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C0838D" w14:textId="77777777" w:rsidR="00A72F19" w:rsidRPr="00142471" w:rsidRDefault="00A72F19" w:rsidP="00823272">
      <w:pPr>
        <w:pStyle w:val="Standard"/>
        <w:spacing w:line="480" w:lineRule="auto"/>
        <w:ind w:right="-180"/>
        <w:jc w:val="center"/>
        <w:rPr>
          <w:rFonts w:ascii="Times New Roman" w:hAnsi="Times New Roman"/>
          <w:b/>
          <w:bCs/>
          <w:color w:val="000000"/>
        </w:rPr>
      </w:pPr>
    </w:p>
    <w:p w14:paraId="508382ED" w14:textId="77777777" w:rsidR="00A72F19" w:rsidRPr="00142471" w:rsidRDefault="00AB12CB" w:rsidP="00823272">
      <w:pPr>
        <w:pStyle w:val="Standard"/>
        <w:spacing w:line="480" w:lineRule="auto"/>
        <w:ind w:right="-180"/>
        <w:jc w:val="center"/>
        <w:rPr>
          <w:rFonts w:ascii="Times New Roman" w:hAnsi="Times New Roman"/>
          <w:b/>
          <w:bCs/>
          <w:color w:val="000000"/>
        </w:rPr>
      </w:pPr>
      <w:r w:rsidRPr="00142471">
        <w:rPr>
          <w:rFonts w:ascii="Times New Roman" w:hAnsi="Times New Roman"/>
          <w:b/>
          <w:bCs/>
          <w:color w:val="000000"/>
        </w:rPr>
        <w:t>EXPLORING THE EFFECT OF UNEMPLOYMENT ON CRIME RATES AMONG YOUTH IN MUKONO CENTRAL DIVISION</w:t>
      </w:r>
      <w:r w:rsidR="00A22F95" w:rsidRPr="00142471">
        <w:rPr>
          <w:rFonts w:ascii="Times New Roman" w:hAnsi="Times New Roman"/>
          <w:b/>
          <w:bCs/>
          <w:color w:val="000000"/>
        </w:rPr>
        <w:t>, MUKONO DISTRICT</w:t>
      </w:r>
    </w:p>
    <w:p w14:paraId="60429B9B" w14:textId="77777777" w:rsidR="00A72F19" w:rsidRPr="00142471" w:rsidRDefault="00A72F19" w:rsidP="00823272">
      <w:pPr>
        <w:pStyle w:val="Standard"/>
        <w:spacing w:line="480" w:lineRule="auto"/>
        <w:ind w:right="-180"/>
        <w:jc w:val="center"/>
        <w:rPr>
          <w:rFonts w:ascii="Times New Roman" w:hAnsi="Times New Roman"/>
          <w:b/>
          <w:bCs/>
          <w:color w:val="000000"/>
        </w:rPr>
      </w:pPr>
    </w:p>
    <w:p w14:paraId="76587D85" w14:textId="77777777" w:rsidR="00A72F19" w:rsidRPr="00142471" w:rsidRDefault="00A72F19" w:rsidP="00823272">
      <w:pPr>
        <w:pStyle w:val="Standard"/>
        <w:spacing w:line="480" w:lineRule="auto"/>
        <w:ind w:right="-180"/>
        <w:jc w:val="center"/>
        <w:rPr>
          <w:rFonts w:ascii="Times New Roman" w:hAnsi="Times New Roman"/>
          <w:b/>
          <w:bCs/>
          <w:color w:val="000000"/>
        </w:rPr>
      </w:pPr>
    </w:p>
    <w:p w14:paraId="3BD44CF4" w14:textId="77777777" w:rsidR="00A72F19" w:rsidRPr="00142471" w:rsidRDefault="00A72F19" w:rsidP="00823272">
      <w:pPr>
        <w:pStyle w:val="Standard"/>
        <w:spacing w:line="480" w:lineRule="auto"/>
        <w:ind w:right="-180"/>
        <w:rPr>
          <w:rFonts w:ascii="Times New Roman" w:hAnsi="Times New Roman"/>
          <w:b/>
          <w:bCs/>
          <w:color w:val="000000"/>
        </w:rPr>
      </w:pPr>
    </w:p>
    <w:p w14:paraId="5A990D5F" w14:textId="77777777" w:rsidR="00A72F19" w:rsidRPr="00142471" w:rsidRDefault="00AB12CB" w:rsidP="00823272">
      <w:pPr>
        <w:pStyle w:val="Standard"/>
        <w:spacing w:line="480" w:lineRule="auto"/>
        <w:ind w:right="-180"/>
        <w:jc w:val="center"/>
        <w:rPr>
          <w:rFonts w:ascii="Times New Roman" w:hAnsi="Times New Roman"/>
          <w:b/>
          <w:bCs/>
          <w:color w:val="000000"/>
        </w:rPr>
      </w:pPr>
      <w:r w:rsidRPr="00142471">
        <w:rPr>
          <w:rFonts w:ascii="Times New Roman" w:hAnsi="Times New Roman"/>
          <w:b/>
          <w:bCs/>
          <w:color w:val="000000"/>
        </w:rPr>
        <w:t>BY</w:t>
      </w:r>
    </w:p>
    <w:p w14:paraId="3CA2E275" w14:textId="77777777" w:rsidR="00A72F19" w:rsidRPr="00142471" w:rsidRDefault="00AB12CB" w:rsidP="00823272">
      <w:pPr>
        <w:pStyle w:val="Standard"/>
        <w:tabs>
          <w:tab w:val="left" w:pos="3821"/>
          <w:tab w:val="center" w:pos="4815"/>
        </w:tabs>
        <w:spacing w:line="480" w:lineRule="auto"/>
        <w:ind w:right="-180"/>
        <w:jc w:val="center"/>
        <w:rPr>
          <w:rFonts w:ascii="Times New Roman" w:hAnsi="Times New Roman"/>
          <w:b/>
          <w:bCs/>
          <w:color w:val="000000"/>
        </w:rPr>
      </w:pPr>
      <w:r w:rsidRPr="00142471">
        <w:rPr>
          <w:rFonts w:ascii="Times New Roman" w:hAnsi="Times New Roman"/>
          <w:b/>
          <w:bCs/>
          <w:color w:val="000000"/>
        </w:rPr>
        <w:t>KIPWOLA KAREN WHITE</w:t>
      </w:r>
    </w:p>
    <w:p w14:paraId="4FD68063" w14:textId="77777777" w:rsidR="00A72F19" w:rsidRPr="00142471" w:rsidRDefault="00AB12CB" w:rsidP="00823272">
      <w:pPr>
        <w:pStyle w:val="Standard"/>
        <w:tabs>
          <w:tab w:val="left" w:pos="3821"/>
          <w:tab w:val="center" w:pos="4815"/>
        </w:tabs>
        <w:spacing w:line="480" w:lineRule="auto"/>
        <w:ind w:right="-180"/>
        <w:jc w:val="center"/>
        <w:rPr>
          <w:rFonts w:ascii="Times New Roman" w:hAnsi="Times New Roman"/>
          <w:b/>
          <w:bCs/>
          <w:color w:val="000000"/>
        </w:rPr>
      </w:pPr>
      <w:r w:rsidRPr="00142471">
        <w:rPr>
          <w:rFonts w:ascii="Times New Roman" w:hAnsi="Times New Roman"/>
          <w:b/>
          <w:bCs/>
          <w:color w:val="000000"/>
        </w:rPr>
        <w:t>S20B64/210</w:t>
      </w:r>
    </w:p>
    <w:p w14:paraId="730846A7" w14:textId="77777777" w:rsidR="00A72F19" w:rsidRPr="00142471" w:rsidRDefault="00A72F19" w:rsidP="00823272">
      <w:pPr>
        <w:pStyle w:val="Standard"/>
        <w:spacing w:line="480" w:lineRule="auto"/>
        <w:ind w:right="-180"/>
        <w:jc w:val="center"/>
        <w:rPr>
          <w:rFonts w:ascii="Times New Roman" w:hAnsi="Times New Roman"/>
          <w:b/>
          <w:bCs/>
          <w:color w:val="000000"/>
        </w:rPr>
      </w:pPr>
    </w:p>
    <w:p w14:paraId="1F8B7C11" w14:textId="77777777" w:rsidR="00A72F19" w:rsidRPr="00142471" w:rsidRDefault="00A72F19" w:rsidP="00823272">
      <w:pPr>
        <w:pStyle w:val="Standard"/>
        <w:spacing w:line="480" w:lineRule="auto"/>
        <w:ind w:right="-180"/>
        <w:rPr>
          <w:rFonts w:ascii="Times New Roman" w:hAnsi="Times New Roman"/>
          <w:b/>
          <w:bCs/>
          <w:color w:val="000000"/>
        </w:rPr>
      </w:pPr>
    </w:p>
    <w:p w14:paraId="45235458" w14:textId="77777777" w:rsidR="00A72F19" w:rsidRPr="00142471" w:rsidRDefault="00A72F19" w:rsidP="00823272">
      <w:pPr>
        <w:pStyle w:val="Standard"/>
        <w:spacing w:line="480" w:lineRule="auto"/>
        <w:ind w:right="-180"/>
        <w:rPr>
          <w:rFonts w:ascii="Times New Roman" w:hAnsi="Times New Roman"/>
          <w:b/>
          <w:bCs/>
          <w:color w:val="000000"/>
        </w:rPr>
      </w:pPr>
    </w:p>
    <w:p w14:paraId="77678856" w14:textId="77777777" w:rsidR="00A72F19" w:rsidRPr="00142471" w:rsidRDefault="00A72F19" w:rsidP="00823272">
      <w:pPr>
        <w:pStyle w:val="Standard"/>
        <w:spacing w:line="480" w:lineRule="auto"/>
        <w:ind w:right="-180"/>
        <w:rPr>
          <w:rFonts w:ascii="Times New Roman" w:hAnsi="Times New Roman"/>
          <w:b/>
          <w:bCs/>
          <w:color w:val="000000"/>
        </w:rPr>
      </w:pPr>
    </w:p>
    <w:p w14:paraId="59E63950" w14:textId="77777777" w:rsidR="00A72F19" w:rsidRPr="00142471" w:rsidRDefault="00AB12CB" w:rsidP="00823272">
      <w:pPr>
        <w:pStyle w:val="Standard"/>
        <w:spacing w:line="480" w:lineRule="auto"/>
        <w:ind w:right="-180"/>
        <w:jc w:val="center"/>
        <w:rPr>
          <w:rFonts w:ascii="Times New Roman" w:hAnsi="Times New Roman"/>
          <w:b/>
          <w:color w:val="000000"/>
        </w:rPr>
      </w:pPr>
      <w:r w:rsidRPr="00142471">
        <w:rPr>
          <w:rFonts w:ascii="Times New Roman" w:hAnsi="Times New Roman"/>
          <w:b/>
          <w:color w:val="000000"/>
        </w:rPr>
        <w:t>A DISSERTATION SUBMITTED TO THE SCHOOL OF SOCIAL SCIENCES IN PARTIAL FULFILLMENT OF THE REQUIREMENTS FOR THE DEGREE OF BACHELOR OF DEVELOPMENT AND SOCIAL ENTREPRENEURSHIP AT UGANDA CHRISTIAN UNIVERSITY</w:t>
      </w:r>
    </w:p>
    <w:p w14:paraId="70318574" w14:textId="77777777" w:rsidR="00A72F19" w:rsidRDefault="00A72F19" w:rsidP="00823272">
      <w:pPr>
        <w:pStyle w:val="Standard"/>
        <w:spacing w:line="480" w:lineRule="auto"/>
        <w:ind w:right="-180"/>
        <w:rPr>
          <w:rFonts w:ascii="Times New Roman" w:hAnsi="Times New Roman"/>
          <w:color w:val="000000"/>
        </w:rPr>
      </w:pPr>
    </w:p>
    <w:p w14:paraId="36D9B9B6" w14:textId="77777777" w:rsidR="00FE2F3A" w:rsidRDefault="00FE2F3A" w:rsidP="00823272">
      <w:pPr>
        <w:pStyle w:val="Standard"/>
        <w:spacing w:line="480" w:lineRule="auto"/>
        <w:ind w:right="-180"/>
        <w:rPr>
          <w:rFonts w:ascii="Times New Roman" w:hAnsi="Times New Roman"/>
          <w:color w:val="000000"/>
        </w:rPr>
      </w:pPr>
    </w:p>
    <w:p w14:paraId="59B65DA6" w14:textId="77777777" w:rsidR="00FE2F3A" w:rsidRDefault="00FE2F3A" w:rsidP="00823272">
      <w:pPr>
        <w:pStyle w:val="Standard"/>
        <w:spacing w:line="480" w:lineRule="auto"/>
        <w:ind w:right="-180"/>
        <w:rPr>
          <w:rFonts w:ascii="Times New Roman" w:hAnsi="Times New Roman"/>
          <w:color w:val="000000"/>
        </w:rPr>
      </w:pPr>
    </w:p>
    <w:p w14:paraId="44337DAD" w14:textId="77777777" w:rsidR="00FE2F3A" w:rsidRDefault="00FE2F3A" w:rsidP="00823272">
      <w:pPr>
        <w:pStyle w:val="Standard"/>
        <w:spacing w:line="480" w:lineRule="auto"/>
        <w:ind w:right="-180"/>
        <w:rPr>
          <w:rFonts w:ascii="Times New Roman" w:hAnsi="Times New Roman"/>
          <w:color w:val="000000"/>
        </w:rPr>
      </w:pPr>
    </w:p>
    <w:p w14:paraId="06691D8F" w14:textId="77777777" w:rsidR="00FE2F3A" w:rsidRDefault="00FE2F3A" w:rsidP="00823272">
      <w:pPr>
        <w:pStyle w:val="Standard"/>
        <w:spacing w:line="480" w:lineRule="auto"/>
        <w:ind w:right="-180"/>
        <w:rPr>
          <w:rFonts w:ascii="Times New Roman" w:hAnsi="Times New Roman"/>
          <w:color w:val="000000"/>
        </w:rPr>
      </w:pPr>
    </w:p>
    <w:p w14:paraId="1368D8F9" w14:textId="77777777" w:rsidR="00FE2F3A" w:rsidRPr="00142471" w:rsidRDefault="00FE2F3A" w:rsidP="00823272">
      <w:pPr>
        <w:pStyle w:val="Standard"/>
        <w:spacing w:line="480" w:lineRule="auto"/>
        <w:ind w:right="-180"/>
        <w:rPr>
          <w:rFonts w:ascii="Times New Roman" w:hAnsi="Times New Roman"/>
          <w:color w:val="000000"/>
        </w:rPr>
      </w:pPr>
    </w:p>
    <w:p w14:paraId="38587617" w14:textId="260FA755" w:rsidR="00AB12CB" w:rsidRDefault="002B7D9B" w:rsidP="00823272">
      <w:pPr>
        <w:pStyle w:val="Standard"/>
        <w:spacing w:line="480" w:lineRule="auto"/>
        <w:ind w:right="-180"/>
        <w:jc w:val="center"/>
        <w:rPr>
          <w:rFonts w:ascii="Times New Roman" w:hAnsi="Times New Roman"/>
          <w:b/>
          <w:bCs/>
          <w:color w:val="000000"/>
        </w:rPr>
      </w:pPr>
      <w:r>
        <w:rPr>
          <w:rFonts w:ascii="Times New Roman" w:hAnsi="Times New Roman"/>
          <w:b/>
          <w:bCs/>
          <w:color w:val="000000"/>
        </w:rPr>
        <w:t>SEPTEMBER</w:t>
      </w:r>
      <w:r w:rsidR="00AB12CB" w:rsidRPr="00142471">
        <w:rPr>
          <w:rFonts w:ascii="Times New Roman" w:hAnsi="Times New Roman"/>
          <w:b/>
          <w:bCs/>
          <w:color w:val="000000"/>
        </w:rPr>
        <w:t>, 2023</w:t>
      </w:r>
    </w:p>
    <w:p w14:paraId="76DF06DF" w14:textId="6517880E" w:rsidR="004649AD" w:rsidRDefault="004649AD" w:rsidP="00823272">
      <w:pPr>
        <w:pStyle w:val="Standard"/>
        <w:spacing w:line="480" w:lineRule="auto"/>
        <w:ind w:right="-180"/>
        <w:jc w:val="center"/>
        <w:rPr>
          <w:rFonts w:ascii="Times New Roman" w:hAnsi="Times New Roman"/>
          <w:b/>
          <w:bCs/>
          <w:color w:val="000000"/>
        </w:rPr>
      </w:pPr>
    </w:p>
    <w:p w14:paraId="34B71B96" w14:textId="77777777" w:rsidR="00A72F19" w:rsidRPr="00142471" w:rsidRDefault="00AB12CB" w:rsidP="00823272">
      <w:pPr>
        <w:pStyle w:val="Heading1"/>
        <w:ind w:right="-180"/>
        <w:jc w:val="center"/>
      </w:pPr>
      <w:bookmarkStart w:id="0" w:name="_Toc145581881"/>
      <w:r w:rsidRPr="00142471">
        <w:lastRenderedPageBreak/>
        <w:t>DECLARATION</w:t>
      </w:r>
      <w:bookmarkEnd w:id="0"/>
    </w:p>
    <w:p w14:paraId="6FAA0B0D" w14:textId="77777777" w:rsidR="00C70BF7" w:rsidRDefault="00C70BF7" w:rsidP="00823272">
      <w:pPr>
        <w:pStyle w:val="Standard"/>
        <w:spacing w:after="160" w:line="480" w:lineRule="auto"/>
        <w:ind w:right="-180" w:hanging="360"/>
        <w:jc w:val="both"/>
        <w:rPr>
          <w:rFonts w:ascii="Times New Roman" w:hAnsi="Times New Roman"/>
        </w:rPr>
      </w:pPr>
      <w:r>
        <w:rPr>
          <w:rFonts w:ascii="Times New Roman" w:hAnsi="Times New Roman"/>
        </w:rPr>
        <w:t xml:space="preserve">      </w:t>
      </w:r>
      <w:r w:rsidR="001737B1" w:rsidRPr="001737B1">
        <w:rPr>
          <w:rFonts w:ascii="Times New Roman" w:hAnsi="Times New Roman"/>
        </w:rPr>
        <w:t>I, KIPWOLA KAREN WHITE, hereby declare that the dissertation I am submitting, titled "Exploring the Effect of Unemployment on Crime Rates Among Youth in Mukono Central Division, Mukono District," is wholly my own work and has never been offered for consideration for a degree or other qualification to any other university or institution.</w:t>
      </w:r>
    </w:p>
    <w:p w14:paraId="6976EF73" w14:textId="77777777" w:rsidR="00A72F19" w:rsidRPr="00C70BF7" w:rsidRDefault="00C70BF7" w:rsidP="00823272">
      <w:pPr>
        <w:pStyle w:val="Standard"/>
        <w:spacing w:after="160" w:line="480" w:lineRule="auto"/>
        <w:ind w:right="-180" w:hanging="360"/>
        <w:jc w:val="both"/>
        <w:rPr>
          <w:rFonts w:ascii="Times New Roman" w:hAnsi="Times New Roman"/>
        </w:rPr>
      </w:pPr>
      <w:r>
        <w:rPr>
          <w:rFonts w:ascii="Times New Roman" w:hAnsi="Times New Roman"/>
        </w:rPr>
        <w:t xml:space="preserve">      </w:t>
      </w:r>
      <w:r w:rsidR="00AB12CB" w:rsidRPr="00142471">
        <w:rPr>
          <w:rFonts w:ascii="Times New Roman" w:hAnsi="Times New Roman"/>
          <w:color w:val="000000"/>
        </w:rPr>
        <w:t>Signature:</w:t>
      </w:r>
      <w:r w:rsidR="00AB12CB" w:rsidRPr="00142471">
        <w:rPr>
          <w:rFonts w:ascii="Times New Roman" w:hAnsi="Times New Roman"/>
          <w:color w:val="000000"/>
        </w:rPr>
        <w:tab/>
        <w:t>___________________________</w:t>
      </w:r>
    </w:p>
    <w:p w14:paraId="12CD0731" w14:textId="77777777" w:rsidR="00A72F19" w:rsidRPr="00142471" w:rsidRDefault="00AB12CB" w:rsidP="00823272">
      <w:pPr>
        <w:pStyle w:val="Standard"/>
        <w:spacing w:line="480" w:lineRule="auto"/>
        <w:ind w:right="-180" w:firstLine="720"/>
        <w:rPr>
          <w:rFonts w:ascii="Times New Roman" w:hAnsi="Times New Roman"/>
          <w:bCs/>
          <w:color w:val="000000"/>
        </w:rPr>
      </w:pPr>
      <w:r w:rsidRPr="00142471">
        <w:rPr>
          <w:rFonts w:ascii="Times New Roman" w:hAnsi="Times New Roman"/>
          <w:bCs/>
          <w:color w:val="000000"/>
        </w:rPr>
        <w:t xml:space="preserve">                  KIPWOLA KAREN WHITE</w:t>
      </w:r>
    </w:p>
    <w:p w14:paraId="5E99924E" w14:textId="77777777" w:rsidR="00A72F19" w:rsidRPr="00142471" w:rsidRDefault="00A72F19" w:rsidP="00823272">
      <w:pPr>
        <w:pStyle w:val="Standard"/>
        <w:ind w:right="-180"/>
        <w:rPr>
          <w:rFonts w:ascii="Times New Roman" w:hAnsi="Times New Roman"/>
          <w:b/>
          <w:bCs/>
          <w:color w:val="000000"/>
        </w:rPr>
      </w:pPr>
    </w:p>
    <w:p w14:paraId="448E9A52" w14:textId="77777777" w:rsidR="00A72F19" w:rsidRPr="00142471" w:rsidRDefault="00AB12CB" w:rsidP="00823272">
      <w:pPr>
        <w:pStyle w:val="Standard"/>
        <w:spacing w:after="160" w:line="480" w:lineRule="auto"/>
        <w:ind w:right="-180"/>
        <w:jc w:val="both"/>
        <w:rPr>
          <w:rFonts w:ascii="Times New Roman" w:hAnsi="Times New Roman"/>
          <w:color w:val="000000"/>
        </w:rPr>
      </w:pPr>
      <w:r w:rsidRPr="00142471">
        <w:rPr>
          <w:rFonts w:ascii="Times New Roman" w:hAnsi="Times New Roman"/>
          <w:color w:val="000000"/>
        </w:rPr>
        <w:t>Date:</w:t>
      </w:r>
      <w:r w:rsidRPr="00142471">
        <w:rPr>
          <w:rFonts w:ascii="Times New Roman" w:hAnsi="Times New Roman"/>
          <w:color w:val="000000"/>
        </w:rPr>
        <w:tab/>
      </w:r>
      <w:r w:rsidRPr="00142471">
        <w:rPr>
          <w:rFonts w:ascii="Times New Roman" w:hAnsi="Times New Roman"/>
          <w:color w:val="000000"/>
        </w:rPr>
        <w:tab/>
        <w:t>___________________________</w:t>
      </w:r>
    </w:p>
    <w:p w14:paraId="2DC3096B" w14:textId="77777777" w:rsidR="00A72F19" w:rsidRPr="00142471" w:rsidRDefault="00A72F19" w:rsidP="00823272">
      <w:pPr>
        <w:pStyle w:val="Standard"/>
        <w:spacing w:line="480" w:lineRule="auto"/>
        <w:ind w:right="-180"/>
        <w:rPr>
          <w:rFonts w:ascii="Times New Roman" w:hAnsi="Times New Roman"/>
          <w:color w:val="000000"/>
        </w:rPr>
      </w:pPr>
    </w:p>
    <w:p w14:paraId="2E4D083E" w14:textId="77777777" w:rsidR="00A72F19" w:rsidRPr="00142471" w:rsidRDefault="00A72F19" w:rsidP="00823272">
      <w:pPr>
        <w:pStyle w:val="Standard"/>
        <w:spacing w:line="480" w:lineRule="auto"/>
        <w:ind w:right="-180"/>
        <w:rPr>
          <w:rFonts w:ascii="Times New Roman" w:hAnsi="Times New Roman"/>
          <w:color w:val="000000"/>
        </w:rPr>
      </w:pPr>
    </w:p>
    <w:p w14:paraId="5C41F91B" w14:textId="77777777" w:rsidR="00A72F19" w:rsidRPr="00142471" w:rsidRDefault="00A72F19" w:rsidP="00823272">
      <w:pPr>
        <w:pStyle w:val="Standard"/>
        <w:spacing w:line="480" w:lineRule="auto"/>
        <w:ind w:right="-180"/>
        <w:rPr>
          <w:rFonts w:ascii="Times New Roman" w:hAnsi="Times New Roman"/>
          <w:color w:val="000000"/>
        </w:rPr>
      </w:pPr>
    </w:p>
    <w:p w14:paraId="69FE5EB1" w14:textId="77777777" w:rsidR="00A72F19" w:rsidRPr="00142471" w:rsidRDefault="00A72F19" w:rsidP="00823272">
      <w:pPr>
        <w:pStyle w:val="Standard"/>
        <w:ind w:right="-180"/>
        <w:rPr>
          <w:rFonts w:ascii="Times New Roman" w:hAnsi="Times New Roman"/>
          <w:color w:val="000000"/>
        </w:rPr>
      </w:pPr>
    </w:p>
    <w:p w14:paraId="5E839CFE" w14:textId="77777777" w:rsidR="00A72F19" w:rsidRPr="00142471" w:rsidRDefault="00A72F19" w:rsidP="00823272">
      <w:pPr>
        <w:pStyle w:val="Standard"/>
        <w:ind w:right="-180"/>
        <w:rPr>
          <w:rFonts w:ascii="Times New Roman" w:hAnsi="Times New Roman"/>
          <w:color w:val="000000"/>
        </w:rPr>
      </w:pPr>
    </w:p>
    <w:p w14:paraId="7A2A9D4D" w14:textId="77777777" w:rsidR="00A72F19" w:rsidRPr="00142471" w:rsidRDefault="00A72F19" w:rsidP="00823272">
      <w:pPr>
        <w:pStyle w:val="Standard"/>
        <w:ind w:right="-180"/>
        <w:rPr>
          <w:rFonts w:ascii="Times New Roman" w:hAnsi="Times New Roman"/>
          <w:color w:val="000000"/>
        </w:rPr>
      </w:pPr>
    </w:p>
    <w:p w14:paraId="4FE19BCB" w14:textId="77777777" w:rsidR="00A72F19" w:rsidRPr="00142471" w:rsidRDefault="00A72F19" w:rsidP="00823272">
      <w:pPr>
        <w:pStyle w:val="Standard"/>
        <w:ind w:right="-180"/>
        <w:rPr>
          <w:rFonts w:ascii="Times New Roman" w:hAnsi="Times New Roman"/>
          <w:color w:val="000000"/>
        </w:rPr>
      </w:pPr>
    </w:p>
    <w:p w14:paraId="1D22884D" w14:textId="77777777" w:rsidR="00A72F19" w:rsidRPr="00142471" w:rsidRDefault="00A72F19" w:rsidP="00823272">
      <w:pPr>
        <w:pStyle w:val="Standard"/>
        <w:ind w:right="-180"/>
        <w:rPr>
          <w:rFonts w:ascii="Times New Roman" w:hAnsi="Times New Roman"/>
        </w:rPr>
      </w:pPr>
    </w:p>
    <w:p w14:paraId="50D3A55F" w14:textId="77777777" w:rsidR="00A72F19" w:rsidRPr="00142471" w:rsidRDefault="00A72F19" w:rsidP="00823272">
      <w:pPr>
        <w:pStyle w:val="Standard"/>
        <w:ind w:right="-180"/>
        <w:rPr>
          <w:rFonts w:ascii="Times New Roman" w:hAnsi="Times New Roman"/>
        </w:rPr>
      </w:pPr>
    </w:p>
    <w:p w14:paraId="627C1E94" w14:textId="77777777" w:rsidR="00A72F19" w:rsidRPr="00142471" w:rsidRDefault="00A72F19" w:rsidP="00823272">
      <w:pPr>
        <w:pStyle w:val="Standard"/>
        <w:ind w:right="-180"/>
        <w:rPr>
          <w:rFonts w:ascii="Times New Roman" w:hAnsi="Times New Roman"/>
        </w:rPr>
      </w:pPr>
    </w:p>
    <w:p w14:paraId="4EADF147" w14:textId="77777777" w:rsidR="00A72F19" w:rsidRPr="00142471" w:rsidRDefault="00A72F19" w:rsidP="00823272">
      <w:pPr>
        <w:pStyle w:val="Standard"/>
        <w:ind w:right="-180"/>
        <w:rPr>
          <w:rFonts w:ascii="Times New Roman" w:hAnsi="Times New Roman"/>
        </w:rPr>
      </w:pPr>
    </w:p>
    <w:p w14:paraId="020DFEA6" w14:textId="77777777" w:rsidR="00A72F19" w:rsidRPr="00142471" w:rsidRDefault="00A72F19" w:rsidP="00823272">
      <w:pPr>
        <w:pStyle w:val="Standard"/>
        <w:ind w:right="-180"/>
        <w:rPr>
          <w:rFonts w:ascii="Times New Roman" w:hAnsi="Times New Roman"/>
        </w:rPr>
      </w:pPr>
    </w:p>
    <w:p w14:paraId="6DEECF37" w14:textId="77777777" w:rsidR="00A72F19" w:rsidRPr="00142471" w:rsidRDefault="00A72F19" w:rsidP="00823272">
      <w:pPr>
        <w:pStyle w:val="Standard"/>
        <w:ind w:right="-180"/>
        <w:rPr>
          <w:rFonts w:ascii="Times New Roman" w:hAnsi="Times New Roman"/>
        </w:rPr>
      </w:pPr>
    </w:p>
    <w:p w14:paraId="7D905190" w14:textId="77777777" w:rsidR="00A72F19" w:rsidRPr="00142471" w:rsidRDefault="00A72F19" w:rsidP="00823272">
      <w:pPr>
        <w:pStyle w:val="Standard"/>
        <w:ind w:right="-180"/>
        <w:rPr>
          <w:rFonts w:ascii="Times New Roman" w:hAnsi="Times New Roman"/>
        </w:rPr>
      </w:pPr>
    </w:p>
    <w:p w14:paraId="2495F754" w14:textId="77777777" w:rsidR="00A72F19" w:rsidRPr="00142471" w:rsidRDefault="00A72F19" w:rsidP="00823272">
      <w:pPr>
        <w:pStyle w:val="Standard"/>
        <w:ind w:right="-180"/>
        <w:rPr>
          <w:rFonts w:ascii="Times New Roman" w:hAnsi="Times New Roman"/>
        </w:rPr>
      </w:pPr>
    </w:p>
    <w:p w14:paraId="283E084A" w14:textId="77777777" w:rsidR="00A72F19" w:rsidRPr="00142471" w:rsidRDefault="00A72F19" w:rsidP="00823272">
      <w:pPr>
        <w:pStyle w:val="Standard"/>
        <w:ind w:right="-180"/>
        <w:rPr>
          <w:rFonts w:ascii="Times New Roman" w:hAnsi="Times New Roman"/>
        </w:rPr>
      </w:pPr>
    </w:p>
    <w:p w14:paraId="6ED0D041" w14:textId="77777777" w:rsidR="00A72F19" w:rsidRPr="00142471" w:rsidRDefault="00A72F19" w:rsidP="00823272">
      <w:pPr>
        <w:pStyle w:val="Standard"/>
        <w:ind w:right="-180"/>
        <w:rPr>
          <w:rFonts w:ascii="Times New Roman" w:hAnsi="Times New Roman"/>
        </w:rPr>
      </w:pPr>
    </w:p>
    <w:p w14:paraId="5BD2317E" w14:textId="77777777" w:rsidR="00A72F19" w:rsidRPr="00142471" w:rsidRDefault="00A72F19" w:rsidP="00823272">
      <w:pPr>
        <w:pStyle w:val="Standard"/>
        <w:ind w:right="-180"/>
        <w:rPr>
          <w:rFonts w:ascii="Times New Roman" w:hAnsi="Times New Roman"/>
        </w:rPr>
      </w:pPr>
    </w:p>
    <w:p w14:paraId="29C18D8F" w14:textId="77777777" w:rsidR="00A72F19" w:rsidRPr="00142471" w:rsidRDefault="00A72F19" w:rsidP="00823272">
      <w:pPr>
        <w:pStyle w:val="Standard"/>
        <w:ind w:right="-180"/>
        <w:rPr>
          <w:rFonts w:ascii="Times New Roman" w:hAnsi="Times New Roman"/>
        </w:rPr>
      </w:pPr>
    </w:p>
    <w:p w14:paraId="0160782D" w14:textId="77777777" w:rsidR="00A72F19" w:rsidRPr="00142471" w:rsidRDefault="00A72F19" w:rsidP="00823272">
      <w:pPr>
        <w:pStyle w:val="Standard"/>
        <w:ind w:right="-180"/>
        <w:rPr>
          <w:rFonts w:ascii="Times New Roman" w:hAnsi="Times New Roman"/>
        </w:rPr>
      </w:pPr>
    </w:p>
    <w:p w14:paraId="28C33C0D" w14:textId="77777777" w:rsidR="00A72F19" w:rsidRPr="00142471" w:rsidRDefault="00AB12CB" w:rsidP="00823272">
      <w:pPr>
        <w:pStyle w:val="Heading1"/>
        <w:ind w:right="-180"/>
        <w:jc w:val="center"/>
      </w:pPr>
      <w:bookmarkStart w:id="1" w:name="_Toc145581882"/>
      <w:r w:rsidRPr="00142471">
        <w:lastRenderedPageBreak/>
        <w:t>APPROVAL</w:t>
      </w:r>
      <w:bookmarkEnd w:id="1"/>
    </w:p>
    <w:p w14:paraId="64E393C4" w14:textId="77777777" w:rsidR="00A72F19" w:rsidRPr="00142471" w:rsidRDefault="00513228" w:rsidP="00823272">
      <w:pPr>
        <w:pStyle w:val="Standard"/>
        <w:spacing w:before="50" w:after="240" w:line="480" w:lineRule="auto"/>
        <w:ind w:right="-180" w:hanging="360"/>
        <w:jc w:val="both"/>
        <w:rPr>
          <w:rFonts w:ascii="Times New Roman" w:hAnsi="Times New Roman"/>
        </w:rPr>
      </w:pPr>
      <w:r>
        <w:rPr>
          <w:rFonts w:ascii="Times New Roman" w:hAnsi="Times New Roman"/>
          <w:color w:val="000000"/>
        </w:rPr>
        <w:t xml:space="preserve">      </w:t>
      </w:r>
      <w:r w:rsidR="00AB12CB" w:rsidRPr="00142471">
        <w:rPr>
          <w:rFonts w:ascii="Times New Roman" w:hAnsi="Times New Roman"/>
          <w:color w:val="000000"/>
        </w:rPr>
        <w:t xml:space="preserve">I attest that under my supervision, the dissertation titled "Exploring the Effect of Unemployment on Crime Rates Among Youth in Mukono Central Division, Mukono District" is currently prepared for submission to the school of social sciences for external examination.  </w:t>
      </w:r>
    </w:p>
    <w:p w14:paraId="09A8A644" w14:textId="77777777" w:rsidR="00A72F19" w:rsidRPr="00142471" w:rsidRDefault="00AB12CB" w:rsidP="00823272">
      <w:pPr>
        <w:pStyle w:val="Standard"/>
        <w:spacing w:before="50" w:after="240" w:line="480" w:lineRule="auto"/>
        <w:ind w:right="-180"/>
        <w:jc w:val="both"/>
        <w:rPr>
          <w:rFonts w:ascii="Times New Roman" w:hAnsi="Times New Roman"/>
          <w:color w:val="000000"/>
        </w:rPr>
      </w:pPr>
      <w:r w:rsidRPr="00142471">
        <w:rPr>
          <w:rFonts w:ascii="Times New Roman" w:hAnsi="Times New Roman"/>
          <w:color w:val="000000"/>
        </w:rPr>
        <w:t>Signature:</w:t>
      </w:r>
      <w:r w:rsidRPr="00142471">
        <w:rPr>
          <w:rFonts w:ascii="Times New Roman" w:hAnsi="Times New Roman"/>
          <w:color w:val="000000"/>
        </w:rPr>
        <w:tab/>
        <w:t>_________________________________</w:t>
      </w:r>
    </w:p>
    <w:p w14:paraId="25FF2CF0" w14:textId="77777777" w:rsidR="00A72F19" w:rsidRPr="00142471" w:rsidRDefault="00AB12CB" w:rsidP="00823272">
      <w:pPr>
        <w:pStyle w:val="Standard"/>
        <w:spacing w:before="50" w:after="240"/>
        <w:ind w:right="-180" w:firstLine="539"/>
        <w:jc w:val="both"/>
        <w:rPr>
          <w:rFonts w:ascii="Times New Roman" w:hAnsi="Times New Roman"/>
          <w:b/>
        </w:rPr>
      </w:pPr>
      <w:r w:rsidRPr="00142471">
        <w:rPr>
          <w:rFonts w:ascii="Times New Roman" w:hAnsi="Times New Roman"/>
          <w:b/>
        </w:rPr>
        <w:t xml:space="preserve">      MR. STANLEY WAREEBA</w:t>
      </w:r>
    </w:p>
    <w:p w14:paraId="496BA96F" w14:textId="77777777" w:rsidR="00A72F19" w:rsidRPr="00142471" w:rsidRDefault="00AB12CB" w:rsidP="00823272">
      <w:pPr>
        <w:pStyle w:val="Standard"/>
        <w:spacing w:before="50" w:after="240"/>
        <w:ind w:right="-180" w:firstLine="539"/>
        <w:jc w:val="both"/>
        <w:rPr>
          <w:rFonts w:ascii="Times New Roman" w:hAnsi="Times New Roman"/>
          <w:b/>
          <w:color w:val="000000"/>
        </w:rPr>
      </w:pPr>
      <w:r w:rsidRPr="00142471">
        <w:rPr>
          <w:rFonts w:ascii="Times New Roman" w:hAnsi="Times New Roman"/>
          <w:b/>
          <w:color w:val="000000"/>
        </w:rPr>
        <w:t xml:space="preserve">           (SUPERVISOR)</w:t>
      </w:r>
    </w:p>
    <w:p w14:paraId="424FF4A5" w14:textId="77777777" w:rsidR="00A72F19" w:rsidRPr="00142471" w:rsidRDefault="00AB12CB" w:rsidP="00823272">
      <w:pPr>
        <w:pStyle w:val="Standard"/>
        <w:spacing w:before="50" w:after="240" w:line="480" w:lineRule="auto"/>
        <w:ind w:right="-180"/>
        <w:jc w:val="both"/>
        <w:rPr>
          <w:rFonts w:ascii="Times New Roman" w:hAnsi="Times New Roman"/>
          <w:color w:val="000000"/>
        </w:rPr>
      </w:pPr>
      <w:r w:rsidRPr="00142471">
        <w:rPr>
          <w:rFonts w:ascii="Times New Roman" w:hAnsi="Times New Roman"/>
          <w:color w:val="000000"/>
        </w:rPr>
        <w:t>Date:</w:t>
      </w:r>
      <w:r w:rsidRPr="00142471">
        <w:rPr>
          <w:rFonts w:ascii="Times New Roman" w:hAnsi="Times New Roman"/>
          <w:color w:val="000000"/>
        </w:rPr>
        <w:tab/>
        <w:t>_________________________________</w:t>
      </w:r>
    </w:p>
    <w:p w14:paraId="1069384F" w14:textId="77777777" w:rsidR="00A72F19" w:rsidRPr="00142471" w:rsidRDefault="00A72F19" w:rsidP="00823272">
      <w:pPr>
        <w:pStyle w:val="Standard"/>
        <w:ind w:right="-180"/>
        <w:rPr>
          <w:rFonts w:ascii="Times New Roman" w:hAnsi="Times New Roman"/>
          <w:color w:val="000000"/>
        </w:rPr>
      </w:pPr>
    </w:p>
    <w:p w14:paraId="2FA1E46D" w14:textId="77777777" w:rsidR="00A72F19" w:rsidRPr="00142471" w:rsidRDefault="00A72F19" w:rsidP="00823272">
      <w:pPr>
        <w:pStyle w:val="Standard"/>
        <w:ind w:right="-180"/>
        <w:rPr>
          <w:rFonts w:ascii="Times New Roman" w:hAnsi="Times New Roman"/>
          <w:color w:val="000000"/>
        </w:rPr>
      </w:pPr>
    </w:p>
    <w:p w14:paraId="70C4E623" w14:textId="77777777" w:rsidR="00A72F19" w:rsidRPr="00142471" w:rsidRDefault="00A72F19" w:rsidP="00823272">
      <w:pPr>
        <w:pStyle w:val="Standard"/>
        <w:ind w:right="-180"/>
        <w:rPr>
          <w:rFonts w:ascii="Times New Roman" w:hAnsi="Times New Roman"/>
          <w:color w:val="000000"/>
        </w:rPr>
      </w:pPr>
    </w:p>
    <w:p w14:paraId="4CBDC3ED" w14:textId="77777777" w:rsidR="00A72F19" w:rsidRPr="00142471" w:rsidRDefault="00A72F19" w:rsidP="00823272">
      <w:pPr>
        <w:pStyle w:val="Standard"/>
        <w:ind w:right="-180"/>
        <w:rPr>
          <w:rFonts w:ascii="Times New Roman" w:hAnsi="Times New Roman"/>
          <w:color w:val="000000"/>
        </w:rPr>
      </w:pPr>
    </w:p>
    <w:p w14:paraId="271234A4" w14:textId="77777777" w:rsidR="00A72F19" w:rsidRPr="00142471" w:rsidRDefault="00A72F19" w:rsidP="00823272">
      <w:pPr>
        <w:pStyle w:val="Standard"/>
        <w:ind w:right="-180"/>
        <w:rPr>
          <w:rFonts w:ascii="Times New Roman" w:hAnsi="Times New Roman"/>
        </w:rPr>
      </w:pPr>
    </w:p>
    <w:p w14:paraId="007A2D61" w14:textId="77777777" w:rsidR="00A72F19" w:rsidRPr="00142471" w:rsidRDefault="00A72F19" w:rsidP="00823272">
      <w:pPr>
        <w:pStyle w:val="Standard"/>
        <w:ind w:right="-180"/>
        <w:rPr>
          <w:rFonts w:ascii="Times New Roman" w:hAnsi="Times New Roman"/>
        </w:rPr>
      </w:pPr>
    </w:p>
    <w:p w14:paraId="6A2BA5BF" w14:textId="77777777" w:rsidR="00A72F19" w:rsidRPr="00142471" w:rsidRDefault="00A72F19" w:rsidP="00823272">
      <w:pPr>
        <w:pStyle w:val="Standard"/>
        <w:ind w:right="-180"/>
        <w:rPr>
          <w:rFonts w:ascii="Times New Roman" w:hAnsi="Times New Roman"/>
        </w:rPr>
      </w:pPr>
    </w:p>
    <w:p w14:paraId="2782837B" w14:textId="77777777" w:rsidR="00A72F19" w:rsidRPr="00142471" w:rsidRDefault="00A72F19" w:rsidP="00823272">
      <w:pPr>
        <w:pStyle w:val="Standard"/>
        <w:ind w:right="-180"/>
        <w:rPr>
          <w:rFonts w:ascii="Times New Roman" w:hAnsi="Times New Roman"/>
        </w:rPr>
      </w:pPr>
    </w:p>
    <w:p w14:paraId="54FAC49F" w14:textId="77777777" w:rsidR="00A72F19" w:rsidRPr="00142471" w:rsidRDefault="00A72F19" w:rsidP="00823272">
      <w:pPr>
        <w:pStyle w:val="Standard"/>
        <w:ind w:right="-180"/>
        <w:rPr>
          <w:rFonts w:ascii="Times New Roman" w:hAnsi="Times New Roman"/>
        </w:rPr>
      </w:pPr>
    </w:p>
    <w:p w14:paraId="3355F7C8" w14:textId="77777777" w:rsidR="00A72F19" w:rsidRPr="00142471" w:rsidRDefault="00A72F19" w:rsidP="00823272">
      <w:pPr>
        <w:pStyle w:val="Standard"/>
        <w:ind w:right="-180"/>
        <w:rPr>
          <w:rFonts w:ascii="Times New Roman" w:hAnsi="Times New Roman"/>
        </w:rPr>
      </w:pPr>
    </w:p>
    <w:p w14:paraId="040F7C57" w14:textId="77777777" w:rsidR="00A72F19" w:rsidRPr="00142471" w:rsidRDefault="00A72F19" w:rsidP="00823272">
      <w:pPr>
        <w:pStyle w:val="Standard"/>
        <w:ind w:right="-180"/>
        <w:rPr>
          <w:rFonts w:ascii="Times New Roman" w:hAnsi="Times New Roman"/>
        </w:rPr>
      </w:pPr>
    </w:p>
    <w:p w14:paraId="6121D06C" w14:textId="77777777" w:rsidR="00A72F19" w:rsidRPr="00142471" w:rsidRDefault="00A72F19" w:rsidP="00823272">
      <w:pPr>
        <w:pStyle w:val="Standard"/>
        <w:ind w:right="-180"/>
        <w:rPr>
          <w:rFonts w:ascii="Times New Roman" w:hAnsi="Times New Roman"/>
        </w:rPr>
      </w:pPr>
    </w:p>
    <w:p w14:paraId="6945AFA0" w14:textId="77777777" w:rsidR="00A72F19" w:rsidRPr="00142471" w:rsidRDefault="00A72F19" w:rsidP="00823272">
      <w:pPr>
        <w:pStyle w:val="Standard"/>
        <w:ind w:right="-180"/>
        <w:rPr>
          <w:rFonts w:ascii="Times New Roman" w:hAnsi="Times New Roman"/>
        </w:rPr>
      </w:pPr>
    </w:p>
    <w:p w14:paraId="316F78A6" w14:textId="77777777" w:rsidR="00A72F19" w:rsidRPr="00142471" w:rsidRDefault="00A72F19" w:rsidP="00823272">
      <w:pPr>
        <w:pStyle w:val="Standard"/>
        <w:ind w:right="-180"/>
        <w:rPr>
          <w:rFonts w:ascii="Times New Roman" w:hAnsi="Times New Roman"/>
        </w:rPr>
      </w:pPr>
    </w:p>
    <w:p w14:paraId="1C7444E2" w14:textId="77777777" w:rsidR="00A72F19" w:rsidRPr="00142471" w:rsidRDefault="00A72F19" w:rsidP="00823272">
      <w:pPr>
        <w:pStyle w:val="Standard"/>
        <w:ind w:right="-180"/>
        <w:rPr>
          <w:rFonts w:ascii="Times New Roman" w:hAnsi="Times New Roman"/>
        </w:rPr>
      </w:pPr>
    </w:p>
    <w:p w14:paraId="33835E01" w14:textId="77777777" w:rsidR="00A72F19" w:rsidRPr="00142471" w:rsidRDefault="00A72F19" w:rsidP="00823272">
      <w:pPr>
        <w:pStyle w:val="Standard"/>
        <w:ind w:right="-180"/>
        <w:rPr>
          <w:rFonts w:ascii="Times New Roman" w:hAnsi="Times New Roman"/>
        </w:rPr>
      </w:pPr>
    </w:p>
    <w:p w14:paraId="51BA2647" w14:textId="77777777" w:rsidR="00A72F19" w:rsidRPr="00142471" w:rsidRDefault="00A72F19" w:rsidP="00823272">
      <w:pPr>
        <w:pStyle w:val="Standard"/>
        <w:ind w:right="-180"/>
        <w:rPr>
          <w:rFonts w:ascii="Times New Roman" w:hAnsi="Times New Roman"/>
        </w:rPr>
      </w:pPr>
    </w:p>
    <w:p w14:paraId="6D5B4A6E" w14:textId="77777777" w:rsidR="00A72F19" w:rsidRPr="00142471" w:rsidRDefault="00A72F19" w:rsidP="00823272">
      <w:pPr>
        <w:pStyle w:val="Standard"/>
        <w:ind w:right="-180"/>
        <w:rPr>
          <w:rFonts w:ascii="Times New Roman" w:hAnsi="Times New Roman"/>
        </w:rPr>
      </w:pPr>
    </w:p>
    <w:p w14:paraId="62435997" w14:textId="77777777" w:rsidR="00A72F19" w:rsidRPr="00142471" w:rsidRDefault="00A72F19" w:rsidP="00823272">
      <w:pPr>
        <w:pStyle w:val="Standard"/>
        <w:ind w:right="-180"/>
        <w:rPr>
          <w:rFonts w:ascii="Times New Roman" w:hAnsi="Times New Roman"/>
        </w:rPr>
      </w:pPr>
    </w:p>
    <w:p w14:paraId="4CD0EAF8" w14:textId="77777777" w:rsidR="00A72F19" w:rsidRPr="00142471" w:rsidRDefault="00A72F19" w:rsidP="00823272">
      <w:pPr>
        <w:pStyle w:val="Standard"/>
        <w:ind w:right="-180"/>
        <w:rPr>
          <w:rFonts w:ascii="Times New Roman" w:hAnsi="Times New Roman"/>
        </w:rPr>
      </w:pPr>
    </w:p>
    <w:p w14:paraId="05D30244" w14:textId="77777777" w:rsidR="00A72F19" w:rsidRPr="00142471" w:rsidRDefault="00A72F19" w:rsidP="00823272">
      <w:pPr>
        <w:pStyle w:val="Standard"/>
        <w:ind w:right="-180"/>
        <w:rPr>
          <w:rFonts w:ascii="Times New Roman" w:hAnsi="Times New Roman"/>
        </w:rPr>
      </w:pPr>
    </w:p>
    <w:p w14:paraId="0B0A99D6" w14:textId="77777777" w:rsidR="00A72F19" w:rsidRPr="00142471" w:rsidRDefault="00A72F19" w:rsidP="00823272">
      <w:pPr>
        <w:pStyle w:val="Standard"/>
        <w:ind w:right="-180"/>
        <w:rPr>
          <w:rFonts w:ascii="Times New Roman" w:hAnsi="Times New Roman"/>
        </w:rPr>
      </w:pPr>
    </w:p>
    <w:p w14:paraId="30BC63E3" w14:textId="77777777" w:rsidR="00A72F19" w:rsidRPr="00142471" w:rsidRDefault="00A72F19" w:rsidP="00823272">
      <w:pPr>
        <w:pStyle w:val="Standard"/>
        <w:ind w:right="-180"/>
        <w:rPr>
          <w:rFonts w:ascii="Times New Roman" w:hAnsi="Times New Roman"/>
        </w:rPr>
      </w:pPr>
    </w:p>
    <w:p w14:paraId="4650B755" w14:textId="77777777" w:rsidR="00A72F19" w:rsidRPr="00142471" w:rsidRDefault="00A72F19" w:rsidP="00823272">
      <w:pPr>
        <w:pStyle w:val="Standard"/>
        <w:ind w:right="-180"/>
        <w:rPr>
          <w:rFonts w:ascii="Times New Roman" w:hAnsi="Times New Roman"/>
        </w:rPr>
      </w:pPr>
    </w:p>
    <w:p w14:paraId="219616BE" w14:textId="77777777" w:rsidR="00A72F19" w:rsidRPr="00142471" w:rsidRDefault="00A72F19" w:rsidP="00823272">
      <w:pPr>
        <w:pStyle w:val="Standard"/>
        <w:ind w:right="-180"/>
        <w:rPr>
          <w:rFonts w:ascii="Times New Roman" w:hAnsi="Times New Roman"/>
        </w:rPr>
      </w:pPr>
    </w:p>
    <w:p w14:paraId="539451C7" w14:textId="77777777" w:rsidR="00A72F19" w:rsidRPr="00142471" w:rsidRDefault="00AB12CB" w:rsidP="00823272">
      <w:pPr>
        <w:pStyle w:val="Heading1"/>
        <w:ind w:right="-180"/>
        <w:jc w:val="center"/>
      </w:pPr>
      <w:bookmarkStart w:id="2" w:name="_Toc145581883"/>
      <w:r w:rsidRPr="00142471">
        <w:lastRenderedPageBreak/>
        <w:t>DEDICATION</w:t>
      </w:r>
      <w:bookmarkEnd w:id="2"/>
    </w:p>
    <w:p w14:paraId="7C122BA3" w14:textId="77777777" w:rsidR="00A72F19" w:rsidRPr="00142471" w:rsidRDefault="00AB12CB" w:rsidP="00823272">
      <w:pPr>
        <w:pStyle w:val="Standard"/>
        <w:spacing w:line="480" w:lineRule="auto"/>
        <w:ind w:right="-180"/>
        <w:jc w:val="both"/>
        <w:rPr>
          <w:rFonts w:ascii="Times New Roman" w:hAnsi="Times New Roman"/>
        </w:rPr>
      </w:pPr>
      <w:r w:rsidRPr="00142471">
        <w:rPr>
          <w:rFonts w:ascii="Times New Roman" w:hAnsi="Times New Roman"/>
        </w:rPr>
        <w:t xml:space="preserve">This dissertation is dedicated to my beloved parents, </w:t>
      </w:r>
      <w:proofErr w:type="spellStart"/>
      <w:r w:rsidRPr="00142471">
        <w:rPr>
          <w:rFonts w:ascii="Times New Roman" w:hAnsi="Times New Roman"/>
        </w:rPr>
        <w:t>Mr</w:t>
      </w:r>
      <w:proofErr w:type="spellEnd"/>
      <w:r w:rsidRPr="00142471">
        <w:rPr>
          <w:rFonts w:ascii="Times New Roman" w:hAnsi="Times New Roman"/>
        </w:rPr>
        <w:t xml:space="preserve"> Collins Oloya and </w:t>
      </w:r>
      <w:proofErr w:type="spellStart"/>
      <w:r w:rsidRPr="00142471">
        <w:rPr>
          <w:rFonts w:ascii="Times New Roman" w:hAnsi="Times New Roman"/>
        </w:rPr>
        <w:t>Mrs</w:t>
      </w:r>
      <w:proofErr w:type="spellEnd"/>
      <w:r w:rsidRPr="00142471">
        <w:rPr>
          <w:rFonts w:ascii="Times New Roman" w:hAnsi="Times New Roman"/>
        </w:rPr>
        <w:t xml:space="preserve"> Susan </w:t>
      </w:r>
      <w:proofErr w:type="spellStart"/>
      <w:r w:rsidRPr="00142471">
        <w:rPr>
          <w:rFonts w:ascii="Times New Roman" w:hAnsi="Times New Roman"/>
        </w:rPr>
        <w:t>Gimogoi</w:t>
      </w:r>
      <w:proofErr w:type="spellEnd"/>
      <w:r w:rsidRPr="00142471">
        <w:rPr>
          <w:rFonts w:ascii="Times New Roman" w:hAnsi="Times New Roman"/>
        </w:rPr>
        <w:t xml:space="preserve"> Oloya.</w:t>
      </w:r>
    </w:p>
    <w:p w14:paraId="6020FF14" w14:textId="77777777" w:rsidR="00A72F19" w:rsidRPr="00142471" w:rsidRDefault="00A72F19" w:rsidP="00823272">
      <w:pPr>
        <w:pStyle w:val="Standard"/>
        <w:ind w:right="-180"/>
        <w:rPr>
          <w:rFonts w:ascii="Times New Roman" w:hAnsi="Times New Roman"/>
          <w:bCs/>
          <w:color w:val="FF0000"/>
        </w:rPr>
      </w:pPr>
    </w:p>
    <w:p w14:paraId="6CE68DA3" w14:textId="77777777" w:rsidR="00A72F19" w:rsidRPr="00142471" w:rsidRDefault="00A72F19" w:rsidP="00823272">
      <w:pPr>
        <w:pStyle w:val="Standard"/>
        <w:ind w:right="-180"/>
        <w:rPr>
          <w:rFonts w:ascii="Times New Roman" w:hAnsi="Times New Roman"/>
          <w:bCs/>
          <w:color w:val="FF0000"/>
        </w:rPr>
      </w:pPr>
    </w:p>
    <w:p w14:paraId="63D48B37" w14:textId="77777777" w:rsidR="00A72F19" w:rsidRPr="00142471" w:rsidRDefault="00A72F19" w:rsidP="00823272">
      <w:pPr>
        <w:pStyle w:val="Standard"/>
        <w:ind w:right="-180"/>
        <w:rPr>
          <w:rFonts w:ascii="Times New Roman" w:hAnsi="Times New Roman"/>
          <w:bCs/>
          <w:color w:val="FF0000"/>
        </w:rPr>
      </w:pPr>
    </w:p>
    <w:p w14:paraId="6BEDB77C" w14:textId="77777777" w:rsidR="00A72F19" w:rsidRPr="00142471" w:rsidRDefault="00A72F19" w:rsidP="00823272">
      <w:pPr>
        <w:pStyle w:val="Standard"/>
        <w:ind w:right="-180"/>
        <w:rPr>
          <w:rFonts w:ascii="Times New Roman" w:hAnsi="Times New Roman"/>
          <w:bCs/>
          <w:color w:val="FF0000"/>
        </w:rPr>
      </w:pPr>
    </w:p>
    <w:p w14:paraId="19A50F94" w14:textId="77777777" w:rsidR="00A72F19" w:rsidRPr="00142471" w:rsidRDefault="00A72F19" w:rsidP="00823272">
      <w:pPr>
        <w:pStyle w:val="Standard"/>
        <w:ind w:right="-180"/>
        <w:rPr>
          <w:rFonts w:ascii="Times New Roman" w:hAnsi="Times New Roman"/>
        </w:rPr>
      </w:pPr>
    </w:p>
    <w:p w14:paraId="6C535A3C" w14:textId="77777777" w:rsidR="00A72F19" w:rsidRPr="00142471" w:rsidRDefault="00A72F19" w:rsidP="00823272">
      <w:pPr>
        <w:pStyle w:val="Standard"/>
        <w:ind w:right="-180"/>
        <w:rPr>
          <w:rFonts w:ascii="Times New Roman" w:hAnsi="Times New Roman"/>
        </w:rPr>
      </w:pPr>
    </w:p>
    <w:p w14:paraId="54B995D9" w14:textId="77777777" w:rsidR="00A72F19" w:rsidRPr="00142471" w:rsidRDefault="00A72F19" w:rsidP="00823272">
      <w:pPr>
        <w:pStyle w:val="Standard"/>
        <w:ind w:right="-180"/>
        <w:rPr>
          <w:rFonts w:ascii="Times New Roman" w:hAnsi="Times New Roman"/>
        </w:rPr>
      </w:pPr>
    </w:p>
    <w:p w14:paraId="6EB68EF4" w14:textId="77777777" w:rsidR="00A72F19" w:rsidRPr="00142471" w:rsidRDefault="00A72F19" w:rsidP="00823272">
      <w:pPr>
        <w:pStyle w:val="Standard"/>
        <w:ind w:right="-180"/>
        <w:rPr>
          <w:rFonts w:ascii="Times New Roman" w:hAnsi="Times New Roman"/>
        </w:rPr>
      </w:pPr>
    </w:p>
    <w:p w14:paraId="6C9720C5" w14:textId="77777777" w:rsidR="00A72F19" w:rsidRPr="00142471" w:rsidRDefault="00A72F19" w:rsidP="00823272">
      <w:pPr>
        <w:pStyle w:val="Standard"/>
        <w:ind w:right="-180"/>
        <w:rPr>
          <w:rFonts w:ascii="Times New Roman" w:hAnsi="Times New Roman"/>
        </w:rPr>
      </w:pPr>
    </w:p>
    <w:p w14:paraId="7CD128C3" w14:textId="77777777" w:rsidR="00A72F19" w:rsidRPr="00142471" w:rsidRDefault="00A72F19" w:rsidP="00823272">
      <w:pPr>
        <w:pStyle w:val="Standard"/>
        <w:ind w:right="-180"/>
        <w:rPr>
          <w:rFonts w:ascii="Times New Roman" w:hAnsi="Times New Roman"/>
        </w:rPr>
      </w:pPr>
    </w:p>
    <w:p w14:paraId="7F15C323" w14:textId="77777777" w:rsidR="00A72F19" w:rsidRPr="00142471" w:rsidRDefault="00A72F19" w:rsidP="00823272">
      <w:pPr>
        <w:pStyle w:val="Standard"/>
        <w:ind w:right="-180"/>
        <w:rPr>
          <w:rFonts w:ascii="Times New Roman" w:hAnsi="Times New Roman"/>
        </w:rPr>
      </w:pPr>
    </w:p>
    <w:p w14:paraId="00EC1120" w14:textId="77777777" w:rsidR="00A72F19" w:rsidRPr="00142471" w:rsidRDefault="00A72F19" w:rsidP="00823272">
      <w:pPr>
        <w:pStyle w:val="Standard"/>
        <w:ind w:right="-180"/>
        <w:rPr>
          <w:rFonts w:ascii="Times New Roman" w:hAnsi="Times New Roman"/>
        </w:rPr>
      </w:pPr>
    </w:p>
    <w:p w14:paraId="7B59B264" w14:textId="77777777" w:rsidR="00A72F19" w:rsidRPr="00142471" w:rsidRDefault="00A72F19" w:rsidP="00823272">
      <w:pPr>
        <w:pStyle w:val="Standard"/>
        <w:ind w:right="-180"/>
        <w:rPr>
          <w:rFonts w:ascii="Times New Roman" w:hAnsi="Times New Roman"/>
        </w:rPr>
      </w:pPr>
    </w:p>
    <w:p w14:paraId="3B1DA841" w14:textId="77777777" w:rsidR="00A72F19" w:rsidRPr="00142471" w:rsidRDefault="00A72F19" w:rsidP="00823272">
      <w:pPr>
        <w:pStyle w:val="Standard"/>
        <w:ind w:right="-180"/>
        <w:rPr>
          <w:rFonts w:ascii="Times New Roman" w:hAnsi="Times New Roman"/>
        </w:rPr>
      </w:pPr>
    </w:p>
    <w:p w14:paraId="7BCCA9A4" w14:textId="77777777" w:rsidR="00A72F19" w:rsidRPr="00142471" w:rsidRDefault="00A72F19" w:rsidP="00823272">
      <w:pPr>
        <w:pStyle w:val="Standard"/>
        <w:ind w:right="-180"/>
        <w:rPr>
          <w:rFonts w:ascii="Times New Roman" w:hAnsi="Times New Roman"/>
        </w:rPr>
      </w:pPr>
    </w:p>
    <w:p w14:paraId="7594E539" w14:textId="77777777" w:rsidR="00A72F19" w:rsidRPr="00142471" w:rsidRDefault="00A72F19" w:rsidP="00823272">
      <w:pPr>
        <w:pStyle w:val="Standard"/>
        <w:ind w:right="-180"/>
        <w:rPr>
          <w:rFonts w:ascii="Times New Roman" w:hAnsi="Times New Roman"/>
        </w:rPr>
      </w:pPr>
    </w:p>
    <w:p w14:paraId="6C2AA43B" w14:textId="77777777" w:rsidR="00A72F19" w:rsidRPr="00142471" w:rsidRDefault="00A72F19" w:rsidP="00823272">
      <w:pPr>
        <w:pStyle w:val="Standard"/>
        <w:ind w:right="-180"/>
        <w:rPr>
          <w:rFonts w:ascii="Times New Roman" w:hAnsi="Times New Roman"/>
        </w:rPr>
      </w:pPr>
    </w:p>
    <w:p w14:paraId="3AEB5442" w14:textId="77777777" w:rsidR="00A72F19" w:rsidRPr="00142471" w:rsidRDefault="00A72F19" w:rsidP="00823272">
      <w:pPr>
        <w:pStyle w:val="Standard"/>
        <w:ind w:right="-180"/>
        <w:rPr>
          <w:rFonts w:ascii="Times New Roman" w:hAnsi="Times New Roman"/>
        </w:rPr>
      </w:pPr>
    </w:p>
    <w:p w14:paraId="710C464F" w14:textId="77777777" w:rsidR="00A72F19" w:rsidRPr="00142471" w:rsidRDefault="00A72F19" w:rsidP="00823272">
      <w:pPr>
        <w:pStyle w:val="Standard"/>
        <w:ind w:right="-180"/>
        <w:rPr>
          <w:rFonts w:ascii="Times New Roman" w:hAnsi="Times New Roman"/>
        </w:rPr>
      </w:pPr>
    </w:p>
    <w:p w14:paraId="7EF238D6" w14:textId="77777777" w:rsidR="00A72F19" w:rsidRPr="00142471" w:rsidRDefault="00A72F19" w:rsidP="00823272">
      <w:pPr>
        <w:pStyle w:val="Standard"/>
        <w:ind w:right="-180"/>
        <w:rPr>
          <w:rFonts w:ascii="Times New Roman" w:hAnsi="Times New Roman"/>
        </w:rPr>
      </w:pPr>
    </w:p>
    <w:p w14:paraId="2D7B5890" w14:textId="77777777" w:rsidR="00A72F19" w:rsidRPr="00142471" w:rsidRDefault="00A72F19" w:rsidP="00823272">
      <w:pPr>
        <w:pStyle w:val="Standard"/>
        <w:ind w:right="-180"/>
        <w:rPr>
          <w:rFonts w:ascii="Times New Roman" w:hAnsi="Times New Roman"/>
        </w:rPr>
      </w:pPr>
    </w:p>
    <w:p w14:paraId="700158A9" w14:textId="77777777" w:rsidR="00A72F19" w:rsidRPr="00142471" w:rsidRDefault="00A72F19" w:rsidP="00823272">
      <w:pPr>
        <w:pStyle w:val="Standard"/>
        <w:ind w:right="-180"/>
        <w:rPr>
          <w:rFonts w:ascii="Times New Roman" w:hAnsi="Times New Roman"/>
        </w:rPr>
      </w:pPr>
    </w:p>
    <w:p w14:paraId="7EB34F1D" w14:textId="77777777" w:rsidR="00A72F19" w:rsidRPr="00142471" w:rsidRDefault="00A72F19" w:rsidP="00823272">
      <w:pPr>
        <w:pStyle w:val="Standard"/>
        <w:ind w:right="-180"/>
        <w:rPr>
          <w:rFonts w:ascii="Times New Roman" w:hAnsi="Times New Roman"/>
        </w:rPr>
      </w:pPr>
    </w:p>
    <w:p w14:paraId="3FEF1853" w14:textId="77777777" w:rsidR="00A72F19" w:rsidRPr="00142471" w:rsidRDefault="00A72F19" w:rsidP="00823272">
      <w:pPr>
        <w:pStyle w:val="Standard"/>
        <w:ind w:right="-180"/>
        <w:rPr>
          <w:rFonts w:ascii="Times New Roman" w:hAnsi="Times New Roman"/>
        </w:rPr>
      </w:pPr>
    </w:p>
    <w:p w14:paraId="52850DAE" w14:textId="77777777" w:rsidR="00A72F19" w:rsidRPr="00142471" w:rsidRDefault="00A72F19" w:rsidP="00823272">
      <w:pPr>
        <w:pStyle w:val="Standard"/>
        <w:ind w:right="-180"/>
        <w:rPr>
          <w:rFonts w:ascii="Times New Roman" w:hAnsi="Times New Roman"/>
        </w:rPr>
      </w:pPr>
    </w:p>
    <w:p w14:paraId="556AAAC5" w14:textId="77777777" w:rsidR="00A72F19" w:rsidRPr="00142471" w:rsidRDefault="00A72F19" w:rsidP="00823272">
      <w:pPr>
        <w:pStyle w:val="Standard"/>
        <w:ind w:right="-180"/>
        <w:rPr>
          <w:rFonts w:ascii="Times New Roman" w:hAnsi="Times New Roman"/>
        </w:rPr>
      </w:pPr>
    </w:p>
    <w:p w14:paraId="78262A3E" w14:textId="77777777" w:rsidR="00A72F19" w:rsidRPr="00142471" w:rsidRDefault="00A72F19" w:rsidP="00823272">
      <w:pPr>
        <w:pStyle w:val="Standard"/>
        <w:ind w:right="-180"/>
        <w:rPr>
          <w:rFonts w:ascii="Times New Roman" w:hAnsi="Times New Roman"/>
        </w:rPr>
      </w:pPr>
    </w:p>
    <w:p w14:paraId="6B2F9531" w14:textId="77777777" w:rsidR="00A72F19" w:rsidRPr="00142471" w:rsidRDefault="00A72F19" w:rsidP="00823272">
      <w:pPr>
        <w:pStyle w:val="Standard"/>
        <w:ind w:right="-180"/>
        <w:rPr>
          <w:rFonts w:ascii="Times New Roman" w:hAnsi="Times New Roman"/>
        </w:rPr>
      </w:pPr>
    </w:p>
    <w:p w14:paraId="1B7B5EA2" w14:textId="77777777" w:rsidR="00A72F19" w:rsidRPr="00142471" w:rsidRDefault="00A72F19" w:rsidP="00823272">
      <w:pPr>
        <w:pStyle w:val="Standard"/>
        <w:ind w:right="-180"/>
        <w:rPr>
          <w:rFonts w:ascii="Times New Roman" w:hAnsi="Times New Roman"/>
        </w:rPr>
      </w:pPr>
    </w:p>
    <w:p w14:paraId="66EA1AA1" w14:textId="77777777" w:rsidR="00A72F19" w:rsidRPr="00142471" w:rsidRDefault="00A72F19" w:rsidP="00823272">
      <w:pPr>
        <w:pStyle w:val="Standard"/>
        <w:ind w:right="-180"/>
        <w:rPr>
          <w:rFonts w:ascii="Times New Roman" w:hAnsi="Times New Roman"/>
        </w:rPr>
      </w:pPr>
    </w:p>
    <w:p w14:paraId="3E0C9204" w14:textId="77777777" w:rsidR="00A72F19" w:rsidRPr="00142471" w:rsidRDefault="00A72F19" w:rsidP="00823272">
      <w:pPr>
        <w:pStyle w:val="Standard"/>
        <w:ind w:right="-180"/>
        <w:rPr>
          <w:rFonts w:ascii="Times New Roman" w:hAnsi="Times New Roman"/>
        </w:rPr>
      </w:pPr>
    </w:p>
    <w:p w14:paraId="034A8324" w14:textId="77777777" w:rsidR="00A72F19" w:rsidRPr="00142471" w:rsidRDefault="00A72F19" w:rsidP="00823272">
      <w:pPr>
        <w:pStyle w:val="Standard"/>
        <w:ind w:right="-180"/>
        <w:rPr>
          <w:rFonts w:ascii="Times New Roman" w:hAnsi="Times New Roman"/>
        </w:rPr>
      </w:pPr>
    </w:p>
    <w:p w14:paraId="5C95ADD4" w14:textId="77777777" w:rsidR="00A72F19" w:rsidRPr="00142471" w:rsidRDefault="00A72F19" w:rsidP="00823272">
      <w:pPr>
        <w:pStyle w:val="Standard"/>
        <w:ind w:right="-180"/>
        <w:rPr>
          <w:rFonts w:ascii="Times New Roman" w:hAnsi="Times New Roman"/>
        </w:rPr>
      </w:pPr>
    </w:p>
    <w:p w14:paraId="753A8F3B" w14:textId="77777777" w:rsidR="00A72F19" w:rsidRPr="00142471" w:rsidRDefault="00A72F19" w:rsidP="00823272">
      <w:pPr>
        <w:pStyle w:val="Standard"/>
        <w:ind w:right="-180"/>
        <w:rPr>
          <w:rFonts w:ascii="Times New Roman" w:hAnsi="Times New Roman"/>
        </w:rPr>
      </w:pPr>
    </w:p>
    <w:p w14:paraId="6295CCE2" w14:textId="77777777" w:rsidR="00A72F19" w:rsidRPr="00142471" w:rsidRDefault="00A72F19" w:rsidP="00823272">
      <w:pPr>
        <w:pStyle w:val="Standard"/>
        <w:ind w:right="-180"/>
        <w:rPr>
          <w:rFonts w:ascii="Times New Roman" w:hAnsi="Times New Roman"/>
        </w:rPr>
      </w:pPr>
    </w:p>
    <w:p w14:paraId="27E1DD15" w14:textId="77777777" w:rsidR="00A72F19" w:rsidRPr="00142471" w:rsidRDefault="00A72F19" w:rsidP="00823272">
      <w:pPr>
        <w:pStyle w:val="Standard"/>
        <w:ind w:right="-180"/>
        <w:rPr>
          <w:rFonts w:ascii="Times New Roman" w:hAnsi="Times New Roman"/>
        </w:rPr>
      </w:pPr>
    </w:p>
    <w:p w14:paraId="1EEB4672" w14:textId="77777777" w:rsidR="00A72F19" w:rsidRPr="00142471" w:rsidRDefault="00A72F19" w:rsidP="00823272">
      <w:pPr>
        <w:pStyle w:val="Standard"/>
        <w:ind w:right="-180"/>
        <w:rPr>
          <w:rFonts w:ascii="Times New Roman" w:hAnsi="Times New Roman"/>
        </w:rPr>
      </w:pPr>
    </w:p>
    <w:p w14:paraId="42FA58C2" w14:textId="77777777" w:rsidR="00A72F19" w:rsidRPr="00142471" w:rsidRDefault="00A72F19" w:rsidP="00823272">
      <w:pPr>
        <w:pStyle w:val="Standard"/>
        <w:ind w:right="-180"/>
        <w:rPr>
          <w:rFonts w:ascii="Times New Roman" w:hAnsi="Times New Roman"/>
        </w:rPr>
      </w:pPr>
    </w:p>
    <w:p w14:paraId="192BE00C" w14:textId="77777777" w:rsidR="00A72F19" w:rsidRPr="00142471" w:rsidRDefault="00A72F19" w:rsidP="00823272">
      <w:pPr>
        <w:pStyle w:val="Standard"/>
        <w:ind w:right="-180"/>
        <w:rPr>
          <w:rFonts w:ascii="Times New Roman" w:hAnsi="Times New Roman"/>
        </w:rPr>
      </w:pPr>
    </w:p>
    <w:p w14:paraId="433EF078" w14:textId="77777777" w:rsidR="00A72F19" w:rsidRPr="00142471" w:rsidRDefault="00A72F19" w:rsidP="00823272">
      <w:pPr>
        <w:pStyle w:val="Standard"/>
        <w:ind w:right="-180"/>
        <w:rPr>
          <w:rFonts w:ascii="Times New Roman" w:hAnsi="Times New Roman"/>
        </w:rPr>
      </w:pPr>
    </w:p>
    <w:p w14:paraId="6101666F" w14:textId="77777777" w:rsidR="00A72F19" w:rsidRPr="00142471" w:rsidRDefault="00AB12CB" w:rsidP="00823272">
      <w:pPr>
        <w:pStyle w:val="Heading1"/>
        <w:ind w:right="-180"/>
        <w:jc w:val="center"/>
      </w:pPr>
      <w:bookmarkStart w:id="3" w:name="_Toc145581884"/>
      <w:r w:rsidRPr="00142471">
        <w:t>ACKNOWLEDGEMENT</w:t>
      </w:r>
      <w:bookmarkEnd w:id="3"/>
    </w:p>
    <w:p w14:paraId="0DC388E5" w14:textId="77777777" w:rsidR="00AF4F13" w:rsidRPr="00142471" w:rsidRDefault="00AB12CB" w:rsidP="00823272">
      <w:pPr>
        <w:pStyle w:val="Standard"/>
        <w:spacing w:after="240" w:line="480" w:lineRule="auto"/>
        <w:ind w:right="-180" w:hanging="360"/>
        <w:jc w:val="both"/>
        <w:rPr>
          <w:rFonts w:ascii="Times New Roman" w:hAnsi="Times New Roman"/>
        </w:rPr>
      </w:pPr>
      <w:r w:rsidRPr="00142471">
        <w:rPr>
          <w:rFonts w:ascii="Times New Roman" w:hAnsi="Times New Roman"/>
          <w:bCs/>
        </w:rPr>
        <w:t xml:space="preserve">      Without the grace, direction, and power that the Almighty God gave me over the entire study period, I would not have been successful. For their unwavering love, concern, work, and financial support during this phase of my study, </w:t>
      </w:r>
      <w:r w:rsidR="00AF4F13" w:rsidRPr="00142471">
        <w:rPr>
          <w:rFonts w:ascii="Times New Roman" w:hAnsi="Times New Roman"/>
          <w:bCs/>
        </w:rPr>
        <w:t xml:space="preserve">my parents </w:t>
      </w:r>
      <w:r w:rsidRPr="00142471">
        <w:rPr>
          <w:rFonts w:ascii="Times New Roman" w:hAnsi="Times New Roman"/>
          <w:bCs/>
        </w:rPr>
        <w:t xml:space="preserve">Mr. Collins Oloya and Mrs. Susan </w:t>
      </w:r>
      <w:proofErr w:type="spellStart"/>
      <w:r w:rsidRPr="00142471">
        <w:rPr>
          <w:rFonts w:ascii="Times New Roman" w:hAnsi="Times New Roman"/>
          <w:bCs/>
        </w:rPr>
        <w:t>Gimogoi</w:t>
      </w:r>
      <w:proofErr w:type="spellEnd"/>
      <w:r w:rsidRPr="00142471">
        <w:rPr>
          <w:rFonts w:ascii="Times New Roman" w:hAnsi="Times New Roman"/>
          <w:bCs/>
        </w:rPr>
        <w:t xml:space="preserve"> Oloya have my sincere gratitude. I hope they live to witness the results of their labor of love.</w:t>
      </w:r>
    </w:p>
    <w:p w14:paraId="21676121" w14:textId="77777777" w:rsidR="00AF4F13" w:rsidRPr="00142471" w:rsidRDefault="00AF4F13" w:rsidP="00823272">
      <w:pPr>
        <w:pStyle w:val="Standard"/>
        <w:spacing w:after="240" w:line="480" w:lineRule="auto"/>
        <w:ind w:right="-180" w:hanging="360"/>
        <w:jc w:val="both"/>
        <w:rPr>
          <w:rFonts w:ascii="Times New Roman" w:hAnsi="Times New Roman"/>
        </w:rPr>
      </w:pPr>
      <w:r w:rsidRPr="00142471">
        <w:rPr>
          <w:rFonts w:ascii="Times New Roman" w:hAnsi="Times New Roman"/>
        </w:rPr>
        <w:t xml:space="preserve">      Many thanks to the administration and employees of the School of Social Sciences, but most especially to my supervisor, Mr. Stanley </w:t>
      </w:r>
      <w:proofErr w:type="spellStart"/>
      <w:r w:rsidRPr="00142471">
        <w:rPr>
          <w:rFonts w:ascii="Times New Roman" w:hAnsi="Times New Roman"/>
        </w:rPr>
        <w:t>Wareeba</w:t>
      </w:r>
      <w:proofErr w:type="spellEnd"/>
      <w:r w:rsidRPr="00142471">
        <w:rPr>
          <w:rFonts w:ascii="Times New Roman" w:hAnsi="Times New Roman"/>
        </w:rPr>
        <w:t>, for doing a fantastic job of providing me with useful skills and research direction. I appreciate your patience and advice, which helped me finish my research. I also want to thank each and every professor that helped me out while I was a bachelor's student.</w:t>
      </w:r>
    </w:p>
    <w:p w14:paraId="160601B6" w14:textId="77777777" w:rsidR="00A72F19" w:rsidRPr="00142471" w:rsidRDefault="00AF4F13" w:rsidP="00823272">
      <w:pPr>
        <w:pStyle w:val="Standard"/>
        <w:spacing w:after="240" w:line="480" w:lineRule="auto"/>
        <w:ind w:right="-180" w:hanging="360"/>
        <w:jc w:val="both"/>
        <w:rPr>
          <w:rFonts w:ascii="Times New Roman" w:hAnsi="Times New Roman"/>
        </w:rPr>
      </w:pPr>
      <w:r w:rsidRPr="00142471">
        <w:rPr>
          <w:rFonts w:ascii="Times New Roman" w:hAnsi="Times New Roman"/>
        </w:rPr>
        <w:t xml:space="preserve">      I must not forget to express my gratitude to my friends for their assistance and support while I was conducting this study. Thank you to everyone who helped with this research, and may the Lord richly bless you all.</w:t>
      </w:r>
    </w:p>
    <w:p w14:paraId="7F7C6AF8" w14:textId="77777777" w:rsidR="00A72F19" w:rsidRPr="00142471" w:rsidRDefault="00A72F19" w:rsidP="00823272">
      <w:pPr>
        <w:pStyle w:val="Standard"/>
        <w:ind w:right="-180"/>
        <w:rPr>
          <w:rFonts w:ascii="Times New Roman" w:hAnsi="Times New Roman"/>
        </w:rPr>
      </w:pPr>
    </w:p>
    <w:p w14:paraId="6320B3B6" w14:textId="77777777" w:rsidR="00A72F19" w:rsidRPr="00142471" w:rsidRDefault="00A72F19" w:rsidP="00823272">
      <w:pPr>
        <w:pStyle w:val="Standard"/>
        <w:ind w:right="-180"/>
        <w:rPr>
          <w:rFonts w:ascii="Times New Roman" w:hAnsi="Times New Roman"/>
        </w:rPr>
      </w:pPr>
    </w:p>
    <w:p w14:paraId="789B44A0" w14:textId="77777777" w:rsidR="00A72F19" w:rsidRPr="00142471" w:rsidRDefault="00A72F19" w:rsidP="00823272">
      <w:pPr>
        <w:pStyle w:val="Standard"/>
        <w:ind w:right="-180"/>
        <w:rPr>
          <w:rFonts w:ascii="Times New Roman" w:hAnsi="Times New Roman"/>
        </w:rPr>
      </w:pPr>
    </w:p>
    <w:p w14:paraId="77A4A376" w14:textId="77777777" w:rsidR="00A72F19" w:rsidRPr="00142471" w:rsidRDefault="00A72F19" w:rsidP="00823272">
      <w:pPr>
        <w:pStyle w:val="Standard"/>
        <w:ind w:right="-180"/>
        <w:rPr>
          <w:rFonts w:ascii="Times New Roman" w:hAnsi="Times New Roman"/>
        </w:rPr>
      </w:pPr>
    </w:p>
    <w:p w14:paraId="021FD118" w14:textId="77777777" w:rsidR="00A72F19" w:rsidRPr="00142471" w:rsidRDefault="00A72F19" w:rsidP="00823272">
      <w:pPr>
        <w:pStyle w:val="Standard"/>
        <w:ind w:right="-180"/>
        <w:rPr>
          <w:rFonts w:ascii="Times New Roman" w:hAnsi="Times New Roman"/>
        </w:rPr>
      </w:pPr>
    </w:p>
    <w:p w14:paraId="19A53680" w14:textId="77777777" w:rsidR="00A72F19" w:rsidRPr="00142471" w:rsidRDefault="00A72F19" w:rsidP="00823272">
      <w:pPr>
        <w:pStyle w:val="Standard"/>
        <w:ind w:right="-180"/>
        <w:rPr>
          <w:rFonts w:ascii="Times New Roman" w:hAnsi="Times New Roman"/>
        </w:rPr>
      </w:pPr>
    </w:p>
    <w:p w14:paraId="7228897E" w14:textId="77777777" w:rsidR="00A72F19" w:rsidRPr="00142471" w:rsidRDefault="00A72F19" w:rsidP="00823272">
      <w:pPr>
        <w:pStyle w:val="Standard"/>
        <w:ind w:right="-180"/>
        <w:rPr>
          <w:rFonts w:ascii="Times New Roman" w:hAnsi="Times New Roman"/>
        </w:rPr>
      </w:pPr>
    </w:p>
    <w:p w14:paraId="182F9213" w14:textId="77777777" w:rsidR="00A72F19" w:rsidRPr="00142471" w:rsidRDefault="00A72F19" w:rsidP="00823272">
      <w:pPr>
        <w:pStyle w:val="Standard"/>
        <w:ind w:right="-180"/>
        <w:rPr>
          <w:rFonts w:ascii="Times New Roman" w:hAnsi="Times New Roman"/>
        </w:rPr>
      </w:pPr>
    </w:p>
    <w:p w14:paraId="74039A92" w14:textId="77777777" w:rsidR="00A72F19" w:rsidRPr="00142471" w:rsidRDefault="00A72F19" w:rsidP="00823272">
      <w:pPr>
        <w:pStyle w:val="Standard"/>
        <w:ind w:right="-180"/>
        <w:rPr>
          <w:rFonts w:ascii="Times New Roman" w:hAnsi="Times New Roman"/>
        </w:rPr>
      </w:pPr>
    </w:p>
    <w:p w14:paraId="494DD1AB" w14:textId="77777777" w:rsidR="00A72F19" w:rsidRPr="00142471" w:rsidRDefault="00A72F19" w:rsidP="00823272">
      <w:pPr>
        <w:pStyle w:val="Standard"/>
        <w:ind w:right="-180"/>
        <w:rPr>
          <w:rFonts w:ascii="Times New Roman" w:hAnsi="Times New Roman"/>
        </w:rPr>
      </w:pPr>
    </w:p>
    <w:p w14:paraId="49716610" w14:textId="77777777" w:rsidR="00A72F19" w:rsidRPr="00142471" w:rsidRDefault="00A72F19" w:rsidP="00823272">
      <w:pPr>
        <w:pStyle w:val="Standard"/>
        <w:ind w:right="-180"/>
        <w:rPr>
          <w:rFonts w:ascii="Times New Roman" w:hAnsi="Times New Roman"/>
        </w:rPr>
      </w:pPr>
    </w:p>
    <w:p w14:paraId="1E653E98" w14:textId="77777777" w:rsidR="00A72F19" w:rsidRPr="00142471" w:rsidRDefault="00A72F19" w:rsidP="00823272">
      <w:pPr>
        <w:pStyle w:val="Standard"/>
        <w:ind w:right="-180"/>
        <w:rPr>
          <w:rFonts w:ascii="Times New Roman" w:hAnsi="Times New Roman"/>
        </w:rPr>
      </w:pPr>
    </w:p>
    <w:p w14:paraId="2D1F0B56" w14:textId="77777777" w:rsidR="00A72F19" w:rsidRPr="00142471" w:rsidRDefault="00A72F19" w:rsidP="00823272">
      <w:pPr>
        <w:pStyle w:val="Standard"/>
        <w:ind w:right="-180"/>
        <w:rPr>
          <w:rFonts w:ascii="Times New Roman" w:hAnsi="Times New Roman"/>
        </w:rPr>
      </w:pPr>
    </w:p>
    <w:p w14:paraId="1B02ABF9" w14:textId="77777777" w:rsidR="00A72F19" w:rsidRPr="00142471" w:rsidRDefault="00A72F19" w:rsidP="00823272">
      <w:pPr>
        <w:pStyle w:val="Standard"/>
        <w:ind w:right="-180"/>
        <w:rPr>
          <w:rFonts w:ascii="Times New Roman" w:hAnsi="Times New Roman"/>
        </w:rPr>
      </w:pPr>
    </w:p>
    <w:p w14:paraId="508C3F1B" w14:textId="77777777" w:rsidR="00A72F19" w:rsidRPr="00142471" w:rsidRDefault="00A72F19" w:rsidP="00823272">
      <w:pPr>
        <w:pStyle w:val="Standard"/>
        <w:ind w:right="-180"/>
        <w:rPr>
          <w:rFonts w:ascii="Times New Roman" w:hAnsi="Times New Roman"/>
        </w:rPr>
      </w:pPr>
    </w:p>
    <w:p w14:paraId="3B476E82" w14:textId="77777777" w:rsidR="00A72F19" w:rsidRPr="00142471" w:rsidRDefault="00A72F19" w:rsidP="00823272">
      <w:pPr>
        <w:pStyle w:val="Standard"/>
        <w:ind w:right="-180"/>
        <w:rPr>
          <w:rFonts w:ascii="Times New Roman" w:hAnsi="Times New Roman"/>
        </w:rPr>
      </w:pPr>
    </w:p>
    <w:p w14:paraId="3E674F90" w14:textId="77777777" w:rsidR="00A72F19" w:rsidRPr="00142471" w:rsidRDefault="00AB12CB" w:rsidP="00823272">
      <w:pPr>
        <w:pStyle w:val="Standard"/>
        <w:ind w:right="-180" w:firstLine="720"/>
        <w:jc w:val="center"/>
        <w:rPr>
          <w:rFonts w:ascii="Times New Roman" w:hAnsi="Times New Roman"/>
          <w:b/>
          <w:bCs/>
        </w:rPr>
      </w:pPr>
      <w:r w:rsidRPr="00142471">
        <w:rPr>
          <w:rFonts w:ascii="Times New Roman" w:hAnsi="Times New Roman"/>
          <w:b/>
          <w:bCs/>
        </w:rPr>
        <w:lastRenderedPageBreak/>
        <w:t>TABLE OF CONTENTS</w:t>
      </w:r>
    </w:p>
    <w:sdt>
      <w:sdtPr>
        <w:rPr>
          <w:rFonts w:ascii="Times New Roman" w:hAnsi="Times New Roman"/>
        </w:rPr>
        <w:id w:val="-730694664"/>
        <w:docPartObj>
          <w:docPartGallery w:val="Table of Contents"/>
          <w:docPartUnique/>
        </w:docPartObj>
      </w:sdtPr>
      <w:sdtEndPr>
        <w:rPr>
          <w:rFonts w:eastAsia="NSimSun" w:cs="Times New Roman"/>
          <w:kern w:val="2"/>
          <w:sz w:val="28"/>
          <w:szCs w:val="28"/>
          <w:lang w:eastAsia="zh-CN"/>
        </w:rPr>
      </w:sdtEndPr>
      <w:sdtContent>
        <w:p w14:paraId="1D0A1F84" w14:textId="258EE6C8" w:rsidR="001506F2" w:rsidRPr="001506F2" w:rsidRDefault="00AB12CB" w:rsidP="00823272">
          <w:pPr>
            <w:pStyle w:val="TOC1"/>
            <w:tabs>
              <w:tab w:val="right" w:leader="dot" w:pos="9016"/>
            </w:tabs>
            <w:ind w:right="-180"/>
            <w:rPr>
              <w:noProof/>
              <w:sz w:val="24"/>
              <w:szCs w:val="24"/>
            </w:rPr>
          </w:pPr>
          <w:r w:rsidRPr="001506F2">
            <w:rPr>
              <w:rFonts w:ascii="Liberation Serif" w:hAnsi="Liberation Serif"/>
              <w:sz w:val="24"/>
              <w:szCs w:val="24"/>
            </w:rPr>
            <w:fldChar w:fldCharType="begin"/>
          </w:r>
          <w:r w:rsidRPr="001506F2">
            <w:rPr>
              <w:rFonts w:ascii="Times New Roman" w:hAnsi="Times New Roman"/>
              <w:sz w:val="24"/>
              <w:szCs w:val="24"/>
            </w:rPr>
            <w:instrText>TOC \o "1-3" \h</w:instrText>
          </w:r>
          <w:r w:rsidRPr="001506F2">
            <w:rPr>
              <w:rFonts w:ascii="Liberation Serif" w:hAnsi="Liberation Serif"/>
              <w:sz w:val="24"/>
              <w:szCs w:val="24"/>
            </w:rPr>
            <w:fldChar w:fldCharType="separate"/>
          </w:r>
          <w:hyperlink w:anchor="_Toc145581881" w:history="1">
            <w:r w:rsidR="001506F2" w:rsidRPr="001506F2">
              <w:rPr>
                <w:rStyle w:val="Hyperlink"/>
                <w:noProof/>
                <w:sz w:val="24"/>
                <w:szCs w:val="24"/>
              </w:rPr>
              <w:t>DECLARATION</w:t>
            </w:r>
            <w:r w:rsidR="001506F2" w:rsidRPr="001506F2">
              <w:rPr>
                <w:noProof/>
                <w:sz w:val="24"/>
                <w:szCs w:val="24"/>
              </w:rPr>
              <w:tab/>
            </w:r>
            <w:r w:rsidR="001506F2" w:rsidRPr="001506F2">
              <w:rPr>
                <w:noProof/>
                <w:sz w:val="24"/>
                <w:szCs w:val="24"/>
              </w:rPr>
              <w:fldChar w:fldCharType="begin"/>
            </w:r>
            <w:r w:rsidR="001506F2" w:rsidRPr="001506F2">
              <w:rPr>
                <w:noProof/>
                <w:sz w:val="24"/>
                <w:szCs w:val="24"/>
              </w:rPr>
              <w:instrText xml:space="preserve"> PAGEREF _Toc145581881 \h </w:instrText>
            </w:r>
            <w:r w:rsidR="001506F2" w:rsidRPr="001506F2">
              <w:rPr>
                <w:noProof/>
                <w:sz w:val="24"/>
                <w:szCs w:val="24"/>
              </w:rPr>
            </w:r>
            <w:r w:rsidR="001506F2" w:rsidRPr="001506F2">
              <w:rPr>
                <w:noProof/>
                <w:sz w:val="24"/>
                <w:szCs w:val="24"/>
              </w:rPr>
              <w:fldChar w:fldCharType="separate"/>
            </w:r>
            <w:r w:rsidR="005F5978">
              <w:rPr>
                <w:noProof/>
                <w:sz w:val="24"/>
                <w:szCs w:val="24"/>
              </w:rPr>
              <w:t>ii</w:t>
            </w:r>
            <w:r w:rsidR="001506F2" w:rsidRPr="001506F2">
              <w:rPr>
                <w:noProof/>
                <w:sz w:val="24"/>
                <w:szCs w:val="24"/>
              </w:rPr>
              <w:fldChar w:fldCharType="end"/>
            </w:r>
          </w:hyperlink>
        </w:p>
        <w:p w14:paraId="2867DF53" w14:textId="0988E6E6" w:rsidR="001506F2" w:rsidRPr="001506F2" w:rsidRDefault="001506F2" w:rsidP="00823272">
          <w:pPr>
            <w:pStyle w:val="TOC1"/>
            <w:tabs>
              <w:tab w:val="right" w:leader="dot" w:pos="9016"/>
            </w:tabs>
            <w:ind w:right="-180"/>
            <w:rPr>
              <w:noProof/>
              <w:sz w:val="24"/>
              <w:szCs w:val="24"/>
            </w:rPr>
          </w:pPr>
          <w:hyperlink w:anchor="_Toc145581882" w:history="1">
            <w:r w:rsidRPr="001506F2">
              <w:rPr>
                <w:rStyle w:val="Hyperlink"/>
                <w:noProof/>
                <w:sz w:val="24"/>
                <w:szCs w:val="24"/>
              </w:rPr>
              <w:t>APPROVAL</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_Toc145581882 \h </w:instrText>
            </w:r>
            <w:r w:rsidRPr="001506F2">
              <w:rPr>
                <w:noProof/>
                <w:sz w:val="24"/>
                <w:szCs w:val="24"/>
              </w:rPr>
            </w:r>
            <w:r w:rsidRPr="001506F2">
              <w:rPr>
                <w:noProof/>
                <w:sz w:val="24"/>
                <w:szCs w:val="24"/>
              </w:rPr>
              <w:fldChar w:fldCharType="separate"/>
            </w:r>
            <w:r w:rsidR="005F5978">
              <w:rPr>
                <w:noProof/>
                <w:sz w:val="24"/>
                <w:szCs w:val="24"/>
              </w:rPr>
              <w:t>iii</w:t>
            </w:r>
            <w:r w:rsidRPr="001506F2">
              <w:rPr>
                <w:noProof/>
                <w:sz w:val="24"/>
                <w:szCs w:val="24"/>
              </w:rPr>
              <w:fldChar w:fldCharType="end"/>
            </w:r>
          </w:hyperlink>
        </w:p>
        <w:p w14:paraId="33EF3ADC" w14:textId="26B478DC" w:rsidR="001506F2" w:rsidRPr="001506F2" w:rsidRDefault="001506F2" w:rsidP="00823272">
          <w:pPr>
            <w:pStyle w:val="TOC1"/>
            <w:tabs>
              <w:tab w:val="right" w:leader="dot" w:pos="9016"/>
            </w:tabs>
            <w:ind w:right="-180"/>
            <w:rPr>
              <w:noProof/>
              <w:sz w:val="24"/>
              <w:szCs w:val="24"/>
            </w:rPr>
          </w:pPr>
          <w:hyperlink w:anchor="_Toc145581883" w:history="1">
            <w:r w:rsidRPr="001506F2">
              <w:rPr>
                <w:rStyle w:val="Hyperlink"/>
                <w:noProof/>
                <w:sz w:val="24"/>
                <w:szCs w:val="24"/>
              </w:rPr>
              <w:t>DEDICATION</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_Toc145581883 \h </w:instrText>
            </w:r>
            <w:r w:rsidRPr="001506F2">
              <w:rPr>
                <w:noProof/>
                <w:sz w:val="24"/>
                <w:szCs w:val="24"/>
              </w:rPr>
            </w:r>
            <w:r w:rsidRPr="001506F2">
              <w:rPr>
                <w:noProof/>
                <w:sz w:val="24"/>
                <w:szCs w:val="24"/>
              </w:rPr>
              <w:fldChar w:fldCharType="separate"/>
            </w:r>
            <w:r w:rsidR="005F5978">
              <w:rPr>
                <w:noProof/>
                <w:sz w:val="24"/>
                <w:szCs w:val="24"/>
              </w:rPr>
              <w:t>iv</w:t>
            </w:r>
            <w:r w:rsidRPr="001506F2">
              <w:rPr>
                <w:noProof/>
                <w:sz w:val="24"/>
                <w:szCs w:val="24"/>
              </w:rPr>
              <w:fldChar w:fldCharType="end"/>
            </w:r>
          </w:hyperlink>
        </w:p>
        <w:p w14:paraId="7BB1DD3D" w14:textId="6F085C0E" w:rsidR="001506F2" w:rsidRPr="001506F2" w:rsidRDefault="001506F2" w:rsidP="00823272">
          <w:pPr>
            <w:pStyle w:val="TOC1"/>
            <w:tabs>
              <w:tab w:val="right" w:leader="dot" w:pos="9016"/>
            </w:tabs>
            <w:ind w:right="-180"/>
            <w:rPr>
              <w:noProof/>
              <w:sz w:val="24"/>
              <w:szCs w:val="24"/>
            </w:rPr>
          </w:pPr>
          <w:hyperlink w:anchor="_Toc145581884" w:history="1">
            <w:r w:rsidRPr="001506F2">
              <w:rPr>
                <w:rStyle w:val="Hyperlink"/>
                <w:noProof/>
                <w:sz w:val="24"/>
                <w:szCs w:val="24"/>
              </w:rPr>
              <w:t>ACKNOWLEDGEMENT</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_Toc145581884 \h </w:instrText>
            </w:r>
            <w:r w:rsidRPr="001506F2">
              <w:rPr>
                <w:noProof/>
                <w:sz w:val="24"/>
                <w:szCs w:val="24"/>
              </w:rPr>
            </w:r>
            <w:r w:rsidRPr="001506F2">
              <w:rPr>
                <w:noProof/>
                <w:sz w:val="24"/>
                <w:szCs w:val="24"/>
              </w:rPr>
              <w:fldChar w:fldCharType="separate"/>
            </w:r>
            <w:r w:rsidR="005F5978">
              <w:rPr>
                <w:noProof/>
                <w:sz w:val="24"/>
                <w:szCs w:val="24"/>
              </w:rPr>
              <w:t>v</w:t>
            </w:r>
            <w:r w:rsidRPr="001506F2">
              <w:rPr>
                <w:noProof/>
                <w:sz w:val="24"/>
                <w:szCs w:val="24"/>
              </w:rPr>
              <w:fldChar w:fldCharType="end"/>
            </w:r>
          </w:hyperlink>
        </w:p>
        <w:p w14:paraId="71816CC3" w14:textId="276220B0" w:rsidR="001506F2" w:rsidRPr="001506F2" w:rsidRDefault="001506F2" w:rsidP="00823272">
          <w:pPr>
            <w:pStyle w:val="TOC1"/>
            <w:tabs>
              <w:tab w:val="right" w:leader="dot" w:pos="9016"/>
            </w:tabs>
            <w:ind w:right="-180"/>
            <w:rPr>
              <w:noProof/>
              <w:sz w:val="24"/>
              <w:szCs w:val="24"/>
            </w:rPr>
          </w:pPr>
          <w:hyperlink w:anchor="_Toc145581885" w:history="1">
            <w:r w:rsidRPr="001506F2">
              <w:rPr>
                <w:rStyle w:val="Hyperlink"/>
                <w:noProof/>
                <w:sz w:val="24"/>
                <w:szCs w:val="24"/>
              </w:rPr>
              <w:t>LIST OF TABLES</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_Toc145581885 \h </w:instrText>
            </w:r>
            <w:r w:rsidRPr="001506F2">
              <w:rPr>
                <w:noProof/>
                <w:sz w:val="24"/>
                <w:szCs w:val="24"/>
              </w:rPr>
            </w:r>
            <w:r w:rsidRPr="001506F2">
              <w:rPr>
                <w:noProof/>
                <w:sz w:val="24"/>
                <w:szCs w:val="24"/>
              </w:rPr>
              <w:fldChar w:fldCharType="separate"/>
            </w:r>
            <w:r w:rsidR="005F5978">
              <w:rPr>
                <w:noProof/>
                <w:sz w:val="24"/>
                <w:szCs w:val="24"/>
              </w:rPr>
              <w:t>viii</w:t>
            </w:r>
            <w:r w:rsidRPr="001506F2">
              <w:rPr>
                <w:noProof/>
                <w:sz w:val="24"/>
                <w:szCs w:val="24"/>
              </w:rPr>
              <w:fldChar w:fldCharType="end"/>
            </w:r>
          </w:hyperlink>
        </w:p>
        <w:p w14:paraId="0D365B92" w14:textId="064F72B4" w:rsidR="001506F2" w:rsidRPr="001506F2" w:rsidRDefault="001506F2" w:rsidP="00823272">
          <w:pPr>
            <w:pStyle w:val="TOC1"/>
            <w:tabs>
              <w:tab w:val="right" w:leader="dot" w:pos="9016"/>
            </w:tabs>
            <w:ind w:right="-180"/>
            <w:rPr>
              <w:noProof/>
              <w:sz w:val="24"/>
              <w:szCs w:val="24"/>
            </w:rPr>
          </w:pPr>
          <w:hyperlink w:anchor="_Toc145581886" w:history="1">
            <w:r w:rsidRPr="001506F2">
              <w:rPr>
                <w:rStyle w:val="Hyperlink"/>
                <w:noProof/>
                <w:sz w:val="24"/>
                <w:szCs w:val="24"/>
              </w:rPr>
              <w:t>LIST OF FIGURES</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_Toc145581886 \h </w:instrText>
            </w:r>
            <w:r w:rsidRPr="001506F2">
              <w:rPr>
                <w:noProof/>
                <w:sz w:val="24"/>
                <w:szCs w:val="24"/>
              </w:rPr>
            </w:r>
            <w:r w:rsidRPr="001506F2">
              <w:rPr>
                <w:noProof/>
                <w:sz w:val="24"/>
                <w:szCs w:val="24"/>
              </w:rPr>
              <w:fldChar w:fldCharType="separate"/>
            </w:r>
            <w:r w:rsidR="005F5978">
              <w:rPr>
                <w:noProof/>
                <w:sz w:val="24"/>
                <w:szCs w:val="24"/>
              </w:rPr>
              <w:t>ix</w:t>
            </w:r>
            <w:r w:rsidRPr="001506F2">
              <w:rPr>
                <w:noProof/>
                <w:sz w:val="24"/>
                <w:szCs w:val="24"/>
              </w:rPr>
              <w:fldChar w:fldCharType="end"/>
            </w:r>
          </w:hyperlink>
        </w:p>
        <w:p w14:paraId="7963A4B6" w14:textId="07C67C03" w:rsidR="001506F2" w:rsidRPr="001506F2" w:rsidRDefault="001506F2" w:rsidP="00823272">
          <w:pPr>
            <w:pStyle w:val="TOC1"/>
            <w:tabs>
              <w:tab w:val="right" w:leader="dot" w:pos="9016"/>
            </w:tabs>
            <w:ind w:right="-180"/>
            <w:rPr>
              <w:noProof/>
              <w:sz w:val="24"/>
              <w:szCs w:val="24"/>
            </w:rPr>
          </w:pPr>
          <w:hyperlink w:anchor="_Toc145581887" w:history="1">
            <w:r w:rsidRPr="001506F2">
              <w:rPr>
                <w:rStyle w:val="Hyperlink"/>
                <w:noProof/>
                <w:sz w:val="24"/>
                <w:szCs w:val="24"/>
              </w:rPr>
              <w:t>ABBREVIATIONS AND ACRONYMS</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_Toc145581887 \h </w:instrText>
            </w:r>
            <w:r w:rsidRPr="001506F2">
              <w:rPr>
                <w:noProof/>
                <w:sz w:val="24"/>
                <w:szCs w:val="24"/>
              </w:rPr>
            </w:r>
            <w:r w:rsidRPr="001506F2">
              <w:rPr>
                <w:noProof/>
                <w:sz w:val="24"/>
                <w:szCs w:val="24"/>
              </w:rPr>
              <w:fldChar w:fldCharType="separate"/>
            </w:r>
            <w:r w:rsidR="005F5978">
              <w:rPr>
                <w:noProof/>
                <w:sz w:val="24"/>
                <w:szCs w:val="24"/>
              </w:rPr>
              <w:t>x</w:t>
            </w:r>
            <w:r w:rsidRPr="001506F2">
              <w:rPr>
                <w:noProof/>
                <w:sz w:val="24"/>
                <w:szCs w:val="24"/>
              </w:rPr>
              <w:fldChar w:fldCharType="end"/>
            </w:r>
          </w:hyperlink>
        </w:p>
        <w:p w14:paraId="7EB2CE8D" w14:textId="09C0040F" w:rsidR="001506F2" w:rsidRPr="001506F2" w:rsidRDefault="001506F2" w:rsidP="00823272">
          <w:pPr>
            <w:pStyle w:val="TOC1"/>
            <w:tabs>
              <w:tab w:val="right" w:leader="dot" w:pos="9016"/>
            </w:tabs>
            <w:ind w:right="-180"/>
            <w:rPr>
              <w:noProof/>
              <w:sz w:val="24"/>
              <w:szCs w:val="24"/>
            </w:rPr>
          </w:pPr>
          <w:hyperlink w:anchor="_Toc145581888" w:history="1">
            <w:r w:rsidRPr="001506F2">
              <w:rPr>
                <w:rStyle w:val="Hyperlink"/>
                <w:noProof/>
                <w:sz w:val="24"/>
                <w:szCs w:val="24"/>
              </w:rPr>
              <w:t>ABSTRACT</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_Toc145581888 \h </w:instrText>
            </w:r>
            <w:r w:rsidRPr="001506F2">
              <w:rPr>
                <w:noProof/>
                <w:sz w:val="24"/>
                <w:szCs w:val="24"/>
              </w:rPr>
            </w:r>
            <w:r w:rsidRPr="001506F2">
              <w:rPr>
                <w:noProof/>
                <w:sz w:val="24"/>
                <w:szCs w:val="24"/>
              </w:rPr>
              <w:fldChar w:fldCharType="separate"/>
            </w:r>
            <w:r w:rsidR="005F5978">
              <w:rPr>
                <w:noProof/>
                <w:sz w:val="24"/>
                <w:szCs w:val="24"/>
              </w:rPr>
              <w:t>xi</w:t>
            </w:r>
            <w:r w:rsidRPr="001506F2">
              <w:rPr>
                <w:noProof/>
                <w:sz w:val="24"/>
                <w:szCs w:val="24"/>
              </w:rPr>
              <w:fldChar w:fldCharType="end"/>
            </w:r>
          </w:hyperlink>
        </w:p>
        <w:p w14:paraId="2CAB01EB" w14:textId="10694AF1" w:rsidR="001506F2" w:rsidRPr="001506F2" w:rsidRDefault="001506F2" w:rsidP="00823272">
          <w:pPr>
            <w:pStyle w:val="TOC1"/>
            <w:tabs>
              <w:tab w:val="right" w:leader="dot" w:pos="9016"/>
            </w:tabs>
            <w:ind w:right="-180"/>
            <w:rPr>
              <w:noProof/>
              <w:sz w:val="24"/>
              <w:szCs w:val="24"/>
            </w:rPr>
          </w:pPr>
          <w:hyperlink w:anchor="_Toc145581889" w:history="1">
            <w:r w:rsidRPr="001506F2">
              <w:rPr>
                <w:rStyle w:val="Hyperlink"/>
                <w:noProof/>
                <w:sz w:val="24"/>
                <w:szCs w:val="24"/>
              </w:rPr>
              <w:t>DEFINITIONS OF KEY TERMS</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_Toc145581889 \h </w:instrText>
            </w:r>
            <w:r w:rsidRPr="001506F2">
              <w:rPr>
                <w:noProof/>
                <w:sz w:val="24"/>
                <w:szCs w:val="24"/>
              </w:rPr>
            </w:r>
            <w:r w:rsidRPr="001506F2">
              <w:rPr>
                <w:noProof/>
                <w:sz w:val="24"/>
                <w:szCs w:val="24"/>
              </w:rPr>
              <w:fldChar w:fldCharType="separate"/>
            </w:r>
            <w:r w:rsidR="005F5978">
              <w:rPr>
                <w:noProof/>
                <w:sz w:val="24"/>
                <w:szCs w:val="24"/>
              </w:rPr>
              <w:t>xii</w:t>
            </w:r>
            <w:r w:rsidRPr="001506F2">
              <w:rPr>
                <w:noProof/>
                <w:sz w:val="24"/>
                <w:szCs w:val="24"/>
              </w:rPr>
              <w:fldChar w:fldCharType="end"/>
            </w:r>
          </w:hyperlink>
        </w:p>
        <w:p w14:paraId="3775503D" w14:textId="11338D2A" w:rsidR="001506F2" w:rsidRPr="001506F2" w:rsidRDefault="001506F2" w:rsidP="00823272">
          <w:pPr>
            <w:pStyle w:val="TOC1"/>
            <w:tabs>
              <w:tab w:val="right" w:leader="dot" w:pos="9016"/>
            </w:tabs>
            <w:ind w:right="-180"/>
            <w:rPr>
              <w:noProof/>
              <w:sz w:val="24"/>
              <w:szCs w:val="24"/>
            </w:rPr>
          </w:pPr>
          <w:hyperlink w:anchor="_Toc145581890" w:history="1">
            <w:r w:rsidRPr="001506F2">
              <w:rPr>
                <w:rStyle w:val="Hyperlink"/>
                <w:noProof/>
                <w:sz w:val="24"/>
                <w:szCs w:val="24"/>
              </w:rPr>
              <w:t>CHAPTER ONE: INTRODUCTION</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_Toc145581890 \h </w:instrText>
            </w:r>
            <w:r w:rsidRPr="001506F2">
              <w:rPr>
                <w:noProof/>
                <w:sz w:val="24"/>
                <w:szCs w:val="24"/>
              </w:rPr>
            </w:r>
            <w:r w:rsidRPr="001506F2">
              <w:rPr>
                <w:noProof/>
                <w:sz w:val="24"/>
                <w:szCs w:val="24"/>
              </w:rPr>
              <w:fldChar w:fldCharType="separate"/>
            </w:r>
            <w:r w:rsidR="005F5978">
              <w:rPr>
                <w:noProof/>
                <w:sz w:val="24"/>
                <w:szCs w:val="24"/>
              </w:rPr>
              <w:t>1</w:t>
            </w:r>
            <w:r w:rsidRPr="001506F2">
              <w:rPr>
                <w:noProof/>
                <w:sz w:val="24"/>
                <w:szCs w:val="24"/>
              </w:rPr>
              <w:fldChar w:fldCharType="end"/>
            </w:r>
          </w:hyperlink>
        </w:p>
        <w:p w14:paraId="2A941305" w14:textId="06617875" w:rsidR="001506F2" w:rsidRPr="001506F2" w:rsidRDefault="001506F2" w:rsidP="00823272">
          <w:pPr>
            <w:pStyle w:val="TOC1"/>
            <w:tabs>
              <w:tab w:val="right" w:leader="dot" w:pos="9016"/>
            </w:tabs>
            <w:ind w:right="-180"/>
            <w:rPr>
              <w:noProof/>
              <w:sz w:val="24"/>
              <w:szCs w:val="24"/>
            </w:rPr>
          </w:pPr>
          <w:hyperlink w:anchor="_Toc145581891" w:history="1">
            <w:r w:rsidRPr="001506F2">
              <w:rPr>
                <w:rStyle w:val="Hyperlink"/>
                <w:noProof/>
                <w:sz w:val="24"/>
                <w:szCs w:val="24"/>
              </w:rPr>
              <w:t>1.1 Introduction</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_Toc145581891 \h </w:instrText>
            </w:r>
            <w:r w:rsidRPr="001506F2">
              <w:rPr>
                <w:noProof/>
                <w:sz w:val="24"/>
                <w:szCs w:val="24"/>
              </w:rPr>
            </w:r>
            <w:r w:rsidRPr="001506F2">
              <w:rPr>
                <w:noProof/>
                <w:sz w:val="24"/>
                <w:szCs w:val="24"/>
              </w:rPr>
              <w:fldChar w:fldCharType="separate"/>
            </w:r>
            <w:r w:rsidR="005F5978">
              <w:rPr>
                <w:noProof/>
                <w:sz w:val="24"/>
                <w:szCs w:val="24"/>
              </w:rPr>
              <w:t>1</w:t>
            </w:r>
            <w:r w:rsidRPr="001506F2">
              <w:rPr>
                <w:noProof/>
                <w:sz w:val="24"/>
                <w:szCs w:val="24"/>
              </w:rPr>
              <w:fldChar w:fldCharType="end"/>
            </w:r>
          </w:hyperlink>
        </w:p>
        <w:p w14:paraId="0DAA7F03" w14:textId="6F858A13" w:rsidR="001506F2" w:rsidRPr="001506F2" w:rsidRDefault="001506F2" w:rsidP="00823272">
          <w:pPr>
            <w:pStyle w:val="TOC1"/>
            <w:tabs>
              <w:tab w:val="right" w:leader="dot" w:pos="9016"/>
            </w:tabs>
            <w:ind w:right="-180"/>
            <w:rPr>
              <w:noProof/>
              <w:sz w:val="24"/>
              <w:szCs w:val="24"/>
            </w:rPr>
          </w:pPr>
          <w:hyperlink w:anchor="_Toc145581892" w:history="1">
            <w:r w:rsidRPr="001506F2">
              <w:rPr>
                <w:rStyle w:val="Hyperlink"/>
                <w:noProof/>
                <w:sz w:val="24"/>
                <w:szCs w:val="24"/>
              </w:rPr>
              <w:t>1.2 Background to the Study</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_Toc145581892 \h </w:instrText>
            </w:r>
            <w:r w:rsidRPr="001506F2">
              <w:rPr>
                <w:noProof/>
                <w:sz w:val="24"/>
                <w:szCs w:val="24"/>
              </w:rPr>
            </w:r>
            <w:r w:rsidRPr="001506F2">
              <w:rPr>
                <w:noProof/>
                <w:sz w:val="24"/>
                <w:szCs w:val="24"/>
              </w:rPr>
              <w:fldChar w:fldCharType="separate"/>
            </w:r>
            <w:r w:rsidR="005F5978">
              <w:rPr>
                <w:noProof/>
                <w:sz w:val="24"/>
                <w:szCs w:val="24"/>
              </w:rPr>
              <w:t>2</w:t>
            </w:r>
            <w:r w:rsidRPr="001506F2">
              <w:rPr>
                <w:noProof/>
                <w:sz w:val="24"/>
                <w:szCs w:val="24"/>
              </w:rPr>
              <w:fldChar w:fldCharType="end"/>
            </w:r>
          </w:hyperlink>
        </w:p>
        <w:p w14:paraId="60D7418C" w14:textId="64A4C512" w:rsidR="001506F2" w:rsidRPr="001506F2" w:rsidRDefault="001506F2" w:rsidP="00823272">
          <w:pPr>
            <w:pStyle w:val="TOC1"/>
            <w:tabs>
              <w:tab w:val="right" w:leader="dot" w:pos="9016"/>
            </w:tabs>
            <w:ind w:right="-180"/>
            <w:rPr>
              <w:noProof/>
              <w:sz w:val="24"/>
              <w:szCs w:val="24"/>
            </w:rPr>
          </w:pPr>
          <w:hyperlink w:anchor="_Toc145581893" w:history="1">
            <w:r w:rsidRPr="001506F2">
              <w:rPr>
                <w:rStyle w:val="Hyperlink"/>
                <w:noProof/>
                <w:sz w:val="24"/>
                <w:szCs w:val="24"/>
              </w:rPr>
              <w:t>1.3 Problem Statement</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_Toc145581893 \h </w:instrText>
            </w:r>
            <w:r w:rsidRPr="001506F2">
              <w:rPr>
                <w:noProof/>
                <w:sz w:val="24"/>
                <w:szCs w:val="24"/>
              </w:rPr>
            </w:r>
            <w:r w:rsidRPr="001506F2">
              <w:rPr>
                <w:noProof/>
                <w:sz w:val="24"/>
                <w:szCs w:val="24"/>
              </w:rPr>
              <w:fldChar w:fldCharType="separate"/>
            </w:r>
            <w:r w:rsidR="005F5978">
              <w:rPr>
                <w:noProof/>
                <w:sz w:val="24"/>
                <w:szCs w:val="24"/>
              </w:rPr>
              <w:t>5</w:t>
            </w:r>
            <w:r w:rsidRPr="001506F2">
              <w:rPr>
                <w:noProof/>
                <w:sz w:val="24"/>
                <w:szCs w:val="24"/>
              </w:rPr>
              <w:fldChar w:fldCharType="end"/>
            </w:r>
          </w:hyperlink>
        </w:p>
        <w:p w14:paraId="3CFA7F30" w14:textId="681EB874" w:rsidR="001506F2" w:rsidRPr="001506F2" w:rsidRDefault="001506F2" w:rsidP="00823272">
          <w:pPr>
            <w:pStyle w:val="TOC1"/>
            <w:tabs>
              <w:tab w:val="right" w:leader="dot" w:pos="9016"/>
            </w:tabs>
            <w:ind w:right="-180"/>
            <w:rPr>
              <w:noProof/>
              <w:sz w:val="24"/>
              <w:szCs w:val="24"/>
            </w:rPr>
          </w:pPr>
          <w:hyperlink w:anchor="_Toc145581894" w:history="1">
            <w:r w:rsidRPr="001506F2">
              <w:rPr>
                <w:rStyle w:val="Hyperlink"/>
                <w:noProof/>
                <w:sz w:val="24"/>
                <w:szCs w:val="24"/>
              </w:rPr>
              <w:t>1.4 Objectives of the Study</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_Toc145581894 \h </w:instrText>
            </w:r>
            <w:r w:rsidRPr="001506F2">
              <w:rPr>
                <w:noProof/>
                <w:sz w:val="24"/>
                <w:szCs w:val="24"/>
              </w:rPr>
            </w:r>
            <w:r w:rsidRPr="001506F2">
              <w:rPr>
                <w:noProof/>
                <w:sz w:val="24"/>
                <w:szCs w:val="24"/>
              </w:rPr>
              <w:fldChar w:fldCharType="separate"/>
            </w:r>
            <w:r w:rsidR="005F5978">
              <w:rPr>
                <w:noProof/>
                <w:sz w:val="24"/>
                <w:szCs w:val="24"/>
              </w:rPr>
              <w:t>6</w:t>
            </w:r>
            <w:r w:rsidRPr="001506F2">
              <w:rPr>
                <w:noProof/>
                <w:sz w:val="24"/>
                <w:szCs w:val="24"/>
              </w:rPr>
              <w:fldChar w:fldCharType="end"/>
            </w:r>
          </w:hyperlink>
        </w:p>
        <w:p w14:paraId="70EE1A6B" w14:textId="2D0ADAA0" w:rsidR="001506F2" w:rsidRPr="001506F2" w:rsidRDefault="001506F2" w:rsidP="00823272">
          <w:pPr>
            <w:pStyle w:val="TOC1"/>
            <w:tabs>
              <w:tab w:val="right" w:leader="dot" w:pos="9016"/>
            </w:tabs>
            <w:ind w:right="-180"/>
            <w:rPr>
              <w:noProof/>
              <w:sz w:val="24"/>
              <w:szCs w:val="24"/>
            </w:rPr>
          </w:pPr>
          <w:hyperlink w:anchor="_Toc145581895" w:history="1">
            <w:r w:rsidRPr="001506F2">
              <w:rPr>
                <w:rStyle w:val="Hyperlink"/>
                <w:noProof/>
                <w:sz w:val="24"/>
                <w:szCs w:val="24"/>
              </w:rPr>
              <w:t>1.5 Research Questions</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_Toc145581895 \h </w:instrText>
            </w:r>
            <w:r w:rsidRPr="001506F2">
              <w:rPr>
                <w:noProof/>
                <w:sz w:val="24"/>
                <w:szCs w:val="24"/>
              </w:rPr>
            </w:r>
            <w:r w:rsidRPr="001506F2">
              <w:rPr>
                <w:noProof/>
                <w:sz w:val="24"/>
                <w:szCs w:val="24"/>
              </w:rPr>
              <w:fldChar w:fldCharType="separate"/>
            </w:r>
            <w:r w:rsidR="005F5978">
              <w:rPr>
                <w:noProof/>
                <w:sz w:val="24"/>
                <w:szCs w:val="24"/>
              </w:rPr>
              <w:t>6</w:t>
            </w:r>
            <w:r w:rsidRPr="001506F2">
              <w:rPr>
                <w:noProof/>
                <w:sz w:val="24"/>
                <w:szCs w:val="24"/>
              </w:rPr>
              <w:fldChar w:fldCharType="end"/>
            </w:r>
          </w:hyperlink>
        </w:p>
        <w:p w14:paraId="79786DBC" w14:textId="7425345E" w:rsidR="001506F2" w:rsidRPr="001506F2" w:rsidRDefault="001506F2" w:rsidP="00823272">
          <w:pPr>
            <w:pStyle w:val="TOC1"/>
            <w:tabs>
              <w:tab w:val="right" w:leader="dot" w:pos="9016"/>
            </w:tabs>
            <w:ind w:right="-180"/>
            <w:rPr>
              <w:noProof/>
              <w:sz w:val="24"/>
              <w:szCs w:val="24"/>
            </w:rPr>
          </w:pPr>
          <w:hyperlink w:anchor="_Toc145581896" w:history="1">
            <w:r w:rsidRPr="001506F2">
              <w:rPr>
                <w:rStyle w:val="Hyperlink"/>
                <w:noProof/>
                <w:sz w:val="24"/>
                <w:szCs w:val="24"/>
              </w:rPr>
              <w:t>1.6 Scope of the Study</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_Toc145581896 \h </w:instrText>
            </w:r>
            <w:r w:rsidRPr="001506F2">
              <w:rPr>
                <w:noProof/>
                <w:sz w:val="24"/>
                <w:szCs w:val="24"/>
              </w:rPr>
            </w:r>
            <w:r w:rsidRPr="001506F2">
              <w:rPr>
                <w:noProof/>
                <w:sz w:val="24"/>
                <w:szCs w:val="24"/>
              </w:rPr>
              <w:fldChar w:fldCharType="separate"/>
            </w:r>
            <w:r w:rsidR="005F5978">
              <w:rPr>
                <w:noProof/>
                <w:sz w:val="24"/>
                <w:szCs w:val="24"/>
              </w:rPr>
              <w:t>7</w:t>
            </w:r>
            <w:r w:rsidRPr="001506F2">
              <w:rPr>
                <w:noProof/>
                <w:sz w:val="24"/>
                <w:szCs w:val="24"/>
              </w:rPr>
              <w:fldChar w:fldCharType="end"/>
            </w:r>
          </w:hyperlink>
        </w:p>
        <w:p w14:paraId="1C16B0AC" w14:textId="6B737B99" w:rsidR="001506F2" w:rsidRPr="001506F2" w:rsidRDefault="001506F2" w:rsidP="00823272">
          <w:pPr>
            <w:pStyle w:val="TOC1"/>
            <w:tabs>
              <w:tab w:val="right" w:leader="dot" w:pos="9016"/>
            </w:tabs>
            <w:ind w:right="-180"/>
            <w:rPr>
              <w:noProof/>
              <w:sz w:val="24"/>
              <w:szCs w:val="24"/>
            </w:rPr>
          </w:pPr>
          <w:hyperlink w:anchor="_Toc145581897" w:history="1">
            <w:r w:rsidRPr="001506F2">
              <w:rPr>
                <w:rStyle w:val="Hyperlink"/>
                <w:noProof/>
                <w:sz w:val="24"/>
                <w:szCs w:val="24"/>
              </w:rPr>
              <w:t>1.7 Justification of the Study</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_Toc145581897 \h </w:instrText>
            </w:r>
            <w:r w:rsidRPr="001506F2">
              <w:rPr>
                <w:noProof/>
                <w:sz w:val="24"/>
                <w:szCs w:val="24"/>
              </w:rPr>
            </w:r>
            <w:r w:rsidRPr="001506F2">
              <w:rPr>
                <w:noProof/>
                <w:sz w:val="24"/>
                <w:szCs w:val="24"/>
              </w:rPr>
              <w:fldChar w:fldCharType="separate"/>
            </w:r>
            <w:r w:rsidR="005F5978">
              <w:rPr>
                <w:noProof/>
                <w:sz w:val="24"/>
                <w:szCs w:val="24"/>
              </w:rPr>
              <w:t>7</w:t>
            </w:r>
            <w:r w:rsidRPr="001506F2">
              <w:rPr>
                <w:noProof/>
                <w:sz w:val="24"/>
                <w:szCs w:val="24"/>
              </w:rPr>
              <w:fldChar w:fldCharType="end"/>
            </w:r>
          </w:hyperlink>
        </w:p>
        <w:p w14:paraId="2D847533" w14:textId="2F510EAB" w:rsidR="001506F2" w:rsidRPr="001506F2" w:rsidRDefault="001506F2" w:rsidP="00823272">
          <w:pPr>
            <w:pStyle w:val="TOC1"/>
            <w:tabs>
              <w:tab w:val="right" w:leader="dot" w:pos="9016"/>
            </w:tabs>
            <w:ind w:right="-180"/>
            <w:rPr>
              <w:noProof/>
              <w:sz w:val="24"/>
              <w:szCs w:val="24"/>
            </w:rPr>
          </w:pPr>
          <w:hyperlink w:anchor="_Toc145581898" w:history="1">
            <w:r w:rsidRPr="001506F2">
              <w:rPr>
                <w:rStyle w:val="Hyperlink"/>
                <w:noProof/>
                <w:sz w:val="24"/>
                <w:szCs w:val="24"/>
              </w:rPr>
              <w:t>1.8 Significance of the Study</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_Toc145581898 \h </w:instrText>
            </w:r>
            <w:r w:rsidRPr="001506F2">
              <w:rPr>
                <w:noProof/>
                <w:sz w:val="24"/>
                <w:szCs w:val="24"/>
              </w:rPr>
            </w:r>
            <w:r w:rsidRPr="001506F2">
              <w:rPr>
                <w:noProof/>
                <w:sz w:val="24"/>
                <w:szCs w:val="24"/>
              </w:rPr>
              <w:fldChar w:fldCharType="separate"/>
            </w:r>
            <w:r w:rsidR="005F5978">
              <w:rPr>
                <w:noProof/>
                <w:sz w:val="24"/>
                <w:szCs w:val="24"/>
              </w:rPr>
              <w:t>8</w:t>
            </w:r>
            <w:r w:rsidRPr="001506F2">
              <w:rPr>
                <w:noProof/>
                <w:sz w:val="24"/>
                <w:szCs w:val="24"/>
              </w:rPr>
              <w:fldChar w:fldCharType="end"/>
            </w:r>
          </w:hyperlink>
        </w:p>
        <w:p w14:paraId="4D9100A4" w14:textId="1DA5C758" w:rsidR="001506F2" w:rsidRPr="001506F2" w:rsidRDefault="001506F2" w:rsidP="00823272">
          <w:pPr>
            <w:pStyle w:val="TOC1"/>
            <w:tabs>
              <w:tab w:val="right" w:leader="dot" w:pos="9016"/>
            </w:tabs>
            <w:ind w:right="-180"/>
            <w:rPr>
              <w:noProof/>
              <w:sz w:val="24"/>
              <w:szCs w:val="24"/>
            </w:rPr>
          </w:pPr>
          <w:hyperlink w:anchor="_Toc145581899" w:history="1">
            <w:r w:rsidRPr="001506F2">
              <w:rPr>
                <w:rStyle w:val="Hyperlink"/>
                <w:noProof/>
                <w:sz w:val="24"/>
                <w:szCs w:val="24"/>
              </w:rPr>
              <w:t>1.9 Conceptual Framework</w:t>
            </w:r>
            <w:r w:rsidRPr="001506F2">
              <w:rPr>
                <w:noProof/>
                <w:sz w:val="24"/>
                <w:szCs w:val="24"/>
              </w:rPr>
              <w:tab/>
            </w:r>
            <w:r w:rsidRPr="001506F2">
              <w:rPr>
                <w:noProof/>
                <w:sz w:val="24"/>
                <w:szCs w:val="24"/>
              </w:rPr>
              <w:fldChar w:fldCharType="begin"/>
            </w:r>
            <w:r w:rsidRPr="001506F2">
              <w:rPr>
                <w:noProof/>
                <w:sz w:val="24"/>
                <w:szCs w:val="24"/>
              </w:rPr>
              <w:instrText xml:space="preserve"> PAGEREF _Toc145581899 \h </w:instrText>
            </w:r>
            <w:r w:rsidRPr="001506F2">
              <w:rPr>
                <w:noProof/>
                <w:sz w:val="24"/>
                <w:szCs w:val="24"/>
              </w:rPr>
            </w:r>
            <w:r w:rsidRPr="001506F2">
              <w:rPr>
                <w:noProof/>
                <w:sz w:val="24"/>
                <w:szCs w:val="24"/>
              </w:rPr>
              <w:fldChar w:fldCharType="separate"/>
            </w:r>
            <w:r w:rsidR="005F5978">
              <w:rPr>
                <w:noProof/>
                <w:sz w:val="24"/>
                <w:szCs w:val="24"/>
              </w:rPr>
              <w:t>9</w:t>
            </w:r>
            <w:r w:rsidRPr="001506F2">
              <w:rPr>
                <w:noProof/>
                <w:sz w:val="24"/>
                <w:szCs w:val="24"/>
              </w:rPr>
              <w:fldChar w:fldCharType="end"/>
            </w:r>
          </w:hyperlink>
        </w:p>
        <w:p w14:paraId="4ED2689F" w14:textId="718D6317" w:rsidR="001506F2" w:rsidRPr="001506F2" w:rsidRDefault="001506F2" w:rsidP="00823272">
          <w:pPr>
            <w:pStyle w:val="TOC1"/>
            <w:tabs>
              <w:tab w:val="right" w:leader="dot" w:pos="9016"/>
            </w:tabs>
            <w:ind w:right="-180"/>
            <w:rPr>
              <w:noProof/>
              <w:sz w:val="24"/>
              <w:szCs w:val="24"/>
            </w:rPr>
          </w:pPr>
          <w:hyperlink w:anchor="_Toc145581900" w:history="1">
            <w:r w:rsidRPr="001506F2">
              <w:rPr>
                <w:rStyle w:val="Hyperlink"/>
                <w:noProof/>
                <w:sz w:val="24"/>
                <w:szCs w:val="24"/>
                <w:lang w:bidi="ar"/>
              </w:rPr>
              <w:t>CHAPTER TWO: LITERATURE REVIEW</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_Toc145581900 \h </w:instrText>
            </w:r>
            <w:r w:rsidRPr="001506F2">
              <w:rPr>
                <w:noProof/>
                <w:sz w:val="24"/>
                <w:szCs w:val="24"/>
              </w:rPr>
            </w:r>
            <w:r w:rsidRPr="001506F2">
              <w:rPr>
                <w:noProof/>
                <w:sz w:val="24"/>
                <w:szCs w:val="24"/>
              </w:rPr>
              <w:fldChar w:fldCharType="separate"/>
            </w:r>
            <w:r w:rsidR="005F5978">
              <w:rPr>
                <w:noProof/>
                <w:sz w:val="24"/>
                <w:szCs w:val="24"/>
              </w:rPr>
              <w:t>11</w:t>
            </w:r>
            <w:r w:rsidRPr="001506F2">
              <w:rPr>
                <w:noProof/>
                <w:sz w:val="24"/>
                <w:szCs w:val="24"/>
              </w:rPr>
              <w:fldChar w:fldCharType="end"/>
            </w:r>
          </w:hyperlink>
        </w:p>
        <w:p w14:paraId="79047BD1" w14:textId="44AC0C87" w:rsidR="001506F2" w:rsidRPr="001506F2" w:rsidRDefault="001506F2" w:rsidP="00823272">
          <w:pPr>
            <w:pStyle w:val="TOC1"/>
            <w:tabs>
              <w:tab w:val="right" w:leader="dot" w:pos="9016"/>
            </w:tabs>
            <w:ind w:right="-180"/>
            <w:rPr>
              <w:noProof/>
              <w:sz w:val="24"/>
              <w:szCs w:val="24"/>
            </w:rPr>
          </w:pPr>
          <w:hyperlink w:anchor="_Toc145581901" w:history="1">
            <w:r w:rsidRPr="001506F2">
              <w:rPr>
                <w:rStyle w:val="Hyperlink"/>
                <w:noProof/>
                <w:sz w:val="24"/>
                <w:szCs w:val="24"/>
                <w:lang w:bidi="ar"/>
              </w:rPr>
              <w:t>2.1 Introduction</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_Toc145581901 \h </w:instrText>
            </w:r>
            <w:r w:rsidRPr="001506F2">
              <w:rPr>
                <w:noProof/>
                <w:sz w:val="24"/>
                <w:szCs w:val="24"/>
              </w:rPr>
            </w:r>
            <w:r w:rsidRPr="001506F2">
              <w:rPr>
                <w:noProof/>
                <w:sz w:val="24"/>
                <w:szCs w:val="24"/>
              </w:rPr>
              <w:fldChar w:fldCharType="separate"/>
            </w:r>
            <w:r w:rsidR="005F5978">
              <w:rPr>
                <w:noProof/>
                <w:sz w:val="24"/>
                <w:szCs w:val="24"/>
              </w:rPr>
              <w:t>11</w:t>
            </w:r>
            <w:r w:rsidRPr="001506F2">
              <w:rPr>
                <w:noProof/>
                <w:sz w:val="24"/>
                <w:szCs w:val="24"/>
              </w:rPr>
              <w:fldChar w:fldCharType="end"/>
            </w:r>
          </w:hyperlink>
        </w:p>
        <w:p w14:paraId="3C0EFBE2" w14:textId="4494EED5" w:rsidR="001506F2" w:rsidRPr="001506F2" w:rsidRDefault="001506F2" w:rsidP="00823272">
          <w:pPr>
            <w:pStyle w:val="TOC1"/>
            <w:tabs>
              <w:tab w:val="right" w:leader="dot" w:pos="9016"/>
            </w:tabs>
            <w:ind w:right="-180"/>
            <w:rPr>
              <w:noProof/>
              <w:sz w:val="24"/>
              <w:szCs w:val="24"/>
            </w:rPr>
          </w:pPr>
          <w:hyperlink w:anchor="_Toc145581902" w:history="1">
            <w:r w:rsidRPr="001506F2">
              <w:rPr>
                <w:rStyle w:val="Hyperlink"/>
                <w:noProof/>
                <w:sz w:val="24"/>
                <w:szCs w:val="24"/>
                <w:lang w:bidi="ar"/>
              </w:rPr>
              <w:t>2.2 Theoretical Review</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_Toc145581902 \h </w:instrText>
            </w:r>
            <w:r w:rsidRPr="001506F2">
              <w:rPr>
                <w:noProof/>
                <w:sz w:val="24"/>
                <w:szCs w:val="24"/>
              </w:rPr>
            </w:r>
            <w:r w:rsidRPr="001506F2">
              <w:rPr>
                <w:noProof/>
                <w:sz w:val="24"/>
                <w:szCs w:val="24"/>
              </w:rPr>
              <w:fldChar w:fldCharType="separate"/>
            </w:r>
            <w:r w:rsidR="005F5978">
              <w:rPr>
                <w:noProof/>
                <w:sz w:val="24"/>
                <w:szCs w:val="24"/>
              </w:rPr>
              <w:t>11</w:t>
            </w:r>
            <w:r w:rsidRPr="001506F2">
              <w:rPr>
                <w:noProof/>
                <w:sz w:val="24"/>
                <w:szCs w:val="24"/>
              </w:rPr>
              <w:fldChar w:fldCharType="end"/>
            </w:r>
          </w:hyperlink>
        </w:p>
        <w:p w14:paraId="25E1E9CA" w14:textId="7DC00A93" w:rsidR="001506F2" w:rsidRPr="001506F2" w:rsidRDefault="001506F2" w:rsidP="00823272">
          <w:pPr>
            <w:pStyle w:val="TOC1"/>
            <w:tabs>
              <w:tab w:val="right" w:leader="dot" w:pos="9016"/>
            </w:tabs>
            <w:ind w:right="-180"/>
            <w:rPr>
              <w:noProof/>
              <w:sz w:val="24"/>
              <w:szCs w:val="24"/>
            </w:rPr>
          </w:pPr>
          <w:hyperlink w:anchor="_Toc145581903" w:history="1">
            <w:r w:rsidRPr="001506F2">
              <w:rPr>
                <w:rStyle w:val="Hyperlink"/>
                <w:noProof/>
                <w:sz w:val="24"/>
                <w:szCs w:val="24"/>
                <w:lang w:bidi="ar"/>
              </w:rPr>
              <w:t>2.3 Empirical Review</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_Toc145581903 \h </w:instrText>
            </w:r>
            <w:r w:rsidRPr="001506F2">
              <w:rPr>
                <w:noProof/>
                <w:sz w:val="24"/>
                <w:szCs w:val="24"/>
              </w:rPr>
            </w:r>
            <w:r w:rsidRPr="001506F2">
              <w:rPr>
                <w:noProof/>
                <w:sz w:val="24"/>
                <w:szCs w:val="24"/>
              </w:rPr>
              <w:fldChar w:fldCharType="separate"/>
            </w:r>
            <w:r w:rsidR="005F5978">
              <w:rPr>
                <w:noProof/>
                <w:sz w:val="24"/>
                <w:szCs w:val="24"/>
              </w:rPr>
              <w:t>12</w:t>
            </w:r>
            <w:r w:rsidRPr="001506F2">
              <w:rPr>
                <w:noProof/>
                <w:sz w:val="24"/>
                <w:szCs w:val="24"/>
              </w:rPr>
              <w:fldChar w:fldCharType="end"/>
            </w:r>
          </w:hyperlink>
        </w:p>
        <w:p w14:paraId="66D2B84E" w14:textId="20CFAB21" w:rsidR="001506F2" w:rsidRPr="001506F2" w:rsidRDefault="001506F2" w:rsidP="00823272">
          <w:pPr>
            <w:pStyle w:val="TOC1"/>
            <w:tabs>
              <w:tab w:val="right" w:leader="dot" w:pos="9016"/>
            </w:tabs>
            <w:ind w:right="-180"/>
            <w:rPr>
              <w:noProof/>
              <w:sz w:val="24"/>
              <w:szCs w:val="24"/>
            </w:rPr>
          </w:pPr>
          <w:hyperlink w:anchor="_Toc145581904" w:history="1">
            <w:r w:rsidRPr="001506F2">
              <w:rPr>
                <w:rStyle w:val="Hyperlink"/>
                <w:noProof/>
                <w:sz w:val="24"/>
                <w:szCs w:val="24"/>
                <w:lang w:bidi="ar"/>
              </w:rPr>
              <w:t>2.3.2 The Causes of Youth Unemployment</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_Toc145581904 \h </w:instrText>
            </w:r>
            <w:r w:rsidRPr="001506F2">
              <w:rPr>
                <w:noProof/>
                <w:sz w:val="24"/>
                <w:szCs w:val="24"/>
              </w:rPr>
            </w:r>
            <w:r w:rsidRPr="001506F2">
              <w:rPr>
                <w:noProof/>
                <w:sz w:val="24"/>
                <w:szCs w:val="24"/>
              </w:rPr>
              <w:fldChar w:fldCharType="separate"/>
            </w:r>
            <w:r w:rsidR="005F5978">
              <w:rPr>
                <w:noProof/>
                <w:sz w:val="24"/>
                <w:szCs w:val="24"/>
              </w:rPr>
              <w:t>13</w:t>
            </w:r>
            <w:r w:rsidRPr="001506F2">
              <w:rPr>
                <w:noProof/>
                <w:sz w:val="24"/>
                <w:szCs w:val="24"/>
              </w:rPr>
              <w:fldChar w:fldCharType="end"/>
            </w:r>
          </w:hyperlink>
        </w:p>
        <w:p w14:paraId="3CF584F1" w14:textId="37FE7EA7" w:rsidR="001506F2" w:rsidRPr="001506F2" w:rsidRDefault="001506F2" w:rsidP="00823272">
          <w:pPr>
            <w:pStyle w:val="TOC1"/>
            <w:tabs>
              <w:tab w:val="right" w:leader="dot" w:pos="9016"/>
            </w:tabs>
            <w:ind w:right="-180"/>
            <w:rPr>
              <w:noProof/>
              <w:sz w:val="24"/>
              <w:szCs w:val="24"/>
            </w:rPr>
          </w:pPr>
          <w:hyperlink w:anchor="_Toc145581905" w:history="1">
            <w:r w:rsidRPr="001506F2">
              <w:rPr>
                <w:rStyle w:val="Hyperlink"/>
                <w:noProof/>
                <w:sz w:val="24"/>
                <w:szCs w:val="24"/>
                <w:lang w:bidi="ar"/>
              </w:rPr>
              <w:t>2.3.3 The Consequences of Unemployment on Crimes among the Youth</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_Toc145581905 \h </w:instrText>
            </w:r>
            <w:r w:rsidRPr="001506F2">
              <w:rPr>
                <w:noProof/>
                <w:sz w:val="24"/>
                <w:szCs w:val="24"/>
              </w:rPr>
            </w:r>
            <w:r w:rsidRPr="001506F2">
              <w:rPr>
                <w:noProof/>
                <w:sz w:val="24"/>
                <w:szCs w:val="24"/>
              </w:rPr>
              <w:fldChar w:fldCharType="separate"/>
            </w:r>
            <w:r w:rsidR="005F5978">
              <w:rPr>
                <w:noProof/>
                <w:sz w:val="24"/>
                <w:szCs w:val="24"/>
              </w:rPr>
              <w:t>17</w:t>
            </w:r>
            <w:r w:rsidRPr="001506F2">
              <w:rPr>
                <w:noProof/>
                <w:sz w:val="24"/>
                <w:szCs w:val="24"/>
              </w:rPr>
              <w:fldChar w:fldCharType="end"/>
            </w:r>
          </w:hyperlink>
        </w:p>
        <w:p w14:paraId="31F9EE03" w14:textId="7391F40B" w:rsidR="001506F2" w:rsidRPr="001506F2" w:rsidRDefault="001506F2" w:rsidP="00823272">
          <w:pPr>
            <w:pStyle w:val="TOC1"/>
            <w:tabs>
              <w:tab w:val="right" w:leader="dot" w:pos="9016"/>
            </w:tabs>
            <w:ind w:right="-180"/>
            <w:rPr>
              <w:noProof/>
              <w:sz w:val="24"/>
              <w:szCs w:val="24"/>
            </w:rPr>
          </w:pPr>
          <w:hyperlink w:anchor="_Toc145581906" w:history="1">
            <w:r w:rsidRPr="001506F2">
              <w:rPr>
                <w:rStyle w:val="Hyperlink"/>
                <w:noProof/>
                <w:sz w:val="24"/>
                <w:szCs w:val="24"/>
                <w:lang w:bidi="ar"/>
              </w:rPr>
              <w:t>2.3.4 Strategies to Reduce Unemployment and Crime Rates among Youth</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_Toc145581906 \h </w:instrText>
            </w:r>
            <w:r w:rsidRPr="001506F2">
              <w:rPr>
                <w:noProof/>
                <w:sz w:val="24"/>
                <w:szCs w:val="24"/>
              </w:rPr>
            </w:r>
            <w:r w:rsidRPr="001506F2">
              <w:rPr>
                <w:noProof/>
                <w:sz w:val="24"/>
                <w:szCs w:val="24"/>
              </w:rPr>
              <w:fldChar w:fldCharType="separate"/>
            </w:r>
            <w:r w:rsidR="005F5978">
              <w:rPr>
                <w:noProof/>
                <w:sz w:val="24"/>
                <w:szCs w:val="24"/>
              </w:rPr>
              <w:t>18</w:t>
            </w:r>
            <w:r w:rsidRPr="001506F2">
              <w:rPr>
                <w:noProof/>
                <w:sz w:val="24"/>
                <w:szCs w:val="24"/>
              </w:rPr>
              <w:fldChar w:fldCharType="end"/>
            </w:r>
          </w:hyperlink>
        </w:p>
        <w:p w14:paraId="5C2CC879" w14:textId="22B9A70A" w:rsidR="001506F2" w:rsidRPr="001506F2" w:rsidRDefault="001506F2" w:rsidP="00823272">
          <w:pPr>
            <w:pStyle w:val="TOC1"/>
            <w:tabs>
              <w:tab w:val="right" w:leader="dot" w:pos="9016"/>
            </w:tabs>
            <w:ind w:right="-180"/>
            <w:rPr>
              <w:noProof/>
              <w:sz w:val="24"/>
              <w:szCs w:val="24"/>
            </w:rPr>
          </w:pPr>
          <w:hyperlink w:anchor="_Toc145581907" w:history="1">
            <w:r w:rsidRPr="001506F2">
              <w:rPr>
                <w:rStyle w:val="Hyperlink"/>
                <w:noProof/>
                <w:sz w:val="24"/>
                <w:szCs w:val="24"/>
                <w:lang w:bidi="ar"/>
              </w:rPr>
              <w:t>CHAPTER THREE: METHODOLOGY</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_Toc145581907 \h </w:instrText>
            </w:r>
            <w:r w:rsidRPr="001506F2">
              <w:rPr>
                <w:noProof/>
                <w:sz w:val="24"/>
                <w:szCs w:val="24"/>
              </w:rPr>
            </w:r>
            <w:r w:rsidRPr="001506F2">
              <w:rPr>
                <w:noProof/>
                <w:sz w:val="24"/>
                <w:szCs w:val="24"/>
              </w:rPr>
              <w:fldChar w:fldCharType="separate"/>
            </w:r>
            <w:r w:rsidR="005F5978">
              <w:rPr>
                <w:noProof/>
                <w:sz w:val="24"/>
                <w:szCs w:val="24"/>
              </w:rPr>
              <w:t>20</w:t>
            </w:r>
            <w:r w:rsidRPr="001506F2">
              <w:rPr>
                <w:noProof/>
                <w:sz w:val="24"/>
                <w:szCs w:val="24"/>
              </w:rPr>
              <w:fldChar w:fldCharType="end"/>
            </w:r>
          </w:hyperlink>
        </w:p>
        <w:p w14:paraId="3D13AC90" w14:textId="789B412D" w:rsidR="001506F2" w:rsidRPr="001506F2" w:rsidRDefault="001506F2" w:rsidP="00823272">
          <w:pPr>
            <w:pStyle w:val="TOC1"/>
            <w:tabs>
              <w:tab w:val="right" w:leader="dot" w:pos="9016"/>
            </w:tabs>
            <w:ind w:right="-180"/>
            <w:rPr>
              <w:noProof/>
              <w:sz w:val="24"/>
              <w:szCs w:val="24"/>
            </w:rPr>
          </w:pPr>
          <w:hyperlink w:anchor="_Toc145581908" w:history="1">
            <w:r w:rsidRPr="001506F2">
              <w:rPr>
                <w:rStyle w:val="Hyperlink"/>
                <w:noProof/>
                <w:sz w:val="24"/>
                <w:szCs w:val="24"/>
                <w:lang w:bidi="ar"/>
              </w:rPr>
              <w:t>3.1 Introduction</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_Toc145581908 \h </w:instrText>
            </w:r>
            <w:r w:rsidRPr="001506F2">
              <w:rPr>
                <w:noProof/>
                <w:sz w:val="24"/>
                <w:szCs w:val="24"/>
              </w:rPr>
            </w:r>
            <w:r w:rsidRPr="001506F2">
              <w:rPr>
                <w:noProof/>
                <w:sz w:val="24"/>
                <w:szCs w:val="24"/>
              </w:rPr>
              <w:fldChar w:fldCharType="separate"/>
            </w:r>
            <w:r w:rsidR="005F5978">
              <w:rPr>
                <w:noProof/>
                <w:sz w:val="24"/>
                <w:szCs w:val="24"/>
              </w:rPr>
              <w:t>20</w:t>
            </w:r>
            <w:r w:rsidRPr="001506F2">
              <w:rPr>
                <w:noProof/>
                <w:sz w:val="24"/>
                <w:szCs w:val="24"/>
              </w:rPr>
              <w:fldChar w:fldCharType="end"/>
            </w:r>
          </w:hyperlink>
        </w:p>
        <w:p w14:paraId="36CFEBA7" w14:textId="2E316FBC" w:rsidR="001506F2" w:rsidRPr="001506F2" w:rsidRDefault="001506F2" w:rsidP="00823272">
          <w:pPr>
            <w:pStyle w:val="TOC1"/>
            <w:tabs>
              <w:tab w:val="right" w:leader="dot" w:pos="9016"/>
            </w:tabs>
            <w:ind w:right="-180"/>
            <w:rPr>
              <w:noProof/>
              <w:sz w:val="24"/>
              <w:szCs w:val="24"/>
            </w:rPr>
          </w:pPr>
          <w:hyperlink w:anchor="_Toc145581909" w:history="1">
            <w:r w:rsidRPr="001506F2">
              <w:rPr>
                <w:rStyle w:val="Hyperlink"/>
                <w:noProof/>
                <w:sz w:val="24"/>
                <w:szCs w:val="24"/>
                <w:lang w:bidi="ar"/>
              </w:rPr>
              <w:t>3.2 Research Design</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_Toc145581909 \h </w:instrText>
            </w:r>
            <w:r w:rsidRPr="001506F2">
              <w:rPr>
                <w:noProof/>
                <w:sz w:val="24"/>
                <w:szCs w:val="24"/>
              </w:rPr>
            </w:r>
            <w:r w:rsidRPr="001506F2">
              <w:rPr>
                <w:noProof/>
                <w:sz w:val="24"/>
                <w:szCs w:val="24"/>
              </w:rPr>
              <w:fldChar w:fldCharType="separate"/>
            </w:r>
            <w:r w:rsidR="005F5978">
              <w:rPr>
                <w:noProof/>
                <w:sz w:val="24"/>
                <w:szCs w:val="24"/>
              </w:rPr>
              <w:t>20</w:t>
            </w:r>
            <w:r w:rsidRPr="001506F2">
              <w:rPr>
                <w:noProof/>
                <w:sz w:val="24"/>
                <w:szCs w:val="24"/>
              </w:rPr>
              <w:fldChar w:fldCharType="end"/>
            </w:r>
          </w:hyperlink>
        </w:p>
        <w:p w14:paraId="61902940" w14:textId="21A98788" w:rsidR="001506F2" w:rsidRPr="001506F2" w:rsidRDefault="001506F2" w:rsidP="00823272">
          <w:pPr>
            <w:pStyle w:val="TOC1"/>
            <w:tabs>
              <w:tab w:val="right" w:leader="dot" w:pos="9016"/>
            </w:tabs>
            <w:ind w:right="-180"/>
            <w:rPr>
              <w:noProof/>
              <w:sz w:val="24"/>
              <w:szCs w:val="24"/>
            </w:rPr>
          </w:pPr>
          <w:hyperlink w:anchor="_Toc145581910" w:history="1">
            <w:r w:rsidRPr="001506F2">
              <w:rPr>
                <w:rStyle w:val="Hyperlink"/>
                <w:noProof/>
                <w:sz w:val="24"/>
                <w:szCs w:val="24"/>
                <w:lang w:bidi="ar"/>
              </w:rPr>
              <w:t>3.3 Area of the Study</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_Toc145581910 \h </w:instrText>
            </w:r>
            <w:r w:rsidRPr="001506F2">
              <w:rPr>
                <w:noProof/>
                <w:sz w:val="24"/>
                <w:szCs w:val="24"/>
              </w:rPr>
            </w:r>
            <w:r w:rsidRPr="001506F2">
              <w:rPr>
                <w:noProof/>
                <w:sz w:val="24"/>
                <w:szCs w:val="24"/>
              </w:rPr>
              <w:fldChar w:fldCharType="separate"/>
            </w:r>
            <w:r w:rsidR="005F5978">
              <w:rPr>
                <w:noProof/>
                <w:sz w:val="24"/>
                <w:szCs w:val="24"/>
              </w:rPr>
              <w:t>21</w:t>
            </w:r>
            <w:r w:rsidRPr="001506F2">
              <w:rPr>
                <w:noProof/>
                <w:sz w:val="24"/>
                <w:szCs w:val="24"/>
              </w:rPr>
              <w:fldChar w:fldCharType="end"/>
            </w:r>
          </w:hyperlink>
        </w:p>
        <w:p w14:paraId="728B764E" w14:textId="30F09BC1" w:rsidR="001506F2" w:rsidRPr="001506F2" w:rsidRDefault="001506F2" w:rsidP="00823272">
          <w:pPr>
            <w:pStyle w:val="TOC1"/>
            <w:tabs>
              <w:tab w:val="right" w:leader="dot" w:pos="9016"/>
            </w:tabs>
            <w:ind w:right="-180"/>
            <w:rPr>
              <w:noProof/>
              <w:sz w:val="24"/>
              <w:szCs w:val="24"/>
            </w:rPr>
          </w:pPr>
          <w:hyperlink w:anchor="_Toc145581911" w:history="1">
            <w:r w:rsidRPr="001506F2">
              <w:rPr>
                <w:rStyle w:val="Hyperlink"/>
                <w:noProof/>
                <w:sz w:val="24"/>
                <w:szCs w:val="24"/>
                <w:lang w:bidi="ar"/>
              </w:rPr>
              <w:t>3.4 Sources of Information</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_Toc145581911 \h </w:instrText>
            </w:r>
            <w:r w:rsidRPr="001506F2">
              <w:rPr>
                <w:noProof/>
                <w:sz w:val="24"/>
                <w:szCs w:val="24"/>
              </w:rPr>
            </w:r>
            <w:r w:rsidRPr="001506F2">
              <w:rPr>
                <w:noProof/>
                <w:sz w:val="24"/>
                <w:szCs w:val="24"/>
              </w:rPr>
              <w:fldChar w:fldCharType="separate"/>
            </w:r>
            <w:r w:rsidR="005F5978">
              <w:rPr>
                <w:noProof/>
                <w:sz w:val="24"/>
                <w:szCs w:val="24"/>
              </w:rPr>
              <w:t>21</w:t>
            </w:r>
            <w:r w:rsidRPr="001506F2">
              <w:rPr>
                <w:noProof/>
                <w:sz w:val="24"/>
                <w:szCs w:val="24"/>
              </w:rPr>
              <w:fldChar w:fldCharType="end"/>
            </w:r>
          </w:hyperlink>
        </w:p>
        <w:p w14:paraId="6B468A6A" w14:textId="60312F1B" w:rsidR="001506F2" w:rsidRPr="001506F2" w:rsidRDefault="001506F2" w:rsidP="00823272">
          <w:pPr>
            <w:pStyle w:val="TOC1"/>
            <w:tabs>
              <w:tab w:val="right" w:leader="dot" w:pos="9016"/>
            </w:tabs>
            <w:ind w:right="-180"/>
            <w:rPr>
              <w:noProof/>
              <w:sz w:val="24"/>
              <w:szCs w:val="24"/>
            </w:rPr>
          </w:pPr>
          <w:hyperlink w:anchor="_Toc145581912" w:history="1">
            <w:r w:rsidRPr="001506F2">
              <w:rPr>
                <w:rStyle w:val="Hyperlink"/>
                <w:noProof/>
                <w:sz w:val="24"/>
                <w:szCs w:val="24"/>
                <w:lang w:bidi="ar"/>
              </w:rPr>
              <w:t>3.5 Population and Sample Selection</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_Toc145581912 \h </w:instrText>
            </w:r>
            <w:r w:rsidRPr="001506F2">
              <w:rPr>
                <w:noProof/>
                <w:sz w:val="24"/>
                <w:szCs w:val="24"/>
              </w:rPr>
            </w:r>
            <w:r w:rsidRPr="001506F2">
              <w:rPr>
                <w:noProof/>
                <w:sz w:val="24"/>
                <w:szCs w:val="24"/>
              </w:rPr>
              <w:fldChar w:fldCharType="separate"/>
            </w:r>
            <w:r w:rsidR="005F5978">
              <w:rPr>
                <w:noProof/>
                <w:sz w:val="24"/>
                <w:szCs w:val="24"/>
              </w:rPr>
              <w:t>21</w:t>
            </w:r>
            <w:r w:rsidRPr="001506F2">
              <w:rPr>
                <w:noProof/>
                <w:sz w:val="24"/>
                <w:szCs w:val="24"/>
              </w:rPr>
              <w:fldChar w:fldCharType="end"/>
            </w:r>
          </w:hyperlink>
        </w:p>
        <w:p w14:paraId="0C38FCEC" w14:textId="5B46F694" w:rsidR="001506F2" w:rsidRPr="001506F2" w:rsidRDefault="001506F2" w:rsidP="00823272">
          <w:pPr>
            <w:pStyle w:val="TOC1"/>
            <w:tabs>
              <w:tab w:val="right" w:leader="dot" w:pos="9016"/>
            </w:tabs>
            <w:ind w:right="-180"/>
            <w:rPr>
              <w:noProof/>
              <w:sz w:val="24"/>
              <w:szCs w:val="24"/>
            </w:rPr>
          </w:pPr>
          <w:hyperlink w:anchor="_Toc145581913" w:history="1">
            <w:r w:rsidRPr="001506F2">
              <w:rPr>
                <w:rStyle w:val="Hyperlink"/>
                <w:noProof/>
                <w:sz w:val="24"/>
                <w:szCs w:val="24"/>
                <w:lang w:bidi="ar"/>
              </w:rPr>
              <w:t>3.6 Measurement Levels</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_Toc145581913 \h </w:instrText>
            </w:r>
            <w:r w:rsidRPr="001506F2">
              <w:rPr>
                <w:noProof/>
                <w:sz w:val="24"/>
                <w:szCs w:val="24"/>
              </w:rPr>
            </w:r>
            <w:r w:rsidRPr="001506F2">
              <w:rPr>
                <w:noProof/>
                <w:sz w:val="24"/>
                <w:szCs w:val="24"/>
              </w:rPr>
              <w:fldChar w:fldCharType="separate"/>
            </w:r>
            <w:r w:rsidR="005F5978">
              <w:rPr>
                <w:noProof/>
                <w:sz w:val="24"/>
                <w:szCs w:val="24"/>
              </w:rPr>
              <w:t>23</w:t>
            </w:r>
            <w:r w:rsidRPr="001506F2">
              <w:rPr>
                <w:noProof/>
                <w:sz w:val="24"/>
                <w:szCs w:val="24"/>
              </w:rPr>
              <w:fldChar w:fldCharType="end"/>
            </w:r>
          </w:hyperlink>
        </w:p>
        <w:p w14:paraId="014B9951" w14:textId="4184C542" w:rsidR="001506F2" w:rsidRPr="001506F2" w:rsidRDefault="001506F2" w:rsidP="00823272">
          <w:pPr>
            <w:pStyle w:val="TOC1"/>
            <w:tabs>
              <w:tab w:val="right" w:leader="dot" w:pos="9016"/>
            </w:tabs>
            <w:ind w:right="-180"/>
            <w:rPr>
              <w:noProof/>
              <w:sz w:val="24"/>
              <w:szCs w:val="24"/>
            </w:rPr>
          </w:pPr>
          <w:hyperlink w:anchor="_Toc145581914" w:history="1">
            <w:r w:rsidRPr="001506F2">
              <w:rPr>
                <w:rStyle w:val="Hyperlink"/>
                <w:noProof/>
                <w:sz w:val="24"/>
                <w:szCs w:val="24"/>
                <w:lang w:bidi="ar"/>
              </w:rPr>
              <w:t>3.7 Data Collection Methods</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_Toc145581914 \h </w:instrText>
            </w:r>
            <w:r w:rsidRPr="001506F2">
              <w:rPr>
                <w:noProof/>
                <w:sz w:val="24"/>
                <w:szCs w:val="24"/>
              </w:rPr>
            </w:r>
            <w:r w:rsidRPr="001506F2">
              <w:rPr>
                <w:noProof/>
                <w:sz w:val="24"/>
                <w:szCs w:val="24"/>
              </w:rPr>
              <w:fldChar w:fldCharType="separate"/>
            </w:r>
            <w:r w:rsidR="005F5978">
              <w:rPr>
                <w:noProof/>
                <w:sz w:val="24"/>
                <w:szCs w:val="24"/>
              </w:rPr>
              <w:t>24</w:t>
            </w:r>
            <w:r w:rsidRPr="001506F2">
              <w:rPr>
                <w:noProof/>
                <w:sz w:val="24"/>
                <w:szCs w:val="24"/>
              </w:rPr>
              <w:fldChar w:fldCharType="end"/>
            </w:r>
          </w:hyperlink>
        </w:p>
        <w:p w14:paraId="4C457903" w14:textId="436342A7" w:rsidR="001506F2" w:rsidRPr="001506F2" w:rsidRDefault="001506F2" w:rsidP="00823272">
          <w:pPr>
            <w:pStyle w:val="TOC1"/>
            <w:tabs>
              <w:tab w:val="right" w:leader="dot" w:pos="9016"/>
            </w:tabs>
            <w:ind w:right="-180"/>
            <w:rPr>
              <w:noProof/>
              <w:sz w:val="24"/>
              <w:szCs w:val="24"/>
            </w:rPr>
          </w:pPr>
          <w:hyperlink w:anchor="_Toc145581915" w:history="1">
            <w:r w:rsidRPr="001506F2">
              <w:rPr>
                <w:rStyle w:val="Hyperlink"/>
                <w:noProof/>
                <w:sz w:val="24"/>
                <w:szCs w:val="24"/>
                <w:lang w:bidi="ar"/>
              </w:rPr>
              <w:t>3.8 Data Collection Instruments</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_Toc145581915 \h </w:instrText>
            </w:r>
            <w:r w:rsidRPr="001506F2">
              <w:rPr>
                <w:noProof/>
                <w:sz w:val="24"/>
                <w:szCs w:val="24"/>
              </w:rPr>
            </w:r>
            <w:r w:rsidRPr="001506F2">
              <w:rPr>
                <w:noProof/>
                <w:sz w:val="24"/>
                <w:szCs w:val="24"/>
              </w:rPr>
              <w:fldChar w:fldCharType="separate"/>
            </w:r>
            <w:r w:rsidR="005F5978">
              <w:rPr>
                <w:noProof/>
                <w:sz w:val="24"/>
                <w:szCs w:val="24"/>
              </w:rPr>
              <w:t>24</w:t>
            </w:r>
            <w:r w:rsidRPr="001506F2">
              <w:rPr>
                <w:noProof/>
                <w:sz w:val="24"/>
                <w:szCs w:val="24"/>
              </w:rPr>
              <w:fldChar w:fldCharType="end"/>
            </w:r>
          </w:hyperlink>
        </w:p>
        <w:p w14:paraId="204057F6" w14:textId="02F71F7E" w:rsidR="001506F2" w:rsidRPr="001506F2" w:rsidRDefault="001506F2" w:rsidP="00823272">
          <w:pPr>
            <w:pStyle w:val="TOC1"/>
            <w:tabs>
              <w:tab w:val="right" w:leader="dot" w:pos="9016"/>
            </w:tabs>
            <w:ind w:right="-180"/>
            <w:rPr>
              <w:noProof/>
              <w:sz w:val="24"/>
              <w:szCs w:val="24"/>
            </w:rPr>
          </w:pPr>
          <w:hyperlink w:anchor="_Toc145581916" w:history="1">
            <w:r w:rsidRPr="001506F2">
              <w:rPr>
                <w:rStyle w:val="Hyperlink"/>
                <w:noProof/>
                <w:sz w:val="24"/>
                <w:szCs w:val="24"/>
                <w:lang w:bidi="ar"/>
              </w:rPr>
              <w:t>3.9 Procedure of Data Collection</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_Toc145581916 \h </w:instrText>
            </w:r>
            <w:r w:rsidRPr="001506F2">
              <w:rPr>
                <w:noProof/>
                <w:sz w:val="24"/>
                <w:szCs w:val="24"/>
              </w:rPr>
            </w:r>
            <w:r w:rsidRPr="001506F2">
              <w:rPr>
                <w:noProof/>
                <w:sz w:val="24"/>
                <w:szCs w:val="24"/>
              </w:rPr>
              <w:fldChar w:fldCharType="separate"/>
            </w:r>
            <w:r w:rsidR="005F5978">
              <w:rPr>
                <w:noProof/>
                <w:sz w:val="24"/>
                <w:szCs w:val="24"/>
              </w:rPr>
              <w:t>26</w:t>
            </w:r>
            <w:r w:rsidRPr="001506F2">
              <w:rPr>
                <w:noProof/>
                <w:sz w:val="24"/>
                <w:szCs w:val="24"/>
              </w:rPr>
              <w:fldChar w:fldCharType="end"/>
            </w:r>
          </w:hyperlink>
        </w:p>
        <w:p w14:paraId="5F7B3E93" w14:textId="0CEE1D0C" w:rsidR="001506F2" w:rsidRPr="001506F2" w:rsidRDefault="001506F2" w:rsidP="00823272">
          <w:pPr>
            <w:pStyle w:val="TOC1"/>
            <w:tabs>
              <w:tab w:val="right" w:leader="dot" w:pos="9016"/>
            </w:tabs>
            <w:ind w:right="-180"/>
            <w:rPr>
              <w:noProof/>
              <w:sz w:val="24"/>
              <w:szCs w:val="24"/>
            </w:rPr>
          </w:pPr>
          <w:hyperlink w:anchor="_Toc145581917" w:history="1">
            <w:r w:rsidRPr="001506F2">
              <w:rPr>
                <w:rStyle w:val="Hyperlink"/>
                <w:noProof/>
                <w:sz w:val="24"/>
                <w:szCs w:val="24"/>
                <w:lang w:bidi="ar"/>
              </w:rPr>
              <w:t>3.10 Quality/Error Control</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_Toc145581917 \h </w:instrText>
            </w:r>
            <w:r w:rsidRPr="001506F2">
              <w:rPr>
                <w:noProof/>
                <w:sz w:val="24"/>
                <w:szCs w:val="24"/>
              </w:rPr>
            </w:r>
            <w:r w:rsidRPr="001506F2">
              <w:rPr>
                <w:noProof/>
                <w:sz w:val="24"/>
                <w:szCs w:val="24"/>
              </w:rPr>
              <w:fldChar w:fldCharType="separate"/>
            </w:r>
            <w:r w:rsidR="005F5978">
              <w:rPr>
                <w:noProof/>
                <w:sz w:val="24"/>
                <w:szCs w:val="24"/>
              </w:rPr>
              <w:t>26</w:t>
            </w:r>
            <w:r w:rsidRPr="001506F2">
              <w:rPr>
                <w:noProof/>
                <w:sz w:val="24"/>
                <w:szCs w:val="24"/>
              </w:rPr>
              <w:fldChar w:fldCharType="end"/>
            </w:r>
          </w:hyperlink>
        </w:p>
        <w:p w14:paraId="161C6ED0" w14:textId="2DC2533B" w:rsidR="001506F2" w:rsidRPr="001506F2" w:rsidRDefault="001506F2" w:rsidP="00823272">
          <w:pPr>
            <w:pStyle w:val="TOC1"/>
            <w:tabs>
              <w:tab w:val="right" w:leader="dot" w:pos="9016"/>
            </w:tabs>
            <w:ind w:right="-180"/>
            <w:rPr>
              <w:noProof/>
              <w:sz w:val="24"/>
              <w:szCs w:val="24"/>
            </w:rPr>
          </w:pPr>
          <w:hyperlink w:anchor="_Toc145581918" w:history="1">
            <w:r w:rsidRPr="001506F2">
              <w:rPr>
                <w:rStyle w:val="Hyperlink"/>
                <w:noProof/>
                <w:sz w:val="24"/>
                <w:szCs w:val="24"/>
                <w:lang w:bidi="ar"/>
              </w:rPr>
              <w:t>3.11 Data Presentation and Analysis</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_Toc145581918 \h </w:instrText>
            </w:r>
            <w:r w:rsidRPr="001506F2">
              <w:rPr>
                <w:noProof/>
                <w:sz w:val="24"/>
                <w:szCs w:val="24"/>
              </w:rPr>
            </w:r>
            <w:r w:rsidRPr="001506F2">
              <w:rPr>
                <w:noProof/>
                <w:sz w:val="24"/>
                <w:szCs w:val="24"/>
              </w:rPr>
              <w:fldChar w:fldCharType="separate"/>
            </w:r>
            <w:r w:rsidR="005F5978">
              <w:rPr>
                <w:noProof/>
                <w:sz w:val="24"/>
                <w:szCs w:val="24"/>
              </w:rPr>
              <w:t>27</w:t>
            </w:r>
            <w:r w:rsidRPr="001506F2">
              <w:rPr>
                <w:noProof/>
                <w:sz w:val="24"/>
                <w:szCs w:val="24"/>
              </w:rPr>
              <w:fldChar w:fldCharType="end"/>
            </w:r>
          </w:hyperlink>
        </w:p>
        <w:p w14:paraId="5BD3DA22" w14:textId="7B862DB2" w:rsidR="001506F2" w:rsidRPr="001506F2" w:rsidRDefault="001506F2" w:rsidP="00823272">
          <w:pPr>
            <w:pStyle w:val="TOC1"/>
            <w:tabs>
              <w:tab w:val="right" w:leader="dot" w:pos="9016"/>
            </w:tabs>
            <w:ind w:right="-180"/>
            <w:rPr>
              <w:noProof/>
              <w:sz w:val="24"/>
              <w:szCs w:val="24"/>
            </w:rPr>
          </w:pPr>
          <w:hyperlink w:anchor="_Toc145581919" w:history="1">
            <w:r w:rsidRPr="001506F2">
              <w:rPr>
                <w:rStyle w:val="Hyperlink"/>
                <w:noProof/>
                <w:sz w:val="24"/>
                <w:szCs w:val="24"/>
                <w:lang w:bidi="ar"/>
              </w:rPr>
              <w:t>3.13 Selection Criteria</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_Toc145581919 \h </w:instrText>
            </w:r>
            <w:r w:rsidRPr="001506F2">
              <w:rPr>
                <w:noProof/>
                <w:sz w:val="24"/>
                <w:szCs w:val="24"/>
              </w:rPr>
            </w:r>
            <w:r w:rsidRPr="001506F2">
              <w:rPr>
                <w:noProof/>
                <w:sz w:val="24"/>
                <w:szCs w:val="24"/>
              </w:rPr>
              <w:fldChar w:fldCharType="separate"/>
            </w:r>
            <w:r w:rsidR="005F5978">
              <w:rPr>
                <w:noProof/>
                <w:sz w:val="24"/>
                <w:szCs w:val="24"/>
              </w:rPr>
              <w:t>29</w:t>
            </w:r>
            <w:r w:rsidRPr="001506F2">
              <w:rPr>
                <w:noProof/>
                <w:sz w:val="24"/>
                <w:szCs w:val="24"/>
              </w:rPr>
              <w:fldChar w:fldCharType="end"/>
            </w:r>
          </w:hyperlink>
        </w:p>
        <w:p w14:paraId="69642982" w14:textId="77A12AC6" w:rsidR="001506F2" w:rsidRPr="001506F2" w:rsidRDefault="001506F2" w:rsidP="00823272">
          <w:pPr>
            <w:pStyle w:val="TOC1"/>
            <w:tabs>
              <w:tab w:val="right" w:leader="dot" w:pos="9016"/>
            </w:tabs>
            <w:ind w:right="-180"/>
            <w:rPr>
              <w:noProof/>
              <w:sz w:val="24"/>
              <w:szCs w:val="24"/>
            </w:rPr>
          </w:pPr>
          <w:hyperlink w:anchor="_Toc145581920" w:history="1">
            <w:r w:rsidRPr="001506F2">
              <w:rPr>
                <w:rStyle w:val="Hyperlink"/>
                <w:noProof/>
                <w:sz w:val="24"/>
                <w:szCs w:val="24"/>
              </w:rPr>
              <w:t>CHAPTER FOUR</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_Toc145581920 \h </w:instrText>
            </w:r>
            <w:r w:rsidRPr="001506F2">
              <w:rPr>
                <w:noProof/>
                <w:sz w:val="24"/>
                <w:szCs w:val="24"/>
              </w:rPr>
            </w:r>
            <w:r w:rsidRPr="001506F2">
              <w:rPr>
                <w:noProof/>
                <w:sz w:val="24"/>
                <w:szCs w:val="24"/>
              </w:rPr>
              <w:fldChar w:fldCharType="separate"/>
            </w:r>
            <w:r w:rsidR="005F5978">
              <w:rPr>
                <w:noProof/>
                <w:sz w:val="24"/>
                <w:szCs w:val="24"/>
              </w:rPr>
              <w:t>31</w:t>
            </w:r>
            <w:r w:rsidRPr="001506F2">
              <w:rPr>
                <w:noProof/>
                <w:sz w:val="24"/>
                <w:szCs w:val="24"/>
              </w:rPr>
              <w:fldChar w:fldCharType="end"/>
            </w:r>
          </w:hyperlink>
        </w:p>
        <w:p w14:paraId="4299544A" w14:textId="0CCC1584" w:rsidR="001506F2" w:rsidRPr="001506F2" w:rsidRDefault="001506F2" w:rsidP="00823272">
          <w:pPr>
            <w:pStyle w:val="TOC1"/>
            <w:tabs>
              <w:tab w:val="right" w:leader="dot" w:pos="9016"/>
            </w:tabs>
            <w:ind w:right="-180"/>
            <w:rPr>
              <w:noProof/>
              <w:sz w:val="24"/>
              <w:szCs w:val="24"/>
            </w:rPr>
          </w:pPr>
          <w:hyperlink w:anchor="_Toc145581921" w:history="1">
            <w:r w:rsidRPr="001506F2">
              <w:rPr>
                <w:rStyle w:val="Hyperlink"/>
                <w:noProof/>
                <w:sz w:val="24"/>
                <w:szCs w:val="24"/>
              </w:rPr>
              <w:t>4.1 Introduction</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_Toc145581921 \h </w:instrText>
            </w:r>
            <w:r w:rsidRPr="001506F2">
              <w:rPr>
                <w:noProof/>
                <w:sz w:val="24"/>
                <w:szCs w:val="24"/>
              </w:rPr>
            </w:r>
            <w:r w:rsidRPr="001506F2">
              <w:rPr>
                <w:noProof/>
                <w:sz w:val="24"/>
                <w:szCs w:val="24"/>
              </w:rPr>
              <w:fldChar w:fldCharType="separate"/>
            </w:r>
            <w:r w:rsidR="005F5978">
              <w:rPr>
                <w:noProof/>
                <w:sz w:val="24"/>
                <w:szCs w:val="24"/>
              </w:rPr>
              <w:t>31</w:t>
            </w:r>
            <w:r w:rsidRPr="001506F2">
              <w:rPr>
                <w:noProof/>
                <w:sz w:val="24"/>
                <w:szCs w:val="24"/>
              </w:rPr>
              <w:fldChar w:fldCharType="end"/>
            </w:r>
          </w:hyperlink>
        </w:p>
        <w:p w14:paraId="0F438296" w14:textId="2B5C7476" w:rsidR="001506F2" w:rsidRPr="001506F2" w:rsidRDefault="001506F2" w:rsidP="00823272">
          <w:pPr>
            <w:pStyle w:val="TOC1"/>
            <w:tabs>
              <w:tab w:val="right" w:leader="dot" w:pos="9016"/>
            </w:tabs>
            <w:ind w:right="-180"/>
            <w:rPr>
              <w:noProof/>
              <w:sz w:val="24"/>
              <w:szCs w:val="24"/>
            </w:rPr>
          </w:pPr>
          <w:hyperlink w:anchor="_Toc145581922" w:history="1">
            <w:r w:rsidRPr="001506F2">
              <w:rPr>
                <w:rStyle w:val="Hyperlink"/>
                <w:noProof/>
                <w:sz w:val="24"/>
                <w:szCs w:val="24"/>
              </w:rPr>
              <w:t>4.2 Response Rate</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_Toc145581922 \h </w:instrText>
            </w:r>
            <w:r w:rsidRPr="001506F2">
              <w:rPr>
                <w:noProof/>
                <w:sz w:val="24"/>
                <w:szCs w:val="24"/>
              </w:rPr>
            </w:r>
            <w:r w:rsidRPr="001506F2">
              <w:rPr>
                <w:noProof/>
                <w:sz w:val="24"/>
                <w:szCs w:val="24"/>
              </w:rPr>
              <w:fldChar w:fldCharType="separate"/>
            </w:r>
            <w:r w:rsidR="005F5978">
              <w:rPr>
                <w:noProof/>
                <w:sz w:val="24"/>
                <w:szCs w:val="24"/>
              </w:rPr>
              <w:t>31</w:t>
            </w:r>
            <w:r w:rsidRPr="001506F2">
              <w:rPr>
                <w:noProof/>
                <w:sz w:val="24"/>
                <w:szCs w:val="24"/>
              </w:rPr>
              <w:fldChar w:fldCharType="end"/>
            </w:r>
          </w:hyperlink>
        </w:p>
        <w:p w14:paraId="2BF576F5" w14:textId="54E441DC" w:rsidR="001506F2" w:rsidRPr="001506F2" w:rsidRDefault="001506F2" w:rsidP="00823272">
          <w:pPr>
            <w:pStyle w:val="TOC1"/>
            <w:tabs>
              <w:tab w:val="right" w:leader="dot" w:pos="9016"/>
            </w:tabs>
            <w:ind w:right="-180"/>
            <w:rPr>
              <w:noProof/>
              <w:sz w:val="24"/>
              <w:szCs w:val="24"/>
            </w:rPr>
          </w:pPr>
          <w:hyperlink w:anchor="_Toc145581923" w:history="1">
            <w:r w:rsidRPr="001506F2">
              <w:rPr>
                <w:rStyle w:val="Hyperlink"/>
                <w:noProof/>
                <w:sz w:val="24"/>
                <w:szCs w:val="24"/>
              </w:rPr>
              <w:t>4.3 Demographic Characteristics of Respondent</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_Toc145581923 \h </w:instrText>
            </w:r>
            <w:r w:rsidRPr="001506F2">
              <w:rPr>
                <w:noProof/>
                <w:sz w:val="24"/>
                <w:szCs w:val="24"/>
              </w:rPr>
            </w:r>
            <w:r w:rsidRPr="001506F2">
              <w:rPr>
                <w:noProof/>
                <w:sz w:val="24"/>
                <w:szCs w:val="24"/>
              </w:rPr>
              <w:fldChar w:fldCharType="separate"/>
            </w:r>
            <w:r w:rsidR="005F5978">
              <w:rPr>
                <w:noProof/>
                <w:sz w:val="24"/>
                <w:szCs w:val="24"/>
              </w:rPr>
              <w:t>32</w:t>
            </w:r>
            <w:r w:rsidRPr="001506F2">
              <w:rPr>
                <w:noProof/>
                <w:sz w:val="24"/>
                <w:szCs w:val="24"/>
              </w:rPr>
              <w:fldChar w:fldCharType="end"/>
            </w:r>
          </w:hyperlink>
        </w:p>
        <w:p w14:paraId="02E14CE8" w14:textId="71CF8318" w:rsidR="001506F2" w:rsidRPr="001506F2" w:rsidRDefault="001506F2" w:rsidP="00823272">
          <w:pPr>
            <w:pStyle w:val="TOC1"/>
            <w:tabs>
              <w:tab w:val="right" w:leader="dot" w:pos="9016"/>
            </w:tabs>
            <w:ind w:right="-180"/>
            <w:rPr>
              <w:noProof/>
              <w:sz w:val="24"/>
              <w:szCs w:val="24"/>
            </w:rPr>
          </w:pPr>
          <w:hyperlink w:anchor="_Toc145581924" w:history="1">
            <w:r w:rsidRPr="001506F2">
              <w:rPr>
                <w:rStyle w:val="Hyperlink"/>
                <w:noProof/>
                <w:sz w:val="24"/>
                <w:szCs w:val="24"/>
              </w:rPr>
              <w:t>4.4 The Causes of Youth Unemployment and the Factors influencing it</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_Toc145581924 \h </w:instrText>
            </w:r>
            <w:r w:rsidRPr="001506F2">
              <w:rPr>
                <w:noProof/>
                <w:sz w:val="24"/>
                <w:szCs w:val="24"/>
              </w:rPr>
            </w:r>
            <w:r w:rsidRPr="001506F2">
              <w:rPr>
                <w:noProof/>
                <w:sz w:val="24"/>
                <w:szCs w:val="24"/>
              </w:rPr>
              <w:fldChar w:fldCharType="separate"/>
            </w:r>
            <w:r w:rsidR="005F5978">
              <w:rPr>
                <w:noProof/>
                <w:sz w:val="24"/>
                <w:szCs w:val="24"/>
              </w:rPr>
              <w:t>34</w:t>
            </w:r>
            <w:r w:rsidRPr="001506F2">
              <w:rPr>
                <w:noProof/>
                <w:sz w:val="24"/>
                <w:szCs w:val="24"/>
              </w:rPr>
              <w:fldChar w:fldCharType="end"/>
            </w:r>
          </w:hyperlink>
        </w:p>
        <w:p w14:paraId="185000BA" w14:textId="3435796E" w:rsidR="001506F2" w:rsidRPr="001506F2" w:rsidRDefault="001506F2" w:rsidP="00823272">
          <w:pPr>
            <w:pStyle w:val="TOC1"/>
            <w:tabs>
              <w:tab w:val="right" w:leader="dot" w:pos="9016"/>
            </w:tabs>
            <w:ind w:right="-180"/>
            <w:rPr>
              <w:noProof/>
              <w:sz w:val="24"/>
              <w:szCs w:val="24"/>
            </w:rPr>
          </w:pPr>
          <w:hyperlink w:anchor="_Toc145581925" w:history="1">
            <w:r w:rsidRPr="001506F2">
              <w:rPr>
                <w:rStyle w:val="Hyperlink"/>
                <w:noProof/>
                <w:sz w:val="24"/>
                <w:szCs w:val="24"/>
              </w:rPr>
              <w:t>4.5 The Consequences of Youth Unemployment on Crime Rates</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_Toc145581925 \h </w:instrText>
            </w:r>
            <w:r w:rsidRPr="001506F2">
              <w:rPr>
                <w:noProof/>
                <w:sz w:val="24"/>
                <w:szCs w:val="24"/>
              </w:rPr>
            </w:r>
            <w:r w:rsidRPr="001506F2">
              <w:rPr>
                <w:noProof/>
                <w:sz w:val="24"/>
                <w:szCs w:val="24"/>
              </w:rPr>
              <w:fldChar w:fldCharType="separate"/>
            </w:r>
            <w:r w:rsidR="005F5978">
              <w:rPr>
                <w:noProof/>
                <w:sz w:val="24"/>
                <w:szCs w:val="24"/>
              </w:rPr>
              <w:t>39</w:t>
            </w:r>
            <w:r w:rsidRPr="001506F2">
              <w:rPr>
                <w:noProof/>
                <w:sz w:val="24"/>
                <w:szCs w:val="24"/>
              </w:rPr>
              <w:fldChar w:fldCharType="end"/>
            </w:r>
          </w:hyperlink>
        </w:p>
        <w:p w14:paraId="5038AC00" w14:textId="0CBFE34C" w:rsidR="001506F2" w:rsidRPr="001506F2" w:rsidRDefault="001506F2" w:rsidP="00823272">
          <w:pPr>
            <w:pStyle w:val="TOC1"/>
            <w:tabs>
              <w:tab w:val="right" w:leader="dot" w:pos="9016"/>
            </w:tabs>
            <w:ind w:right="-180"/>
            <w:rPr>
              <w:noProof/>
              <w:sz w:val="24"/>
              <w:szCs w:val="24"/>
            </w:rPr>
          </w:pPr>
          <w:hyperlink w:anchor="_Toc145581926" w:history="1">
            <w:r w:rsidRPr="001506F2">
              <w:rPr>
                <w:rStyle w:val="Hyperlink"/>
                <w:noProof/>
                <w:sz w:val="24"/>
                <w:szCs w:val="24"/>
              </w:rPr>
              <w:t>4.6 The Strategies to Reduce Youth Unemployment and Crime Rates</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_Toc145581926 \h </w:instrText>
            </w:r>
            <w:r w:rsidRPr="001506F2">
              <w:rPr>
                <w:noProof/>
                <w:sz w:val="24"/>
                <w:szCs w:val="24"/>
              </w:rPr>
            </w:r>
            <w:r w:rsidRPr="001506F2">
              <w:rPr>
                <w:noProof/>
                <w:sz w:val="24"/>
                <w:szCs w:val="24"/>
              </w:rPr>
              <w:fldChar w:fldCharType="separate"/>
            </w:r>
            <w:r w:rsidR="005F5978">
              <w:rPr>
                <w:noProof/>
                <w:sz w:val="24"/>
                <w:szCs w:val="24"/>
              </w:rPr>
              <w:t>45</w:t>
            </w:r>
            <w:r w:rsidRPr="001506F2">
              <w:rPr>
                <w:noProof/>
                <w:sz w:val="24"/>
                <w:szCs w:val="24"/>
              </w:rPr>
              <w:fldChar w:fldCharType="end"/>
            </w:r>
          </w:hyperlink>
        </w:p>
        <w:p w14:paraId="292B50F8" w14:textId="11B9DC4E" w:rsidR="001506F2" w:rsidRPr="001506F2" w:rsidRDefault="001506F2" w:rsidP="00823272">
          <w:pPr>
            <w:pStyle w:val="TOC1"/>
            <w:tabs>
              <w:tab w:val="right" w:leader="dot" w:pos="9016"/>
            </w:tabs>
            <w:ind w:right="-180"/>
            <w:rPr>
              <w:noProof/>
              <w:sz w:val="24"/>
              <w:szCs w:val="24"/>
            </w:rPr>
          </w:pPr>
          <w:hyperlink w:anchor="_Toc145581927" w:history="1">
            <w:r w:rsidRPr="001506F2">
              <w:rPr>
                <w:rStyle w:val="Hyperlink"/>
                <w:noProof/>
                <w:sz w:val="24"/>
                <w:szCs w:val="24"/>
                <w:lang w:bidi="ar"/>
              </w:rPr>
              <w:t>CHAPTER FIVE</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_Toc145581927 \h </w:instrText>
            </w:r>
            <w:r w:rsidRPr="001506F2">
              <w:rPr>
                <w:noProof/>
                <w:sz w:val="24"/>
                <w:szCs w:val="24"/>
              </w:rPr>
            </w:r>
            <w:r w:rsidRPr="001506F2">
              <w:rPr>
                <w:noProof/>
                <w:sz w:val="24"/>
                <w:szCs w:val="24"/>
              </w:rPr>
              <w:fldChar w:fldCharType="separate"/>
            </w:r>
            <w:r w:rsidR="005F5978">
              <w:rPr>
                <w:noProof/>
                <w:sz w:val="24"/>
                <w:szCs w:val="24"/>
              </w:rPr>
              <w:t>49</w:t>
            </w:r>
            <w:r w:rsidRPr="001506F2">
              <w:rPr>
                <w:noProof/>
                <w:sz w:val="24"/>
                <w:szCs w:val="24"/>
              </w:rPr>
              <w:fldChar w:fldCharType="end"/>
            </w:r>
          </w:hyperlink>
        </w:p>
        <w:p w14:paraId="7DCE132E" w14:textId="5A8C13C8" w:rsidR="001506F2" w:rsidRPr="001506F2" w:rsidRDefault="001506F2" w:rsidP="00823272">
          <w:pPr>
            <w:pStyle w:val="TOC1"/>
            <w:tabs>
              <w:tab w:val="right" w:leader="dot" w:pos="9016"/>
            </w:tabs>
            <w:ind w:right="-180"/>
            <w:rPr>
              <w:noProof/>
              <w:sz w:val="24"/>
              <w:szCs w:val="24"/>
            </w:rPr>
          </w:pPr>
          <w:hyperlink w:anchor="_Toc145581928" w:history="1">
            <w:r w:rsidRPr="001506F2">
              <w:rPr>
                <w:rStyle w:val="Hyperlink"/>
                <w:noProof/>
                <w:sz w:val="24"/>
                <w:szCs w:val="24"/>
                <w:lang w:bidi="ar"/>
              </w:rPr>
              <w:t>5.1 Introduction</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_Toc145581928 \h </w:instrText>
            </w:r>
            <w:r w:rsidRPr="001506F2">
              <w:rPr>
                <w:noProof/>
                <w:sz w:val="24"/>
                <w:szCs w:val="24"/>
              </w:rPr>
            </w:r>
            <w:r w:rsidRPr="001506F2">
              <w:rPr>
                <w:noProof/>
                <w:sz w:val="24"/>
                <w:szCs w:val="24"/>
              </w:rPr>
              <w:fldChar w:fldCharType="separate"/>
            </w:r>
            <w:r w:rsidR="005F5978">
              <w:rPr>
                <w:noProof/>
                <w:sz w:val="24"/>
                <w:szCs w:val="24"/>
              </w:rPr>
              <w:t>49</w:t>
            </w:r>
            <w:r w:rsidRPr="001506F2">
              <w:rPr>
                <w:noProof/>
                <w:sz w:val="24"/>
                <w:szCs w:val="24"/>
              </w:rPr>
              <w:fldChar w:fldCharType="end"/>
            </w:r>
          </w:hyperlink>
        </w:p>
        <w:p w14:paraId="65C2CACA" w14:textId="05E73746" w:rsidR="001506F2" w:rsidRPr="001506F2" w:rsidRDefault="001506F2" w:rsidP="00823272">
          <w:pPr>
            <w:pStyle w:val="TOC1"/>
            <w:tabs>
              <w:tab w:val="right" w:leader="dot" w:pos="9016"/>
            </w:tabs>
            <w:ind w:right="-180"/>
            <w:rPr>
              <w:noProof/>
              <w:sz w:val="24"/>
              <w:szCs w:val="24"/>
            </w:rPr>
          </w:pPr>
          <w:hyperlink w:anchor="_Toc145581929" w:history="1">
            <w:r w:rsidRPr="001506F2">
              <w:rPr>
                <w:rStyle w:val="Hyperlink"/>
                <w:noProof/>
                <w:sz w:val="24"/>
                <w:szCs w:val="24"/>
                <w:lang w:bidi="ar"/>
              </w:rPr>
              <w:t>5.2 Summary of Findings</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_Toc145581929 \h </w:instrText>
            </w:r>
            <w:r w:rsidRPr="001506F2">
              <w:rPr>
                <w:noProof/>
                <w:sz w:val="24"/>
                <w:szCs w:val="24"/>
              </w:rPr>
            </w:r>
            <w:r w:rsidRPr="001506F2">
              <w:rPr>
                <w:noProof/>
                <w:sz w:val="24"/>
                <w:szCs w:val="24"/>
              </w:rPr>
              <w:fldChar w:fldCharType="separate"/>
            </w:r>
            <w:r w:rsidR="005F5978">
              <w:rPr>
                <w:noProof/>
                <w:sz w:val="24"/>
                <w:szCs w:val="24"/>
              </w:rPr>
              <w:t>49</w:t>
            </w:r>
            <w:r w:rsidRPr="001506F2">
              <w:rPr>
                <w:noProof/>
                <w:sz w:val="24"/>
                <w:szCs w:val="24"/>
              </w:rPr>
              <w:fldChar w:fldCharType="end"/>
            </w:r>
          </w:hyperlink>
        </w:p>
        <w:p w14:paraId="7CEA839E" w14:textId="456517FC" w:rsidR="001506F2" w:rsidRPr="001506F2" w:rsidRDefault="001506F2" w:rsidP="00823272">
          <w:pPr>
            <w:pStyle w:val="TOC1"/>
            <w:tabs>
              <w:tab w:val="right" w:leader="dot" w:pos="9016"/>
            </w:tabs>
            <w:ind w:right="-180"/>
            <w:rPr>
              <w:noProof/>
              <w:sz w:val="24"/>
              <w:szCs w:val="24"/>
            </w:rPr>
          </w:pPr>
          <w:hyperlink w:anchor="_Toc145581930" w:history="1">
            <w:r w:rsidRPr="001506F2">
              <w:rPr>
                <w:rStyle w:val="Hyperlink"/>
                <w:noProof/>
                <w:sz w:val="24"/>
                <w:szCs w:val="24"/>
                <w:lang w:bidi="ar"/>
              </w:rPr>
              <w:t>5.3 Conclusions</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_Toc145581930 \h </w:instrText>
            </w:r>
            <w:r w:rsidRPr="001506F2">
              <w:rPr>
                <w:noProof/>
                <w:sz w:val="24"/>
                <w:szCs w:val="24"/>
              </w:rPr>
            </w:r>
            <w:r w:rsidRPr="001506F2">
              <w:rPr>
                <w:noProof/>
                <w:sz w:val="24"/>
                <w:szCs w:val="24"/>
              </w:rPr>
              <w:fldChar w:fldCharType="separate"/>
            </w:r>
            <w:r w:rsidR="005F5978">
              <w:rPr>
                <w:noProof/>
                <w:sz w:val="24"/>
                <w:szCs w:val="24"/>
              </w:rPr>
              <w:t>50</w:t>
            </w:r>
            <w:r w:rsidRPr="001506F2">
              <w:rPr>
                <w:noProof/>
                <w:sz w:val="24"/>
                <w:szCs w:val="24"/>
              </w:rPr>
              <w:fldChar w:fldCharType="end"/>
            </w:r>
          </w:hyperlink>
        </w:p>
        <w:p w14:paraId="4BC8353D" w14:textId="46B9848D" w:rsidR="001506F2" w:rsidRPr="001506F2" w:rsidRDefault="001506F2" w:rsidP="00823272">
          <w:pPr>
            <w:pStyle w:val="TOC1"/>
            <w:tabs>
              <w:tab w:val="right" w:leader="dot" w:pos="9016"/>
            </w:tabs>
            <w:ind w:right="-180"/>
            <w:rPr>
              <w:noProof/>
              <w:sz w:val="24"/>
              <w:szCs w:val="24"/>
            </w:rPr>
          </w:pPr>
          <w:hyperlink w:anchor="_Toc145581931" w:history="1">
            <w:r w:rsidRPr="001506F2">
              <w:rPr>
                <w:rStyle w:val="Hyperlink"/>
                <w:noProof/>
                <w:sz w:val="24"/>
                <w:szCs w:val="24"/>
                <w:lang w:bidi="ar"/>
              </w:rPr>
              <w:t>5.4 Recommendations</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_Toc145581931 \h </w:instrText>
            </w:r>
            <w:r w:rsidRPr="001506F2">
              <w:rPr>
                <w:noProof/>
                <w:sz w:val="24"/>
                <w:szCs w:val="24"/>
              </w:rPr>
            </w:r>
            <w:r w:rsidRPr="001506F2">
              <w:rPr>
                <w:noProof/>
                <w:sz w:val="24"/>
                <w:szCs w:val="24"/>
              </w:rPr>
              <w:fldChar w:fldCharType="separate"/>
            </w:r>
            <w:r w:rsidR="005F5978">
              <w:rPr>
                <w:noProof/>
                <w:sz w:val="24"/>
                <w:szCs w:val="24"/>
              </w:rPr>
              <w:t>51</w:t>
            </w:r>
            <w:r w:rsidRPr="001506F2">
              <w:rPr>
                <w:noProof/>
                <w:sz w:val="24"/>
                <w:szCs w:val="24"/>
              </w:rPr>
              <w:fldChar w:fldCharType="end"/>
            </w:r>
          </w:hyperlink>
        </w:p>
        <w:p w14:paraId="5AAF5447" w14:textId="7C2D85D3" w:rsidR="001506F2" w:rsidRPr="001506F2" w:rsidRDefault="001506F2" w:rsidP="00823272">
          <w:pPr>
            <w:pStyle w:val="TOC1"/>
            <w:tabs>
              <w:tab w:val="right" w:leader="dot" w:pos="9016"/>
            </w:tabs>
            <w:ind w:right="-180"/>
            <w:rPr>
              <w:noProof/>
              <w:sz w:val="24"/>
              <w:szCs w:val="24"/>
            </w:rPr>
          </w:pPr>
          <w:hyperlink w:anchor="_Toc145581932" w:history="1">
            <w:r w:rsidRPr="001506F2">
              <w:rPr>
                <w:rStyle w:val="Hyperlink"/>
                <w:noProof/>
                <w:sz w:val="24"/>
                <w:szCs w:val="24"/>
                <w:lang w:bidi="ar"/>
              </w:rPr>
              <w:t>5.5 Areas of Further Research</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_Toc145581932 \h </w:instrText>
            </w:r>
            <w:r w:rsidRPr="001506F2">
              <w:rPr>
                <w:noProof/>
                <w:sz w:val="24"/>
                <w:szCs w:val="24"/>
              </w:rPr>
            </w:r>
            <w:r w:rsidRPr="001506F2">
              <w:rPr>
                <w:noProof/>
                <w:sz w:val="24"/>
                <w:szCs w:val="24"/>
              </w:rPr>
              <w:fldChar w:fldCharType="separate"/>
            </w:r>
            <w:r w:rsidR="005F5978">
              <w:rPr>
                <w:noProof/>
                <w:sz w:val="24"/>
                <w:szCs w:val="24"/>
              </w:rPr>
              <w:t>52</w:t>
            </w:r>
            <w:r w:rsidRPr="001506F2">
              <w:rPr>
                <w:noProof/>
                <w:sz w:val="24"/>
                <w:szCs w:val="24"/>
              </w:rPr>
              <w:fldChar w:fldCharType="end"/>
            </w:r>
          </w:hyperlink>
        </w:p>
        <w:p w14:paraId="13410FF2" w14:textId="7077AE49" w:rsidR="001506F2" w:rsidRPr="001506F2" w:rsidRDefault="001506F2" w:rsidP="00823272">
          <w:pPr>
            <w:pStyle w:val="TOC1"/>
            <w:tabs>
              <w:tab w:val="right" w:leader="dot" w:pos="9016"/>
            </w:tabs>
            <w:ind w:right="-180"/>
            <w:rPr>
              <w:noProof/>
              <w:sz w:val="24"/>
              <w:szCs w:val="24"/>
            </w:rPr>
          </w:pPr>
          <w:hyperlink w:anchor="_Toc145581933" w:history="1">
            <w:r w:rsidRPr="001506F2">
              <w:rPr>
                <w:rStyle w:val="Hyperlink"/>
                <w:noProof/>
                <w:sz w:val="24"/>
                <w:szCs w:val="24"/>
                <w:highlight w:val="white"/>
              </w:rPr>
              <w:t>REFERENCES</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_Toc145581933 \h </w:instrText>
            </w:r>
            <w:r w:rsidRPr="001506F2">
              <w:rPr>
                <w:noProof/>
                <w:sz w:val="24"/>
                <w:szCs w:val="24"/>
              </w:rPr>
            </w:r>
            <w:r w:rsidRPr="001506F2">
              <w:rPr>
                <w:noProof/>
                <w:sz w:val="24"/>
                <w:szCs w:val="24"/>
              </w:rPr>
              <w:fldChar w:fldCharType="separate"/>
            </w:r>
            <w:r w:rsidR="005F5978">
              <w:rPr>
                <w:noProof/>
                <w:sz w:val="24"/>
                <w:szCs w:val="24"/>
              </w:rPr>
              <w:t>52</w:t>
            </w:r>
            <w:r w:rsidRPr="001506F2">
              <w:rPr>
                <w:noProof/>
                <w:sz w:val="24"/>
                <w:szCs w:val="24"/>
              </w:rPr>
              <w:fldChar w:fldCharType="end"/>
            </w:r>
          </w:hyperlink>
        </w:p>
        <w:p w14:paraId="420D7CD3" w14:textId="7919B948" w:rsidR="001506F2" w:rsidRPr="001506F2" w:rsidRDefault="001506F2" w:rsidP="00823272">
          <w:pPr>
            <w:pStyle w:val="TOC1"/>
            <w:tabs>
              <w:tab w:val="right" w:leader="dot" w:pos="9016"/>
            </w:tabs>
            <w:ind w:right="-180"/>
            <w:rPr>
              <w:noProof/>
              <w:sz w:val="24"/>
              <w:szCs w:val="24"/>
            </w:rPr>
          </w:pPr>
          <w:hyperlink w:anchor="_Toc145581934" w:history="1">
            <w:r w:rsidRPr="001506F2">
              <w:rPr>
                <w:rStyle w:val="Hyperlink"/>
                <w:rFonts w:ascii="Times New Roman" w:hAnsi="Times New Roman" w:cs="Times New Roman"/>
                <w:noProof/>
                <w:sz w:val="24"/>
                <w:szCs w:val="24"/>
              </w:rPr>
              <w:t>APPENDIX 1: SAMPLE SIZE TABLE</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_Toc145581934 \h </w:instrText>
            </w:r>
            <w:r w:rsidRPr="001506F2">
              <w:rPr>
                <w:noProof/>
                <w:sz w:val="24"/>
                <w:szCs w:val="24"/>
              </w:rPr>
            </w:r>
            <w:r w:rsidRPr="001506F2">
              <w:rPr>
                <w:noProof/>
                <w:sz w:val="24"/>
                <w:szCs w:val="24"/>
              </w:rPr>
              <w:fldChar w:fldCharType="separate"/>
            </w:r>
            <w:r w:rsidR="005F5978">
              <w:rPr>
                <w:noProof/>
                <w:sz w:val="24"/>
                <w:szCs w:val="24"/>
              </w:rPr>
              <w:t>56</w:t>
            </w:r>
            <w:r w:rsidRPr="001506F2">
              <w:rPr>
                <w:noProof/>
                <w:sz w:val="24"/>
                <w:szCs w:val="24"/>
              </w:rPr>
              <w:fldChar w:fldCharType="end"/>
            </w:r>
          </w:hyperlink>
        </w:p>
        <w:p w14:paraId="1A7A7030" w14:textId="14A79C6A" w:rsidR="001506F2" w:rsidRPr="001506F2" w:rsidRDefault="001506F2" w:rsidP="00823272">
          <w:pPr>
            <w:pStyle w:val="TOC1"/>
            <w:tabs>
              <w:tab w:val="right" w:leader="dot" w:pos="9016"/>
            </w:tabs>
            <w:ind w:right="-180"/>
            <w:rPr>
              <w:noProof/>
              <w:sz w:val="24"/>
              <w:szCs w:val="24"/>
            </w:rPr>
          </w:pPr>
          <w:hyperlink w:anchor="_Toc145581935" w:history="1">
            <w:r w:rsidRPr="001506F2">
              <w:rPr>
                <w:rStyle w:val="Hyperlink"/>
                <w:rFonts w:ascii="Times New Roman" w:hAnsi="Times New Roman" w:cs="Times New Roman"/>
                <w:noProof/>
                <w:sz w:val="24"/>
                <w:szCs w:val="24"/>
              </w:rPr>
              <w:t>Table for Determining Sample Size for a Finite Population</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_Toc145581935 \h </w:instrText>
            </w:r>
            <w:r w:rsidRPr="001506F2">
              <w:rPr>
                <w:noProof/>
                <w:sz w:val="24"/>
                <w:szCs w:val="24"/>
              </w:rPr>
            </w:r>
            <w:r w:rsidRPr="001506F2">
              <w:rPr>
                <w:noProof/>
                <w:sz w:val="24"/>
                <w:szCs w:val="24"/>
              </w:rPr>
              <w:fldChar w:fldCharType="separate"/>
            </w:r>
            <w:r w:rsidR="005F5978">
              <w:rPr>
                <w:noProof/>
                <w:sz w:val="24"/>
                <w:szCs w:val="24"/>
              </w:rPr>
              <w:t>56</w:t>
            </w:r>
            <w:r w:rsidRPr="001506F2">
              <w:rPr>
                <w:noProof/>
                <w:sz w:val="24"/>
                <w:szCs w:val="24"/>
              </w:rPr>
              <w:fldChar w:fldCharType="end"/>
            </w:r>
          </w:hyperlink>
        </w:p>
        <w:p w14:paraId="662EAA7E" w14:textId="0FE20AE8" w:rsidR="001506F2" w:rsidRPr="001506F2" w:rsidRDefault="001506F2" w:rsidP="00823272">
          <w:pPr>
            <w:pStyle w:val="TOC1"/>
            <w:tabs>
              <w:tab w:val="right" w:leader="dot" w:pos="9016"/>
            </w:tabs>
            <w:ind w:right="-180"/>
            <w:rPr>
              <w:noProof/>
              <w:sz w:val="24"/>
              <w:szCs w:val="24"/>
            </w:rPr>
          </w:pPr>
          <w:hyperlink w:anchor="_Toc145581936" w:history="1">
            <w:r w:rsidRPr="001506F2">
              <w:rPr>
                <w:rStyle w:val="Hyperlink"/>
                <w:noProof/>
                <w:sz w:val="24"/>
                <w:szCs w:val="24"/>
                <w:lang w:bidi="ar"/>
              </w:rPr>
              <w:t>APPENDIX II: CONSENT FORM FOR PARTICIPANTS</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_Toc145581936 \h </w:instrText>
            </w:r>
            <w:r w:rsidRPr="001506F2">
              <w:rPr>
                <w:noProof/>
                <w:sz w:val="24"/>
                <w:szCs w:val="24"/>
              </w:rPr>
            </w:r>
            <w:r w:rsidRPr="001506F2">
              <w:rPr>
                <w:noProof/>
                <w:sz w:val="24"/>
                <w:szCs w:val="24"/>
              </w:rPr>
              <w:fldChar w:fldCharType="separate"/>
            </w:r>
            <w:r w:rsidR="005F5978">
              <w:rPr>
                <w:noProof/>
                <w:sz w:val="24"/>
                <w:szCs w:val="24"/>
              </w:rPr>
              <w:t>57</w:t>
            </w:r>
            <w:r w:rsidRPr="001506F2">
              <w:rPr>
                <w:noProof/>
                <w:sz w:val="24"/>
                <w:szCs w:val="24"/>
              </w:rPr>
              <w:fldChar w:fldCharType="end"/>
            </w:r>
          </w:hyperlink>
        </w:p>
        <w:p w14:paraId="274F8170" w14:textId="58DC62E7" w:rsidR="001506F2" w:rsidRPr="001506F2" w:rsidRDefault="001506F2" w:rsidP="00823272">
          <w:pPr>
            <w:pStyle w:val="TOC1"/>
            <w:tabs>
              <w:tab w:val="right" w:leader="dot" w:pos="9016"/>
            </w:tabs>
            <w:ind w:right="-180"/>
            <w:rPr>
              <w:noProof/>
              <w:sz w:val="24"/>
              <w:szCs w:val="24"/>
            </w:rPr>
          </w:pPr>
          <w:hyperlink w:anchor="_Toc145581937" w:history="1">
            <w:r w:rsidRPr="001506F2">
              <w:rPr>
                <w:rStyle w:val="Hyperlink"/>
                <w:noProof/>
                <w:sz w:val="24"/>
                <w:szCs w:val="24"/>
                <w:lang w:bidi="ar"/>
              </w:rPr>
              <w:t>Appendix III</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_Toc145581937 \h </w:instrText>
            </w:r>
            <w:r w:rsidRPr="001506F2">
              <w:rPr>
                <w:noProof/>
                <w:sz w:val="24"/>
                <w:szCs w:val="24"/>
              </w:rPr>
            </w:r>
            <w:r w:rsidRPr="001506F2">
              <w:rPr>
                <w:noProof/>
                <w:sz w:val="24"/>
                <w:szCs w:val="24"/>
              </w:rPr>
              <w:fldChar w:fldCharType="separate"/>
            </w:r>
            <w:r w:rsidR="005F5978">
              <w:rPr>
                <w:noProof/>
                <w:sz w:val="24"/>
                <w:szCs w:val="24"/>
              </w:rPr>
              <w:t>59</w:t>
            </w:r>
            <w:r w:rsidRPr="001506F2">
              <w:rPr>
                <w:noProof/>
                <w:sz w:val="24"/>
                <w:szCs w:val="24"/>
              </w:rPr>
              <w:fldChar w:fldCharType="end"/>
            </w:r>
          </w:hyperlink>
        </w:p>
        <w:p w14:paraId="30255B1D" w14:textId="216BEF02" w:rsidR="001506F2" w:rsidRPr="001506F2" w:rsidRDefault="001506F2" w:rsidP="00823272">
          <w:pPr>
            <w:pStyle w:val="TOC1"/>
            <w:tabs>
              <w:tab w:val="right" w:leader="dot" w:pos="9016"/>
            </w:tabs>
            <w:ind w:right="-180"/>
            <w:rPr>
              <w:noProof/>
              <w:sz w:val="24"/>
              <w:szCs w:val="24"/>
            </w:rPr>
          </w:pPr>
          <w:hyperlink w:anchor="_Toc145581938" w:history="1">
            <w:r w:rsidRPr="001506F2">
              <w:rPr>
                <w:rStyle w:val="Hyperlink"/>
                <w:noProof/>
                <w:sz w:val="24"/>
                <w:szCs w:val="24"/>
                <w:lang w:bidi="ar"/>
              </w:rPr>
              <w:t xml:space="preserve">APPENDIX </w:t>
            </w:r>
            <w:r w:rsidRPr="001506F2">
              <w:rPr>
                <w:rStyle w:val="Hyperlink"/>
                <w:noProof/>
                <w:sz w:val="24"/>
                <w:szCs w:val="24"/>
              </w:rPr>
              <w:t>IV</w:t>
            </w:r>
            <w:r w:rsidRPr="001506F2">
              <w:rPr>
                <w:rStyle w:val="Hyperlink"/>
                <w:noProof/>
                <w:sz w:val="24"/>
                <w:szCs w:val="24"/>
                <w:lang w:bidi="ar"/>
              </w:rPr>
              <w:t>: INTERVIEW GUIDE</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_Toc145581938 \h </w:instrText>
            </w:r>
            <w:r w:rsidRPr="001506F2">
              <w:rPr>
                <w:noProof/>
                <w:sz w:val="24"/>
                <w:szCs w:val="24"/>
              </w:rPr>
            </w:r>
            <w:r w:rsidRPr="001506F2">
              <w:rPr>
                <w:noProof/>
                <w:sz w:val="24"/>
                <w:szCs w:val="24"/>
              </w:rPr>
              <w:fldChar w:fldCharType="separate"/>
            </w:r>
            <w:r w:rsidR="005F5978">
              <w:rPr>
                <w:noProof/>
                <w:sz w:val="24"/>
                <w:szCs w:val="24"/>
              </w:rPr>
              <w:t>64</w:t>
            </w:r>
            <w:r w:rsidRPr="001506F2">
              <w:rPr>
                <w:noProof/>
                <w:sz w:val="24"/>
                <w:szCs w:val="24"/>
              </w:rPr>
              <w:fldChar w:fldCharType="end"/>
            </w:r>
          </w:hyperlink>
        </w:p>
        <w:p w14:paraId="24252E92" w14:textId="1E9CD9EC" w:rsidR="001506F2" w:rsidRPr="001506F2" w:rsidRDefault="001506F2" w:rsidP="00823272">
          <w:pPr>
            <w:pStyle w:val="TOC1"/>
            <w:tabs>
              <w:tab w:val="right" w:leader="dot" w:pos="9016"/>
            </w:tabs>
            <w:ind w:right="-180"/>
            <w:rPr>
              <w:noProof/>
              <w:sz w:val="24"/>
              <w:szCs w:val="24"/>
            </w:rPr>
          </w:pPr>
          <w:hyperlink w:anchor="_Toc145581939" w:history="1">
            <w:r w:rsidRPr="001506F2">
              <w:rPr>
                <w:rStyle w:val="Hyperlink"/>
                <w:noProof/>
                <w:sz w:val="24"/>
                <w:szCs w:val="24"/>
                <w:lang w:bidi="ar"/>
              </w:rPr>
              <w:t>APPENDIX V: FOCUS GROUP DISCUSSION GUIDE</w:t>
            </w:r>
            <w:r w:rsidRPr="001506F2">
              <w:rPr>
                <w:noProof/>
                <w:sz w:val="24"/>
                <w:szCs w:val="24"/>
              </w:rPr>
              <w:tab/>
            </w:r>
            <w:r w:rsidRPr="001506F2">
              <w:rPr>
                <w:noProof/>
                <w:sz w:val="24"/>
                <w:szCs w:val="24"/>
              </w:rPr>
              <w:fldChar w:fldCharType="begin"/>
            </w:r>
            <w:r w:rsidRPr="001506F2">
              <w:rPr>
                <w:noProof/>
                <w:sz w:val="24"/>
                <w:szCs w:val="24"/>
              </w:rPr>
              <w:instrText xml:space="preserve"> PAGEREF _Toc145581939 \h </w:instrText>
            </w:r>
            <w:r w:rsidRPr="001506F2">
              <w:rPr>
                <w:noProof/>
                <w:sz w:val="24"/>
                <w:szCs w:val="24"/>
              </w:rPr>
            </w:r>
            <w:r w:rsidRPr="001506F2">
              <w:rPr>
                <w:noProof/>
                <w:sz w:val="24"/>
                <w:szCs w:val="24"/>
              </w:rPr>
              <w:fldChar w:fldCharType="separate"/>
            </w:r>
            <w:r w:rsidR="005F5978">
              <w:rPr>
                <w:noProof/>
                <w:sz w:val="24"/>
                <w:szCs w:val="24"/>
              </w:rPr>
              <w:t>66</w:t>
            </w:r>
            <w:r w:rsidRPr="001506F2">
              <w:rPr>
                <w:noProof/>
                <w:sz w:val="24"/>
                <w:szCs w:val="24"/>
              </w:rPr>
              <w:fldChar w:fldCharType="end"/>
            </w:r>
          </w:hyperlink>
        </w:p>
        <w:p w14:paraId="4AB846D7" w14:textId="41785202" w:rsidR="00A72F19" w:rsidRPr="001506F2" w:rsidRDefault="00AB12CB" w:rsidP="00823272">
          <w:pPr>
            <w:pStyle w:val="Standard"/>
            <w:tabs>
              <w:tab w:val="right" w:leader="dot" w:pos="8460"/>
            </w:tabs>
            <w:spacing w:line="480" w:lineRule="auto"/>
            <w:ind w:right="-180"/>
            <w:jc w:val="both"/>
            <w:rPr>
              <w:rFonts w:ascii="Times New Roman" w:hAnsi="Times New Roman"/>
              <w:sz w:val="28"/>
              <w:szCs w:val="28"/>
            </w:rPr>
          </w:pPr>
          <w:r w:rsidRPr="001506F2">
            <w:rPr>
              <w:rStyle w:val="IndexLink"/>
              <w:rFonts w:ascii="Times New Roman" w:hAnsi="Times New Roman"/>
              <w:sz w:val="28"/>
              <w:szCs w:val="28"/>
            </w:rPr>
            <w:fldChar w:fldCharType="end"/>
          </w:r>
        </w:p>
      </w:sdtContent>
    </w:sdt>
    <w:p w14:paraId="0A86B19D" w14:textId="77777777" w:rsidR="004649AD" w:rsidRPr="001506F2" w:rsidRDefault="004649AD" w:rsidP="00823272">
      <w:pPr>
        <w:ind w:right="-180"/>
        <w:rPr>
          <w:rFonts w:ascii="Times New Roman" w:hAnsi="Times New Roman" w:cs="Times New Roman"/>
          <w:sz w:val="28"/>
          <w:szCs w:val="28"/>
        </w:rPr>
      </w:pPr>
    </w:p>
    <w:p w14:paraId="39482FFC" w14:textId="77777777" w:rsidR="00A72F19" w:rsidRPr="00142471" w:rsidRDefault="00AB12CB" w:rsidP="00823272">
      <w:pPr>
        <w:pStyle w:val="Heading1"/>
        <w:ind w:right="-180"/>
        <w:jc w:val="center"/>
      </w:pPr>
      <w:bookmarkStart w:id="4" w:name="_Toc145581885"/>
      <w:r w:rsidRPr="00142471">
        <w:lastRenderedPageBreak/>
        <w:t>LIST OF TABLES</w:t>
      </w:r>
      <w:bookmarkEnd w:id="4"/>
    </w:p>
    <w:p w14:paraId="1DB82B1F" w14:textId="68E08686" w:rsidR="00AB0461" w:rsidRPr="00AB0461" w:rsidRDefault="00AB0461" w:rsidP="00AB0461">
      <w:pPr>
        <w:pStyle w:val="TableofFigures"/>
        <w:tabs>
          <w:tab w:val="right" w:leader="dot" w:pos="9016"/>
        </w:tabs>
        <w:spacing w:line="360" w:lineRule="auto"/>
        <w:rPr>
          <w:rFonts w:ascii="Times New Roman" w:hAnsi="Times New Roman" w:cs="Times New Roman"/>
          <w:noProof/>
          <w:sz w:val="24"/>
          <w:szCs w:val="24"/>
        </w:rPr>
      </w:pPr>
      <w:r>
        <w:rPr>
          <w:rFonts w:ascii="Times New Roman" w:hAnsi="Times New Roman"/>
          <w:bCs/>
          <w:iCs/>
          <w:color w:val="000000"/>
        </w:rPr>
        <w:fldChar w:fldCharType="begin"/>
      </w:r>
      <w:r>
        <w:rPr>
          <w:rFonts w:ascii="Times New Roman" w:hAnsi="Times New Roman"/>
          <w:bCs/>
          <w:iCs/>
          <w:color w:val="000000"/>
        </w:rPr>
        <w:instrText xml:space="preserve"> TOC \h \z \c "Table" </w:instrText>
      </w:r>
      <w:r>
        <w:rPr>
          <w:rFonts w:ascii="Times New Roman" w:hAnsi="Times New Roman"/>
          <w:bCs/>
          <w:iCs/>
          <w:color w:val="000000"/>
        </w:rPr>
        <w:fldChar w:fldCharType="separate"/>
      </w:r>
      <w:hyperlink w:anchor="_Toc145582790" w:history="1">
        <w:r w:rsidRPr="00AB0461">
          <w:rPr>
            <w:rStyle w:val="Hyperlink"/>
            <w:rFonts w:ascii="Times New Roman" w:hAnsi="Times New Roman" w:cs="Times New Roman"/>
            <w:noProof/>
            <w:sz w:val="24"/>
            <w:szCs w:val="24"/>
          </w:rPr>
          <w:t>Table 1 Reliability indices for the questionnaire</w:t>
        </w:r>
        <w:r w:rsidRPr="00AB0461">
          <w:rPr>
            <w:rFonts w:ascii="Times New Roman" w:hAnsi="Times New Roman" w:cs="Times New Roman"/>
            <w:noProof/>
            <w:webHidden/>
            <w:sz w:val="24"/>
            <w:szCs w:val="24"/>
          </w:rPr>
          <w:tab/>
        </w:r>
        <w:r w:rsidRPr="00AB0461">
          <w:rPr>
            <w:rFonts w:ascii="Times New Roman" w:hAnsi="Times New Roman" w:cs="Times New Roman"/>
            <w:noProof/>
            <w:webHidden/>
            <w:sz w:val="24"/>
            <w:szCs w:val="24"/>
          </w:rPr>
          <w:fldChar w:fldCharType="begin"/>
        </w:r>
        <w:r w:rsidRPr="00AB0461">
          <w:rPr>
            <w:rFonts w:ascii="Times New Roman" w:hAnsi="Times New Roman" w:cs="Times New Roman"/>
            <w:noProof/>
            <w:webHidden/>
            <w:sz w:val="24"/>
            <w:szCs w:val="24"/>
          </w:rPr>
          <w:instrText xml:space="preserve"> PAGEREF _Toc145582790 \h </w:instrText>
        </w:r>
        <w:r w:rsidRPr="00AB0461">
          <w:rPr>
            <w:rFonts w:ascii="Times New Roman" w:hAnsi="Times New Roman" w:cs="Times New Roman"/>
            <w:noProof/>
            <w:webHidden/>
            <w:sz w:val="24"/>
            <w:szCs w:val="24"/>
          </w:rPr>
        </w:r>
        <w:r w:rsidRPr="00AB0461">
          <w:rPr>
            <w:rFonts w:ascii="Times New Roman" w:hAnsi="Times New Roman" w:cs="Times New Roman"/>
            <w:noProof/>
            <w:webHidden/>
            <w:sz w:val="24"/>
            <w:szCs w:val="24"/>
          </w:rPr>
          <w:fldChar w:fldCharType="separate"/>
        </w:r>
        <w:r w:rsidR="005F5978">
          <w:rPr>
            <w:rFonts w:ascii="Times New Roman" w:hAnsi="Times New Roman" w:cs="Times New Roman"/>
            <w:noProof/>
            <w:webHidden/>
            <w:sz w:val="24"/>
            <w:szCs w:val="24"/>
          </w:rPr>
          <w:t>27</w:t>
        </w:r>
        <w:r w:rsidRPr="00AB0461">
          <w:rPr>
            <w:rFonts w:ascii="Times New Roman" w:hAnsi="Times New Roman" w:cs="Times New Roman"/>
            <w:noProof/>
            <w:webHidden/>
            <w:sz w:val="24"/>
            <w:szCs w:val="24"/>
          </w:rPr>
          <w:fldChar w:fldCharType="end"/>
        </w:r>
      </w:hyperlink>
    </w:p>
    <w:p w14:paraId="3D5B1928" w14:textId="6F0147B8" w:rsidR="00AB0461" w:rsidRPr="00AB0461" w:rsidRDefault="00AB0461" w:rsidP="00AB0461">
      <w:pPr>
        <w:pStyle w:val="TableofFigures"/>
        <w:tabs>
          <w:tab w:val="right" w:leader="dot" w:pos="9016"/>
        </w:tabs>
        <w:spacing w:line="360" w:lineRule="auto"/>
        <w:rPr>
          <w:rFonts w:ascii="Times New Roman" w:hAnsi="Times New Roman" w:cs="Times New Roman"/>
          <w:noProof/>
          <w:sz w:val="24"/>
          <w:szCs w:val="24"/>
        </w:rPr>
      </w:pPr>
      <w:hyperlink w:anchor="_Toc145582791" w:history="1">
        <w:r w:rsidRPr="00AB0461">
          <w:rPr>
            <w:rStyle w:val="Hyperlink"/>
            <w:rFonts w:ascii="Times New Roman" w:hAnsi="Times New Roman" w:cs="Times New Roman"/>
            <w:noProof/>
            <w:sz w:val="24"/>
            <w:szCs w:val="24"/>
          </w:rPr>
          <w:t>Table 2 Summary of study response rates</w:t>
        </w:r>
        <w:r w:rsidRPr="00AB0461">
          <w:rPr>
            <w:rFonts w:ascii="Times New Roman" w:hAnsi="Times New Roman" w:cs="Times New Roman"/>
            <w:noProof/>
            <w:webHidden/>
            <w:sz w:val="24"/>
            <w:szCs w:val="24"/>
          </w:rPr>
          <w:tab/>
        </w:r>
        <w:r w:rsidRPr="00AB0461">
          <w:rPr>
            <w:rFonts w:ascii="Times New Roman" w:hAnsi="Times New Roman" w:cs="Times New Roman"/>
            <w:noProof/>
            <w:webHidden/>
            <w:sz w:val="24"/>
            <w:szCs w:val="24"/>
          </w:rPr>
          <w:fldChar w:fldCharType="begin"/>
        </w:r>
        <w:r w:rsidRPr="00AB0461">
          <w:rPr>
            <w:rFonts w:ascii="Times New Roman" w:hAnsi="Times New Roman" w:cs="Times New Roman"/>
            <w:noProof/>
            <w:webHidden/>
            <w:sz w:val="24"/>
            <w:szCs w:val="24"/>
          </w:rPr>
          <w:instrText xml:space="preserve"> PAGEREF _Toc145582791 \h </w:instrText>
        </w:r>
        <w:r w:rsidRPr="00AB0461">
          <w:rPr>
            <w:rFonts w:ascii="Times New Roman" w:hAnsi="Times New Roman" w:cs="Times New Roman"/>
            <w:noProof/>
            <w:webHidden/>
            <w:sz w:val="24"/>
            <w:szCs w:val="24"/>
          </w:rPr>
        </w:r>
        <w:r w:rsidRPr="00AB0461">
          <w:rPr>
            <w:rFonts w:ascii="Times New Roman" w:hAnsi="Times New Roman" w:cs="Times New Roman"/>
            <w:noProof/>
            <w:webHidden/>
            <w:sz w:val="24"/>
            <w:szCs w:val="24"/>
          </w:rPr>
          <w:fldChar w:fldCharType="separate"/>
        </w:r>
        <w:r w:rsidR="005F5978">
          <w:rPr>
            <w:rFonts w:ascii="Times New Roman" w:hAnsi="Times New Roman" w:cs="Times New Roman"/>
            <w:noProof/>
            <w:webHidden/>
            <w:sz w:val="24"/>
            <w:szCs w:val="24"/>
          </w:rPr>
          <w:t>31</w:t>
        </w:r>
        <w:r w:rsidRPr="00AB0461">
          <w:rPr>
            <w:rFonts w:ascii="Times New Roman" w:hAnsi="Times New Roman" w:cs="Times New Roman"/>
            <w:noProof/>
            <w:webHidden/>
            <w:sz w:val="24"/>
            <w:szCs w:val="24"/>
          </w:rPr>
          <w:fldChar w:fldCharType="end"/>
        </w:r>
      </w:hyperlink>
    </w:p>
    <w:p w14:paraId="6AE0E5A6" w14:textId="0DD6890B" w:rsidR="00AB0461" w:rsidRPr="00AB0461" w:rsidRDefault="00AB0461" w:rsidP="00AB0461">
      <w:pPr>
        <w:pStyle w:val="TableofFigures"/>
        <w:tabs>
          <w:tab w:val="right" w:leader="dot" w:pos="9016"/>
        </w:tabs>
        <w:spacing w:line="360" w:lineRule="auto"/>
        <w:rPr>
          <w:rFonts w:ascii="Times New Roman" w:hAnsi="Times New Roman" w:cs="Times New Roman"/>
          <w:noProof/>
          <w:sz w:val="24"/>
          <w:szCs w:val="24"/>
        </w:rPr>
      </w:pPr>
      <w:hyperlink w:anchor="_Toc145582792" w:history="1">
        <w:r w:rsidRPr="00AB0461">
          <w:rPr>
            <w:rStyle w:val="Hyperlink"/>
            <w:rFonts w:ascii="Times New Roman" w:hAnsi="Times New Roman" w:cs="Times New Roman"/>
            <w:noProof/>
            <w:sz w:val="24"/>
            <w:szCs w:val="24"/>
          </w:rPr>
          <w:t>Table 3 Summary of study response rates</w:t>
        </w:r>
        <w:r w:rsidRPr="00AB0461">
          <w:rPr>
            <w:rFonts w:ascii="Times New Roman" w:hAnsi="Times New Roman" w:cs="Times New Roman"/>
            <w:noProof/>
            <w:webHidden/>
            <w:sz w:val="24"/>
            <w:szCs w:val="24"/>
          </w:rPr>
          <w:tab/>
        </w:r>
        <w:r w:rsidRPr="00AB0461">
          <w:rPr>
            <w:rFonts w:ascii="Times New Roman" w:hAnsi="Times New Roman" w:cs="Times New Roman"/>
            <w:noProof/>
            <w:webHidden/>
            <w:sz w:val="24"/>
            <w:szCs w:val="24"/>
          </w:rPr>
          <w:fldChar w:fldCharType="begin"/>
        </w:r>
        <w:r w:rsidRPr="00AB0461">
          <w:rPr>
            <w:rFonts w:ascii="Times New Roman" w:hAnsi="Times New Roman" w:cs="Times New Roman"/>
            <w:noProof/>
            <w:webHidden/>
            <w:sz w:val="24"/>
            <w:szCs w:val="24"/>
          </w:rPr>
          <w:instrText xml:space="preserve"> PAGEREF _Toc145582792 \h </w:instrText>
        </w:r>
        <w:r w:rsidRPr="00AB0461">
          <w:rPr>
            <w:rFonts w:ascii="Times New Roman" w:hAnsi="Times New Roman" w:cs="Times New Roman"/>
            <w:noProof/>
            <w:webHidden/>
            <w:sz w:val="24"/>
            <w:szCs w:val="24"/>
          </w:rPr>
        </w:r>
        <w:r w:rsidRPr="00AB0461">
          <w:rPr>
            <w:rFonts w:ascii="Times New Roman" w:hAnsi="Times New Roman" w:cs="Times New Roman"/>
            <w:noProof/>
            <w:webHidden/>
            <w:sz w:val="24"/>
            <w:szCs w:val="24"/>
          </w:rPr>
          <w:fldChar w:fldCharType="separate"/>
        </w:r>
        <w:r w:rsidR="005F5978">
          <w:rPr>
            <w:rFonts w:ascii="Times New Roman" w:hAnsi="Times New Roman" w:cs="Times New Roman"/>
            <w:noProof/>
            <w:webHidden/>
            <w:sz w:val="24"/>
            <w:szCs w:val="24"/>
          </w:rPr>
          <w:t>33</w:t>
        </w:r>
        <w:r w:rsidRPr="00AB0461">
          <w:rPr>
            <w:rFonts w:ascii="Times New Roman" w:hAnsi="Times New Roman" w:cs="Times New Roman"/>
            <w:noProof/>
            <w:webHidden/>
            <w:sz w:val="24"/>
            <w:szCs w:val="24"/>
          </w:rPr>
          <w:fldChar w:fldCharType="end"/>
        </w:r>
      </w:hyperlink>
    </w:p>
    <w:p w14:paraId="50D71481" w14:textId="07F0FBD5" w:rsidR="00AB0461" w:rsidRPr="00AB0461" w:rsidRDefault="00AB0461" w:rsidP="00AB0461">
      <w:pPr>
        <w:pStyle w:val="TableofFigures"/>
        <w:tabs>
          <w:tab w:val="right" w:leader="dot" w:pos="9016"/>
        </w:tabs>
        <w:spacing w:line="360" w:lineRule="auto"/>
        <w:rPr>
          <w:rFonts w:ascii="Times New Roman" w:hAnsi="Times New Roman" w:cs="Times New Roman"/>
          <w:noProof/>
          <w:sz w:val="24"/>
          <w:szCs w:val="24"/>
        </w:rPr>
      </w:pPr>
      <w:hyperlink w:anchor="_Toc145582793" w:history="1">
        <w:r w:rsidRPr="00AB0461">
          <w:rPr>
            <w:rStyle w:val="Hyperlink"/>
            <w:rFonts w:ascii="Times New Roman" w:hAnsi="Times New Roman" w:cs="Times New Roman"/>
            <w:noProof/>
            <w:sz w:val="24"/>
            <w:szCs w:val="24"/>
          </w:rPr>
          <w:t>Table 4 The causes of youth unemployment and the factors influencing it</w:t>
        </w:r>
        <w:r w:rsidRPr="00AB0461">
          <w:rPr>
            <w:rFonts w:ascii="Times New Roman" w:hAnsi="Times New Roman" w:cs="Times New Roman"/>
            <w:noProof/>
            <w:webHidden/>
            <w:sz w:val="24"/>
            <w:szCs w:val="24"/>
          </w:rPr>
          <w:tab/>
        </w:r>
        <w:r w:rsidRPr="00AB0461">
          <w:rPr>
            <w:rFonts w:ascii="Times New Roman" w:hAnsi="Times New Roman" w:cs="Times New Roman"/>
            <w:noProof/>
            <w:webHidden/>
            <w:sz w:val="24"/>
            <w:szCs w:val="24"/>
          </w:rPr>
          <w:fldChar w:fldCharType="begin"/>
        </w:r>
        <w:r w:rsidRPr="00AB0461">
          <w:rPr>
            <w:rFonts w:ascii="Times New Roman" w:hAnsi="Times New Roman" w:cs="Times New Roman"/>
            <w:noProof/>
            <w:webHidden/>
            <w:sz w:val="24"/>
            <w:szCs w:val="24"/>
          </w:rPr>
          <w:instrText xml:space="preserve"> PAGEREF _Toc145582793 \h </w:instrText>
        </w:r>
        <w:r w:rsidRPr="00AB0461">
          <w:rPr>
            <w:rFonts w:ascii="Times New Roman" w:hAnsi="Times New Roman" w:cs="Times New Roman"/>
            <w:noProof/>
            <w:webHidden/>
            <w:sz w:val="24"/>
            <w:szCs w:val="24"/>
          </w:rPr>
        </w:r>
        <w:r w:rsidRPr="00AB0461">
          <w:rPr>
            <w:rFonts w:ascii="Times New Roman" w:hAnsi="Times New Roman" w:cs="Times New Roman"/>
            <w:noProof/>
            <w:webHidden/>
            <w:sz w:val="24"/>
            <w:szCs w:val="24"/>
          </w:rPr>
          <w:fldChar w:fldCharType="separate"/>
        </w:r>
        <w:r w:rsidR="005F5978">
          <w:rPr>
            <w:rFonts w:ascii="Times New Roman" w:hAnsi="Times New Roman" w:cs="Times New Roman"/>
            <w:noProof/>
            <w:webHidden/>
            <w:sz w:val="24"/>
            <w:szCs w:val="24"/>
          </w:rPr>
          <w:t>35</w:t>
        </w:r>
        <w:r w:rsidRPr="00AB0461">
          <w:rPr>
            <w:rFonts w:ascii="Times New Roman" w:hAnsi="Times New Roman" w:cs="Times New Roman"/>
            <w:noProof/>
            <w:webHidden/>
            <w:sz w:val="24"/>
            <w:szCs w:val="24"/>
          </w:rPr>
          <w:fldChar w:fldCharType="end"/>
        </w:r>
      </w:hyperlink>
    </w:p>
    <w:p w14:paraId="663A74CC" w14:textId="034CE864" w:rsidR="00AB0461" w:rsidRPr="00AB0461" w:rsidRDefault="00AB0461" w:rsidP="00AB0461">
      <w:pPr>
        <w:pStyle w:val="TableofFigures"/>
        <w:tabs>
          <w:tab w:val="right" w:leader="dot" w:pos="9016"/>
        </w:tabs>
        <w:spacing w:line="360" w:lineRule="auto"/>
        <w:rPr>
          <w:rFonts w:ascii="Times New Roman" w:hAnsi="Times New Roman" w:cs="Times New Roman"/>
          <w:noProof/>
          <w:sz w:val="24"/>
          <w:szCs w:val="24"/>
        </w:rPr>
      </w:pPr>
      <w:hyperlink w:anchor="_Toc145582794" w:history="1">
        <w:r w:rsidRPr="00AB0461">
          <w:rPr>
            <w:rStyle w:val="Hyperlink"/>
            <w:rFonts w:ascii="Times New Roman" w:hAnsi="Times New Roman" w:cs="Times New Roman"/>
            <w:noProof/>
            <w:sz w:val="24"/>
            <w:szCs w:val="24"/>
          </w:rPr>
          <w:t>Table 5 The causes of youth unemployment and the factors influencing it:</w:t>
        </w:r>
        <w:r w:rsidRPr="00AB0461">
          <w:rPr>
            <w:rFonts w:ascii="Times New Roman" w:hAnsi="Times New Roman" w:cs="Times New Roman"/>
            <w:noProof/>
            <w:webHidden/>
            <w:sz w:val="24"/>
            <w:szCs w:val="24"/>
          </w:rPr>
          <w:tab/>
        </w:r>
        <w:r w:rsidRPr="00AB0461">
          <w:rPr>
            <w:rFonts w:ascii="Times New Roman" w:hAnsi="Times New Roman" w:cs="Times New Roman"/>
            <w:noProof/>
            <w:webHidden/>
            <w:sz w:val="24"/>
            <w:szCs w:val="24"/>
          </w:rPr>
          <w:fldChar w:fldCharType="begin"/>
        </w:r>
        <w:r w:rsidRPr="00AB0461">
          <w:rPr>
            <w:rFonts w:ascii="Times New Roman" w:hAnsi="Times New Roman" w:cs="Times New Roman"/>
            <w:noProof/>
            <w:webHidden/>
            <w:sz w:val="24"/>
            <w:szCs w:val="24"/>
          </w:rPr>
          <w:instrText xml:space="preserve"> PAGEREF _Toc145582794 \h </w:instrText>
        </w:r>
        <w:r w:rsidRPr="00AB0461">
          <w:rPr>
            <w:rFonts w:ascii="Times New Roman" w:hAnsi="Times New Roman" w:cs="Times New Roman"/>
            <w:noProof/>
            <w:webHidden/>
            <w:sz w:val="24"/>
            <w:szCs w:val="24"/>
          </w:rPr>
        </w:r>
        <w:r w:rsidRPr="00AB0461">
          <w:rPr>
            <w:rFonts w:ascii="Times New Roman" w:hAnsi="Times New Roman" w:cs="Times New Roman"/>
            <w:noProof/>
            <w:webHidden/>
            <w:sz w:val="24"/>
            <w:szCs w:val="24"/>
          </w:rPr>
          <w:fldChar w:fldCharType="separate"/>
        </w:r>
        <w:r w:rsidR="005F5978">
          <w:rPr>
            <w:rFonts w:ascii="Times New Roman" w:hAnsi="Times New Roman" w:cs="Times New Roman"/>
            <w:noProof/>
            <w:webHidden/>
            <w:sz w:val="24"/>
            <w:szCs w:val="24"/>
          </w:rPr>
          <w:t>39</w:t>
        </w:r>
        <w:r w:rsidRPr="00AB0461">
          <w:rPr>
            <w:rFonts w:ascii="Times New Roman" w:hAnsi="Times New Roman" w:cs="Times New Roman"/>
            <w:noProof/>
            <w:webHidden/>
            <w:sz w:val="24"/>
            <w:szCs w:val="24"/>
          </w:rPr>
          <w:fldChar w:fldCharType="end"/>
        </w:r>
      </w:hyperlink>
    </w:p>
    <w:p w14:paraId="6B9FB170" w14:textId="075CE5D3" w:rsidR="00AB0461" w:rsidRPr="00AB0461" w:rsidRDefault="00AB0461" w:rsidP="00AB0461">
      <w:pPr>
        <w:pStyle w:val="TableofFigures"/>
        <w:tabs>
          <w:tab w:val="right" w:leader="dot" w:pos="9016"/>
        </w:tabs>
        <w:spacing w:line="360" w:lineRule="auto"/>
        <w:rPr>
          <w:rFonts w:ascii="Times New Roman" w:hAnsi="Times New Roman" w:cs="Times New Roman"/>
          <w:noProof/>
          <w:sz w:val="24"/>
          <w:szCs w:val="24"/>
        </w:rPr>
      </w:pPr>
      <w:hyperlink w:anchor="_Toc145582795" w:history="1">
        <w:r w:rsidRPr="00AB0461">
          <w:rPr>
            <w:rStyle w:val="Hyperlink"/>
            <w:rFonts w:ascii="Times New Roman" w:hAnsi="Times New Roman" w:cs="Times New Roman"/>
            <w:noProof/>
            <w:sz w:val="24"/>
            <w:szCs w:val="24"/>
          </w:rPr>
          <w:t>Table 6 Correlation between youth inactivity and crime rates</w:t>
        </w:r>
        <w:r w:rsidRPr="00AB0461">
          <w:rPr>
            <w:rFonts w:ascii="Times New Roman" w:hAnsi="Times New Roman" w:cs="Times New Roman"/>
            <w:noProof/>
            <w:webHidden/>
            <w:sz w:val="24"/>
            <w:szCs w:val="24"/>
          </w:rPr>
          <w:tab/>
        </w:r>
        <w:r w:rsidRPr="00AB0461">
          <w:rPr>
            <w:rFonts w:ascii="Times New Roman" w:hAnsi="Times New Roman" w:cs="Times New Roman"/>
            <w:noProof/>
            <w:webHidden/>
            <w:sz w:val="24"/>
            <w:szCs w:val="24"/>
          </w:rPr>
          <w:fldChar w:fldCharType="begin"/>
        </w:r>
        <w:r w:rsidRPr="00AB0461">
          <w:rPr>
            <w:rFonts w:ascii="Times New Roman" w:hAnsi="Times New Roman" w:cs="Times New Roman"/>
            <w:noProof/>
            <w:webHidden/>
            <w:sz w:val="24"/>
            <w:szCs w:val="24"/>
          </w:rPr>
          <w:instrText xml:space="preserve"> PAGEREF _Toc145582795 \h </w:instrText>
        </w:r>
        <w:r w:rsidRPr="00AB0461">
          <w:rPr>
            <w:rFonts w:ascii="Times New Roman" w:hAnsi="Times New Roman" w:cs="Times New Roman"/>
            <w:noProof/>
            <w:webHidden/>
            <w:sz w:val="24"/>
            <w:szCs w:val="24"/>
          </w:rPr>
        </w:r>
        <w:r w:rsidRPr="00AB0461">
          <w:rPr>
            <w:rFonts w:ascii="Times New Roman" w:hAnsi="Times New Roman" w:cs="Times New Roman"/>
            <w:noProof/>
            <w:webHidden/>
            <w:sz w:val="24"/>
            <w:szCs w:val="24"/>
          </w:rPr>
          <w:fldChar w:fldCharType="separate"/>
        </w:r>
        <w:r w:rsidR="005F5978">
          <w:rPr>
            <w:rFonts w:ascii="Times New Roman" w:hAnsi="Times New Roman" w:cs="Times New Roman"/>
            <w:noProof/>
            <w:webHidden/>
            <w:sz w:val="24"/>
            <w:szCs w:val="24"/>
          </w:rPr>
          <w:t>43</w:t>
        </w:r>
        <w:r w:rsidRPr="00AB0461">
          <w:rPr>
            <w:rFonts w:ascii="Times New Roman" w:hAnsi="Times New Roman" w:cs="Times New Roman"/>
            <w:noProof/>
            <w:webHidden/>
            <w:sz w:val="24"/>
            <w:szCs w:val="24"/>
          </w:rPr>
          <w:fldChar w:fldCharType="end"/>
        </w:r>
      </w:hyperlink>
    </w:p>
    <w:p w14:paraId="68671523" w14:textId="458C43D8" w:rsidR="00AB0461" w:rsidRPr="00AB0461" w:rsidRDefault="00AB0461" w:rsidP="00AB0461">
      <w:pPr>
        <w:pStyle w:val="TableofFigures"/>
        <w:tabs>
          <w:tab w:val="right" w:leader="dot" w:pos="9016"/>
        </w:tabs>
        <w:spacing w:line="360" w:lineRule="auto"/>
        <w:rPr>
          <w:rFonts w:ascii="Times New Roman" w:hAnsi="Times New Roman" w:cs="Times New Roman"/>
          <w:noProof/>
          <w:sz w:val="24"/>
          <w:szCs w:val="24"/>
        </w:rPr>
      </w:pPr>
      <w:hyperlink w:anchor="_Toc145582796" w:history="1">
        <w:r w:rsidRPr="00AB0461">
          <w:rPr>
            <w:rStyle w:val="Hyperlink"/>
            <w:rFonts w:ascii="Times New Roman" w:hAnsi="Times New Roman" w:cs="Times New Roman"/>
            <w:noProof/>
            <w:sz w:val="24"/>
            <w:szCs w:val="24"/>
          </w:rPr>
          <w:t>Table 7 A single regression analysis</w:t>
        </w:r>
        <w:r w:rsidRPr="00AB0461">
          <w:rPr>
            <w:rFonts w:ascii="Times New Roman" w:hAnsi="Times New Roman" w:cs="Times New Roman"/>
            <w:noProof/>
            <w:webHidden/>
            <w:sz w:val="24"/>
            <w:szCs w:val="24"/>
          </w:rPr>
          <w:tab/>
        </w:r>
        <w:r w:rsidRPr="00AB0461">
          <w:rPr>
            <w:rFonts w:ascii="Times New Roman" w:hAnsi="Times New Roman" w:cs="Times New Roman"/>
            <w:noProof/>
            <w:webHidden/>
            <w:sz w:val="24"/>
            <w:szCs w:val="24"/>
          </w:rPr>
          <w:fldChar w:fldCharType="begin"/>
        </w:r>
        <w:r w:rsidRPr="00AB0461">
          <w:rPr>
            <w:rFonts w:ascii="Times New Roman" w:hAnsi="Times New Roman" w:cs="Times New Roman"/>
            <w:noProof/>
            <w:webHidden/>
            <w:sz w:val="24"/>
            <w:szCs w:val="24"/>
          </w:rPr>
          <w:instrText xml:space="preserve"> PAGEREF _Toc145582796 \h </w:instrText>
        </w:r>
        <w:r w:rsidRPr="00AB0461">
          <w:rPr>
            <w:rFonts w:ascii="Times New Roman" w:hAnsi="Times New Roman" w:cs="Times New Roman"/>
            <w:noProof/>
            <w:webHidden/>
            <w:sz w:val="24"/>
            <w:szCs w:val="24"/>
          </w:rPr>
        </w:r>
        <w:r w:rsidRPr="00AB0461">
          <w:rPr>
            <w:rFonts w:ascii="Times New Roman" w:hAnsi="Times New Roman" w:cs="Times New Roman"/>
            <w:noProof/>
            <w:webHidden/>
            <w:sz w:val="24"/>
            <w:szCs w:val="24"/>
          </w:rPr>
          <w:fldChar w:fldCharType="separate"/>
        </w:r>
        <w:r w:rsidR="005F5978">
          <w:rPr>
            <w:rFonts w:ascii="Times New Roman" w:hAnsi="Times New Roman" w:cs="Times New Roman"/>
            <w:noProof/>
            <w:webHidden/>
            <w:sz w:val="24"/>
            <w:szCs w:val="24"/>
          </w:rPr>
          <w:t>44</w:t>
        </w:r>
        <w:r w:rsidRPr="00AB0461">
          <w:rPr>
            <w:rFonts w:ascii="Times New Roman" w:hAnsi="Times New Roman" w:cs="Times New Roman"/>
            <w:noProof/>
            <w:webHidden/>
            <w:sz w:val="24"/>
            <w:szCs w:val="24"/>
          </w:rPr>
          <w:fldChar w:fldCharType="end"/>
        </w:r>
      </w:hyperlink>
    </w:p>
    <w:p w14:paraId="55A2DEDE" w14:textId="543754D9" w:rsidR="00AB0461" w:rsidRPr="00AB0461" w:rsidRDefault="00AB0461" w:rsidP="00AB0461">
      <w:pPr>
        <w:pStyle w:val="TableofFigures"/>
        <w:tabs>
          <w:tab w:val="right" w:leader="dot" w:pos="9016"/>
        </w:tabs>
        <w:spacing w:line="360" w:lineRule="auto"/>
        <w:rPr>
          <w:rFonts w:ascii="Times New Roman" w:hAnsi="Times New Roman" w:cs="Times New Roman"/>
          <w:noProof/>
          <w:sz w:val="24"/>
          <w:szCs w:val="24"/>
        </w:rPr>
      </w:pPr>
      <w:hyperlink w:anchor="_Toc145582797" w:history="1">
        <w:r w:rsidRPr="00AB0461">
          <w:rPr>
            <w:rStyle w:val="Hyperlink"/>
            <w:rFonts w:ascii="Times New Roman" w:hAnsi="Times New Roman" w:cs="Times New Roman"/>
            <w:noProof/>
            <w:sz w:val="24"/>
            <w:szCs w:val="24"/>
          </w:rPr>
          <w:t>Table 8 The measures to reduce youth inactivity and wrongdoings</w:t>
        </w:r>
        <w:r w:rsidRPr="00AB0461">
          <w:rPr>
            <w:rFonts w:ascii="Times New Roman" w:hAnsi="Times New Roman" w:cs="Times New Roman"/>
            <w:noProof/>
            <w:webHidden/>
            <w:sz w:val="24"/>
            <w:szCs w:val="24"/>
          </w:rPr>
          <w:tab/>
        </w:r>
        <w:r w:rsidRPr="00AB0461">
          <w:rPr>
            <w:rFonts w:ascii="Times New Roman" w:hAnsi="Times New Roman" w:cs="Times New Roman"/>
            <w:noProof/>
            <w:webHidden/>
            <w:sz w:val="24"/>
            <w:szCs w:val="24"/>
          </w:rPr>
          <w:fldChar w:fldCharType="begin"/>
        </w:r>
        <w:r w:rsidRPr="00AB0461">
          <w:rPr>
            <w:rFonts w:ascii="Times New Roman" w:hAnsi="Times New Roman" w:cs="Times New Roman"/>
            <w:noProof/>
            <w:webHidden/>
            <w:sz w:val="24"/>
            <w:szCs w:val="24"/>
          </w:rPr>
          <w:instrText xml:space="preserve"> PAGEREF _Toc145582797 \h </w:instrText>
        </w:r>
        <w:r w:rsidRPr="00AB0461">
          <w:rPr>
            <w:rFonts w:ascii="Times New Roman" w:hAnsi="Times New Roman" w:cs="Times New Roman"/>
            <w:noProof/>
            <w:webHidden/>
            <w:sz w:val="24"/>
            <w:szCs w:val="24"/>
          </w:rPr>
        </w:r>
        <w:r w:rsidRPr="00AB0461">
          <w:rPr>
            <w:rFonts w:ascii="Times New Roman" w:hAnsi="Times New Roman" w:cs="Times New Roman"/>
            <w:noProof/>
            <w:webHidden/>
            <w:sz w:val="24"/>
            <w:szCs w:val="24"/>
          </w:rPr>
          <w:fldChar w:fldCharType="separate"/>
        </w:r>
        <w:r w:rsidR="005F5978">
          <w:rPr>
            <w:rFonts w:ascii="Times New Roman" w:hAnsi="Times New Roman" w:cs="Times New Roman"/>
            <w:noProof/>
            <w:webHidden/>
            <w:sz w:val="24"/>
            <w:szCs w:val="24"/>
          </w:rPr>
          <w:t>45</w:t>
        </w:r>
        <w:r w:rsidRPr="00AB0461">
          <w:rPr>
            <w:rFonts w:ascii="Times New Roman" w:hAnsi="Times New Roman" w:cs="Times New Roman"/>
            <w:noProof/>
            <w:webHidden/>
            <w:sz w:val="24"/>
            <w:szCs w:val="24"/>
          </w:rPr>
          <w:fldChar w:fldCharType="end"/>
        </w:r>
      </w:hyperlink>
    </w:p>
    <w:p w14:paraId="03B8E563" w14:textId="644CCDDA" w:rsidR="00A72F19" w:rsidRPr="00142471" w:rsidRDefault="00AB0461" w:rsidP="00823272">
      <w:pPr>
        <w:pStyle w:val="Standard"/>
        <w:tabs>
          <w:tab w:val="right" w:leader="dot" w:pos="10070"/>
        </w:tabs>
        <w:spacing w:after="240" w:line="480" w:lineRule="auto"/>
        <w:ind w:right="-180"/>
        <w:jc w:val="both"/>
        <w:rPr>
          <w:rFonts w:ascii="Times New Roman" w:hAnsi="Times New Roman"/>
          <w:color w:val="000000"/>
        </w:rPr>
      </w:pPr>
      <w:r>
        <w:rPr>
          <w:rFonts w:ascii="Times New Roman" w:hAnsi="Times New Roman"/>
          <w:bCs/>
          <w:iCs/>
          <w:color w:val="000000"/>
        </w:rPr>
        <w:fldChar w:fldCharType="end"/>
      </w:r>
    </w:p>
    <w:p w14:paraId="6744B5CB" w14:textId="77777777" w:rsidR="00A72F19" w:rsidRPr="00142471" w:rsidRDefault="00A72F19" w:rsidP="00823272">
      <w:pPr>
        <w:pStyle w:val="Standard"/>
        <w:ind w:right="-180"/>
        <w:rPr>
          <w:rFonts w:ascii="Times New Roman" w:hAnsi="Times New Roman"/>
          <w:color w:val="000000"/>
        </w:rPr>
      </w:pPr>
    </w:p>
    <w:p w14:paraId="51FF1ABD" w14:textId="77777777" w:rsidR="00A72F19" w:rsidRPr="00142471" w:rsidRDefault="00A72F19" w:rsidP="00823272">
      <w:pPr>
        <w:pStyle w:val="Standard"/>
        <w:ind w:right="-180"/>
        <w:rPr>
          <w:rFonts w:ascii="Times New Roman" w:hAnsi="Times New Roman"/>
          <w:color w:val="000000"/>
        </w:rPr>
      </w:pPr>
    </w:p>
    <w:p w14:paraId="42B1B760" w14:textId="77777777" w:rsidR="00A72F19" w:rsidRPr="00142471" w:rsidRDefault="00A72F19" w:rsidP="00823272">
      <w:pPr>
        <w:pStyle w:val="Standard"/>
        <w:ind w:right="-180"/>
        <w:rPr>
          <w:rFonts w:ascii="Times New Roman" w:hAnsi="Times New Roman"/>
          <w:color w:val="000000"/>
        </w:rPr>
      </w:pPr>
    </w:p>
    <w:p w14:paraId="36D4BB3D" w14:textId="77777777" w:rsidR="00A72F19" w:rsidRPr="00142471" w:rsidRDefault="00A72F19" w:rsidP="00823272">
      <w:pPr>
        <w:pStyle w:val="Standard"/>
        <w:ind w:right="-180"/>
        <w:rPr>
          <w:rFonts w:ascii="Times New Roman" w:hAnsi="Times New Roman"/>
        </w:rPr>
      </w:pPr>
    </w:p>
    <w:p w14:paraId="1A1FD314" w14:textId="77777777" w:rsidR="00A72F19" w:rsidRPr="00142471" w:rsidRDefault="00A72F19" w:rsidP="00823272">
      <w:pPr>
        <w:pStyle w:val="Standard"/>
        <w:ind w:right="-180"/>
        <w:rPr>
          <w:rFonts w:ascii="Times New Roman" w:hAnsi="Times New Roman"/>
        </w:rPr>
      </w:pPr>
    </w:p>
    <w:p w14:paraId="51F1576B" w14:textId="77777777" w:rsidR="00A72F19" w:rsidRPr="00142471" w:rsidRDefault="00A72F19" w:rsidP="00823272">
      <w:pPr>
        <w:pStyle w:val="Standard"/>
        <w:ind w:right="-180"/>
        <w:rPr>
          <w:rFonts w:ascii="Times New Roman" w:hAnsi="Times New Roman"/>
        </w:rPr>
      </w:pPr>
    </w:p>
    <w:p w14:paraId="32B383B5" w14:textId="77777777" w:rsidR="00A72F19" w:rsidRPr="00142471" w:rsidRDefault="00A72F19" w:rsidP="00823272">
      <w:pPr>
        <w:pStyle w:val="Standard"/>
        <w:ind w:right="-180"/>
        <w:rPr>
          <w:rFonts w:ascii="Times New Roman" w:hAnsi="Times New Roman"/>
        </w:rPr>
      </w:pPr>
    </w:p>
    <w:p w14:paraId="2BD07672" w14:textId="77777777" w:rsidR="00A72F19" w:rsidRPr="00142471" w:rsidRDefault="00A72F19" w:rsidP="00823272">
      <w:pPr>
        <w:pStyle w:val="Standard"/>
        <w:ind w:right="-180"/>
        <w:rPr>
          <w:rFonts w:ascii="Times New Roman" w:hAnsi="Times New Roman"/>
        </w:rPr>
      </w:pPr>
    </w:p>
    <w:p w14:paraId="775CB606" w14:textId="77777777" w:rsidR="00A72F19" w:rsidRPr="00142471" w:rsidRDefault="00A72F19" w:rsidP="00823272">
      <w:pPr>
        <w:pStyle w:val="Standard"/>
        <w:ind w:right="-180"/>
        <w:rPr>
          <w:rFonts w:ascii="Times New Roman" w:hAnsi="Times New Roman"/>
        </w:rPr>
      </w:pPr>
    </w:p>
    <w:p w14:paraId="3ABFF060" w14:textId="77777777" w:rsidR="00A72F19" w:rsidRPr="00142471" w:rsidRDefault="00A72F19" w:rsidP="00823272">
      <w:pPr>
        <w:pStyle w:val="Standard"/>
        <w:ind w:right="-180"/>
        <w:rPr>
          <w:rFonts w:ascii="Times New Roman" w:hAnsi="Times New Roman"/>
        </w:rPr>
      </w:pPr>
    </w:p>
    <w:p w14:paraId="707577CD" w14:textId="77777777" w:rsidR="00A72F19" w:rsidRPr="00142471" w:rsidRDefault="00A72F19" w:rsidP="00823272">
      <w:pPr>
        <w:pStyle w:val="Standard"/>
        <w:ind w:right="-180"/>
        <w:rPr>
          <w:rFonts w:ascii="Times New Roman" w:hAnsi="Times New Roman"/>
        </w:rPr>
      </w:pPr>
    </w:p>
    <w:p w14:paraId="6581E703" w14:textId="77777777" w:rsidR="00A72F19" w:rsidRPr="00142471" w:rsidRDefault="00A72F19" w:rsidP="00823272">
      <w:pPr>
        <w:pStyle w:val="Standard"/>
        <w:ind w:right="-180"/>
        <w:rPr>
          <w:rFonts w:ascii="Times New Roman" w:hAnsi="Times New Roman"/>
        </w:rPr>
      </w:pPr>
    </w:p>
    <w:p w14:paraId="43883B87" w14:textId="77777777" w:rsidR="00A72F19" w:rsidRPr="00142471" w:rsidRDefault="00A72F19" w:rsidP="00823272">
      <w:pPr>
        <w:pStyle w:val="Standard"/>
        <w:ind w:right="-180"/>
        <w:rPr>
          <w:rFonts w:ascii="Times New Roman" w:hAnsi="Times New Roman"/>
        </w:rPr>
      </w:pPr>
    </w:p>
    <w:p w14:paraId="5C6070EC" w14:textId="77777777" w:rsidR="00A72F19" w:rsidRPr="00142471" w:rsidRDefault="00A72F19" w:rsidP="00823272">
      <w:pPr>
        <w:pStyle w:val="Standard"/>
        <w:ind w:right="-180"/>
        <w:rPr>
          <w:rFonts w:ascii="Times New Roman" w:hAnsi="Times New Roman"/>
        </w:rPr>
      </w:pPr>
    </w:p>
    <w:p w14:paraId="7AD9077D" w14:textId="77777777" w:rsidR="00A72F19" w:rsidRPr="00142471" w:rsidRDefault="00A72F19" w:rsidP="00823272">
      <w:pPr>
        <w:pStyle w:val="Standard"/>
        <w:ind w:right="-180"/>
        <w:rPr>
          <w:rFonts w:ascii="Times New Roman" w:hAnsi="Times New Roman"/>
        </w:rPr>
      </w:pPr>
    </w:p>
    <w:p w14:paraId="73014CFB" w14:textId="77777777" w:rsidR="00A72F19" w:rsidRPr="00142471" w:rsidRDefault="00A72F19" w:rsidP="00823272">
      <w:pPr>
        <w:pStyle w:val="Standard"/>
        <w:ind w:right="-180"/>
        <w:rPr>
          <w:rFonts w:ascii="Times New Roman" w:hAnsi="Times New Roman"/>
        </w:rPr>
      </w:pPr>
    </w:p>
    <w:p w14:paraId="13F31BB8" w14:textId="77777777" w:rsidR="00A72F19" w:rsidRPr="00142471" w:rsidRDefault="00A72F19" w:rsidP="00823272">
      <w:pPr>
        <w:pStyle w:val="Standard"/>
        <w:ind w:right="-180"/>
        <w:rPr>
          <w:rFonts w:ascii="Times New Roman" w:hAnsi="Times New Roman"/>
        </w:rPr>
      </w:pPr>
    </w:p>
    <w:p w14:paraId="707B0FEC" w14:textId="77777777" w:rsidR="00A72F19" w:rsidRPr="00142471" w:rsidRDefault="00A72F19" w:rsidP="00823272">
      <w:pPr>
        <w:pStyle w:val="Standard"/>
        <w:ind w:right="-180"/>
        <w:rPr>
          <w:rFonts w:ascii="Times New Roman" w:hAnsi="Times New Roman"/>
        </w:rPr>
      </w:pPr>
    </w:p>
    <w:p w14:paraId="3C1EC5C6" w14:textId="77777777" w:rsidR="00A72F19" w:rsidRPr="00142471" w:rsidRDefault="00A72F19" w:rsidP="00823272">
      <w:pPr>
        <w:pStyle w:val="Standard"/>
        <w:ind w:right="-180"/>
        <w:rPr>
          <w:rFonts w:ascii="Times New Roman" w:hAnsi="Times New Roman"/>
        </w:rPr>
      </w:pPr>
    </w:p>
    <w:p w14:paraId="03960C48" w14:textId="77777777" w:rsidR="00A72F19" w:rsidRPr="00142471" w:rsidRDefault="00A72F19" w:rsidP="00823272">
      <w:pPr>
        <w:pStyle w:val="Standard"/>
        <w:ind w:right="-180"/>
        <w:rPr>
          <w:rFonts w:ascii="Times New Roman" w:hAnsi="Times New Roman"/>
        </w:rPr>
      </w:pPr>
    </w:p>
    <w:p w14:paraId="2E61E758" w14:textId="77777777" w:rsidR="00A72F19" w:rsidRPr="00142471" w:rsidRDefault="00A72F19" w:rsidP="00823272">
      <w:pPr>
        <w:pStyle w:val="Standard"/>
        <w:ind w:right="-180"/>
        <w:rPr>
          <w:rFonts w:ascii="Times New Roman" w:hAnsi="Times New Roman"/>
        </w:rPr>
      </w:pPr>
    </w:p>
    <w:p w14:paraId="7CF4F5DA" w14:textId="08CFD69E" w:rsidR="00A72F19" w:rsidRDefault="00A72F19" w:rsidP="00823272">
      <w:pPr>
        <w:pStyle w:val="Standard"/>
        <w:ind w:right="-180"/>
        <w:rPr>
          <w:rFonts w:ascii="Times New Roman" w:hAnsi="Times New Roman"/>
        </w:rPr>
      </w:pPr>
    </w:p>
    <w:p w14:paraId="286925B2" w14:textId="64D7DD47" w:rsidR="00AB0461" w:rsidRDefault="00AB0461" w:rsidP="00823272">
      <w:pPr>
        <w:pStyle w:val="Standard"/>
        <w:ind w:right="-180"/>
        <w:rPr>
          <w:rFonts w:ascii="Times New Roman" w:hAnsi="Times New Roman"/>
        </w:rPr>
      </w:pPr>
    </w:p>
    <w:p w14:paraId="4850CECD" w14:textId="5F1A586D" w:rsidR="00AB0461" w:rsidRDefault="00AB0461" w:rsidP="00823272">
      <w:pPr>
        <w:pStyle w:val="Standard"/>
        <w:ind w:right="-180"/>
        <w:rPr>
          <w:rFonts w:ascii="Times New Roman" w:hAnsi="Times New Roman"/>
        </w:rPr>
      </w:pPr>
    </w:p>
    <w:p w14:paraId="10BF3228" w14:textId="77777777" w:rsidR="00AB0461" w:rsidRPr="00142471" w:rsidRDefault="00AB0461" w:rsidP="00823272">
      <w:pPr>
        <w:pStyle w:val="Standard"/>
        <w:ind w:right="-180"/>
        <w:rPr>
          <w:rFonts w:ascii="Times New Roman" w:hAnsi="Times New Roman"/>
        </w:rPr>
      </w:pPr>
    </w:p>
    <w:p w14:paraId="5C88B90F" w14:textId="77777777" w:rsidR="00A72F19" w:rsidRPr="00142471" w:rsidRDefault="00A72F19" w:rsidP="00823272">
      <w:pPr>
        <w:pStyle w:val="Standard"/>
        <w:ind w:right="-180"/>
        <w:rPr>
          <w:rFonts w:ascii="Times New Roman" w:eastAsia="SimSun" w:hAnsi="Times New Roman"/>
        </w:rPr>
      </w:pPr>
    </w:p>
    <w:p w14:paraId="4554A29F" w14:textId="77777777" w:rsidR="00A72F19" w:rsidRPr="00142471" w:rsidRDefault="00AB12CB" w:rsidP="00823272">
      <w:pPr>
        <w:pStyle w:val="Heading1"/>
        <w:ind w:right="-180"/>
      </w:pPr>
      <w:bookmarkStart w:id="5" w:name="_Toc145581886"/>
      <w:r w:rsidRPr="00142471">
        <w:lastRenderedPageBreak/>
        <w:t>LIST OF FIGURES</w:t>
      </w:r>
      <w:bookmarkEnd w:id="5"/>
    </w:p>
    <w:p w14:paraId="5AEF984F" w14:textId="77777777" w:rsidR="00A72F19" w:rsidRPr="00142471" w:rsidRDefault="009B0F2D" w:rsidP="00823272">
      <w:pPr>
        <w:pStyle w:val="Standard"/>
        <w:tabs>
          <w:tab w:val="right" w:leader="dot" w:pos="9350"/>
        </w:tabs>
        <w:spacing w:after="240" w:line="480" w:lineRule="auto"/>
        <w:ind w:right="-180"/>
        <w:rPr>
          <w:rFonts w:ascii="Times New Roman" w:hAnsi="Times New Roman"/>
        </w:rPr>
      </w:pPr>
      <w:hyperlink r:id="rId8" w:anchor="__RefHeading___Toc42064150" w:history="1">
        <w:r w:rsidR="00AB12CB" w:rsidRPr="00142471">
          <w:rPr>
            <w:rStyle w:val="Hyperlink"/>
            <w:rFonts w:ascii="Times New Roman" w:hAnsi="Times New Roman"/>
          </w:rPr>
          <w:t>Figure 1: Conceptual framework</w:t>
        </w:r>
      </w:hyperlink>
      <w:hyperlink r:id="rId9" w:anchor="__RefHeading___Toc42064150" w:history="1">
        <w:r w:rsidR="00AB12CB" w:rsidRPr="00142471">
          <w:rPr>
            <w:rStyle w:val="Hyperlink"/>
            <w:rFonts w:ascii="Times New Roman" w:hAnsi="Times New Roman"/>
          </w:rPr>
          <w:t>………………………………………………</w:t>
        </w:r>
        <w:proofErr w:type="gramStart"/>
        <w:r w:rsidR="00AB12CB" w:rsidRPr="00142471">
          <w:rPr>
            <w:rStyle w:val="Hyperlink"/>
            <w:rFonts w:ascii="Times New Roman" w:hAnsi="Times New Roman"/>
          </w:rPr>
          <w:t>…..</w:t>
        </w:r>
        <w:proofErr w:type="gramEnd"/>
        <w:r w:rsidR="00AB12CB" w:rsidRPr="00142471">
          <w:rPr>
            <w:rStyle w:val="Hyperlink"/>
            <w:rFonts w:ascii="Times New Roman" w:hAnsi="Times New Roman"/>
          </w:rPr>
          <w:t>11</w:t>
        </w:r>
      </w:hyperlink>
    </w:p>
    <w:p w14:paraId="34B2F3C7" w14:textId="77777777" w:rsidR="00A72F19" w:rsidRPr="00142471" w:rsidRDefault="00A72F19" w:rsidP="00823272">
      <w:pPr>
        <w:pStyle w:val="Standard"/>
        <w:spacing w:line="480" w:lineRule="auto"/>
        <w:ind w:right="-180" w:firstLine="720"/>
        <w:jc w:val="center"/>
        <w:rPr>
          <w:rFonts w:ascii="Times New Roman" w:eastAsia="SimSun" w:hAnsi="Times New Roman"/>
          <w:b/>
          <w:bCs/>
        </w:rPr>
      </w:pPr>
    </w:p>
    <w:p w14:paraId="503EF468" w14:textId="77777777" w:rsidR="00A72F19" w:rsidRPr="00142471" w:rsidRDefault="00A72F19" w:rsidP="00823272">
      <w:pPr>
        <w:pStyle w:val="Standard"/>
        <w:spacing w:line="480" w:lineRule="auto"/>
        <w:ind w:right="-180" w:firstLine="720"/>
        <w:jc w:val="center"/>
        <w:rPr>
          <w:rFonts w:ascii="Times New Roman" w:eastAsia="SimSun" w:hAnsi="Times New Roman"/>
          <w:b/>
          <w:bCs/>
        </w:rPr>
      </w:pPr>
    </w:p>
    <w:p w14:paraId="1A330ED4" w14:textId="77777777" w:rsidR="00A72F19" w:rsidRPr="00142471" w:rsidRDefault="00A72F19" w:rsidP="00823272">
      <w:pPr>
        <w:pStyle w:val="Standard"/>
        <w:spacing w:line="480" w:lineRule="auto"/>
        <w:ind w:right="-180" w:firstLine="720"/>
        <w:jc w:val="center"/>
        <w:rPr>
          <w:rFonts w:ascii="Times New Roman" w:eastAsia="SimSun" w:hAnsi="Times New Roman"/>
          <w:b/>
          <w:bCs/>
        </w:rPr>
      </w:pPr>
    </w:p>
    <w:p w14:paraId="33CC94B6" w14:textId="77777777" w:rsidR="00A72F19" w:rsidRPr="00142471" w:rsidRDefault="00A72F19" w:rsidP="00823272">
      <w:pPr>
        <w:pStyle w:val="Standard"/>
        <w:spacing w:line="480" w:lineRule="auto"/>
        <w:ind w:right="-180" w:firstLine="720"/>
        <w:jc w:val="center"/>
        <w:rPr>
          <w:rFonts w:ascii="Times New Roman" w:eastAsia="SimSun" w:hAnsi="Times New Roman"/>
          <w:b/>
          <w:bCs/>
        </w:rPr>
      </w:pPr>
    </w:p>
    <w:p w14:paraId="4A71DEB6" w14:textId="77777777" w:rsidR="00A72F19" w:rsidRPr="00142471" w:rsidRDefault="00A72F19" w:rsidP="00823272">
      <w:pPr>
        <w:pStyle w:val="Standard"/>
        <w:spacing w:line="480" w:lineRule="auto"/>
        <w:ind w:right="-180" w:firstLine="720"/>
        <w:jc w:val="center"/>
        <w:rPr>
          <w:rFonts w:ascii="Times New Roman" w:hAnsi="Times New Roman"/>
          <w:b/>
          <w:bCs/>
        </w:rPr>
      </w:pPr>
    </w:p>
    <w:p w14:paraId="0D79C8BB" w14:textId="77777777" w:rsidR="00A72F19" w:rsidRPr="00142471" w:rsidRDefault="00A72F19" w:rsidP="00823272">
      <w:pPr>
        <w:pStyle w:val="Standard"/>
        <w:spacing w:line="480" w:lineRule="auto"/>
        <w:ind w:right="-180" w:firstLine="720"/>
        <w:jc w:val="center"/>
        <w:rPr>
          <w:rFonts w:ascii="Times New Roman" w:hAnsi="Times New Roman"/>
          <w:b/>
          <w:bCs/>
        </w:rPr>
      </w:pPr>
    </w:p>
    <w:p w14:paraId="141674E5" w14:textId="77777777" w:rsidR="00A72F19" w:rsidRPr="00142471" w:rsidRDefault="00A72F19" w:rsidP="00823272">
      <w:pPr>
        <w:pStyle w:val="Standard"/>
        <w:spacing w:line="480" w:lineRule="auto"/>
        <w:ind w:right="-180"/>
        <w:rPr>
          <w:rFonts w:ascii="Times New Roman" w:hAnsi="Times New Roman"/>
          <w:b/>
          <w:bCs/>
        </w:rPr>
      </w:pPr>
    </w:p>
    <w:p w14:paraId="3C8F2931" w14:textId="77777777" w:rsidR="00A72F19" w:rsidRPr="00142471" w:rsidRDefault="00A72F19" w:rsidP="00823272">
      <w:pPr>
        <w:pStyle w:val="Standard"/>
        <w:ind w:right="-180"/>
        <w:rPr>
          <w:rFonts w:ascii="Times New Roman" w:hAnsi="Times New Roman"/>
          <w:b/>
          <w:bCs/>
        </w:rPr>
      </w:pPr>
    </w:p>
    <w:p w14:paraId="5B2C18E3" w14:textId="77777777" w:rsidR="00A72F19" w:rsidRPr="00142471" w:rsidRDefault="00A72F19" w:rsidP="00823272">
      <w:pPr>
        <w:pStyle w:val="Standard"/>
        <w:ind w:right="-180"/>
        <w:rPr>
          <w:rFonts w:ascii="Times New Roman" w:hAnsi="Times New Roman"/>
          <w:b/>
          <w:bCs/>
        </w:rPr>
      </w:pPr>
    </w:p>
    <w:p w14:paraId="45C39F5F" w14:textId="77777777" w:rsidR="00A72F19" w:rsidRPr="00142471" w:rsidRDefault="00A72F19" w:rsidP="00823272">
      <w:pPr>
        <w:pStyle w:val="Standard"/>
        <w:ind w:right="-180"/>
        <w:rPr>
          <w:rFonts w:ascii="Times New Roman" w:hAnsi="Times New Roman"/>
          <w:b/>
          <w:bCs/>
        </w:rPr>
      </w:pPr>
    </w:p>
    <w:p w14:paraId="7CC5D05B" w14:textId="77777777" w:rsidR="00A72F19" w:rsidRPr="00142471" w:rsidRDefault="00A72F19" w:rsidP="00823272">
      <w:pPr>
        <w:pStyle w:val="Standard"/>
        <w:ind w:right="-180"/>
        <w:rPr>
          <w:rFonts w:ascii="Times New Roman" w:hAnsi="Times New Roman"/>
          <w:b/>
          <w:bCs/>
        </w:rPr>
      </w:pPr>
    </w:p>
    <w:p w14:paraId="4BD732E3" w14:textId="77777777" w:rsidR="00A72F19" w:rsidRPr="00142471" w:rsidRDefault="00A72F19" w:rsidP="00823272">
      <w:pPr>
        <w:pStyle w:val="Standard"/>
        <w:ind w:right="-180"/>
        <w:rPr>
          <w:rFonts w:ascii="Times New Roman" w:hAnsi="Times New Roman"/>
        </w:rPr>
      </w:pPr>
    </w:p>
    <w:p w14:paraId="19C803D0" w14:textId="77777777" w:rsidR="00A72F19" w:rsidRPr="00142471" w:rsidRDefault="00A72F19" w:rsidP="00823272">
      <w:pPr>
        <w:pStyle w:val="Standard"/>
        <w:ind w:right="-180"/>
        <w:rPr>
          <w:rFonts w:ascii="Times New Roman" w:hAnsi="Times New Roman"/>
        </w:rPr>
      </w:pPr>
    </w:p>
    <w:p w14:paraId="2946F1C5" w14:textId="77777777" w:rsidR="00A72F19" w:rsidRPr="00142471" w:rsidRDefault="00A72F19" w:rsidP="00823272">
      <w:pPr>
        <w:pStyle w:val="Standard"/>
        <w:ind w:right="-180"/>
        <w:rPr>
          <w:rFonts w:ascii="Times New Roman" w:hAnsi="Times New Roman"/>
        </w:rPr>
      </w:pPr>
    </w:p>
    <w:p w14:paraId="21B5D6AE" w14:textId="77777777" w:rsidR="00A72F19" w:rsidRPr="00142471" w:rsidRDefault="00A72F19" w:rsidP="00823272">
      <w:pPr>
        <w:pStyle w:val="Standard"/>
        <w:ind w:right="-180"/>
        <w:rPr>
          <w:rFonts w:ascii="Times New Roman" w:hAnsi="Times New Roman"/>
        </w:rPr>
      </w:pPr>
    </w:p>
    <w:p w14:paraId="57F988F5" w14:textId="77777777" w:rsidR="00A72F19" w:rsidRPr="00142471" w:rsidRDefault="00A72F19" w:rsidP="00823272">
      <w:pPr>
        <w:pStyle w:val="Standard"/>
        <w:ind w:right="-180"/>
        <w:rPr>
          <w:rFonts w:ascii="Times New Roman" w:hAnsi="Times New Roman"/>
        </w:rPr>
      </w:pPr>
    </w:p>
    <w:p w14:paraId="1B07FE3E" w14:textId="77777777" w:rsidR="00A72F19" w:rsidRPr="00142471" w:rsidRDefault="00A72F19" w:rsidP="00823272">
      <w:pPr>
        <w:pStyle w:val="Standard"/>
        <w:ind w:right="-180"/>
        <w:rPr>
          <w:rFonts w:ascii="Times New Roman" w:hAnsi="Times New Roman"/>
        </w:rPr>
      </w:pPr>
    </w:p>
    <w:p w14:paraId="1CB13ED5" w14:textId="77777777" w:rsidR="00A72F19" w:rsidRPr="00142471" w:rsidRDefault="00A72F19" w:rsidP="00823272">
      <w:pPr>
        <w:pStyle w:val="Standard"/>
        <w:ind w:right="-180"/>
        <w:rPr>
          <w:rFonts w:ascii="Times New Roman" w:hAnsi="Times New Roman"/>
        </w:rPr>
      </w:pPr>
    </w:p>
    <w:p w14:paraId="56C42E98" w14:textId="77777777" w:rsidR="00A72F19" w:rsidRPr="00142471" w:rsidRDefault="00A72F19" w:rsidP="00823272">
      <w:pPr>
        <w:pStyle w:val="Standard"/>
        <w:ind w:right="-180"/>
        <w:rPr>
          <w:rFonts w:ascii="Times New Roman" w:hAnsi="Times New Roman"/>
        </w:rPr>
      </w:pPr>
    </w:p>
    <w:p w14:paraId="3F3C666B" w14:textId="77777777" w:rsidR="00A72F19" w:rsidRPr="00142471" w:rsidRDefault="00A72F19" w:rsidP="00823272">
      <w:pPr>
        <w:pStyle w:val="Standard"/>
        <w:ind w:right="-180"/>
        <w:rPr>
          <w:rFonts w:ascii="Times New Roman" w:hAnsi="Times New Roman"/>
        </w:rPr>
      </w:pPr>
    </w:p>
    <w:p w14:paraId="0B31F19D" w14:textId="77777777" w:rsidR="00A72F19" w:rsidRPr="00142471" w:rsidRDefault="00A72F19" w:rsidP="00823272">
      <w:pPr>
        <w:pStyle w:val="Standard"/>
        <w:ind w:right="-180"/>
        <w:rPr>
          <w:rFonts w:ascii="Times New Roman" w:hAnsi="Times New Roman"/>
        </w:rPr>
      </w:pPr>
    </w:p>
    <w:p w14:paraId="160EC63D" w14:textId="77777777" w:rsidR="00A72F19" w:rsidRPr="00142471" w:rsidRDefault="00A72F19" w:rsidP="00823272">
      <w:pPr>
        <w:pStyle w:val="Standard"/>
        <w:ind w:right="-180"/>
        <w:rPr>
          <w:rFonts w:ascii="Times New Roman" w:hAnsi="Times New Roman"/>
        </w:rPr>
      </w:pPr>
    </w:p>
    <w:p w14:paraId="4FD7E076" w14:textId="77777777" w:rsidR="00A72F19" w:rsidRPr="00142471" w:rsidRDefault="00A72F19" w:rsidP="00823272">
      <w:pPr>
        <w:pStyle w:val="Standard"/>
        <w:ind w:right="-180"/>
        <w:rPr>
          <w:rFonts w:ascii="Times New Roman" w:hAnsi="Times New Roman"/>
        </w:rPr>
      </w:pPr>
    </w:p>
    <w:p w14:paraId="27CAE197" w14:textId="77777777" w:rsidR="00A72F19" w:rsidRPr="00142471" w:rsidRDefault="00A72F19" w:rsidP="00823272">
      <w:pPr>
        <w:pStyle w:val="Standard"/>
        <w:ind w:right="-180"/>
        <w:rPr>
          <w:rFonts w:ascii="Times New Roman" w:hAnsi="Times New Roman"/>
        </w:rPr>
      </w:pPr>
    </w:p>
    <w:p w14:paraId="2D3D25B7" w14:textId="77777777" w:rsidR="00A72F19" w:rsidRPr="00142471" w:rsidRDefault="00A72F19" w:rsidP="00823272">
      <w:pPr>
        <w:pStyle w:val="Standard"/>
        <w:ind w:right="-180"/>
        <w:rPr>
          <w:rFonts w:ascii="Times New Roman" w:hAnsi="Times New Roman"/>
        </w:rPr>
      </w:pPr>
    </w:p>
    <w:p w14:paraId="1DDC9860" w14:textId="77777777" w:rsidR="00A72F19" w:rsidRPr="00142471" w:rsidRDefault="00A72F19" w:rsidP="00823272">
      <w:pPr>
        <w:pStyle w:val="Standard"/>
        <w:ind w:right="-180"/>
        <w:rPr>
          <w:rFonts w:ascii="Times New Roman" w:hAnsi="Times New Roman"/>
        </w:rPr>
      </w:pPr>
    </w:p>
    <w:p w14:paraId="32CE6BE0" w14:textId="77777777" w:rsidR="00A72F19" w:rsidRPr="00142471" w:rsidRDefault="00A72F19" w:rsidP="00823272">
      <w:pPr>
        <w:pStyle w:val="Standard"/>
        <w:ind w:right="-180"/>
        <w:rPr>
          <w:rFonts w:ascii="Times New Roman" w:hAnsi="Times New Roman"/>
        </w:rPr>
      </w:pPr>
    </w:p>
    <w:p w14:paraId="340D316A" w14:textId="77777777" w:rsidR="00A72F19" w:rsidRPr="00142471" w:rsidRDefault="00A72F19" w:rsidP="00823272">
      <w:pPr>
        <w:pStyle w:val="Standard"/>
        <w:ind w:right="-180"/>
        <w:rPr>
          <w:rFonts w:ascii="Times New Roman" w:hAnsi="Times New Roman"/>
        </w:rPr>
      </w:pPr>
    </w:p>
    <w:p w14:paraId="792D7C75" w14:textId="77777777" w:rsidR="00A72F19" w:rsidRPr="00142471" w:rsidRDefault="00A72F19" w:rsidP="00823272">
      <w:pPr>
        <w:pStyle w:val="Standard"/>
        <w:ind w:right="-180"/>
        <w:rPr>
          <w:rFonts w:ascii="Times New Roman" w:hAnsi="Times New Roman"/>
        </w:rPr>
      </w:pPr>
    </w:p>
    <w:p w14:paraId="610C833F" w14:textId="77777777" w:rsidR="00A72F19" w:rsidRPr="00142471" w:rsidRDefault="00A72F19" w:rsidP="00823272">
      <w:pPr>
        <w:pStyle w:val="Standard"/>
        <w:ind w:right="-180"/>
        <w:rPr>
          <w:rFonts w:ascii="Times New Roman" w:hAnsi="Times New Roman"/>
        </w:rPr>
      </w:pPr>
    </w:p>
    <w:p w14:paraId="3813F3B6" w14:textId="77777777" w:rsidR="00A72F19" w:rsidRPr="00142471" w:rsidRDefault="00A72F19" w:rsidP="00823272">
      <w:pPr>
        <w:pStyle w:val="Standard"/>
        <w:ind w:right="-180"/>
        <w:rPr>
          <w:rFonts w:ascii="Times New Roman" w:hAnsi="Times New Roman"/>
        </w:rPr>
      </w:pPr>
    </w:p>
    <w:p w14:paraId="70794F34" w14:textId="77777777" w:rsidR="00A72F19" w:rsidRPr="00142471" w:rsidRDefault="00A72F19" w:rsidP="00823272">
      <w:pPr>
        <w:pStyle w:val="Standard"/>
        <w:ind w:right="-180"/>
        <w:rPr>
          <w:rFonts w:ascii="Times New Roman" w:hAnsi="Times New Roman"/>
        </w:rPr>
      </w:pPr>
    </w:p>
    <w:p w14:paraId="78E05FAB" w14:textId="77777777" w:rsidR="00A72F19" w:rsidRPr="00142471" w:rsidRDefault="00AB12CB" w:rsidP="00823272">
      <w:pPr>
        <w:pStyle w:val="Heading1"/>
        <w:ind w:right="-180"/>
        <w:jc w:val="center"/>
      </w:pPr>
      <w:bookmarkStart w:id="6" w:name="_Toc145581887"/>
      <w:r w:rsidRPr="00142471">
        <w:lastRenderedPageBreak/>
        <w:t>ABBREVIATIONS AND ACRONYMS</w:t>
      </w:r>
      <w:bookmarkEnd w:id="6"/>
    </w:p>
    <w:p w14:paraId="52C324F9" w14:textId="77777777" w:rsidR="00A72F19" w:rsidRPr="00142471" w:rsidRDefault="00AB12CB" w:rsidP="00823272">
      <w:pPr>
        <w:pStyle w:val="Standard"/>
        <w:tabs>
          <w:tab w:val="left" w:pos="0"/>
        </w:tabs>
        <w:spacing w:line="480" w:lineRule="auto"/>
        <w:ind w:right="-180"/>
        <w:rPr>
          <w:rFonts w:ascii="Times New Roman" w:eastAsia="Arial" w:hAnsi="Times New Roman"/>
          <w:color w:val="000000"/>
        </w:rPr>
      </w:pPr>
      <w:r w:rsidRPr="00142471">
        <w:rPr>
          <w:rFonts w:ascii="Times New Roman" w:eastAsia="Arial" w:hAnsi="Times New Roman"/>
          <w:color w:val="000000"/>
        </w:rPr>
        <w:t xml:space="preserve">AIDS </w:t>
      </w:r>
      <w:r w:rsidRPr="00142471">
        <w:rPr>
          <w:rFonts w:ascii="Times New Roman" w:eastAsia="Arial" w:hAnsi="Times New Roman"/>
          <w:color w:val="000000"/>
        </w:rPr>
        <w:tab/>
      </w:r>
      <w:r w:rsidRPr="00142471">
        <w:rPr>
          <w:rFonts w:ascii="Times New Roman" w:eastAsia="Arial" w:hAnsi="Times New Roman"/>
          <w:color w:val="000000"/>
        </w:rPr>
        <w:tab/>
      </w:r>
      <w:r w:rsidRPr="00142471">
        <w:rPr>
          <w:rFonts w:ascii="Times New Roman" w:eastAsia="Arial" w:hAnsi="Times New Roman"/>
          <w:color w:val="000000"/>
        </w:rPr>
        <w:tab/>
        <w:t>Acquired Immune-Deficiency Syndrome</w:t>
      </w:r>
    </w:p>
    <w:p w14:paraId="236E360E" w14:textId="77777777" w:rsidR="00A72F19" w:rsidRPr="00142471" w:rsidRDefault="00AB12CB" w:rsidP="00823272">
      <w:pPr>
        <w:pStyle w:val="Standard"/>
        <w:tabs>
          <w:tab w:val="left" w:pos="0"/>
        </w:tabs>
        <w:spacing w:line="480" w:lineRule="auto"/>
        <w:ind w:right="-180"/>
        <w:rPr>
          <w:rFonts w:ascii="Times New Roman" w:eastAsia="Arial" w:hAnsi="Times New Roman"/>
          <w:color w:val="000000"/>
        </w:rPr>
      </w:pPr>
      <w:r w:rsidRPr="00142471">
        <w:rPr>
          <w:rFonts w:ascii="Times New Roman" w:eastAsia="Arial" w:hAnsi="Times New Roman"/>
          <w:color w:val="000000"/>
        </w:rPr>
        <w:t>FSPs</w:t>
      </w:r>
      <w:r w:rsidRPr="00142471">
        <w:rPr>
          <w:rFonts w:ascii="Times New Roman" w:eastAsia="Arial" w:hAnsi="Times New Roman"/>
          <w:color w:val="000000"/>
        </w:rPr>
        <w:tab/>
      </w:r>
      <w:r w:rsidRPr="00142471">
        <w:rPr>
          <w:rFonts w:ascii="Times New Roman" w:eastAsia="Arial" w:hAnsi="Times New Roman"/>
          <w:color w:val="000000"/>
        </w:rPr>
        <w:tab/>
      </w:r>
      <w:r w:rsidRPr="00142471">
        <w:rPr>
          <w:rFonts w:ascii="Times New Roman" w:eastAsia="Arial" w:hAnsi="Times New Roman"/>
          <w:color w:val="000000"/>
        </w:rPr>
        <w:tab/>
        <w:t>Financial Service Providers</w:t>
      </w:r>
    </w:p>
    <w:p w14:paraId="561C8982" w14:textId="77777777" w:rsidR="00A72F19" w:rsidRPr="00142471" w:rsidRDefault="00AB12CB" w:rsidP="00823272">
      <w:pPr>
        <w:pStyle w:val="Standard"/>
        <w:tabs>
          <w:tab w:val="left" w:pos="0"/>
        </w:tabs>
        <w:spacing w:line="480" w:lineRule="auto"/>
        <w:ind w:right="-180"/>
        <w:rPr>
          <w:rFonts w:ascii="Times New Roman" w:hAnsi="Times New Roman"/>
        </w:rPr>
      </w:pPr>
      <w:r w:rsidRPr="00142471">
        <w:rPr>
          <w:rFonts w:ascii="Times New Roman" w:eastAsia="Arial" w:hAnsi="Times New Roman"/>
          <w:color w:val="000000"/>
        </w:rPr>
        <w:t>HR</w:t>
      </w:r>
      <w:r w:rsidRPr="00142471">
        <w:rPr>
          <w:rFonts w:ascii="Times New Roman" w:eastAsia="Calibri" w:hAnsi="Times New Roman"/>
          <w:color w:val="000000"/>
        </w:rPr>
        <w:t xml:space="preserve"> </w:t>
      </w:r>
      <w:r w:rsidRPr="00142471">
        <w:rPr>
          <w:rFonts w:ascii="Times New Roman" w:eastAsia="Calibri" w:hAnsi="Times New Roman"/>
          <w:color w:val="000000"/>
        </w:rPr>
        <w:tab/>
      </w:r>
      <w:r w:rsidRPr="00142471">
        <w:rPr>
          <w:rFonts w:ascii="Times New Roman" w:eastAsia="Calibri" w:hAnsi="Times New Roman"/>
          <w:color w:val="000000"/>
        </w:rPr>
        <w:tab/>
      </w:r>
      <w:r w:rsidRPr="00142471">
        <w:rPr>
          <w:rFonts w:ascii="Times New Roman" w:eastAsia="Calibri" w:hAnsi="Times New Roman"/>
          <w:color w:val="000000"/>
        </w:rPr>
        <w:tab/>
        <w:t>Human Resources</w:t>
      </w:r>
    </w:p>
    <w:p w14:paraId="1FD41293" w14:textId="77777777" w:rsidR="00A72F19" w:rsidRPr="00142471" w:rsidRDefault="00AB12CB" w:rsidP="00823272">
      <w:pPr>
        <w:pStyle w:val="Standard"/>
        <w:tabs>
          <w:tab w:val="left" w:pos="0"/>
        </w:tabs>
        <w:spacing w:line="480" w:lineRule="auto"/>
        <w:ind w:right="-180"/>
        <w:rPr>
          <w:rFonts w:ascii="Times New Roman" w:eastAsia="Arial" w:hAnsi="Times New Roman"/>
          <w:color w:val="000000"/>
        </w:rPr>
      </w:pPr>
      <w:r w:rsidRPr="00142471">
        <w:rPr>
          <w:rFonts w:ascii="Times New Roman" w:eastAsia="Arial" w:hAnsi="Times New Roman"/>
          <w:color w:val="000000"/>
        </w:rPr>
        <w:t>HIV</w:t>
      </w:r>
      <w:r w:rsidRPr="00142471">
        <w:rPr>
          <w:rFonts w:ascii="Times New Roman" w:eastAsia="Arial" w:hAnsi="Times New Roman"/>
          <w:color w:val="000000"/>
        </w:rPr>
        <w:tab/>
      </w:r>
      <w:r w:rsidRPr="00142471">
        <w:rPr>
          <w:rFonts w:ascii="Times New Roman" w:eastAsia="Arial" w:hAnsi="Times New Roman"/>
          <w:color w:val="000000"/>
        </w:rPr>
        <w:tab/>
      </w:r>
      <w:r w:rsidRPr="00142471">
        <w:rPr>
          <w:rFonts w:ascii="Times New Roman" w:eastAsia="Arial" w:hAnsi="Times New Roman"/>
          <w:color w:val="000000"/>
        </w:rPr>
        <w:tab/>
        <w:t>Human Immune Virus</w:t>
      </w:r>
      <w:r w:rsidRPr="00142471">
        <w:rPr>
          <w:rFonts w:ascii="Times New Roman" w:eastAsia="Arial" w:hAnsi="Times New Roman"/>
          <w:color w:val="000000"/>
        </w:rPr>
        <w:tab/>
      </w:r>
      <w:r w:rsidRPr="00142471">
        <w:rPr>
          <w:rFonts w:ascii="Times New Roman" w:eastAsia="Arial" w:hAnsi="Times New Roman"/>
          <w:color w:val="000000"/>
        </w:rPr>
        <w:tab/>
      </w:r>
    </w:p>
    <w:p w14:paraId="25D95CC8" w14:textId="77777777" w:rsidR="00A72F19" w:rsidRPr="00142471" w:rsidRDefault="00AB12CB" w:rsidP="00823272">
      <w:pPr>
        <w:pStyle w:val="Standard"/>
        <w:tabs>
          <w:tab w:val="left" w:pos="0"/>
        </w:tabs>
        <w:spacing w:line="480" w:lineRule="auto"/>
        <w:ind w:right="-180"/>
        <w:rPr>
          <w:rFonts w:ascii="Times New Roman" w:eastAsia="Arial" w:hAnsi="Times New Roman"/>
          <w:color w:val="000000"/>
        </w:rPr>
      </w:pPr>
      <w:r w:rsidRPr="00142471">
        <w:rPr>
          <w:rFonts w:ascii="Times New Roman" w:eastAsia="Arial" w:hAnsi="Times New Roman"/>
          <w:color w:val="000000"/>
        </w:rPr>
        <w:t>FDI’s</w:t>
      </w:r>
      <w:r w:rsidRPr="00142471">
        <w:rPr>
          <w:rFonts w:ascii="Times New Roman" w:eastAsia="Arial" w:hAnsi="Times New Roman"/>
          <w:color w:val="000000"/>
        </w:rPr>
        <w:tab/>
      </w:r>
      <w:r w:rsidRPr="00142471">
        <w:rPr>
          <w:rFonts w:ascii="Times New Roman" w:eastAsia="Arial" w:hAnsi="Times New Roman"/>
          <w:color w:val="000000"/>
        </w:rPr>
        <w:tab/>
      </w:r>
      <w:r w:rsidRPr="00142471">
        <w:rPr>
          <w:rFonts w:ascii="Times New Roman" w:eastAsia="Arial" w:hAnsi="Times New Roman"/>
          <w:color w:val="000000"/>
        </w:rPr>
        <w:tab/>
        <w:t>Foreign Direct Investments</w:t>
      </w:r>
    </w:p>
    <w:p w14:paraId="1EC93428" w14:textId="77777777" w:rsidR="00A72F19" w:rsidRPr="00142471" w:rsidRDefault="00AB12CB" w:rsidP="00823272">
      <w:pPr>
        <w:pStyle w:val="Standard"/>
        <w:tabs>
          <w:tab w:val="left" w:pos="0"/>
        </w:tabs>
        <w:spacing w:line="480" w:lineRule="auto"/>
        <w:ind w:right="-180"/>
        <w:rPr>
          <w:rFonts w:ascii="Times New Roman" w:hAnsi="Times New Roman"/>
        </w:rPr>
      </w:pPr>
      <w:r w:rsidRPr="00142471">
        <w:rPr>
          <w:rFonts w:ascii="Times New Roman" w:eastAsia="Arial" w:hAnsi="Times New Roman"/>
          <w:color w:val="000000"/>
        </w:rPr>
        <w:t>ICT</w:t>
      </w:r>
      <w:r w:rsidRPr="00142471">
        <w:rPr>
          <w:rFonts w:ascii="Times New Roman" w:hAnsi="Times New Roman"/>
          <w:color w:val="000000"/>
        </w:rPr>
        <w:t xml:space="preserve"> </w:t>
      </w:r>
      <w:r w:rsidRPr="00142471">
        <w:rPr>
          <w:rFonts w:ascii="Times New Roman" w:hAnsi="Times New Roman"/>
          <w:color w:val="000000"/>
        </w:rPr>
        <w:tab/>
      </w:r>
      <w:r w:rsidRPr="00142471">
        <w:rPr>
          <w:rFonts w:ascii="Times New Roman" w:hAnsi="Times New Roman"/>
          <w:color w:val="000000"/>
        </w:rPr>
        <w:tab/>
      </w:r>
      <w:r w:rsidRPr="00142471">
        <w:rPr>
          <w:rFonts w:ascii="Times New Roman" w:hAnsi="Times New Roman"/>
          <w:color w:val="000000"/>
        </w:rPr>
        <w:tab/>
        <w:t>Information Communication Technology</w:t>
      </w:r>
    </w:p>
    <w:p w14:paraId="27E2B1A8" w14:textId="77777777" w:rsidR="00A72F19" w:rsidRPr="00142471" w:rsidRDefault="00AB12CB" w:rsidP="00823272">
      <w:pPr>
        <w:pStyle w:val="Standard"/>
        <w:tabs>
          <w:tab w:val="left" w:pos="0"/>
        </w:tabs>
        <w:spacing w:line="480" w:lineRule="auto"/>
        <w:ind w:right="-180"/>
        <w:rPr>
          <w:rFonts w:ascii="Times New Roman" w:hAnsi="Times New Roman"/>
        </w:rPr>
      </w:pPr>
      <w:r w:rsidRPr="00142471">
        <w:rPr>
          <w:rFonts w:ascii="Times New Roman" w:hAnsi="Times New Roman"/>
          <w:color w:val="000000"/>
        </w:rPr>
        <w:t>ILO</w:t>
      </w:r>
      <w:r w:rsidRPr="00142471">
        <w:rPr>
          <w:rFonts w:ascii="Times New Roman" w:hAnsi="Times New Roman"/>
          <w:color w:val="000000"/>
        </w:rPr>
        <w:tab/>
      </w:r>
      <w:r w:rsidRPr="00142471">
        <w:rPr>
          <w:rFonts w:ascii="Times New Roman" w:hAnsi="Times New Roman"/>
          <w:color w:val="000000"/>
        </w:rPr>
        <w:tab/>
      </w:r>
      <w:r w:rsidRPr="00142471">
        <w:rPr>
          <w:rFonts w:ascii="Times New Roman" w:hAnsi="Times New Roman"/>
          <w:color w:val="000000"/>
        </w:rPr>
        <w:tab/>
      </w:r>
      <w:r w:rsidRPr="00142471">
        <w:rPr>
          <w:rFonts w:ascii="Times New Roman" w:eastAsia="Calibri" w:hAnsi="Times New Roman"/>
          <w:color w:val="000000"/>
        </w:rPr>
        <w:t xml:space="preserve">International </w:t>
      </w:r>
      <w:proofErr w:type="spellStart"/>
      <w:r w:rsidRPr="00142471">
        <w:rPr>
          <w:rFonts w:ascii="Times New Roman" w:eastAsia="Calibri" w:hAnsi="Times New Roman"/>
          <w:color w:val="000000"/>
        </w:rPr>
        <w:t>Labour</w:t>
      </w:r>
      <w:proofErr w:type="spellEnd"/>
      <w:r w:rsidRPr="00142471">
        <w:rPr>
          <w:rFonts w:ascii="Times New Roman" w:eastAsia="Calibri" w:hAnsi="Times New Roman"/>
          <w:color w:val="000000"/>
        </w:rPr>
        <w:t xml:space="preserve"> Organization</w:t>
      </w:r>
    </w:p>
    <w:p w14:paraId="3EC64CAD" w14:textId="77777777" w:rsidR="00A72F19" w:rsidRPr="00142471" w:rsidRDefault="00AB12CB" w:rsidP="00823272">
      <w:pPr>
        <w:pStyle w:val="Standard"/>
        <w:tabs>
          <w:tab w:val="left" w:pos="0"/>
        </w:tabs>
        <w:spacing w:line="480" w:lineRule="auto"/>
        <w:ind w:right="-180"/>
        <w:rPr>
          <w:rFonts w:ascii="Times New Roman" w:hAnsi="Times New Roman"/>
        </w:rPr>
      </w:pPr>
      <w:r w:rsidRPr="00142471">
        <w:rPr>
          <w:rFonts w:ascii="Times New Roman" w:eastAsia="Arial" w:hAnsi="Times New Roman"/>
          <w:color w:val="000000"/>
        </w:rPr>
        <w:t>IYF</w:t>
      </w:r>
      <w:r w:rsidRPr="00142471">
        <w:rPr>
          <w:rFonts w:ascii="Times New Roman" w:eastAsia="Arial" w:hAnsi="Times New Roman"/>
          <w:color w:val="000000"/>
        </w:rPr>
        <w:tab/>
      </w:r>
      <w:r w:rsidRPr="00142471">
        <w:rPr>
          <w:rFonts w:ascii="Times New Roman" w:eastAsia="Arial" w:hAnsi="Times New Roman"/>
          <w:color w:val="000000"/>
        </w:rPr>
        <w:tab/>
      </w:r>
      <w:r w:rsidRPr="00142471">
        <w:rPr>
          <w:rFonts w:ascii="Times New Roman" w:eastAsia="Arial" w:hAnsi="Times New Roman"/>
          <w:color w:val="000000"/>
        </w:rPr>
        <w:tab/>
      </w:r>
      <w:r w:rsidRPr="00142471">
        <w:rPr>
          <w:rFonts w:ascii="Times New Roman" w:hAnsi="Times New Roman"/>
          <w:color w:val="000000"/>
        </w:rPr>
        <w:t>International Youth Foundation</w:t>
      </w:r>
    </w:p>
    <w:p w14:paraId="58787019" w14:textId="77777777" w:rsidR="00A72F19" w:rsidRPr="00142471" w:rsidRDefault="00AB12CB" w:rsidP="00823272">
      <w:pPr>
        <w:pStyle w:val="Standard"/>
        <w:tabs>
          <w:tab w:val="left" w:pos="0"/>
        </w:tabs>
        <w:spacing w:line="480" w:lineRule="auto"/>
        <w:ind w:right="-180"/>
        <w:rPr>
          <w:rFonts w:ascii="Times New Roman" w:eastAsia="Calibri" w:hAnsi="Times New Roman"/>
          <w:color w:val="000000"/>
        </w:rPr>
      </w:pPr>
      <w:r w:rsidRPr="00142471">
        <w:rPr>
          <w:rFonts w:ascii="Times New Roman" w:eastAsia="Calibri" w:hAnsi="Times New Roman"/>
          <w:color w:val="000000"/>
        </w:rPr>
        <w:t>NEETs</w:t>
      </w:r>
      <w:r w:rsidRPr="00142471">
        <w:rPr>
          <w:rFonts w:ascii="Times New Roman" w:eastAsia="Calibri" w:hAnsi="Times New Roman"/>
          <w:color w:val="000000"/>
        </w:rPr>
        <w:tab/>
      </w:r>
      <w:r w:rsidRPr="00142471">
        <w:rPr>
          <w:rFonts w:ascii="Times New Roman" w:eastAsia="Calibri" w:hAnsi="Times New Roman"/>
          <w:color w:val="000000"/>
        </w:rPr>
        <w:tab/>
        <w:t>Not in Education, Employment, or Training</w:t>
      </w:r>
    </w:p>
    <w:p w14:paraId="1F715476" w14:textId="77777777" w:rsidR="00A72F19" w:rsidRPr="00142471" w:rsidRDefault="00AB12CB" w:rsidP="00823272">
      <w:pPr>
        <w:pStyle w:val="Standard"/>
        <w:tabs>
          <w:tab w:val="left" w:pos="0"/>
        </w:tabs>
        <w:spacing w:line="480" w:lineRule="auto"/>
        <w:ind w:right="-180"/>
        <w:rPr>
          <w:rFonts w:ascii="Times New Roman" w:hAnsi="Times New Roman"/>
          <w:color w:val="000000"/>
        </w:rPr>
      </w:pPr>
      <w:r w:rsidRPr="00142471">
        <w:rPr>
          <w:rFonts w:ascii="Times New Roman" w:hAnsi="Times New Roman"/>
          <w:color w:val="000000"/>
        </w:rPr>
        <w:t>NGOs</w:t>
      </w:r>
      <w:r w:rsidRPr="00142471">
        <w:rPr>
          <w:rFonts w:ascii="Times New Roman" w:hAnsi="Times New Roman"/>
          <w:color w:val="000000"/>
        </w:rPr>
        <w:tab/>
      </w:r>
      <w:r w:rsidRPr="00142471">
        <w:rPr>
          <w:rFonts w:ascii="Times New Roman" w:hAnsi="Times New Roman"/>
          <w:color w:val="000000"/>
        </w:rPr>
        <w:tab/>
      </w:r>
      <w:r w:rsidRPr="00142471">
        <w:rPr>
          <w:rFonts w:ascii="Times New Roman" w:hAnsi="Times New Roman"/>
          <w:color w:val="000000"/>
        </w:rPr>
        <w:tab/>
        <w:t>Non-Governmental Organizations</w:t>
      </w:r>
    </w:p>
    <w:p w14:paraId="59C2037D" w14:textId="77777777" w:rsidR="00A72F19" w:rsidRPr="00142471" w:rsidRDefault="00AB12CB" w:rsidP="00823272">
      <w:pPr>
        <w:pStyle w:val="Standard"/>
        <w:tabs>
          <w:tab w:val="left" w:pos="0"/>
        </w:tabs>
        <w:spacing w:line="480" w:lineRule="auto"/>
        <w:ind w:right="-180"/>
        <w:rPr>
          <w:rFonts w:ascii="Times New Roman" w:hAnsi="Times New Roman"/>
          <w:color w:val="000000"/>
        </w:rPr>
      </w:pPr>
      <w:r w:rsidRPr="00142471">
        <w:rPr>
          <w:rFonts w:ascii="Times New Roman" w:hAnsi="Times New Roman"/>
          <w:color w:val="000000"/>
        </w:rPr>
        <w:t>S4YE</w:t>
      </w:r>
      <w:r w:rsidRPr="00142471">
        <w:rPr>
          <w:rFonts w:ascii="Times New Roman" w:hAnsi="Times New Roman"/>
          <w:color w:val="000000"/>
        </w:rPr>
        <w:tab/>
      </w:r>
      <w:r w:rsidRPr="00142471">
        <w:rPr>
          <w:rFonts w:ascii="Times New Roman" w:hAnsi="Times New Roman"/>
          <w:color w:val="000000"/>
        </w:rPr>
        <w:tab/>
      </w:r>
      <w:r w:rsidRPr="00142471">
        <w:rPr>
          <w:rFonts w:ascii="Times New Roman" w:hAnsi="Times New Roman"/>
          <w:color w:val="000000"/>
        </w:rPr>
        <w:tab/>
        <w:t>Solutions for Youth</w:t>
      </w:r>
    </w:p>
    <w:p w14:paraId="030CBD56" w14:textId="77777777" w:rsidR="00A72F19" w:rsidRPr="00142471" w:rsidRDefault="00AB12CB" w:rsidP="00823272">
      <w:pPr>
        <w:pStyle w:val="Standard"/>
        <w:tabs>
          <w:tab w:val="left" w:pos="0"/>
        </w:tabs>
        <w:spacing w:line="480" w:lineRule="auto"/>
        <w:ind w:right="-180"/>
        <w:rPr>
          <w:rFonts w:ascii="Times New Roman" w:eastAsia="Arial" w:hAnsi="Times New Roman"/>
          <w:color w:val="000000"/>
        </w:rPr>
      </w:pPr>
      <w:r w:rsidRPr="00142471">
        <w:rPr>
          <w:rFonts w:ascii="Times New Roman" w:eastAsia="Arial" w:hAnsi="Times New Roman"/>
          <w:color w:val="000000"/>
        </w:rPr>
        <w:t>UBOS</w:t>
      </w:r>
      <w:r w:rsidRPr="00142471">
        <w:rPr>
          <w:rFonts w:ascii="Times New Roman" w:eastAsia="Arial" w:hAnsi="Times New Roman"/>
          <w:color w:val="000000"/>
        </w:rPr>
        <w:tab/>
      </w:r>
      <w:r w:rsidRPr="00142471">
        <w:rPr>
          <w:rFonts w:ascii="Times New Roman" w:eastAsia="Arial" w:hAnsi="Times New Roman"/>
          <w:color w:val="000000"/>
        </w:rPr>
        <w:tab/>
      </w:r>
      <w:r w:rsidRPr="00142471">
        <w:rPr>
          <w:rFonts w:ascii="Times New Roman" w:eastAsia="Arial" w:hAnsi="Times New Roman"/>
          <w:color w:val="000000"/>
        </w:rPr>
        <w:tab/>
        <w:t xml:space="preserve">Ugandan Bureau of Statistics  </w:t>
      </w:r>
    </w:p>
    <w:p w14:paraId="1AC84770" w14:textId="77777777" w:rsidR="00A72F19" w:rsidRPr="00142471" w:rsidRDefault="00AB12CB" w:rsidP="00823272">
      <w:pPr>
        <w:pStyle w:val="Standard"/>
        <w:tabs>
          <w:tab w:val="left" w:pos="0"/>
        </w:tabs>
        <w:spacing w:line="480" w:lineRule="auto"/>
        <w:ind w:right="-180"/>
        <w:rPr>
          <w:rFonts w:ascii="Times New Roman" w:hAnsi="Times New Roman"/>
          <w:color w:val="000000"/>
        </w:rPr>
      </w:pPr>
      <w:r w:rsidRPr="00142471">
        <w:rPr>
          <w:rFonts w:ascii="Times New Roman" w:hAnsi="Times New Roman"/>
          <w:color w:val="000000"/>
        </w:rPr>
        <w:t>UCU</w:t>
      </w:r>
      <w:r w:rsidRPr="00142471">
        <w:rPr>
          <w:rFonts w:ascii="Times New Roman" w:hAnsi="Times New Roman"/>
          <w:color w:val="000000"/>
        </w:rPr>
        <w:tab/>
      </w:r>
      <w:r w:rsidRPr="00142471">
        <w:rPr>
          <w:rFonts w:ascii="Times New Roman" w:hAnsi="Times New Roman"/>
          <w:color w:val="000000"/>
        </w:rPr>
        <w:tab/>
      </w:r>
      <w:r w:rsidRPr="00142471">
        <w:rPr>
          <w:rFonts w:ascii="Times New Roman" w:hAnsi="Times New Roman"/>
          <w:color w:val="000000"/>
        </w:rPr>
        <w:tab/>
        <w:t>Uganda Christian University</w:t>
      </w:r>
    </w:p>
    <w:p w14:paraId="10695A33" w14:textId="77777777" w:rsidR="00A72F19" w:rsidRPr="00142471" w:rsidRDefault="00AB12CB" w:rsidP="00823272">
      <w:pPr>
        <w:pStyle w:val="Standard"/>
        <w:tabs>
          <w:tab w:val="left" w:pos="0"/>
        </w:tabs>
        <w:spacing w:line="480" w:lineRule="auto"/>
        <w:ind w:right="-180"/>
        <w:rPr>
          <w:rFonts w:ascii="Times New Roman" w:hAnsi="Times New Roman"/>
          <w:color w:val="000000"/>
        </w:rPr>
      </w:pPr>
      <w:r w:rsidRPr="00142471">
        <w:rPr>
          <w:rFonts w:ascii="Times New Roman" w:hAnsi="Times New Roman"/>
          <w:color w:val="000000"/>
        </w:rPr>
        <w:t>YBI</w:t>
      </w:r>
      <w:r w:rsidRPr="00142471">
        <w:rPr>
          <w:rFonts w:ascii="Times New Roman" w:hAnsi="Times New Roman"/>
          <w:color w:val="000000"/>
        </w:rPr>
        <w:tab/>
      </w:r>
      <w:r w:rsidRPr="00142471">
        <w:rPr>
          <w:rFonts w:ascii="Times New Roman" w:hAnsi="Times New Roman"/>
          <w:color w:val="000000"/>
        </w:rPr>
        <w:tab/>
      </w:r>
      <w:r w:rsidRPr="00142471">
        <w:rPr>
          <w:rFonts w:ascii="Times New Roman" w:hAnsi="Times New Roman"/>
          <w:color w:val="000000"/>
        </w:rPr>
        <w:tab/>
        <w:t>Youth Business International</w:t>
      </w:r>
    </w:p>
    <w:p w14:paraId="34B61E16" w14:textId="77777777" w:rsidR="00A72F19" w:rsidRPr="00142471" w:rsidRDefault="00A72F19" w:rsidP="00823272">
      <w:pPr>
        <w:pStyle w:val="Standard"/>
        <w:ind w:right="-180"/>
        <w:rPr>
          <w:rFonts w:ascii="Times New Roman" w:hAnsi="Times New Roman"/>
          <w:color w:val="000000"/>
        </w:rPr>
      </w:pPr>
    </w:p>
    <w:p w14:paraId="49ACF760" w14:textId="77777777" w:rsidR="00A72F19" w:rsidRPr="00142471" w:rsidRDefault="00A72F19" w:rsidP="00823272">
      <w:pPr>
        <w:pStyle w:val="Standard"/>
        <w:ind w:right="-180"/>
        <w:rPr>
          <w:rFonts w:ascii="Times New Roman" w:hAnsi="Times New Roman"/>
          <w:color w:val="000000"/>
        </w:rPr>
      </w:pPr>
    </w:p>
    <w:p w14:paraId="0B9AFF5C" w14:textId="77777777" w:rsidR="00A72F19" w:rsidRPr="00142471" w:rsidRDefault="00A72F19" w:rsidP="00823272">
      <w:pPr>
        <w:pStyle w:val="Standard"/>
        <w:ind w:right="-180"/>
        <w:rPr>
          <w:rFonts w:ascii="Times New Roman" w:hAnsi="Times New Roman"/>
          <w:color w:val="000000"/>
        </w:rPr>
      </w:pPr>
    </w:p>
    <w:p w14:paraId="54432BF6" w14:textId="77777777" w:rsidR="00A72F19" w:rsidRPr="00142471" w:rsidRDefault="00A72F19" w:rsidP="00823272">
      <w:pPr>
        <w:pStyle w:val="Standard"/>
        <w:ind w:right="-180"/>
        <w:rPr>
          <w:rFonts w:ascii="Times New Roman" w:hAnsi="Times New Roman"/>
          <w:color w:val="000000"/>
        </w:rPr>
      </w:pPr>
    </w:p>
    <w:p w14:paraId="2FFA5768" w14:textId="77777777" w:rsidR="00A72F19" w:rsidRPr="00142471" w:rsidRDefault="00A72F19" w:rsidP="00823272">
      <w:pPr>
        <w:pStyle w:val="Standard"/>
        <w:ind w:right="-180"/>
        <w:rPr>
          <w:rFonts w:ascii="Times New Roman" w:hAnsi="Times New Roman"/>
        </w:rPr>
      </w:pPr>
    </w:p>
    <w:p w14:paraId="31F7FEDC" w14:textId="77777777" w:rsidR="00A72F19" w:rsidRPr="00142471" w:rsidRDefault="00A72F19" w:rsidP="00823272">
      <w:pPr>
        <w:pStyle w:val="Standard"/>
        <w:ind w:right="-180"/>
        <w:rPr>
          <w:rFonts w:ascii="Times New Roman" w:hAnsi="Times New Roman"/>
        </w:rPr>
      </w:pPr>
    </w:p>
    <w:p w14:paraId="11F8FBBE" w14:textId="77777777" w:rsidR="00A72F19" w:rsidRPr="00142471" w:rsidRDefault="00A72F19" w:rsidP="00823272">
      <w:pPr>
        <w:pStyle w:val="Standard"/>
        <w:ind w:right="-180"/>
        <w:rPr>
          <w:rFonts w:ascii="Times New Roman" w:hAnsi="Times New Roman"/>
        </w:rPr>
      </w:pPr>
    </w:p>
    <w:p w14:paraId="17DE55E2" w14:textId="77777777" w:rsidR="00A72F19" w:rsidRPr="00142471" w:rsidRDefault="00A72F19" w:rsidP="00823272">
      <w:pPr>
        <w:pStyle w:val="Standard"/>
        <w:ind w:right="-180"/>
        <w:rPr>
          <w:rFonts w:ascii="Times New Roman" w:hAnsi="Times New Roman"/>
        </w:rPr>
      </w:pPr>
    </w:p>
    <w:p w14:paraId="479178DF" w14:textId="77777777" w:rsidR="00A72F19" w:rsidRPr="00142471" w:rsidRDefault="00A72F19" w:rsidP="00823272">
      <w:pPr>
        <w:pStyle w:val="Standard"/>
        <w:ind w:right="-180"/>
        <w:rPr>
          <w:rFonts w:ascii="Times New Roman" w:hAnsi="Times New Roman"/>
        </w:rPr>
      </w:pPr>
    </w:p>
    <w:p w14:paraId="32D6DE93" w14:textId="77777777" w:rsidR="00A72F19" w:rsidRPr="00142471" w:rsidRDefault="00A72F19" w:rsidP="00823272">
      <w:pPr>
        <w:pStyle w:val="Standard"/>
        <w:ind w:right="-180"/>
        <w:rPr>
          <w:rFonts w:ascii="Times New Roman" w:hAnsi="Times New Roman"/>
        </w:rPr>
      </w:pPr>
    </w:p>
    <w:p w14:paraId="782585E4" w14:textId="77777777" w:rsidR="00A72F19" w:rsidRPr="00142471" w:rsidRDefault="00A72F19" w:rsidP="00823272">
      <w:pPr>
        <w:pStyle w:val="Standard"/>
        <w:ind w:right="-180"/>
        <w:rPr>
          <w:rFonts w:ascii="Times New Roman" w:hAnsi="Times New Roman"/>
        </w:rPr>
      </w:pPr>
    </w:p>
    <w:p w14:paraId="528E6986" w14:textId="77777777" w:rsidR="00A72F19" w:rsidRPr="00142471" w:rsidRDefault="00A72F19" w:rsidP="00823272">
      <w:pPr>
        <w:pStyle w:val="Standard"/>
        <w:ind w:right="-180"/>
        <w:rPr>
          <w:rFonts w:ascii="Times New Roman" w:hAnsi="Times New Roman"/>
        </w:rPr>
      </w:pPr>
    </w:p>
    <w:p w14:paraId="3C731086" w14:textId="77777777" w:rsidR="00A72F19" w:rsidRPr="00142471" w:rsidRDefault="00A72F19" w:rsidP="00823272">
      <w:pPr>
        <w:pStyle w:val="Standard"/>
        <w:ind w:right="-180"/>
        <w:rPr>
          <w:rFonts w:ascii="Times New Roman" w:hAnsi="Times New Roman"/>
        </w:rPr>
      </w:pPr>
    </w:p>
    <w:p w14:paraId="254DAC2A" w14:textId="77777777" w:rsidR="00A72F19" w:rsidRPr="00142471" w:rsidRDefault="00A72F19" w:rsidP="00823272">
      <w:pPr>
        <w:pStyle w:val="Standard"/>
        <w:ind w:right="-180"/>
        <w:rPr>
          <w:rFonts w:ascii="Times New Roman" w:hAnsi="Times New Roman"/>
        </w:rPr>
      </w:pPr>
    </w:p>
    <w:p w14:paraId="2FD285AD" w14:textId="77777777" w:rsidR="00A72F19" w:rsidRPr="00142471" w:rsidRDefault="00A72F19" w:rsidP="00823272">
      <w:pPr>
        <w:pStyle w:val="Standard"/>
        <w:ind w:right="-180"/>
        <w:rPr>
          <w:rFonts w:ascii="Times New Roman" w:hAnsi="Times New Roman"/>
        </w:rPr>
      </w:pPr>
    </w:p>
    <w:p w14:paraId="3A5EFD16" w14:textId="77777777" w:rsidR="00A72F19" w:rsidRPr="00142471" w:rsidRDefault="00A72F19" w:rsidP="00823272">
      <w:pPr>
        <w:pStyle w:val="Standard"/>
        <w:ind w:right="-180"/>
        <w:rPr>
          <w:rFonts w:ascii="Times New Roman" w:hAnsi="Times New Roman"/>
        </w:rPr>
      </w:pPr>
    </w:p>
    <w:p w14:paraId="69201A85" w14:textId="77777777" w:rsidR="00A72F19" w:rsidRPr="00142471" w:rsidRDefault="00A72F19" w:rsidP="00823272">
      <w:pPr>
        <w:pStyle w:val="Standard"/>
        <w:ind w:right="-180"/>
        <w:rPr>
          <w:rFonts w:ascii="Times New Roman" w:hAnsi="Times New Roman"/>
        </w:rPr>
      </w:pPr>
    </w:p>
    <w:p w14:paraId="0FA63EE1" w14:textId="77777777" w:rsidR="00A72F19" w:rsidRPr="00142471" w:rsidRDefault="00A72F19" w:rsidP="00823272">
      <w:pPr>
        <w:pStyle w:val="Standard"/>
        <w:ind w:right="-180"/>
        <w:rPr>
          <w:rFonts w:ascii="Times New Roman" w:hAnsi="Times New Roman"/>
        </w:rPr>
      </w:pPr>
    </w:p>
    <w:p w14:paraId="0304E19B" w14:textId="77777777" w:rsidR="00A72F19" w:rsidRPr="00142471" w:rsidRDefault="00AB12CB" w:rsidP="00823272">
      <w:pPr>
        <w:pStyle w:val="Heading1"/>
        <w:ind w:right="-180"/>
        <w:jc w:val="center"/>
      </w:pPr>
      <w:bookmarkStart w:id="7" w:name="_Toc145581888"/>
      <w:r w:rsidRPr="00142471">
        <w:lastRenderedPageBreak/>
        <w:t>ABSTRACT</w:t>
      </w:r>
      <w:bookmarkEnd w:id="7"/>
    </w:p>
    <w:p w14:paraId="6D4FA324" w14:textId="77777777" w:rsidR="00A72F19" w:rsidRPr="00747F28" w:rsidRDefault="00747F28" w:rsidP="00823272">
      <w:pPr>
        <w:pStyle w:val="Standard"/>
        <w:spacing w:line="360" w:lineRule="auto"/>
        <w:ind w:right="-180" w:hanging="540"/>
        <w:jc w:val="both"/>
        <w:rPr>
          <w:rFonts w:ascii="Times New Roman" w:hAnsi="Times New Roman"/>
          <w:color w:val="000000"/>
        </w:rPr>
      </w:pPr>
      <w:r>
        <w:rPr>
          <w:rFonts w:ascii="Times New Roman" w:hAnsi="Times New Roman"/>
          <w:color w:val="000000"/>
        </w:rPr>
        <w:t xml:space="preserve">         </w:t>
      </w:r>
      <w:r w:rsidR="000C5A56" w:rsidRPr="00142471">
        <w:rPr>
          <w:rFonts w:ascii="Times New Roman" w:hAnsi="Times New Roman"/>
          <w:color w:val="000000"/>
        </w:rPr>
        <w:t xml:space="preserve">The study's goal was to investigate how youth crime rates in Mukono Central Division, Mukono District, are affected by unemployment. The study's goals included assessing the factors that contribute to youth unemployment and its causes, examining the effects of unemployment on crime rates, and developing </w:t>
      </w:r>
      <w:r>
        <w:rPr>
          <w:rFonts w:ascii="Times New Roman" w:hAnsi="Times New Roman"/>
          <w:color w:val="000000"/>
        </w:rPr>
        <w:t>strategies to lower both rates. The study employed the use of</w:t>
      </w:r>
      <w:r w:rsidRPr="00747F28">
        <w:rPr>
          <w:rFonts w:ascii="Times New Roman" w:hAnsi="Times New Roman"/>
          <w:color w:val="000000"/>
        </w:rPr>
        <w:t xml:space="preserve"> a cross-sectional research </w:t>
      </w:r>
      <w:r>
        <w:rPr>
          <w:rFonts w:ascii="Times New Roman" w:hAnsi="Times New Roman"/>
          <w:color w:val="000000"/>
        </w:rPr>
        <w:t xml:space="preserve">design which involved the use of both </w:t>
      </w:r>
      <w:r w:rsidRPr="00747F28">
        <w:rPr>
          <w:rFonts w:ascii="Times New Roman" w:hAnsi="Times New Roman"/>
          <w:color w:val="000000"/>
        </w:rPr>
        <w:t>qual</w:t>
      </w:r>
      <w:r>
        <w:rPr>
          <w:rFonts w:ascii="Times New Roman" w:hAnsi="Times New Roman"/>
          <w:color w:val="000000"/>
        </w:rPr>
        <w:t>itative and quantitative research approaches</w:t>
      </w:r>
      <w:r w:rsidRPr="00747F28">
        <w:rPr>
          <w:rFonts w:ascii="Times New Roman" w:hAnsi="Times New Roman"/>
          <w:color w:val="000000"/>
        </w:rPr>
        <w:t>. The sample totaled 118 individuals, including unemployed youth, police officers, division political leaders, the town clerk, the mayor, and a community development officer. These were deliberately and randomly selected. Information was gathered via questionnaires, focus group discussion guides, and interview guides. Thematic content analysis was used to examine the qualitative data, and SPSS was used for statistical analysis. According to study findings, the main causes of youth unemployment and the variables influencing it in Mukono Central Division are skill mismatches between the educational system and employers' expectations, restricted access to financial capital, insufficient or lack of skills to join the informal sector, and rural-urban migration.</w:t>
      </w:r>
      <w:r>
        <w:rPr>
          <w:rFonts w:ascii="Times New Roman" w:hAnsi="Times New Roman"/>
          <w:color w:val="000000"/>
        </w:rPr>
        <w:t xml:space="preserve"> </w:t>
      </w:r>
      <w:r w:rsidRPr="00747F28">
        <w:rPr>
          <w:rFonts w:ascii="Times New Roman" w:hAnsi="Times New Roman"/>
          <w:color w:val="000000"/>
        </w:rPr>
        <w:t>It also demonstrated that youth unemployment leads to destitution, which later encourages criminal activity as a means of income, that high unemployment rates are "push factors" for young people to join gangs and commit robberies or participate in political violence, that the lack of options for legal employment forces youth to engage in illegal activities, and that youth inaction, which lengthens the period of unemployment, contributes t</w:t>
      </w:r>
      <w:r>
        <w:rPr>
          <w:rFonts w:ascii="Times New Roman" w:hAnsi="Times New Roman"/>
          <w:color w:val="000000"/>
        </w:rPr>
        <w:t xml:space="preserve">o an increase in violent crimes. </w:t>
      </w:r>
      <w:r w:rsidRPr="00747F28">
        <w:rPr>
          <w:rFonts w:ascii="Times New Roman" w:hAnsi="Times New Roman"/>
        </w:rPr>
        <w:t>These are the key conclusions. In the end, it was determined that education, the introduction of welfare benefits specifically for unemployed youth, the participation of unemployed youth in entrepreneurial training and skills development, and the government's commitment to combating youth unemployment by launching programs like youth funds are the main ways to reduce youth unemployment and wrongdoings in Mukono Central Division. However, it can be inferred from the study's results that unemployment has an impact on juvenile misbehavior in Mukono Central Division.</w:t>
      </w:r>
    </w:p>
    <w:p w14:paraId="23327FE3" w14:textId="77777777" w:rsidR="00A72F19" w:rsidRPr="00142471" w:rsidRDefault="00A72F19" w:rsidP="00823272">
      <w:pPr>
        <w:pStyle w:val="Standard"/>
        <w:tabs>
          <w:tab w:val="left" w:pos="0"/>
        </w:tabs>
        <w:spacing w:line="480" w:lineRule="auto"/>
        <w:ind w:right="-180"/>
        <w:jc w:val="center"/>
        <w:rPr>
          <w:rFonts w:ascii="Times New Roman" w:hAnsi="Times New Roman"/>
          <w:b/>
          <w:color w:val="000000"/>
        </w:rPr>
      </w:pPr>
    </w:p>
    <w:p w14:paraId="6360EFEB" w14:textId="77777777" w:rsidR="00A72F19" w:rsidRPr="00142471" w:rsidRDefault="00A72F19" w:rsidP="00823272">
      <w:pPr>
        <w:pStyle w:val="Standard"/>
        <w:tabs>
          <w:tab w:val="left" w:pos="0"/>
        </w:tabs>
        <w:spacing w:line="480" w:lineRule="auto"/>
        <w:ind w:right="-180"/>
        <w:jc w:val="center"/>
        <w:rPr>
          <w:rFonts w:ascii="Times New Roman" w:hAnsi="Times New Roman"/>
          <w:b/>
          <w:color w:val="000000"/>
        </w:rPr>
      </w:pPr>
    </w:p>
    <w:p w14:paraId="18E0FD04" w14:textId="77777777" w:rsidR="00A72F19" w:rsidRPr="00142471" w:rsidRDefault="00A72F19" w:rsidP="00823272">
      <w:pPr>
        <w:pStyle w:val="Standard"/>
        <w:tabs>
          <w:tab w:val="left" w:pos="0"/>
        </w:tabs>
        <w:spacing w:line="480" w:lineRule="auto"/>
        <w:ind w:right="-180"/>
        <w:jc w:val="center"/>
        <w:rPr>
          <w:rFonts w:ascii="Times New Roman" w:hAnsi="Times New Roman"/>
          <w:b/>
          <w:color w:val="000000"/>
        </w:rPr>
      </w:pPr>
    </w:p>
    <w:p w14:paraId="0A57327C" w14:textId="77777777" w:rsidR="00A72F19" w:rsidRPr="00142471" w:rsidRDefault="00A72F19" w:rsidP="00823272">
      <w:pPr>
        <w:pStyle w:val="Standard"/>
        <w:tabs>
          <w:tab w:val="left" w:pos="0"/>
        </w:tabs>
        <w:spacing w:line="480" w:lineRule="auto"/>
        <w:ind w:right="-180"/>
        <w:jc w:val="center"/>
        <w:rPr>
          <w:rFonts w:ascii="Times New Roman" w:hAnsi="Times New Roman"/>
          <w:b/>
          <w:color w:val="000000"/>
        </w:rPr>
      </w:pPr>
    </w:p>
    <w:p w14:paraId="4E388315" w14:textId="5B0C9619" w:rsidR="000C5A56" w:rsidRDefault="000C5A56" w:rsidP="00823272">
      <w:pPr>
        <w:pStyle w:val="Standard"/>
        <w:tabs>
          <w:tab w:val="left" w:pos="0"/>
        </w:tabs>
        <w:spacing w:line="480" w:lineRule="auto"/>
        <w:ind w:right="-180"/>
        <w:rPr>
          <w:rFonts w:ascii="Times New Roman" w:hAnsi="Times New Roman"/>
          <w:b/>
          <w:color w:val="000000"/>
        </w:rPr>
      </w:pPr>
    </w:p>
    <w:p w14:paraId="0CE73485" w14:textId="77777777" w:rsidR="004649AD" w:rsidRPr="00142471" w:rsidRDefault="004649AD" w:rsidP="00823272">
      <w:pPr>
        <w:pStyle w:val="Standard"/>
        <w:tabs>
          <w:tab w:val="left" w:pos="0"/>
        </w:tabs>
        <w:spacing w:line="480" w:lineRule="auto"/>
        <w:ind w:right="-180"/>
        <w:rPr>
          <w:rFonts w:ascii="Times New Roman" w:hAnsi="Times New Roman"/>
          <w:b/>
          <w:color w:val="000000"/>
        </w:rPr>
      </w:pPr>
    </w:p>
    <w:p w14:paraId="690993C5" w14:textId="77777777" w:rsidR="00A72F19" w:rsidRPr="00142471" w:rsidRDefault="00AB12CB" w:rsidP="00823272">
      <w:pPr>
        <w:pStyle w:val="Heading1"/>
        <w:ind w:right="-180"/>
        <w:jc w:val="center"/>
      </w:pPr>
      <w:bookmarkStart w:id="8" w:name="_Toc145581889"/>
      <w:r w:rsidRPr="00142471">
        <w:lastRenderedPageBreak/>
        <w:t>DEFINITIONS OF KEY TERMS</w:t>
      </w:r>
      <w:bookmarkEnd w:id="8"/>
    </w:p>
    <w:p w14:paraId="2F76CFEC" w14:textId="77777777" w:rsidR="00A72F19" w:rsidRPr="00142471" w:rsidRDefault="00AB12CB" w:rsidP="00823272">
      <w:pPr>
        <w:pStyle w:val="Standard"/>
        <w:tabs>
          <w:tab w:val="left" w:pos="0"/>
        </w:tabs>
        <w:spacing w:line="480" w:lineRule="auto"/>
        <w:ind w:right="-180"/>
        <w:jc w:val="both"/>
        <w:rPr>
          <w:rFonts w:ascii="Times New Roman" w:hAnsi="Times New Roman"/>
          <w:b/>
          <w:color w:val="000000"/>
        </w:rPr>
      </w:pPr>
      <w:r w:rsidRPr="00142471">
        <w:rPr>
          <w:rFonts w:ascii="Times New Roman" w:hAnsi="Times New Roman"/>
          <w:b/>
          <w:color w:val="000000"/>
        </w:rPr>
        <w:t>Crime:</w:t>
      </w:r>
    </w:p>
    <w:p w14:paraId="7C136506" w14:textId="77777777" w:rsidR="00A72F19" w:rsidRPr="00142471" w:rsidRDefault="000C5A56" w:rsidP="00823272">
      <w:pPr>
        <w:pStyle w:val="Standard"/>
        <w:spacing w:line="480" w:lineRule="auto"/>
        <w:ind w:right="-180"/>
        <w:jc w:val="both"/>
        <w:rPr>
          <w:rFonts w:ascii="Times New Roman" w:hAnsi="Times New Roman"/>
          <w:color w:val="000000"/>
        </w:rPr>
      </w:pPr>
      <w:r w:rsidRPr="00142471">
        <w:rPr>
          <w:rFonts w:ascii="Times New Roman" w:hAnsi="Times New Roman"/>
          <w:color w:val="000000"/>
        </w:rPr>
        <w:t>It describes a scenario in which someone engages in an illegal conduct that may put them or society in danger yet is nonetheless penalized by the law.</w:t>
      </w:r>
    </w:p>
    <w:p w14:paraId="0F17A4A6" w14:textId="77777777" w:rsidR="00A72F19" w:rsidRPr="00142471" w:rsidRDefault="00AB12CB" w:rsidP="00823272">
      <w:pPr>
        <w:pStyle w:val="Standard"/>
        <w:spacing w:line="480" w:lineRule="auto"/>
        <w:ind w:right="-180"/>
        <w:jc w:val="both"/>
        <w:rPr>
          <w:rFonts w:ascii="Times New Roman" w:hAnsi="Times New Roman"/>
          <w:b/>
        </w:rPr>
      </w:pPr>
      <w:r w:rsidRPr="00142471">
        <w:rPr>
          <w:rFonts w:ascii="Times New Roman" w:hAnsi="Times New Roman"/>
          <w:b/>
        </w:rPr>
        <w:t>Unemployment:</w:t>
      </w:r>
    </w:p>
    <w:p w14:paraId="19142563" w14:textId="77777777" w:rsidR="00A72F19" w:rsidRPr="00142471" w:rsidRDefault="000C5A56" w:rsidP="00823272">
      <w:pPr>
        <w:pStyle w:val="Standard"/>
        <w:spacing w:line="480" w:lineRule="auto"/>
        <w:ind w:right="-180"/>
        <w:jc w:val="both"/>
        <w:rPr>
          <w:rFonts w:ascii="Times New Roman" w:hAnsi="Times New Roman"/>
          <w:color w:val="000000"/>
        </w:rPr>
      </w:pPr>
      <w:r w:rsidRPr="00142471">
        <w:rPr>
          <w:rFonts w:ascii="Times New Roman" w:hAnsi="Times New Roman"/>
          <w:color w:val="000000"/>
        </w:rPr>
        <w:t>This occurs when people who are qualified and of working age are willing to look for employment prospects but are unable to secure the desired employment.</w:t>
      </w:r>
    </w:p>
    <w:p w14:paraId="34EAF978" w14:textId="77777777" w:rsidR="00A72F19" w:rsidRPr="00142471" w:rsidRDefault="00AB12CB" w:rsidP="00823272">
      <w:pPr>
        <w:pStyle w:val="Standard"/>
        <w:spacing w:line="480" w:lineRule="auto"/>
        <w:ind w:right="-180"/>
        <w:jc w:val="both"/>
        <w:rPr>
          <w:rFonts w:ascii="Times New Roman" w:hAnsi="Times New Roman"/>
          <w:b/>
        </w:rPr>
      </w:pPr>
      <w:r w:rsidRPr="00142471">
        <w:rPr>
          <w:rFonts w:ascii="Times New Roman" w:hAnsi="Times New Roman"/>
          <w:b/>
        </w:rPr>
        <w:t>Youth:</w:t>
      </w:r>
    </w:p>
    <w:p w14:paraId="35713468" w14:textId="77777777" w:rsidR="00A72F19" w:rsidRPr="00142471" w:rsidRDefault="000C5A56" w:rsidP="00823272">
      <w:pPr>
        <w:pStyle w:val="Standard"/>
        <w:spacing w:line="480" w:lineRule="auto"/>
        <w:ind w:right="-180"/>
        <w:jc w:val="both"/>
        <w:rPr>
          <w:rFonts w:ascii="Times New Roman" w:hAnsi="Times New Roman"/>
          <w:color w:val="000000"/>
        </w:rPr>
      </w:pPr>
      <w:r w:rsidRPr="00142471">
        <w:rPr>
          <w:rFonts w:ascii="Times New Roman" w:hAnsi="Times New Roman"/>
          <w:color w:val="000000"/>
        </w:rPr>
        <w:t>According to my understanding, the term "youth" refers to individuals between the ages of 15 and 35.</w:t>
      </w:r>
    </w:p>
    <w:p w14:paraId="52F43C04" w14:textId="77777777" w:rsidR="00A72F19" w:rsidRPr="00142471" w:rsidRDefault="00A72F19" w:rsidP="00823272">
      <w:pPr>
        <w:pStyle w:val="Standard"/>
        <w:spacing w:line="480" w:lineRule="auto"/>
        <w:ind w:right="-180"/>
        <w:jc w:val="both"/>
        <w:rPr>
          <w:rFonts w:ascii="Times New Roman" w:hAnsi="Times New Roman"/>
          <w:color w:val="000000"/>
        </w:rPr>
      </w:pPr>
    </w:p>
    <w:p w14:paraId="7EAF552B" w14:textId="77777777" w:rsidR="00A72F19" w:rsidRPr="00142471" w:rsidRDefault="00A72F19" w:rsidP="00823272">
      <w:pPr>
        <w:pStyle w:val="Standard"/>
        <w:tabs>
          <w:tab w:val="left" w:pos="0"/>
        </w:tabs>
        <w:spacing w:line="480" w:lineRule="auto"/>
        <w:ind w:right="-180"/>
        <w:jc w:val="both"/>
        <w:rPr>
          <w:rFonts w:ascii="Times New Roman" w:eastAsia="Arial" w:hAnsi="Times New Roman"/>
          <w:color w:val="000000"/>
        </w:rPr>
      </w:pPr>
    </w:p>
    <w:p w14:paraId="27634C28" w14:textId="77777777" w:rsidR="00A72F19" w:rsidRPr="00142471" w:rsidRDefault="00A72F19" w:rsidP="00823272">
      <w:pPr>
        <w:pStyle w:val="Standard"/>
        <w:tabs>
          <w:tab w:val="left" w:pos="0"/>
        </w:tabs>
        <w:spacing w:line="480" w:lineRule="auto"/>
        <w:ind w:right="-180"/>
        <w:rPr>
          <w:rFonts w:ascii="Times New Roman" w:eastAsia="Arial" w:hAnsi="Times New Roman"/>
          <w:color w:val="000000"/>
        </w:rPr>
      </w:pPr>
    </w:p>
    <w:p w14:paraId="276D65FC" w14:textId="77777777" w:rsidR="00A72F19" w:rsidRPr="00142471" w:rsidRDefault="00A72F19" w:rsidP="00823272">
      <w:pPr>
        <w:pStyle w:val="Standard"/>
        <w:spacing w:line="480" w:lineRule="auto"/>
        <w:ind w:right="-180"/>
        <w:jc w:val="center"/>
        <w:rPr>
          <w:rFonts w:ascii="Times New Roman" w:eastAsia="Arial" w:hAnsi="Times New Roman"/>
          <w:b/>
          <w:bCs/>
          <w:color w:val="000000"/>
        </w:rPr>
      </w:pPr>
    </w:p>
    <w:p w14:paraId="2A557E82" w14:textId="77777777" w:rsidR="004649AD" w:rsidRDefault="004649AD" w:rsidP="00823272">
      <w:pPr>
        <w:ind w:right="-180"/>
        <w:rPr>
          <w:rFonts w:ascii="Times New Roman" w:hAnsi="Times New Roman" w:cs="Times New Roman"/>
          <w:sz w:val="24"/>
          <w:szCs w:val="24"/>
        </w:rPr>
        <w:sectPr w:rsidR="004649AD" w:rsidSect="001506F2">
          <w:footerReference w:type="default" r:id="rId10"/>
          <w:type w:val="continuous"/>
          <w:pgSz w:w="11906" w:h="16838" w:code="9"/>
          <w:pgMar w:top="1440" w:right="1440" w:bottom="1440" w:left="1440" w:header="0" w:footer="465" w:gutter="0"/>
          <w:pgNumType w:fmt="lowerRoman"/>
          <w:cols w:space="720"/>
          <w:formProt w:val="0"/>
          <w:docGrid w:linePitch="360" w:charSpace="8192"/>
        </w:sectPr>
      </w:pPr>
    </w:p>
    <w:p w14:paraId="1CD69A53" w14:textId="77777777" w:rsidR="004649AD" w:rsidRDefault="004649AD" w:rsidP="00823272">
      <w:pPr>
        <w:ind w:right="-180"/>
        <w:rPr>
          <w:rFonts w:ascii="Times New Roman" w:hAnsi="Times New Roman" w:cs="Times New Roman"/>
          <w:sz w:val="24"/>
          <w:szCs w:val="24"/>
        </w:rPr>
        <w:sectPr w:rsidR="004649AD" w:rsidSect="001506F2">
          <w:type w:val="continuous"/>
          <w:pgSz w:w="11906" w:h="16838" w:code="9"/>
          <w:pgMar w:top="1440" w:right="1440" w:bottom="1440" w:left="1440" w:header="0" w:footer="0" w:gutter="0"/>
          <w:cols w:space="720"/>
          <w:formProt w:val="0"/>
          <w:docGrid w:linePitch="360" w:charSpace="8192"/>
        </w:sectPr>
      </w:pPr>
    </w:p>
    <w:p w14:paraId="2AEE4B04" w14:textId="77777777" w:rsidR="00A72F19" w:rsidRPr="00142471" w:rsidRDefault="00A72F19" w:rsidP="00823272">
      <w:pPr>
        <w:ind w:right="-180"/>
        <w:rPr>
          <w:rFonts w:ascii="Times New Roman" w:hAnsi="Times New Roman" w:cs="Times New Roman"/>
          <w:sz w:val="24"/>
          <w:szCs w:val="24"/>
        </w:rPr>
        <w:sectPr w:rsidR="00A72F19" w:rsidRPr="00142471" w:rsidSect="001506F2">
          <w:type w:val="continuous"/>
          <w:pgSz w:w="11906" w:h="16838" w:code="9"/>
          <w:pgMar w:top="1440" w:right="1440" w:bottom="1440" w:left="1440" w:header="0" w:footer="0" w:gutter="0"/>
          <w:cols w:space="720"/>
          <w:formProt w:val="0"/>
          <w:docGrid w:linePitch="360" w:charSpace="8192"/>
        </w:sectPr>
      </w:pPr>
    </w:p>
    <w:p w14:paraId="12C0A376" w14:textId="77777777" w:rsidR="00A72F19" w:rsidRPr="00142471" w:rsidRDefault="00AB12CB" w:rsidP="00823272">
      <w:pPr>
        <w:pStyle w:val="Heading1"/>
        <w:ind w:right="-180"/>
        <w:jc w:val="center"/>
      </w:pPr>
      <w:bookmarkStart w:id="9" w:name="_Toc145581890"/>
      <w:r w:rsidRPr="004649AD">
        <w:lastRenderedPageBreak/>
        <w:t>CHAPTER</w:t>
      </w:r>
      <w:r w:rsidRPr="00142471">
        <w:t xml:space="preserve"> ONE: INTRODUCTION</w:t>
      </w:r>
      <w:bookmarkEnd w:id="9"/>
    </w:p>
    <w:p w14:paraId="034B9287" w14:textId="77777777" w:rsidR="00A72F19" w:rsidRPr="00142471" w:rsidRDefault="00AB12CB" w:rsidP="00823272">
      <w:pPr>
        <w:pStyle w:val="Heading1"/>
        <w:ind w:right="-180"/>
      </w:pPr>
      <w:bookmarkStart w:id="10" w:name="_Toc145581891"/>
      <w:r w:rsidRPr="00142471">
        <w:t>1.1 Introduction</w:t>
      </w:r>
      <w:bookmarkEnd w:id="10"/>
    </w:p>
    <w:p w14:paraId="0541026A" w14:textId="77777777" w:rsidR="006B3375" w:rsidRPr="00142471" w:rsidRDefault="00747F28" w:rsidP="00823272">
      <w:pPr>
        <w:pStyle w:val="Standard"/>
        <w:tabs>
          <w:tab w:val="left" w:pos="720"/>
        </w:tabs>
        <w:spacing w:line="480" w:lineRule="auto"/>
        <w:ind w:right="-180"/>
        <w:jc w:val="both"/>
        <w:rPr>
          <w:rFonts w:ascii="Times New Roman" w:hAnsi="Times New Roman"/>
        </w:rPr>
      </w:pPr>
      <w:r w:rsidRPr="00747F28">
        <w:rPr>
          <w:rFonts w:ascii="Times New Roman" w:hAnsi="Times New Roman"/>
          <w:color w:val="000000"/>
        </w:rPr>
        <w:t xml:space="preserve">Those between the ages of 12 and 30 are considered "youth" in accordance with the National Youth Approach (Ministry of Gender, </w:t>
      </w:r>
      <w:proofErr w:type="spellStart"/>
      <w:r w:rsidRPr="00747F28">
        <w:rPr>
          <w:rFonts w:ascii="Times New Roman" w:hAnsi="Times New Roman"/>
          <w:color w:val="000000"/>
        </w:rPr>
        <w:t>Labour</w:t>
      </w:r>
      <w:proofErr w:type="spellEnd"/>
      <w:r w:rsidRPr="00747F28">
        <w:rPr>
          <w:rFonts w:ascii="Times New Roman" w:hAnsi="Times New Roman"/>
          <w:color w:val="000000"/>
        </w:rPr>
        <w:t>, and Social Development, 2011, chapter 3.0). The government changed the concept of youth in the revised draft national youth approach 2011–2016 to 15–29 years of age (International Youth Foundation [IYF], 2011)</w:t>
      </w:r>
      <w:r w:rsidR="006B3375" w:rsidRPr="00142471">
        <w:rPr>
          <w:rFonts w:ascii="Times New Roman" w:hAnsi="Times New Roman"/>
          <w:color w:val="000000"/>
        </w:rPr>
        <w:t>, contains a more exact definition of youth according to the "</w:t>
      </w:r>
      <w:proofErr w:type="spellStart"/>
      <w:r w:rsidR="006B3375" w:rsidRPr="00142471">
        <w:rPr>
          <w:rFonts w:ascii="Times New Roman" w:hAnsi="Times New Roman"/>
          <w:color w:val="000000"/>
        </w:rPr>
        <w:t>YouthMap</w:t>
      </w:r>
      <w:proofErr w:type="spellEnd"/>
      <w:r w:rsidR="006B3375" w:rsidRPr="00142471">
        <w:rPr>
          <w:rFonts w:ascii="Times New Roman" w:hAnsi="Times New Roman"/>
          <w:color w:val="000000"/>
        </w:rPr>
        <w:t>" produced by the Worldwide Youth Foundation. This research uses the last definition of youth because it only takes into account young people who are old enough to apply for jobs. With such a definition, it follows that around 75 percent of Uganda's population, or 36.3 million people overall, would be classified either young people or children. Any form of unemployment may have a negative impact on an economy and society. It stifles initiative, investment, and efficiency, impeding national progress (Hayes, 2017). It causes imbalance and increases social pressure. The costs of unemployment, inactivity, and the failure to capitalize on the financial aspirations and resources of young people are in fact larger. Youth unemployment, underemployment, and financial inactivity have significant negative social and financial implications for individuals, families, and the present and future success and security of the nation and the world, according to experience and mounting evidence (Haile, 2018).</w:t>
      </w:r>
    </w:p>
    <w:p w14:paraId="2A0646EC" w14:textId="77777777" w:rsidR="00A72F19" w:rsidRPr="00D757D7" w:rsidRDefault="006B3375" w:rsidP="00823272">
      <w:pPr>
        <w:pStyle w:val="Standard"/>
        <w:tabs>
          <w:tab w:val="left" w:pos="720"/>
        </w:tabs>
        <w:spacing w:line="480" w:lineRule="auto"/>
        <w:ind w:right="-180"/>
        <w:jc w:val="both"/>
        <w:rPr>
          <w:rFonts w:ascii="Times New Roman" w:hAnsi="Times New Roman"/>
        </w:rPr>
      </w:pPr>
      <w:r w:rsidRPr="00142471">
        <w:rPr>
          <w:rFonts w:ascii="Times New Roman" w:eastAsia="Arial" w:hAnsi="Times New Roman"/>
          <w:color w:val="000000"/>
        </w:rPr>
        <w:t xml:space="preserve">Millions of young people find themselves in poverty without a source of income, giving them the opportunity to engage in criminal activity. Early low-paying jobs and a delayed entry into the workforce reduce an individual's lifetime winning potential. The youth's salary and skill development are limited by their inability to find lucrative employment. However, </w:t>
      </w:r>
      <w:proofErr w:type="spellStart"/>
      <w:r w:rsidRPr="00142471">
        <w:rPr>
          <w:rFonts w:ascii="Times New Roman" w:eastAsia="Arial" w:hAnsi="Times New Roman"/>
          <w:color w:val="000000"/>
        </w:rPr>
        <w:t>Azeng</w:t>
      </w:r>
      <w:proofErr w:type="spellEnd"/>
      <w:r w:rsidRPr="00142471">
        <w:rPr>
          <w:rFonts w:ascii="Times New Roman" w:eastAsia="Arial" w:hAnsi="Times New Roman"/>
          <w:color w:val="000000"/>
        </w:rPr>
        <w:t xml:space="preserve"> &amp; Yogo (2016) suggested that early unemployment can have a negative impact on future earnings, increase the risk of subsequent unemployment, and has a quicker impact on crime </w:t>
      </w:r>
      <w:r w:rsidR="00D757D7">
        <w:rPr>
          <w:rFonts w:ascii="Times New Roman" w:eastAsia="Arial" w:hAnsi="Times New Roman"/>
          <w:color w:val="000000"/>
        </w:rPr>
        <w:t xml:space="preserve">rates. </w:t>
      </w:r>
      <w:r w:rsidR="00D757D7" w:rsidRPr="00D757D7">
        <w:rPr>
          <w:rFonts w:ascii="Times New Roman" w:eastAsia="Arial" w:hAnsi="Times New Roman"/>
          <w:color w:val="000000"/>
        </w:rPr>
        <w:t xml:space="preserve">As possibilities diminish or as their emotional, mental, or physical health declines, many people face </w:t>
      </w:r>
      <w:r w:rsidR="00D757D7" w:rsidRPr="00D757D7">
        <w:rPr>
          <w:rFonts w:ascii="Times New Roman" w:eastAsia="Arial" w:hAnsi="Times New Roman"/>
          <w:color w:val="000000"/>
        </w:rPr>
        <w:lastRenderedPageBreak/>
        <w:t>social marginalization. This chapter should provide a brief summary of Uganda before concentrating more on the issue of youth unemployment by highlighting how serious this pan-African issue is in Uganda due to its uneven population increase. It will be shown that this subject is crucial while working on programs to provide development aid in a nation like Uganda in Sub-Saharan Africa. This chapter discusses the background of the study, the problem, the objectives, and the research questions. The conceptual framework, importance, and justification of the study were also highlighted, along with its scope.</w:t>
      </w:r>
    </w:p>
    <w:p w14:paraId="4DDB8EDC" w14:textId="77777777" w:rsidR="00A72F19" w:rsidRPr="00142471" w:rsidRDefault="00AB12CB" w:rsidP="00823272">
      <w:pPr>
        <w:pStyle w:val="Heading1"/>
        <w:ind w:right="-180"/>
      </w:pPr>
      <w:bookmarkStart w:id="11" w:name="_Toc145581892"/>
      <w:r w:rsidRPr="00142471">
        <w:t>1.2 Background to the Study</w:t>
      </w:r>
      <w:bookmarkEnd w:id="11"/>
      <w:r w:rsidRPr="00142471">
        <w:t xml:space="preserve">   </w:t>
      </w:r>
    </w:p>
    <w:p w14:paraId="7B047548" w14:textId="77777777" w:rsidR="00A72F19" w:rsidRPr="00142471" w:rsidRDefault="002D3134" w:rsidP="00823272">
      <w:pPr>
        <w:pStyle w:val="Standard"/>
        <w:tabs>
          <w:tab w:val="left" w:pos="720"/>
        </w:tabs>
        <w:spacing w:line="480" w:lineRule="auto"/>
        <w:ind w:right="-180"/>
        <w:jc w:val="both"/>
        <w:rPr>
          <w:rFonts w:ascii="Times New Roman" w:hAnsi="Times New Roman"/>
        </w:rPr>
      </w:pPr>
      <w:r w:rsidRPr="002D3134">
        <w:rPr>
          <w:rFonts w:ascii="Times New Roman" w:eastAsia="Calibri" w:hAnsi="Times New Roman"/>
          <w:color w:val="000000"/>
        </w:rPr>
        <w:t xml:space="preserve">World-over, </w:t>
      </w:r>
      <w:proofErr w:type="gramStart"/>
      <w:r w:rsidRPr="002D3134">
        <w:rPr>
          <w:rFonts w:ascii="Times New Roman" w:eastAsia="Calibri" w:hAnsi="Times New Roman"/>
          <w:color w:val="000000"/>
        </w:rPr>
        <w:t>Young</w:t>
      </w:r>
      <w:proofErr w:type="gramEnd"/>
      <w:r w:rsidRPr="002D3134">
        <w:rPr>
          <w:rFonts w:ascii="Times New Roman" w:eastAsia="Calibri" w:hAnsi="Times New Roman"/>
          <w:color w:val="000000"/>
        </w:rPr>
        <w:t xml:space="preserve"> people, who make up roughly 40% of all unemployed persons worldwide, are up to four times more likely than adults to be unemployed, according to Hayes (2020). The worldwide youth unemployment rate has stabilized at 13%, according to the 11.0's Worldwide Employment Patterns for Youth 2020 report, after seeing rapid rise between 2017 and 2020. Despite this, the percentage is still much higher than the 11.7% pre-crisis level. In 2017, there were 73.3 million young people without jobs, according to the study. less than the 76.6 million </w:t>
      </w:r>
      <w:proofErr w:type="gramStart"/>
      <w:r w:rsidRPr="002D3134">
        <w:rPr>
          <w:rFonts w:ascii="Times New Roman" w:eastAsia="Calibri" w:hAnsi="Times New Roman"/>
          <w:color w:val="000000"/>
        </w:rPr>
        <w:t>crisis</w:t>
      </w:r>
      <w:proofErr w:type="gramEnd"/>
      <w:r w:rsidRPr="002D3134">
        <w:rPr>
          <w:rFonts w:ascii="Times New Roman" w:eastAsia="Calibri" w:hAnsi="Times New Roman"/>
          <w:color w:val="000000"/>
        </w:rPr>
        <w:t xml:space="preserve"> high in 2015 by 3.3 million (</w:t>
      </w:r>
      <w:proofErr w:type="spellStart"/>
      <w:r w:rsidRPr="002D3134">
        <w:rPr>
          <w:rFonts w:ascii="Times New Roman" w:eastAsia="Calibri" w:hAnsi="Times New Roman"/>
          <w:color w:val="000000"/>
        </w:rPr>
        <w:t>Adawo</w:t>
      </w:r>
      <w:proofErr w:type="spellEnd"/>
      <w:r w:rsidRPr="002D3134">
        <w:rPr>
          <w:rFonts w:ascii="Times New Roman" w:eastAsia="Calibri" w:hAnsi="Times New Roman"/>
          <w:color w:val="000000"/>
        </w:rPr>
        <w:t xml:space="preserve"> &amp; Atan, 2021).</w:t>
      </w:r>
      <w:r>
        <w:rPr>
          <w:rFonts w:ascii="Times New Roman" w:eastAsia="Calibri" w:hAnsi="Times New Roman"/>
          <w:color w:val="000000"/>
        </w:rPr>
        <w:t xml:space="preserve"> </w:t>
      </w:r>
      <w:r w:rsidR="006B3375" w:rsidRPr="00142471">
        <w:rPr>
          <w:rFonts w:ascii="Times New Roman" w:eastAsia="Calibri" w:hAnsi="Times New Roman"/>
          <w:color w:val="000000"/>
        </w:rPr>
        <w:t>It has been hypothesized that unemployment tends to encourage people to commit crimes in order to survive financially, as well as that it tends to exacerbate the anomie among young people who are unemployed, which is linked to criminal activity (Hayes, 2017). According to statistics from Germany, between 2013 and 2017, the rate of criminal activity decreased almost exactly at the same rate as the rate of unemployment. The relationship between crime and the unemployment rate seems to be that youngsters don't engage in criminal activity when they have a legal source of money (Hayes, 2020). The age distribution of crime has historically been almost universal. In almost every country, criminal activity increases with age, peaks in late adolescence, and then declines (</w:t>
      </w:r>
      <w:proofErr w:type="spellStart"/>
      <w:r w:rsidR="006B3375" w:rsidRPr="00142471">
        <w:rPr>
          <w:rFonts w:ascii="Times New Roman" w:eastAsia="Calibri" w:hAnsi="Times New Roman"/>
          <w:color w:val="000000"/>
        </w:rPr>
        <w:t>Adawo</w:t>
      </w:r>
      <w:proofErr w:type="spellEnd"/>
      <w:r w:rsidR="006B3375" w:rsidRPr="00142471">
        <w:rPr>
          <w:rFonts w:ascii="Times New Roman" w:eastAsia="Calibri" w:hAnsi="Times New Roman"/>
          <w:color w:val="000000"/>
        </w:rPr>
        <w:t xml:space="preserve"> &amp; Atan, 2021). For instance, while Swedish men between the ages of 19 and 24 experienced a conviction rate of 4.2% in 2015, men between the ages of 29 and 34 experienced a conviction </w:t>
      </w:r>
      <w:r w:rsidR="006B3375" w:rsidRPr="00142471">
        <w:rPr>
          <w:rFonts w:ascii="Times New Roman" w:eastAsia="Calibri" w:hAnsi="Times New Roman"/>
          <w:color w:val="000000"/>
        </w:rPr>
        <w:lastRenderedPageBreak/>
        <w:t>rate that was nearly half as high. Youth unemployment is a well-known explanation for the age distribution of crimes (Grogger, 2017). According to economists, engaging in criminal activity has a lower opportunity cost due to the wage loss caused by unemployment. Others have proposed that unemployment causes disappointment and fury, which might then result in aggressive behavior (</w:t>
      </w:r>
      <w:proofErr w:type="spellStart"/>
      <w:r w:rsidR="006B3375" w:rsidRPr="00142471">
        <w:rPr>
          <w:rFonts w:ascii="Times New Roman" w:eastAsia="Calibri" w:hAnsi="Times New Roman"/>
          <w:color w:val="000000"/>
        </w:rPr>
        <w:t>Azeng</w:t>
      </w:r>
      <w:proofErr w:type="spellEnd"/>
      <w:r w:rsidR="006B3375" w:rsidRPr="00142471">
        <w:rPr>
          <w:rFonts w:ascii="Times New Roman" w:eastAsia="Calibri" w:hAnsi="Times New Roman"/>
          <w:color w:val="000000"/>
        </w:rPr>
        <w:t xml:space="preserve"> &amp; Yogo, 2016). Additionally, it has been suggested that unemployment increases people's time and opportunity to commit crimes.</w:t>
      </w:r>
    </w:p>
    <w:p w14:paraId="75144E21" w14:textId="77777777" w:rsidR="00A72F19" w:rsidRPr="00142471" w:rsidRDefault="00A72F19" w:rsidP="00823272">
      <w:pPr>
        <w:pStyle w:val="Standard"/>
        <w:tabs>
          <w:tab w:val="left" w:pos="720"/>
        </w:tabs>
        <w:spacing w:line="360" w:lineRule="auto"/>
        <w:ind w:right="-180"/>
        <w:jc w:val="both"/>
        <w:rPr>
          <w:rFonts w:ascii="Times New Roman" w:hAnsi="Times New Roman"/>
          <w:color w:val="000000"/>
        </w:rPr>
      </w:pPr>
    </w:p>
    <w:p w14:paraId="2706354F" w14:textId="77777777" w:rsidR="00A72F19" w:rsidRPr="00142471" w:rsidRDefault="004A1082" w:rsidP="00823272">
      <w:pPr>
        <w:pStyle w:val="Standard"/>
        <w:tabs>
          <w:tab w:val="left" w:pos="720"/>
        </w:tabs>
        <w:spacing w:line="480" w:lineRule="auto"/>
        <w:ind w:right="-180"/>
        <w:jc w:val="both"/>
        <w:rPr>
          <w:rFonts w:ascii="Times New Roman" w:hAnsi="Times New Roman"/>
        </w:rPr>
      </w:pPr>
      <w:r w:rsidRPr="00142471">
        <w:rPr>
          <w:rFonts w:ascii="Times New Roman" w:eastAsia="Calibri" w:hAnsi="Times New Roman"/>
          <w:color w:val="000000"/>
        </w:rPr>
        <w:t>The youth in Sub-Saharan Africa's job trajectory hasn't improved significantly over the past ten years in Africa. As defined by the ILO (</w:t>
      </w:r>
      <w:proofErr w:type="spellStart"/>
      <w:r w:rsidRPr="00142471">
        <w:rPr>
          <w:rFonts w:ascii="Times New Roman" w:eastAsia="Calibri" w:hAnsi="Times New Roman"/>
          <w:color w:val="000000"/>
        </w:rPr>
        <w:t>Adawo</w:t>
      </w:r>
      <w:proofErr w:type="spellEnd"/>
      <w:r w:rsidRPr="00142471">
        <w:rPr>
          <w:rFonts w:ascii="Times New Roman" w:eastAsia="Calibri" w:hAnsi="Times New Roman"/>
          <w:color w:val="000000"/>
        </w:rPr>
        <w:t xml:space="preserve"> &amp; Atan, 2021) in both 2012 and 2021, nearly half of Africa's young were either unemployed or "dormant." Due to the high rate of unemployment across the landmass, young people between the ages of 15 and 30 are particularly heavily influenced by and spread violence and wrongdoing in urban areas. For instance, the youth bulge has been linked to the extraordinary rise of groups (Muwonge, </w:t>
      </w:r>
      <w:proofErr w:type="spellStart"/>
      <w:r w:rsidRPr="00142471">
        <w:rPr>
          <w:rFonts w:ascii="Times New Roman" w:eastAsia="Calibri" w:hAnsi="Times New Roman"/>
          <w:color w:val="000000"/>
        </w:rPr>
        <w:t>Obwona</w:t>
      </w:r>
      <w:proofErr w:type="spellEnd"/>
      <w:r w:rsidRPr="00142471">
        <w:rPr>
          <w:rFonts w:ascii="Times New Roman" w:eastAsia="Calibri" w:hAnsi="Times New Roman"/>
          <w:color w:val="000000"/>
        </w:rPr>
        <w:t xml:space="preserve">, &amp; </w:t>
      </w:r>
      <w:proofErr w:type="spellStart"/>
      <w:r w:rsidRPr="00142471">
        <w:rPr>
          <w:rFonts w:ascii="Times New Roman" w:eastAsia="Calibri" w:hAnsi="Times New Roman"/>
          <w:color w:val="000000"/>
        </w:rPr>
        <w:t>Nambwaayo</w:t>
      </w:r>
      <w:proofErr w:type="spellEnd"/>
      <w:r w:rsidRPr="00142471">
        <w:rPr>
          <w:rFonts w:ascii="Times New Roman" w:eastAsia="Calibri" w:hAnsi="Times New Roman"/>
          <w:color w:val="000000"/>
        </w:rPr>
        <w:t xml:space="preserve">, 2017). In these developing cities, groups of young people between the ages of 15 and 25 have come to be recognized as a defining feature, and they have been linked to urban barbarism in cities across Sub-Saharan Africa. According to surveys, between 25% and 45% of working youth in 24 countries in Sub-Saharan Africa are either overqualified or underqualified for their jobs, and in 27 low- and middle-income countries worldwide, fewer than half of employees are thought to be well-matched (Mukwaya, </w:t>
      </w:r>
      <w:proofErr w:type="spellStart"/>
      <w:r w:rsidRPr="00142471">
        <w:rPr>
          <w:rFonts w:ascii="Times New Roman" w:eastAsia="Calibri" w:hAnsi="Times New Roman"/>
          <w:color w:val="000000"/>
        </w:rPr>
        <w:t>Bamutaze</w:t>
      </w:r>
      <w:proofErr w:type="spellEnd"/>
      <w:r w:rsidRPr="00142471">
        <w:rPr>
          <w:rFonts w:ascii="Times New Roman" w:eastAsia="Calibri" w:hAnsi="Times New Roman"/>
          <w:color w:val="000000"/>
        </w:rPr>
        <w:t>, Mugarura, &amp; Benson, 2019). Employers find a workforce that lacks the requisite skills in growing economies that are becoming more and more service-based. Youth are more directly impacted by the financial crisis and the global recession of the past ten years because they occupy an imbalanced proportion of transient jobs with uncertain employment contracts.</w:t>
      </w:r>
    </w:p>
    <w:p w14:paraId="3437F224" w14:textId="77777777" w:rsidR="00A72F19" w:rsidRPr="00142471" w:rsidRDefault="00A72F19" w:rsidP="00823272">
      <w:pPr>
        <w:pStyle w:val="Standard"/>
        <w:tabs>
          <w:tab w:val="left" w:pos="720"/>
        </w:tabs>
        <w:spacing w:line="360" w:lineRule="auto"/>
        <w:ind w:right="-180"/>
        <w:jc w:val="both"/>
        <w:rPr>
          <w:rFonts w:ascii="Times New Roman" w:eastAsia="Calibri" w:hAnsi="Times New Roman"/>
          <w:color w:val="000000"/>
        </w:rPr>
      </w:pPr>
    </w:p>
    <w:p w14:paraId="61510BC5" w14:textId="77777777" w:rsidR="00A72F19" w:rsidRPr="002D3134" w:rsidRDefault="004A1082" w:rsidP="00823272">
      <w:pPr>
        <w:pStyle w:val="Standard"/>
        <w:tabs>
          <w:tab w:val="left" w:pos="720"/>
        </w:tabs>
        <w:spacing w:line="480" w:lineRule="auto"/>
        <w:ind w:right="-180"/>
        <w:jc w:val="both"/>
        <w:rPr>
          <w:rFonts w:ascii="Times New Roman" w:hAnsi="Times New Roman"/>
        </w:rPr>
      </w:pPr>
      <w:r w:rsidRPr="00142471">
        <w:rPr>
          <w:rFonts w:ascii="Times New Roman" w:hAnsi="Times New Roman"/>
          <w:color w:val="000000"/>
        </w:rPr>
        <w:t xml:space="preserve">Additionally, with 58% of the population under the age of 18 and 70% of the population under the age of 25, Uganda has one of the youngest populations in the world (ILO, 2020). The </w:t>
      </w:r>
      <w:r w:rsidRPr="00142471">
        <w:rPr>
          <w:rFonts w:ascii="Times New Roman" w:hAnsi="Times New Roman"/>
          <w:color w:val="000000"/>
        </w:rPr>
        <w:lastRenderedPageBreak/>
        <w:t>estimated population of Uganda is 44 million people (ILO, 2020). The population of Uganda will continue to essentially rise in the future because to this incredibly high population growth rate and the still low (albeit rising) life expectancy (57 years on average); this will contribute to an increase in jobless cases (</w:t>
      </w:r>
      <w:proofErr w:type="spellStart"/>
      <w:r w:rsidRPr="00142471">
        <w:rPr>
          <w:rFonts w:ascii="Times New Roman" w:hAnsi="Times New Roman"/>
          <w:color w:val="000000"/>
        </w:rPr>
        <w:t>Akisimire</w:t>
      </w:r>
      <w:proofErr w:type="spellEnd"/>
      <w:r w:rsidRPr="00142471">
        <w:rPr>
          <w:rFonts w:ascii="Times New Roman" w:hAnsi="Times New Roman"/>
          <w:color w:val="000000"/>
        </w:rPr>
        <w:t>, 2020). Uganda's young unemployment rate increased slightly from 24.6 percent in 2017 to 27.1 percent in 2022 (Uganda Bureau of Statistics, 2022). In Uganda, an additional 400,000 young people enter the labor market each year after graduating from a market with just or less than 90,000 openings (Muhangi, 2021). Since there is a limited job market, the remaining young people who have graduated may not have jobs. If they do not create jobs, we may then see a large number of them walking the streets looking for positions that have already been filled or are still held by workers who ought to have retired (Muhangi, 2021). Rapid urbanization and the financial and social marginalization of young people in Uganda have had negative societal effects. Disgruntled young people who lack the resources to lift themselves out of poverty are more vulnerable than adults to engaging in organized violence, crime, gangs, drug trafficking, and other illegal activities. Uncontrolled and rapid urbanization, which concentrates the nation's largest at-risk demographic group in metropolitan areas of poverty, unemployment, and dissatisfaction, exacerbates this problem (</w:t>
      </w:r>
      <w:proofErr w:type="spellStart"/>
      <w:r w:rsidRPr="00142471">
        <w:rPr>
          <w:rFonts w:ascii="Times New Roman" w:hAnsi="Times New Roman"/>
          <w:color w:val="000000"/>
        </w:rPr>
        <w:t>Damachi</w:t>
      </w:r>
      <w:proofErr w:type="spellEnd"/>
      <w:r w:rsidRPr="00142471">
        <w:rPr>
          <w:rFonts w:ascii="Times New Roman" w:hAnsi="Times New Roman"/>
          <w:color w:val="000000"/>
        </w:rPr>
        <w:t>, 2021). As can be expected, the rise in youth in these areas has led to an increase in conflict, insecurity, and violence in the rapidly changing global environment. It is becoming more and more obvious that rapid urbanization without an increase in economic prospects for young people puts them at risk for political and social unrest as well as involvement in other criminal activities.</w:t>
      </w:r>
    </w:p>
    <w:p w14:paraId="7D3D6359" w14:textId="77777777" w:rsidR="00A72F19" w:rsidRPr="00142471" w:rsidRDefault="000132A5" w:rsidP="00823272">
      <w:pPr>
        <w:pStyle w:val="Standard"/>
        <w:tabs>
          <w:tab w:val="left" w:pos="720"/>
        </w:tabs>
        <w:spacing w:line="480" w:lineRule="auto"/>
        <w:ind w:right="-180"/>
        <w:jc w:val="both"/>
        <w:rPr>
          <w:rFonts w:ascii="Times New Roman" w:hAnsi="Times New Roman"/>
        </w:rPr>
      </w:pPr>
      <w:r w:rsidRPr="00142471">
        <w:rPr>
          <w:rFonts w:ascii="Times New Roman" w:hAnsi="Times New Roman"/>
          <w:color w:val="000000"/>
        </w:rPr>
        <w:t>As a result, there are increasing numbers of young people living in cities in developing countries like Uganda who are dealing with severe economic and social problems as well as social marginalization, a lack of job possibilities, a lack of access to resources, and unemployment (</w:t>
      </w:r>
      <w:proofErr w:type="spellStart"/>
      <w:r w:rsidRPr="00142471">
        <w:rPr>
          <w:rFonts w:ascii="Times New Roman" w:hAnsi="Times New Roman"/>
          <w:color w:val="000000"/>
        </w:rPr>
        <w:t>Damachi</w:t>
      </w:r>
      <w:proofErr w:type="spellEnd"/>
      <w:r w:rsidRPr="00142471">
        <w:rPr>
          <w:rFonts w:ascii="Times New Roman" w:hAnsi="Times New Roman"/>
          <w:color w:val="000000"/>
        </w:rPr>
        <w:t xml:space="preserve">, 2021). They are forced to live on the periphery of society, are barred from participating in urban economic development, and are gradually dehumanized. The capital city of Uganda, </w:t>
      </w:r>
      <w:r w:rsidRPr="00142471">
        <w:rPr>
          <w:rFonts w:ascii="Times New Roman" w:hAnsi="Times New Roman"/>
          <w:color w:val="000000"/>
        </w:rPr>
        <w:lastRenderedPageBreak/>
        <w:t>Kampala, is around 21 kilometers distant from Mukono Municipality. Youth unemployment, economic isolation, and social avoidance are on the rise, and this is directly related to urban authorities' failure to develop high-caliber jobs (Muhangi, 2021). Many young people have relocated from Kampala City's downtown and other small towns and villages to this municipality as a result of the KCCA's increased urban planning efforts. However, they now face limited opportunities due to the municipality's subpar infrastructure, housing stock, and other essential services, as well as unequal access to employment and educational opportunities (Namuli, 2018). As a result, they are not participating in and reaping the rewards of their cities' growth. The youth are unemployed or living in poverty in the unstable informal sector, rather than being at the center of economic activity and development in the municipality (Muhangi, 2021). Millions of young people are forced into the unregulated, exploitative informal economy since there aren't enough jobs in the public or formal private sectors to pay for basic living expenses. Additionally, a large portion of the teenage population lacks the credentials or training necessary for the majority of official sector professions, leading them to turn to illegal activities like stealing in order to survive (</w:t>
      </w:r>
      <w:proofErr w:type="spellStart"/>
      <w:r w:rsidRPr="00142471">
        <w:rPr>
          <w:rFonts w:ascii="Times New Roman" w:hAnsi="Times New Roman"/>
          <w:color w:val="000000"/>
        </w:rPr>
        <w:t>Akisimire</w:t>
      </w:r>
      <w:proofErr w:type="spellEnd"/>
      <w:r w:rsidRPr="00142471">
        <w:rPr>
          <w:rFonts w:ascii="Times New Roman" w:hAnsi="Times New Roman"/>
          <w:color w:val="000000"/>
        </w:rPr>
        <w:t>, 2020). In the instance of Mukono Municipality, there hasn't been enough research done to determine how much unemployment has affected teenage crime rates. This necessitates additional research into how youth crime rates in Mukono Central Division are impacted by unemployment.</w:t>
      </w:r>
    </w:p>
    <w:p w14:paraId="371944EB" w14:textId="77777777" w:rsidR="00A72F19" w:rsidRPr="00142471" w:rsidRDefault="00A72F19" w:rsidP="00823272">
      <w:pPr>
        <w:pStyle w:val="Standard"/>
        <w:tabs>
          <w:tab w:val="left" w:pos="720"/>
        </w:tabs>
        <w:spacing w:line="360" w:lineRule="auto"/>
        <w:ind w:right="-180"/>
        <w:jc w:val="both"/>
        <w:rPr>
          <w:rFonts w:ascii="Times New Roman" w:hAnsi="Times New Roman"/>
          <w:bCs/>
          <w:color w:val="000000"/>
        </w:rPr>
      </w:pPr>
    </w:p>
    <w:p w14:paraId="5F75C150" w14:textId="77777777" w:rsidR="00A72F19" w:rsidRPr="00142471" w:rsidRDefault="00AB12CB" w:rsidP="00823272">
      <w:pPr>
        <w:pStyle w:val="Heading1"/>
        <w:ind w:right="-180"/>
      </w:pPr>
      <w:bookmarkStart w:id="12" w:name="_Toc145581893"/>
      <w:r w:rsidRPr="00142471">
        <w:t>1.3 Problem Statement</w:t>
      </w:r>
      <w:bookmarkEnd w:id="12"/>
    </w:p>
    <w:p w14:paraId="43860104" w14:textId="77777777" w:rsidR="00A817F1" w:rsidRPr="002D3134" w:rsidRDefault="00A817F1" w:rsidP="00823272">
      <w:pPr>
        <w:pStyle w:val="Standard"/>
        <w:spacing w:line="480" w:lineRule="auto"/>
        <w:ind w:right="-180"/>
        <w:jc w:val="both"/>
        <w:rPr>
          <w:rFonts w:ascii="Times New Roman" w:hAnsi="Times New Roman"/>
        </w:rPr>
      </w:pPr>
      <w:r w:rsidRPr="00142471">
        <w:rPr>
          <w:rFonts w:ascii="Times New Roman" w:eastAsia="Arial" w:hAnsi="Times New Roman"/>
          <w:color w:val="000000"/>
        </w:rPr>
        <w:t>By strengthening the legal and institutional framework, creating resettlement centers, and partnering with local development stakeholders in addition to the Ministry of Education and Sports, the Ministry for Youths, Mukono District Local Government has put measures in place to address the problem of unemployment and decrease crime rates among youth (</w:t>
      </w:r>
      <w:proofErr w:type="spellStart"/>
      <w:r w:rsidRPr="00142471">
        <w:rPr>
          <w:rFonts w:ascii="Times New Roman" w:eastAsia="Arial" w:hAnsi="Times New Roman"/>
          <w:color w:val="000000"/>
        </w:rPr>
        <w:t>Damachi</w:t>
      </w:r>
      <w:proofErr w:type="spellEnd"/>
      <w:r w:rsidRPr="00142471">
        <w:rPr>
          <w:rFonts w:ascii="Times New Roman" w:eastAsia="Arial" w:hAnsi="Times New Roman"/>
          <w:color w:val="000000"/>
        </w:rPr>
        <w:t xml:space="preserve">, 2021). Despite the implementation of these strategies, Mukono Municipality's youth crime rates have </w:t>
      </w:r>
      <w:r w:rsidRPr="00142471">
        <w:rPr>
          <w:rFonts w:ascii="Times New Roman" w:eastAsia="Arial" w:hAnsi="Times New Roman"/>
          <w:color w:val="000000"/>
        </w:rPr>
        <w:lastRenderedPageBreak/>
        <w:t>remained high. Therefore, there are still instances of growing youth involvement in gambling, idleness, burglary and stealing, peer group activities, and sexual assault (Muhangi, 2021); these wrongdoings are reaching tremendous extents, and the situation in Mukono Municipality is troubling (</w:t>
      </w:r>
      <w:proofErr w:type="spellStart"/>
      <w:r w:rsidRPr="00142471">
        <w:rPr>
          <w:rFonts w:ascii="Times New Roman" w:eastAsia="Arial" w:hAnsi="Times New Roman"/>
          <w:color w:val="000000"/>
        </w:rPr>
        <w:t>Akisimire</w:t>
      </w:r>
      <w:proofErr w:type="spellEnd"/>
      <w:r w:rsidRPr="00142471">
        <w:rPr>
          <w:rFonts w:ascii="Times New Roman" w:eastAsia="Arial" w:hAnsi="Times New Roman"/>
          <w:color w:val="000000"/>
        </w:rPr>
        <w:t>, 2020). As a result, the majority of studies on unemployment focus on poverty in developed and developing countries (</w:t>
      </w:r>
      <w:proofErr w:type="spellStart"/>
      <w:r w:rsidRPr="00142471">
        <w:rPr>
          <w:rFonts w:ascii="Times New Roman" w:eastAsia="Arial" w:hAnsi="Times New Roman"/>
          <w:color w:val="000000"/>
        </w:rPr>
        <w:t>Azeng</w:t>
      </w:r>
      <w:proofErr w:type="spellEnd"/>
      <w:r w:rsidRPr="00142471">
        <w:rPr>
          <w:rFonts w:ascii="Times New Roman" w:eastAsia="Arial" w:hAnsi="Times New Roman"/>
          <w:color w:val="000000"/>
        </w:rPr>
        <w:t xml:space="preserve"> &amp; Yogo, 2016; Haile, 2018; </w:t>
      </w:r>
      <w:proofErr w:type="spellStart"/>
      <w:r w:rsidRPr="00142471">
        <w:rPr>
          <w:rFonts w:ascii="Times New Roman" w:eastAsia="Arial" w:hAnsi="Times New Roman"/>
          <w:color w:val="000000"/>
        </w:rPr>
        <w:t>Adawo</w:t>
      </w:r>
      <w:proofErr w:type="spellEnd"/>
      <w:r w:rsidRPr="00142471">
        <w:rPr>
          <w:rFonts w:ascii="Times New Roman" w:eastAsia="Arial" w:hAnsi="Times New Roman"/>
          <w:color w:val="000000"/>
        </w:rPr>
        <w:t xml:space="preserve"> &amp; Atan, 2021; Hayes, 2020); little to no research has focused on adolescent crime rates. In light of this, the study urges more research into how time management affects teachers' performance in particular secondary schools in Mukono Municipality.</w:t>
      </w:r>
    </w:p>
    <w:p w14:paraId="06E1BFF6" w14:textId="77777777" w:rsidR="00A72F19" w:rsidRPr="00142471" w:rsidRDefault="00AB12CB" w:rsidP="00823272">
      <w:pPr>
        <w:pStyle w:val="Heading1"/>
        <w:ind w:right="-180"/>
      </w:pPr>
      <w:bookmarkStart w:id="13" w:name="_Toc145581894"/>
      <w:r w:rsidRPr="00142471">
        <w:t>1.4 Objectives of the Study</w:t>
      </w:r>
      <w:bookmarkEnd w:id="13"/>
    </w:p>
    <w:p w14:paraId="1D8DFB1D" w14:textId="77777777" w:rsidR="00A72F19" w:rsidRPr="00142471" w:rsidRDefault="00AB12CB" w:rsidP="00823272">
      <w:pPr>
        <w:pStyle w:val="Standard"/>
        <w:spacing w:line="480" w:lineRule="auto"/>
        <w:ind w:right="-180"/>
        <w:jc w:val="both"/>
        <w:rPr>
          <w:rFonts w:ascii="Times New Roman" w:hAnsi="Times New Roman"/>
          <w:b/>
          <w:bCs/>
          <w:color w:val="000000"/>
        </w:rPr>
      </w:pPr>
      <w:r w:rsidRPr="00142471">
        <w:rPr>
          <w:rFonts w:ascii="Times New Roman" w:hAnsi="Times New Roman"/>
          <w:b/>
          <w:bCs/>
          <w:color w:val="000000"/>
        </w:rPr>
        <w:t>1.4.1 General Objective</w:t>
      </w:r>
    </w:p>
    <w:p w14:paraId="6AE74A98" w14:textId="77777777" w:rsidR="00A72F19" w:rsidRPr="002D3134" w:rsidRDefault="002D3134" w:rsidP="00823272">
      <w:pPr>
        <w:pStyle w:val="Standard"/>
        <w:spacing w:line="480" w:lineRule="auto"/>
        <w:ind w:right="-180"/>
        <w:jc w:val="both"/>
        <w:rPr>
          <w:rFonts w:ascii="Times New Roman" w:hAnsi="Times New Roman"/>
        </w:rPr>
      </w:pPr>
      <w:r w:rsidRPr="002D3134">
        <w:rPr>
          <w:rFonts w:ascii="Times New Roman" w:hAnsi="Times New Roman"/>
        </w:rPr>
        <w:t>The study's main goal was to determine how youth crime rates in Mukono Central Division, Mukono District, are impacted by unemployment.</w:t>
      </w:r>
    </w:p>
    <w:p w14:paraId="462598DD" w14:textId="77777777" w:rsidR="00A72F19" w:rsidRPr="00142471" w:rsidRDefault="00AB12CB" w:rsidP="00823272">
      <w:pPr>
        <w:pStyle w:val="Standard"/>
        <w:spacing w:line="480" w:lineRule="auto"/>
        <w:ind w:right="-180"/>
        <w:jc w:val="both"/>
        <w:rPr>
          <w:rFonts w:ascii="Times New Roman" w:hAnsi="Times New Roman"/>
          <w:b/>
          <w:bCs/>
          <w:color w:val="000000"/>
        </w:rPr>
      </w:pPr>
      <w:r w:rsidRPr="00142471">
        <w:rPr>
          <w:rFonts w:ascii="Times New Roman" w:hAnsi="Times New Roman"/>
          <w:b/>
          <w:bCs/>
          <w:color w:val="000000"/>
        </w:rPr>
        <w:t>1.4.2 Specific Objectives</w:t>
      </w:r>
    </w:p>
    <w:p w14:paraId="2B6622A3" w14:textId="77777777" w:rsidR="00A72F19" w:rsidRPr="00D93476" w:rsidRDefault="00D93476" w:rsidP="00823272">
      <w:pPr>
        <w:pStyle w:val="Standard"/>
        <w:spacing w:line="480" w:lineRule="auto"/>
        <w:ind w:right="-180"/>
        <w:jc w:val="both"/>
        <w:rPr>
          <w:rFonts w:ascii="Times New Roman" w:hAnsi="Times New Roman"/>
        </w:rPr>
      </w:pPr>
      <w:r w:rsidRPr="00D93476">
        <w:rPr>
          <w:rFonts w:ascii="Times New Roman" w:hAnsi="Times New Roman"/>
          <w:color w:val="000000"/>
        </w:rPr>
        <w:t>The study specifically succeeded in achieving the following goals:</w:t>
      </w:r>
    </w:p>
    <w:p w14:paraId="084BA494" w14:textId="77777777" w:rsidR="00A72F19" w:rsidRPr="00142471" w:rsidRDefault="00AB12CB" w:rsidP="00823272">
      <w:pPr>
        <w:pStyle w:val="Standard"/>
        <w:numPr>
          <w:ilvl w:val="0"/>
          <w:numId w:val="1"/>
        </w:numPr>
        <w:spacing w:line="480" w:lineRule="auto"/>
        <w:ind w:left="0" w:right="-180"/>
        <w:jc w:val="both"/>
        <w:rPr>
          <w:rFonts w:ascii="Times New Roman" w:hAnsi="Times New Roman"/>
        </w:rPr>
      </w:pPr>
      <w:r w:rsidRPr="00142471">
        <w:rPr>
          <w:rFonts w:ascii="Times New Roman" w:hAnsi="Times New Roman"/>
          <w:color w:val="000000"/>
        </w:rPr>
        <w:t xml:space="preserve">To evaluate the causes of youth unemployment and the components affecting it in Mukono </w:t>
      </w:r>
      <w:r w:rsidRPr="00142471">
        <w:rPr>
          <w:rFonts w:ascii="Times New Roman" w:hAnsi="Times New Roman"/>
          <w:bCs/>
          <w:color w:val="000000"/>
        </w:rPr>
        <w:t>Central Division</w:t>
      </w:r>
      <w:r w:rsidRPr="00142471">
        <w:rPr>
          <w:rFonts w:ascii="Times New Roman" w:hAnsi="Times New Roman"/>
          <w:color w:val="000000"/>
        </w:rPr>
        <w:t>.</w:t>
      </w:r>
    </w:p>
    <w:p w14:paraId="58F581AE" w14:textId="77777777" w:rsidR="00A72F19" w:rsidRPr="00142471" w:rsidRDefault="00AB12CB" w:rsidP="00823272">
      <w:pPr>
        <w:pStyle w:val="Standard"/>
        <w:numPr>
          <w:ilvl w:val="0"/>
          <w:numId w:val="19"/>
        </w:numPr>
        <w:spacing w:line="480" w:lineRule="auto"/>
        <w:ind w:left="0" w:right="-180"/>
        <w:jc w:val="both"/>
        <w:rPr>
          <w:rFonts w:ascii="Times New Roman" w:hAnsi="Times New Roman"/>
          <w:color w:val="000000"/>
        </w:rPr>
      </w:pPr>
      <w:r w:rsidRPr="00142471">
        <w:rPr>
          <w:rFonts w:ascii="Times New Roman" w:hAnsi="Times New Roman"/>
          <w:color w:val="000000"/>
        </w:rPr>
        <w:t>To look at the outcomes of youth unemployment on wrongdoings in Mukono District.</w:t>
      </w:r>
    </w:p>
    <w:p w14:paraId="5D7CC7BA" w14:textId="77777777" w:rsidR="00A72F19" w:rsidRPr="0063250E" w:rsidRDefault="00AB12CB" w:rsidP="00823272">
      <w:pPr>
        <w:pStyle w:val="Standard"/>
        <w:numPr>
          <w:ilvl w:val="0"/>
          <w:numId w:val="19"/>
        </w:numPr>
        <w:spacing w:line="480" w:lineRule="auto"/>
        <w:ind w:left="0" w:right="-180"/>
        <w:jc w:val="both"/>
        <w:rPr>
          <w:rFonts w:ascii="Times New Roman" w:hAnsi="Times New Roman"/>
        </w:rPr>
      </w:pPr>
      <w:r w:rsidRPr="00142471">
        <w:rPr>
          <w:rFonts w:ascii="Times New Roman" w:hAnsi="Times New Roman"/>
          <w:color w:val="000000"/>
        </w:rPr>
        <w:t>To set up techniques</w:t>
      </w:r>
      <w:r w:rsidRPr="00142471">
        <w:rPr>
          <w:rFonts w:ascii="Times New Roman" w:hAnsi="Times New Roman"/>
          <w:bCs/>
          <w:color w:val="000000"/>
        </w:rPr>
        <w:t xml:space="preserve"> to decrease youth unemployment and wrongdoings in Mukono Central Division.</w:t>
      </w:r>
    </w:p>
    <w:p w14:paraId="17070A68" w14:textId="77777777" w:rsidR="00A72F19" w:rsidRPr="00142471" w:rsidRDefault="00AB12CB" w:rsidP="00823272">
      <w:pPr>
        <w:pStyle w:val="Heading1"/>
        <w:ind w:right="-180"/>
      </w:pPr>
      <w:bookmarkStart w:id="14" w:name="_Toc145581895"/>
      <w:r w:rsidRPr="00142471">
        <w:t>1.5 Research Questions</w:t>
      </w:r>
      <w:bookmarkEnd w:id="14"/>
      <w:r w:rsidRPr="00142471">
        <w:t xml:space="preserve">  </w:t>
      </w:r>
    </w:p>
    <w:p w14:paraId="0426F779" w14:textId="77777777" w:rsidR="00A72F19" w:rsidRPr="00142471" w:rsidRDefault="00D93476" w:rsidP="00823272">
      <w:pPr>
        <w:pStyle w:val="Standard"/>
        <w:spacing w:line="480" w:lineRule="auto"/>
        <w:ind w:right="-180"/>
        <w:jc w:val="both"/>
        <w:rPr>
          <w:rFonts w:ascii="Times New Roman" w:hAnsi="Times New Roman"/>
          <w:bCs/>
          <w:color w:val="000000"/>
        </w:rPr>
      </w:pPr>
      <w:r w:rsidRPr="00D93476">
        <w:rPr>
          <w:rFonts w:ascii="Times New Roman" w:hAnsi="Times New Roman"/>
          <w:bCs/>
          <w:color w:val="000000"/>
        </w:rPr>
        <w:t>The following researc</w:t>
      </w:r>
      <w:r>
        <w:rPr>
          <w:rFonts w:ascii="Times New Roman" w:hAnsi="Times New Roman"/>
          <w:bCs/>
          <w:color w:val="000000"/>
        </w:rPr>
        <w:t>h questions served as the study’</w:t>
      </w:r>
      <w:r w:rsidRPr="00D93476">
        <w:rPr>
          <w:rFonts w:ascii="Times New Roman" w:hAnsi="Times New Roman"/>
          <w:bCs/>
          <w:color w:val="000000"/>
        </w:rPr>
        <w:t>s compass:</w:t>
      </w:r>
    </w:p>
    <w:p w14:paraId="65F09F91" w14:textId="77777777" w:rsidR="00A72F19" w:rsidRPr="00142471" w:rsidRDefault="00AB12CB" w:rsidP="00823272">
      <w:pPr>
        <w:pStyle w:val="Standard"/>
        <w:numPr>
          <w:ilvl w:val="0"/>
          <w:numId w:val="2"/>
        </w:numPr>
        <w:spacing w:line="480" w:lineRule="auto"/>
        <w:ind w:left="0" w:right="-180"/>
        <w:jc w:val="both"/>
        <w:rPr>
          <w:rFonts w:ascii="Times New Roman" w:hAnsi="Times New Roman"/>
        </w:rPr>
      </w:pPr>
      <w:r w:rsidRPr="00142471">
        <w:rPr>
          <w:rFonts w:ascii="Times New Roman" w:hAnsi="Times New Roman"/>
          <w:color w:val="000000"/>
        </w:rPr>
        <w:t xml:space="preserve">What are the causes of youth unemployment and the components impacting it in Mukono </w:t>
      </w:r>
      <w:r w:rsidRPr="00142471">
        <w:rPr>
          <w:rFonts w:ascii="Times New Roman" w:hAnsi="Times New Roman"/>
          <w:bCs/>
          <w:color w:val="000000"/>
        </w:rPr>
        <w:t>Central Division</w:t>
      </w:r>
      <w:r w:rsidRPr="00142471">
        <w:rPr>
          <w:rFonts w:ascii="Times New Roman" w:hAnsi="Times New Roman"/>
          <w:color w:val="000000"/>
        </w:rPr>
        <w:t>?</w:t>
      </w:r>
    </w:p>
    <w:p w14:paraId="5B2669DF" w14:textId="77777777" w:rsidR="00A72F19" w:rsidRPr="00142471" w:rsidRDefault="00AB12CB" w:rsidP="00823272">
      <w:pPr>
        <w:pStyle w:val="Standard"/>
        <w:numPr>
          <w:ilvl w:val="0"/>
          <w:numId w:val="20"/>
        </w:numPr>
        <w:spacing w:line="480" w:lineRule="auto"/>
        <w:ind w:left="0" w:right="-180"/>
        <w:jc w:val="both"/>
        <w:rPr>
          <w:rFonts w:ascii="Times New Roman" w:hAnsi="Times New Roman"/>
          <w:color w:val="000000"/>
        </w:rPr>
      </w:pPr>
      <w:r w:rsidRPr="00142471">
        <w:rPr>
          <w:rFonts w:ascii="Times New Roman" w:hAnsi="Times New Roman"/>
          <w:color w:val="000000"/>
        </w:rPr>
        <w:t>What are the outcomes of youth unemployment on wrongdoings in Mukono District?</w:t>
      </w:r>
    </w:p>
    <w:p w14:paraId="6BB874F0" w14:textId="77777777" w:rsidR="00A72F19" w:rsidRPr="0063250E" w:rsidRDefault="00AB12CB" w:rsidP="00823272">
      <w:pPr>
        <w:pStyle w:val="Standard"/>
        <w:numPr>
          <w:ilvl w:val="0"/>
          <w:numId w:val="20"/>
        </w:numPr>
        <w:spacing w:line="480" w:lineRule="auto"/>
        <w:ind w:left="0" w:right="-180"/>
        <w:jc w:val="both"/>
        <w:rPr>
          <w:rFonts w:ascii="Times New Roman" w:hAnsi="Times New Roman"/>
        </w:rPr>
      </w:pPr>
      <w:r w:rsidRPr="00142471">
        <w:rPr>
          <w:rFonts w:ascii="Times New Roman" w:hAnsi="Times New Roman"/>
          <w:color w:val="000000"/>
        </w:rPr>
        <w:lastRenderedPageBreak/>
        <w:t>What are the procedures</w:t>
      </w:r>
      <w:r w:rsidRPr="00142471">
        <w:rPr>
          <w:rFonts w:ascii="Times New Roman" w:hAnsi="Times New Roman"/>
          <w:bCs/>
          <w:color w:val="000000"/>
        </w:rPr>
        <w:t xml:space="preserve"> to decrease youth inactivity and wrongdoings in Mukono Central Division?</w:t>
      </w:r>
    </w:p>
    <w:p w14:paraId="1E6B0EBB" w14:textId="77777777" w:rsidR="00A72F19" w:rsidRPr="00142471" w:rsidRDefault="00AB12CB" w:rsidP="00823272">
      <w:pPr>
        <w:pStyle w:val="Heading1"/>
        <w:ind w:right="-180"/>
      </w:pPr>
      <w:bookmarkStart w:id="15" w:name="_Toc145581896"/>
      <w:r w:rsidRPr="00142471">
        <w:t>1.6 Scope of the Study</w:t>
      </w:r>
      <w:bookmarkEnd w:id="15"/>
    </w:p>
    <w:p w14:paraId="0C20D302" w14:textId="77777777" w:rsidR="00A72F19" w:rsidRPr="00142471" w:rsidRDefault="00AB12CB" w:rsidP="00823272">
      <w:pPr>
        <w:pStyle w:val="Standard"/>
        <w:spacing w:line="480" w:lineRule="auto"/>
        <w:ind w:right="-180"/>
        <w:jc w:val="both"/>
        <w:rPr>
          <w:rFonts w:ascii="Times New Roman" w:hAnsi="Times New Roman"/>
          <w:color w:val="000000"/>
        </w:rPr>
      </w:pPr>
      <w:r w:rsidRPr="00142471">
        <w:rPr>
          <w:rFonts w:ascii="Times New Roman" w:hAnsi="Times New Roman"/>
          <w:color w:val="000000"/>
        </w:rPr>
        <w:t>The scope was broken down into three dimensions, that is; geographical, content and time scope.</w:t>
      </w:r>
    </w:p>
    <w:p w14:paraId="624BBA9B" w14:textId="77777777" w:rsidR="00A72F19" w:rsidRPr="00142471" w:rsidRDefault="00AB12CB" w:rsidP="00823272">
      <w:pPr>
        <w:pStyle w:val="Standard"/>
        <w:spacing w:line="360" w:lineRule="auto"/>
        <w:ind w:right="-180"/>
        <w:jc w:val="both"/>
        <w:rPr>
          <w:rFonts w:ascii="Times New Roman" w:hAnsi="Times New Roman"/>
          <w:b/>
          <w:bCs/>
          <w:color w:val="000000"/>
        </w:rPr>
      </w:pPr>
      <w:r w:rsidRPr="00142471">
        <w:rPr>
          <w:rFonts w:ascii="Times New Roman" w:hAnsi="Times New Roman"/>
          <w:b/>
          <w:bCs/>
          <w:color w:val="000000"/>
        </w:rPr>
        <w:t>1.6.1 Content Scope</w:t>
      </w:r>
    </w:p>
    <w:p w14:paraId="0E42C612" w14:textId="77777777" w:rsidR="00A72F19" w:rsidRPr="0063250E" w:rsidRDefault="003B3D29" w:rsidP="00823272">
      <w:pPr>
        <w:pStyle w:val="Standard"/>
        <w:spacing w:line="480" w:lineRule="auto"/>
        <w:ind w:right="-180"/>
        <w:jc w:val="both"/>
        <w:rPr>
          <w:rFonts w:ascii="Times New Roman" w:hAnsi="Times New Roman"/>
        </w:rPr>
      </w:pPr>
      <w:r w:rsidRPr="00142471">
        <w:rPr>
          <w:rFonts w:ascii="Times New Roman" w:hAnsi="Times New Roman"/>
        </w:rPr>
        <w:t>The study was restricted to youth crime and unemployment. Both the dependent variable (youth crime rates) and the independent variable (unemployment) were examined. The study was specifically focused on analyzing the factors that contribute to youth unemployment, examining the impact of youth unemployment on crime rates, and developing strategies to reduce youth idleness and wrongdoings.</w:t>
      </w:r>
    </w:p>
    <w:p w14:paraId="32B55A63" w14:textId="77777777" w:rsidR="00A72F19" w:rsidRPr="00142471" w:rsidRDefault="00AB12CB" w:rsidP="00823272">
      <w:pPr>
        <w:pStyle w:val="Standard"/>
        <w:spacing w:line="360" w:lineRule="auto"/>
        <w:ind w:right="-180"/>
        <w:jc w:val="both"/>
        <w:rPr>
          <w:rFonts w:ascii="Times New Roman" w:hAnsi="Times New Roman"/>
          <w:b/>
          <w:bCs/>
          <w:color w:val="000000"/>
        </w:rPr>
      </w:pPr>
      <w:r w:rsidRPr="00142471">
        <w:rPr>
          <w:rFonts w:ascii="Times New Roman" w:hAnsi="Times New Roman"/>
          <w:b/>
          <w:bCs/>
          <w:color w:val="000000"/>
        </w:rPr>
        <w:t>1.6.2 Geographical Scope</w:t>
      </w:r>
    </w:p>
    <w:p w14:paraId="72594421" w14:textId="77777777" w:rsidR="003B3D29" w:rsidRPr="00142471" w:rsidRDefault="0063250E" w:rsidP="00823272">
      <w:pPr>
        <w:pStyle w:val="Standard"/>
        <w:spacing w:line="360" w:lineRule="auto"/>
        <w:ind w:right="-180"/>
        <w:jc w:val="both"/>
        <w:rPr>
          <w:rFonts w:ascii="Times New Roman" w:hAnsi="Times New Roman"/>
          <w:color w:val="000000"/>
          <w:spacing w:val="7"/>
        </w:rPr>
      </w:pPr>
      <w:r w:rsidRPr="0063250E">
        <w:rPr>
          <w:rFonts w:ascii="Times New Roman" w:hAnsi="Times New Roman"/>
          <w:color w:val="000000"/>
          <w:spacing w:val="7"/>
        </w:rPr>
        <w:t>The study was conducted in the Mukono District's Mukono Central Division of the Mukono Municipality. On the eastern side of the Kampala-Jinja Highway, just 21 kilometers from the center of Uganda, is Mukono.</w:t>
      </w:r>
      <w:r>
        <w:rPr>
          <w:rFonts w:ascii="Times New Roman" w:hAnsi="Times New Roman"/>
          <w:color w:val="000000"/>
          <w:spacing w:val="7"/>
        </w:rPr>
        <w:t xml:space="preserve"> </w:t>
      </w:r>
      <w:r w:rsidR="003B3D29" w:rsidRPr="00142471">
        <w:rPr>
          <w:rFonts w:ascii="Times New Roman" w:hAnsi="Times New Roman"/>
          <w:color w:val="000000"/>
          <w:spacing w:val="7"/>
        </w:rPr>
        <w:t>This was the situation due to an increase in the number of inactive teenagers in the centers and escalating criminal activity instances (Muhangi, 2021).</w:t>
      </w:r>
    </w:p>
    <w:p w14:paraId="6597A0B8" w14:textId="77777777" w:rsidR="00A72F19" w:rsidRPr="00142471" w:rsidRDefault="00AB12CB" w:rsidP="00823272">
      <w:pPr>
        <w:pStyle w:val="Standard"/>
        <w:spacing w:line="360" w:lineRule="auto"/>
        <w:ind w:right="-180"/>
        <w:jc w:val="both"/>
        <w:rPr>
          <w:rFonts w:ascii="Times New Roman" w:hAnsi="Times New Roman"/>
        </w:rPr>
      </w:pPr>
      <w:r w:rsidRPr="00142471">
        <w:rPr>
          <w:rFonts w:ascii="Times New Roman" w:hAnsi="Times New Roman"/>
          <w:b/>
          <w:color w:val="000000"/>
        </w:rPr>
        <w:t>1</w:t>
      </w:r>
      <w:r w:rsidRPr="00142471">
        <w:rPr>
          <w:rFonts w:ascii="Times New Roman" w:hAnsi="Times New Roman"/>
          <w:b/>
          <w:bCs/>
          <w:color w:val="000000"/>
        </w:rPr>
        <w:t>.6.3 Time Scope</w:t>
      </w:r>
    </w:p>
    <w:p w14:paraId="04FDA111" w14:textId="77777777" w:rsidR="00A72F19" w:rsidRPr="00142471" w:rsidRDefault="0063250E" w:rsidP="00823272">
      <w:pPr>
        <w:pStyle w:val="Standard"/>
        <w:spacing w:line="480" w:lineRule="auto"/>
        <w:ind w:right="-180"/>
        <w:jc w:val="both"/>
        <w:rPr>
          <w:rFonts w:ascii="Times New Roman" w:hAnsi="Times New Roman"/>
        </w:rPr>
      </w:pPr>
      <w:r w:rsidRPr="0063250E">
        <w:rPr>
          <w:rFonts w:ascii="Times New Roman" w:hAnsi="Times New Roman"/>
        </w:rPr>
        <w:t>In order to determine whether youth crime and unemployment are indeed at disturbingly high levels in this Municipality, the researcher examined data from the years 2015 through 2023. The study was conducted over a period of four (4) months, from January to April 2023, to allow the researcher enough time to finish other educational obligations and meet other deadlines (as per the university calendar).</w:t>
      </w:r>
    </w:p>
    <w:p w14:paraId="1118C413" w14:textId="77777777" w:rsidR="00A72F19" w:rsidRPr="00142471" w:rsidRDefault="00AB12CB" w:rsidP="00823272">
      <w:pPr>
        <w:pStyle w:val="Heading1"/>
        <w:ind w:right="-180"/>
      </w:pPr>
      <w:bookmarkStart w:id="16" w:name="_Toc145581897"/>
      <w:r w:rsidRPr="00142471">
        <w:t>1.7 Justification of the Study</w:t>
      </w:r>
      <w:bookmarkEnd w:id="16"/>
    </w:p>
    <w:p w14:paraId="7E26B788" w14:textId="77777777" w:rsidR="00A72F19" w:rsidRPr="00142471" w:rsidRDefault="003B3D29" w:rsidP="00823272">
      <w:pPr>
        <w:pStyle w:val="Standard"/>
        <w:spacing w:line="480" w:lineRule="auto"/>
        <w:ind w:right="-180"/>
        <w:jc w:val="both"/>
        <w:rPr>
          <w:rFonts w:ascii="Times New Roman" w:hAnsi="Times New Roman"/>
        </w:rPr>
      </w:pPr>
      <w:r w:rsidRPr="00142471">
        <w:rPr>
          <w:rFonts w:ascii="Times New Roman" w:hAnsi="Times New Roman"/>
          <w:color w:val="000000"/>
          <w:spacing w:val="3"/>
        </w:rPr>
        <w:t>There have been several research done on youth unemployment and wrongdoings (</w:t>
      </w:r>
      <w:proofErr w:type="spellStart"/>
      <w:r w:rsidR="00E22AB2">
        <w:rPr>
          <w:rFonts w:ascii="Times New Roman" w:hAnsi="Times New Roman"/>
          <w:color w:val="000000"/>
          <w:spacing w:val="3"/>
        </w:rPr>
        <w:t>Adawo</w:t>
      </w:r>
      <w:proofErr w:type="spellEnd"/>
      <w:r w:rsidR="00E22AB2">
        <w:rPr>
          <w:rFonts w:ascii="Times New Roman" w:hAnsi="Times New Roman"/>
          <w:color w:val="000000"/>
          <w:spacing w:val="3"/>
        </w:rPr>
        <w:t xml:space="preserve"> &amp; Atan, 2021; Muwonge,</w:t>
      </w:r>
      <w:r w:rsidR="00E22AB2" w:rsidRPr="00E22AB2">
        <w:rPr>
          <w:rFonts w:ascii="Times New Roman" w:hAnsi="Times New Roman"/>
          <w:color w:val="000000"/>
          <w:spacing w:val="3"/>
        </w:rPr>
        <w:t xml:space="preserve"> </w:t>
      </w:r>
      <w:proofErr w:type="spellStart"/>
      <w:r w:rsidR="00E22AB2" w:rsidRPr="00E22AB2">
        <w:rPr>
          <w:rFonts w:ascii="Times New Roman" w:hAnsi="Times New Roman"/>
          <w:color w:val="000000"/>
          <w:spacing w:val="3"/>
        </w:rPr>
        <w:t>Obwona</w:t>
      </w:r>
      <w:proofErr w:type="spellEnd"/>
      <w:r w:rsidR="00E22AB2" w:rsidRPr="00E22AB2">
        <w:rPr>
          <w:rFonts w:ascii="Times New Roman" w:hAnsi="Times New Roman"/>
          <w:color w:val="000000"/>
          <w:spacing w:val="3"/>
        </w:rPr>
        <w:t xml:space="preserve"> &amp; </w:t>
      </w:r>
      <w:proofErr w:type="spellStart"/>
      <w:r w:rsidR="00E22AB2" w:rsidRPr="00E22AB2">
        <w:rPr>
          <w:rFonts w:ascii="Times New Roman" w:hAnsi="Times New Roman"/>
          <w:color w:val="000000"/>
          <w:spacing w:val="3"/>
        </w:rPr>
        <w:t>Nambwaayo</w:t>
      </w:r>
      <w:proofErr w:type="spellEnd"/>
      <w:r w:rsidR="00E22AB2" w:rsidRPr="00E22AB2">
        <w:rPr>
          <w:rFonts w:ascii="Times New Roman" w:hAnsi="Times New Roman"/>
          <w:color w:val="000000"/>
          <w:spacing w:val="3"/>
        </w:rPr>
        <w:t xml:space="preserve">, 2017; Hayes, 2020; </w:t>
      </w:r>
      <w:proofErr w:type="spellStart"/>
      <w:r w:rsidR="00E22AB2" w:rsidRPr="00E22AB2">
        <w:rPr>
          <w:rFonts w:ascii="Times New Roman" w:hAnsi="Times New Roman"/>
          <w:color w:val="000000"/>
          <w:spacing w:val="3"/>
        </w:rPr>
        <w:t>Azeng</w:t>
      </w:r>
      <w:proofErr w:type="spellEnd"/>
      <w:r w:rsidR="00E22AB2" w:rsidRPr="00E22AB2">
        <w:rPr>
          <w:rFonts w:ascii="Times New Roman" w:hAnsi="Times New Roman"/>
          <w:color w:val="000000"/>
          <w:spacing w:val="3"/>
        </w:rPr>
        <w:t xml:space="preserve"> &amp; Yogo, 2016; Haile, 2018</w:t>
      </w:r>
      <w:r w:rsidRPr="00142471">
        <w:rPr>
          <w:rFonts w:ascii="Times New Roman" w:hAnsi="Times New Roman"/>
          <w:color w:val="000000"/>
          <w:spacing w:val="3"/>
        </w:rPr>
        <w:t xml:space="preserve">). These were not carried out in Mukono municipality but rather in completely </w:t>
      </w:r>
      <w:r w:rsidRPr="00142471">
        <w:rPr>
          <w:rFonts w:ascii="Times New Roman" w:hAnsi="Times New Roman"/>
          <w:color w:val="000000"/>
          <w:spacing w:val="3"/>
        </w:rPr>
        <w:lastRenderedPageBreak/>
        <w:t>other geographic locations. However, juvenile misbehavior and inactivity still plague society to a great extent. If the current issues are not sufficiently addressed, the future of the kids in the municipality will stay bleak. Furthermore, no study (according to the text under evaluation) has ever specifically mentioned the most remarkable number (unemployment) in relation to crimes committed by young people in this municipality.</w:t>
      </w:r>
      <w:r w:rsidR="00E22AB2">
        <w:rPr>
          <w:rFonts w:ascii="Times New Roman" w:hAnsi="Times New Roman"/>
        </w:rPr>
        <w:t xml:space="preserve"> </w:t>
      </w:r>
      <w:r w:rsidR="00E22AB2" w:rsidRPr="00E22AB2">
        <w:rPr>
          <w:rFonts w:ascii="Times New Roman" w:hAnsi="Times New Roman"/>
        </w:rPr>
        <w:t>However, it is becoming more and clearer that inactivity may be to blame for the decrease in teen crime in the municipality. Support for the study project so remains strong. In-depth research is required in this situation.</w:t>
      </w:r>
    </w:p>
    <w:p w14:paraId="2E5BEA2C" w14:textId="77777777" w:rsidR="00A72F19" w:rsidRPr="00142471" w:rsidRDefault="00A72F19" w:rsidP="00823272">
      <w:pPr>
        <w:pStyle w:val="Standard"/>
        <w:spacing w:line="360" w:lineRule="auto"/>
        <w:ind w:right="-180"/>
        <w:rPr>
          <w:rFonts w:ascii="Times New Roman" w:hAnsi="Times New Roman"/>
          <w:color w:val="000000"/>
        </w:rPr>
      </w:pPr>
    </w:p>
    <w:p w14:paraId="173366F0" w14:textId="77777777" w:rsidR="00A72F19" w:rsidRPr="00142471" w:rsidRDefault="00AB12CB" w:rsidP="00823272">
      <w:pPr>
        <w:pStyle w:val="Heading1"/>
        <w:ind w:right="-180"/>
      </w:pPr>
      <w:bookmarkStart w:id="17" w:name="_Toc145581898"/>
      <w:r w:rsidRPr="00142471">
        <w:t>1.8 Significance of the Study</w:t>
      </w:r>
      <w:bookmarkEnd w:id="17"/>
    </w:p>
    <w:p w14:paraId="2A00CD92" w14:textId="77777777" w:rsidR="00A72F19" w:rsidRPr="00142471" w:rsidRDefault="00AB12CB" w:rsidP="00823272">
      <w:pPr>
        <w:pStyle w:val="Standard"/>
        <w:spacing w:line="480" w:lineRule="auto"/>
        <w:ind w:right="-180"/>
        <w:jc w:val="both"/>
        <w:rPr>
          <w:rFonts w:ascii="Times New Roman" w:hAnsi="Times New Roman"/>
          <w:color w:val="000000"/>
        </w:rPr>
      </w:pPr>
      <w:r w:rsidRPr="00142471">
        <w:rPr>
          <w:rFonts w:ascii="Times New Roman" w:hAnsi="Times New Roman"/>
          <w:color w:val="000000"/>
        </w:rPr>
        <w:t>It is trusted that the discoveries of this study shall help:</w:t>
      </w:r>
    </w:p>
    <w:p w14:paraId="7BDB1F58" w14:textId="77777777" w:rsidR="003B3D29" w:rsidRPr="00142471" w:rsidRDefault="00C25585" w:rsidP="00823272">
      <w:pPr>
        <w:pStyle w:val="Standard"/>
        <w:spacing w:line="480" w:lineRule="auto"/>
        <w:ind w:right="-180"/>
        <w:jc w:val="both"/>
        <w:rPr>
          <w:rFonts w:ascii="Times New Roman" w:hAnsi="Times New Roman"/>
        </w:rPr>
      </w:pPr>
      <w:r w:rsidRPr="00C25585">
        <w:rPr>
          <w:rFonts w:ascii="Times New Roman" w:hAnsi="Times New Roman"/>
        </w:rPr>
        <w:t>Th</w:t>
      </w:r>
      <w:r>
        <w:rPr>
          <w:rFonts w:ascii="Times New Roman" w:hAnsi="Times New Roman"/>
        </w:rPr>
        <w:t>is study will be significant to the</w:t>
      </w:r>
      <w:r w:rsidRPr="00C25585">
        <w:rPr>
          <w:rFonts w:ascii="Times New Roman" w:hAnsi="Times New Roman"/>
        </w:rPr>
        <w:t xml:space="preserve"> policymakers, employment/</w:t>
      </w:r>
      <w:proofErr w:type="spellStart"/>
      <w:r w:rsidRPr="00C25585">
        <w:rPr>
          <w:rFonts w:ascii="Times New Roman" w:hAnsi="Times New Roman"/>
        </w:rPr>
        <w:t>labour</w:t>
      </w:r>
      <w:proofErr w:type="spellEnd"/>
      <w:r w:rsidRPr="00C25585">
        <w:rPr>
          <w:rFonts w:ascii="Times New Roman" w:hAnsi="Times New Roman"/>
        </w:rPr>
        <w:t xml:space="preserve"> examiners, and other parties whose understanding of the unemployment and crime rates among youth in Uganda is a critical input into venture analysis and economic development in an economy.</w:t>
      </w:r>
      <w:r>
        <w:rPr>
          <w:rFonts w:ascii="Times New Roman" w:hAnsi="Times New Roman"/>
        </w:rPr>
        <w:t xml:space="preserve"> </w:t>
      </w:r>
      <w:r w:rsidR="003B3D29" w:rsidRPr="00142471">
        <w:rPr>
          <w:rFonts w:ascii="Times New Roman" w:hAnsi="Times New Roman"/>
        </w:rPr>
        <w:t>The study's recommendations and conclusions should be used as a point of reference in order to identify any potential gaps.</w:t>
      </w:r>
    </w:p>
    <w:p w14:paraId="204E73D9" w14:textId="77777777" w:rsidR="00A72F19" w:rsidRPr="00142471" w:rsidRDefault="003B3D29" w:rsidP="00823272">
      <w:pPr>
        <w:pStyle w:val="Standard"/>
        <w:spacing w:line="480" w:lineRule="auto"/>
        <w:ind w:right="-180"/>
        <w:jc w:val="both"/>
        <w:rPr>
          <w:rFonts w:ascii="Times New Roman" w:hAnsi="Times New Roman"/>
        </w:rPr>
      </w:pPr>
      <w:r w:rsidRPr="00142471">
        <w:rPr>
          <w:rFonts w:ascii="Times New Roman" w:hAnsi="Times New Roman"/>
        </w:rPr>
        <w:t>Policy Makers: The discoveries should help local and national policymakers adopt strategies that can help improve the economic standing of young people and prevent their involvement in illegal activities in Uganda. It is expected that the recommendations made will help implement youth employment as a comprehensive policy.</w:t>
      </w:r>
    </w:p>
    <w:p w14:paraId="7CBF0F7D" w14:textId="77777777" w:rsidR="00A72F19" w:rsidRPr="00142471" w:rsidRDefault="003B3D29" w:rsidP="00823272">
      <w:pPr>
        <w:pStyle w:val="Standard"/>
        <w:spacing w:line="480" w:lineRule="auto"/>
        <w:ind w:right="-180"/>
        <w:jc w:val="both"/>
        <w:rPr>
          <w:rFonts w:ascii="Times New Roman" w:hAnsi="Times New Roman"/>
          <w:color w:val="000000"/>
        </w:rPr>
      </w:pPr>
      <w:r w:rsidRPr="00142471">
        <w:rPr>
          <w:rFonts w:ascii="Times New Roman" w:hAnsi="Times New Roman"/>
          <w:color w:val="000000"/>
        </w:rPr>
        <w:t>The knowledge gleaned from the study's findings should act as a guide for local stakeholders as they develop strategies to improve youth employment status and reduce crime rates in Uganda, and more broadly, around the world. More advanced plans can then be established and defined based on this research, which will help them instigate the proper actions in management and control zones where there is a gap.</w:t>
      </w:r>
    </w:p>
    <w:p w14:paraId="48C22F70" w14:textId="77777777" w:rsidR="00A72F19" w:rsidRPr="00142471" w:rsidRDefault="003B3D29" w:rsidP="00823272">
      <w:pPr>
        <w:pStyle w:val="Standard"/>
        <w:spacing w:line="480" w:lineRule="auto"/>
        <w:ind w:right="-180"/>
        <w:jc w:val="both"/>
        <w:rPr>
          <w:rFonts w:ascii="Times New Roman" w:hAnsi="Times New Roman"/>
        </w:rPr>
      </w:pPr>
      <w:r w:rsidRPr="00142471">
        <w:rPr>
          <w:rFonts w:ascii="Times New Roman" w:hAnsi="Times New Roman"/>
        </w:rPr>
        <w:lastRenderedPageBreak/>
        <w:t>The study will serve as the basis for more research by other analysts looking at how youth crime rates in Uganda are affected by unemployment. The research report will also be used as a reference in the near future. The report will serve as a writing prompt for researchers looking into how addressing the youth unemployment problem can reduce urban crime. Additionally, it is hoped that the study's research findings would be of enormous value to individuals who want to carry out further research on the subject.</w:t>
      </w:r>
    </w:p>
    <w:p w14:paraId="5CA2AD6F" w14:textId="77777777" w:rsidR="00A72F19" w:rsidRPr="00142471" w:rsidRDefault="003B3D29" w:rsidP="00823272">
      <w:pPr>
        <w:pStyle w:val="Standard"/>
        <w:spacing w:line="480" w:lineRule="auto"/>
        <w:ind w:right="-180"/>
        <w:jc w:val="both"/>
        <w:rPr>
          <w:rFonts w:ascii="Times New Roman" w:eastAsia="Arial" w:hAnsi="Times New Roman"/>
          <w:color w:val="000000"/>
        </w:rPr>
      </w:pPr>
      <w:r w:rsidRPr="00142471">
        <w:rPr>
          <w:rFonts w:ascii="Times New Roman" w:eastAsia="Arial" w:hAnsi="Times New Roman"/>
          <w:color w:val="000000"/>
        </w:rPr>
        <w:t>To make sure that the suggestions are realistic enough to implement in practice, it is also essential to discuss the ideas' limitations and constraints. The purpose of the report is to successfully adjust the balance between solid academic research and practical significance.</w:t>
      </w:r>
    </w:p>
    <w:p w14:paraId="08B8F711" w14:textId="77777777" w:rsidR="00A72F19" w:rsidRPr="00142471" w:rsidRDefault="00AB12CB" w:rsidP="00823272">
      <w:pPr>
        <w:pStyle w:val="Heading1"/>
        <w:ind w:right="-180"/>
      </w:pPr>
      <w:bookmarkStart w:id="18" w:name="_Toc145581899"/>
      <w:r w:rsidRPr="00142471">
        <w:t>1.9 Conceptual Framework</w:t>
      </w:r>
      <w:bookmarkEnd w:id="18"/>
    </w:p>
    <w:p w14:paraId="3AEAED17" w14:textId="77777777" w:rsidR="00A72F19" w:rsidRPr="00142471" w:rsidRDefault="00AB12CB" w:rsidP="00432EDD">
      <w:pPr>
        <w:pStyle w:val="Standard"/>
        <w:ind w:right="-180"/>
        <w:jc w:val="both"/>
        <w:rPr>
          <w:rFonts w:ascii="Times New Roman" w:hAnsi="Times New Roman"/>
          <w:color w:val="000000"/>
        </w:rPr>
      </w:pPr>
      <w:r w:rsidRPr="00142471">
        <w:rPr>
          <w:rFonts w:ascii="Times New Roman" w:hAnsi="Times New Roman"/>
          <w:color w:val="000000"/>
        </w:rPr>
        <w:t xml:space="preserve">The study was based on a conceptual system as illustrated in Figure 1 </w:t>
      </w:r>
      <w:proofErr w:type="gramStart"/>
      <w:r w:rsidRPr="00142471">
        <w:rPr>
          <w:rFonts w:ascii="Times New Roman" w:hAnsi="Times New Roman"/>
          <w:color w:val="000000"/>
        </w:rPr>
        <w:t>below:-</w:t>
      </w:r>
      <w:proofErr w:type="gramEnd"/>
    </w:p>
    <w:p w14:paraId="619661BF" w14:textId="77777777" w:rsidR="00A72F19" w:rsidRPr="00142471" w:rsidRDefault="00AB12CB" w:rsidP="00432EDD">
      <w:pPr>
        <w:pStyle w:val="Standard"/>
        <w:ind w:right="-180"/>
        <w:jc w:val="both"/>
        <w:rPr>
          <w:rFonts w:ascii="Times New Roman" w:hAnsi="Times New Roman"/>
          <w:b/>
          <w:color w:val="000000"/>
        </w:rPr>
      </w:pPr>
      <w:r w:rsidRPr="00142471">
        <w:rPr>
          <w:rFonts w:ascii="Times New Roman" w:hAnsi="Times New Roman"/>
          <w:b/>
          <w:color w:val="000000"/>
        </w:rPr>
        <w:t>Figure 1: Conceptual Framework</w:t>
      </w:r>
    </w:p>
    <w:p w14:paraId="6130C6C8" w14:textId="71CDF587" w:rsidR="00A72F19" w:rsidRPr="00142471" w:rsidRDefault="00AB12CB" w:rsidP="00432EDD">
      <w:pPr>
        <w:pStyle w:val="Standard"/>
        <w:tabs>
          <w:tab w:val="left" w:pos="9990"/>
          <w:tab w:val="left" w:pos="10080"/>
        </w:tabs>
        <w:ind w:right="-180"/>
        <w:jc w:val="both"/>
        <w:rPr>
          <w:rFonts w:ascii="Times New Roman" w:hAnsi="Times New Roman"/>
          <w:b/>
          <w:bCs/>
          <w:color w:val="000000"/>
        </w:rPr>
      </w:pPr>
      <w:r w:rsidRPr="00142471">
        <w:rPr>
          <w:rFonts w:ascii="Times New Roman" w:hAnsi="Times New Roman"/>
          <w:b/>
          <w:bCs/>
          <w:noProof/>
          <w:color w:val="000000"/>
          <w:lang w:eastAsia="en-US"/>
        </w:rPr>
        <mc:AlternateContent>
          <mc:Choice Requires="wps">
            <w:drawing>
              <wp:anchor distT="0" distB="0" distL="0" distR="0" simplePos="0" relativeHeight="251605504" behindDoc="0" locked="0" layoutInCell="1" allowOverlap="1" wp14:anchorId="601CBC1B" wp14:editId="49694FD8">
                <wp:simplePos x="0" y="0"/>
                <wp:positionH relativeFrom="column">
                  <wp:posOffset>534035</wp:posOffset>
                </wp:positionH>
                <wp:positionV relativeFrom="paragraph">
                  <wp:posOffset>75565</wp:posOffset>
                </wp:positionV>
                <wp:extent cx="2491740" cy="637540"/>
                <wp:effectExtent l="0" t="0" r="0" b="0"/>
                <wp:wrapNone/>
                <wp:docPr id="1" name="Freeform: Shape 1132432153"/>
                <wp:cNvGraphicFramePr/>
                <a:graphic xmlns:a="http://schemas.openxmlformats.org/drawingml/2006/main">
                  <a:graphicData uri="http://schemas.microsoft.com/office/word/2010/wordprocessingShape">
                    <wps:wsp>
                      <wps:cNvSpPr/>
                      <wps:spPr>
                        <a:xfrm>
                          <a:off x="0" y="0"/>
                          <a:ext cx="2491200" cy="636840"/>
                        </a:xfrm>
                        <a:custGeom>
                          <a:avLst/>
                          <a:gdLst/>
                          <a:ahLst/>
                          <a:cxnLst/>
                          <a:rect l="l" t="t" r="r" b="b"/>
                          <a:pathLst>
                            <a:path w="3928518" h="1000000">
                              <a:moveTo>
                                <a:pt x="166666" y="0"/>
                              </a:moveTo>
                              <a:lnTo>
                                <a:pt x="0" y="833333"/>
                              </a:lnTo>
                              <a:lnTo>
                                <a:pt x="3761851" y="1000000"/>
                              </a:lnTo>
                              <a:lnTo>
                                <a:pt x="3928518" y="166666"/>
                              </a:lnTo>
                              <a:lnTo>
                                <a:pt x="166666" y="0"/>
                              </a:lnTo>
                              <a:close/>
                            </a:path>
                          </a:pathLst>
                        </a:cu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txbx>
                        <w:txbxContent>
                          <w:p w14:paraId="10D86C7A" w14:textId="77777777" w:rsidR="00D757D7" w:rsidRDefault="00D757D7">
                            <w:pPr>
                              <w:pStyle w:val="FrameContents"/>
                              <w:suppressAutoHyphens/>
                              <w:jc w:val="center"/>
                              <w:rPr>
                                <w:rFonts w:ascii="Times New Roman" w:eastAsia="Times New Roman" w:hAnsi="Times New Roman" w:cs="Times New Roman"/>
                                <w:b/>
                                <w:kern w:val="2"/>
                                <w:sz w:val="24"/>
                                <w:szCs w:val="24"/>
                                <w:lang w:bidi="ar"/>
                              </w:rPr>
                            </w:pPr>
                            <w:r>
                              <w:rPr>
                                <w:rFonts w:ascii="Times New Roman" w:eastAsia="Times New Roman" w:hAnsi="Times New Roman" w:cs="Times New Roman"/>
                                <w:b/>
                                <w:color w:val="000000"/>
                                <w:kern w:val="2"/>
                                <w:sz w:val="24"/>
                                <w:szCs w:val="24"/>
                                <w:lang w:bidi="ar"/>
                              </w:rPr>
                              <w:t>INDEPENDENT VARIABLE</w:t>
                            </w:r>
                          </w:p>
                          <w:p w14:paraId="59C64A3A" w14:textId="77777777" w:rsidR="00D757D7" w:rsidRDefault="00D757D7">
                            <w:pPr>
                              <w:pStyle w:val="FrameContents"/>
                              <w:suppressAutoHyphens/>
                              <w:jc w:val="center"/>
                              <w:rPr>
                                <w:color w:val="000000"/>
                              </w:rPr>
                            </w:pPr>
                            <w:r>
                              <w:rPr>
                                <w:rFonts w:ascii="Times New Roman" w:eastAsia="Times New Roman" w:hAnsi="Times New Roman" w:cs="Times New Roman"/>
                                <w:b/>
                                <w:color w:val="000000"/>
                                <w:kern w:val="2"/>
                                <w:sz w:val="24"/>
                                <w:szCs w:val="24"/>
                                <w:lang w:bidi="ar"/>
                              </w:rPr>
                              <w:t>(Unemployment)</w:t>
                            </w:r>
                          </w:p>
                        </w:txbxContent>
                      </wps:txbx>
                      <wps:bodyPr>
                        <a:noAutofit/>
                      </wps:bodyPr>
                    </wps:wsp>
                  </a:graphicData>
                </a:graphic>
              </wp:anchor>
            </w:drawing>
          </mc:Choice>
          <mc:Fallback>
            <w:pict>
              <v:shape w14:anchorId="601CBC1B" id="Freeform: Shape 1132432153" o:spid="_x0000_s1026" style="position:absolute;left:0;text-align:left;margin-left:42.05pt;margin-top:5.95pt;width:196.2pt;height:50.2pt;z-index:251605504;visibility:visible;mso-wrap-style:square;mso-wrap-distance-left:0;mso-wrap-distance-top:0;mso-wrap-distance-right:0;mso-wrap-distance-bottom:0;mso-position-horizontal:absolute;mso-position-horizontal-relative:text;mso-position-vertical:absolute;mso-position-vertical-relative:text;v-text-anchor:top" coordsize="3928518,100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" adj="-11796480,,5400" path="m166666,l,833333r3761851,166667l3928518,166666,166666,xe" strokeweight=".26mm">
                <v:stroke joinstyle="miter"/>
                <v:formulas/>
                <v:path arrowok="t" o:connecttype="custom" textboxrect="0,0,3928518,1000000"/>
                <v:textbox>
                  <w:txbxContent>
                    <w:p w14:paraId="10D86C7A" w14:textId="77777777" w:rsidR="00D757D7" w:rsidRDefault="00D757D7">
                      <w:pPr>
                        <w:pStyle w:val="FrameContents"/>
                        <w:suppressAutoHyphens/>
                        <w:jc w:val="center"/>
                        <w:rPr>
                          <w:rFonts w:ascii="Times New Roman" w:eastAsia="Times New Roman" w:hAnsi="Times New Roman" w:cs="Times New Roman"/>
                          <w:b/>
                          <w:kern w:val="2"/>
                          <w:sz w:val="24"/>
                          <w:szCs w:val="24"/>
                          <w:lang w:bidi="ar"/>
                        </w:rPr>
                      </w:pPr>
                      <w:r>
                        <w:rPr>
                          <w:rFonts w:ascii="Times New Roman" w:eastAsia="Times New Roman" w:hAnsi="Times New Roman" w:cs="Times New Roman"/>
                          <w:b/>
                          <w:color w:val="000000"/>
                          <w:kern w:val="2"/>
                          <w:sz w:val="24"/>
                          <w:szCs w:val="24"/>
                          <w:lang w:bidi="ar"/>
                        </w:rPr>
                        <w:t>INDEPENDENT VARIABLE</w:t>
                      </w:r>
                    </w:p>
                    <w:p w14:paraId="59C64A3A" w14:textId="77777777" w:rsidR="00D757D7" w:rsidRDefault="00D757D7">
                      <w:pPr>
                        <w:pStyle w:val="FrameContents"/>
                        <w:suppressAutoHyphens/>
                        <w:jc w:val="center"/>
                        <w:rPr>
                          <w:color w:val="000000"/>
                        </w:rPr>
                      </w:pPr>
                      <w:r>
                        <w:rPr>
                          <w:rFonts w:ascii="Times New Roman" w:eastAsia="Times New Roman" w:hAnsi="Times New Roman" w:cs="Times New Roman"/>
                          <w:b/>
                          <w:color w:val="000000"/>
                          <w:kern w:val="2"/>
                          <w:sz w:val="24"/>
                          <w:szCs w:val="24"/>
                          <w:lang w:bidi="ar"/>
                        </w:rPr>
                        <w:t>(Unemployment)</w:t>
                      </w:r>
                    </w:p>
                  </w:txbxContent>
                </v:textbox>
              </v:shape>
            </w:pict>
          </mc:Fallback>
        </mc:AlternateContent>
      </w:r>
      <w:r w:rsidRPr="00142471">
        <w:rPr>
          <w:rFonts w:ascii="Times New Roman" w:hAnsi="Times New Roman"/>
          <w:b/>
          <w:bCs/>
          <w:noProof/>
          <w:color w:val="000000"/>
          <w:lang w:eastAsia="en-US"/>
        </w:rPr>
        <mc:AlternateContent>
          <mc:Choice Requires="wps">
            <w:drawing>
              <wp:anchor distT="0" distB="0" distL="0" distR="0" simplePos="0" relativeHeight="251614720" behindDoc="0" locked="0" layoutInCell="1" allowOverlap="1" wp14:anchorId="6828EADB" wp14:editId="04C6C827">
                <wp:simplePos x="0" y="0"/>
                <wp:positionH relativeFrom="column">
                  <wp:posOffset>3571240</wp:posOffset>
                </wp:positionH>
                <wp:positionV relativeFrom="paragraph">
                  <wp:posOffset>75565</wp:posOffset>
                </wp:positionV>
                <wp:extent cx="2491105" cy="581660"/>
                <wp:effectExtent l="0" t="0" r="0" b="0"/>
                <wp:wrapNone/>
                <wp:docPr id="3" name="Freeform: Shape 1844614829"/>
                <wp:cNvGraphicFramePr/>
                <a:graphic xmlns:a="http://schemas.openxmlformats.org/drawingml/2006/main">
                  <a:graphicData uri="http://schemas.microsoft.com/office/word/2010/wordprocessingShape">
                    <wps:wsp>
                      <wps:cNvSpPr/>
                      <wps:spPr>
                        <a:xfrm>
                          <a:off x="0" y="0"/>
                          <a:ext cx="2490480" cy="581040"/>
                        </a:xfrm>
                        <a:custGeom>
                          <a:avLst/>
                          <a:gdLst/>
                          <a:ahLst/>
                          <a:cxnLst/>
                          <a:rect l="l" t="t" r="r" b="b"/>
                          <a:pathLst>
                            <a:path w="4306712" h="1000000">
                              <a:moveTo>
                                <a:pt x="166666" y="0"/>
                              </a:moveTo>
                              <a:lnTo>
                                <a:pt x="0" y="833333"/>
                              </a:lnTo>
                              <a:lnTo>
                                <a:pt x="4140046" y="1000000"/>
                              </a:lnTo>
                              <a:lnTo>
                                <a:pt x="4306712" y="166666"/>
                              </a:lnTo>
                              <a:lnTo>
                                <a:pt x="166666" y="0"/>
                              </a:lnTo>
                              <a:close/>
                            </a:path>
                          </a:pathLst>
                        </a:cu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txbx>
                        <w:txbxContent>
                          <w:p w14:paraId="3E85B926" w14:textId="77777777" w:rsidR="00D757D7" w:rsidRDefault="00D757D7">
                            <w:pPr>
                              <w:pStyle w:val="FrameContents"/>
                              <w:suppressAutoHyphens/>
                              <w:jc w:val="center"/>
                              <w:rPr>
                                <w:rFonts w:ascii="Times New Roman" w:eastAsia="Times New Roman" w:hAnsi="Times New Roman" w:cs="Times New Roman"/>
                                <w:b/>
                                <w:kern w:val="2"/>
                                <w:sz w:val="24"/>
                                <w:szCs w:val="24"/>
                                <w:lang w:bidi="ar"/>
                              </w:rPr>
                            </w:pPr>
                            <w:r>
                              <w:rPr>
                                <w:rFonts w:ascii="Times New Roman" w:eastAsia="Times New Roman" w:hAnsi="Times New Roman" w:cs="Times New Roman"/>
                                <w:b/>
                                <w:color w:val="000000"/>
                                <w:kern w:val="2"/>
                                <w:sz w:val="24"/>
                                <w:szCs w:val="24"/>
                                <w:lang w:bidi="ar"/>
                              </w:rPr>
                              <w:t>DEPENDENT VARIABLE</w:t>
                            </w:r>
                          </w:p>
                          <w:p w14:paraId="2B1CC477" w14:textId="77777777" w:rsidR="00D757D7" w:rsidRDefault="00D757D7">
                            <w:pPr>
                              <w:pStyle w:val="FrameContents"/>
                              <w:suppressAutoHyphens/>
                              <w:jc w:val="center"/>
                              <w:rPr>
                                <w:color w:val="000000"/>
                              </w:rPr>
                            </w:pPr>
                            <w:r>
                              <w:rPr>
                                <w:rFonts w:ascii="Times New Roman" w:eastAsia="Times New Roman" w:hAnsi="Times New Roman" w:cs="Times New Roman"/>
                                <w:b/>
                                <w:color w:val="000000"/>
                                <w:kern w:val="2"/>
                                <w:sz w:val="24"/>
                                <w:szCs w:val="24"/>
                                <w:lang w:bidi="ar"/>
                              </w:rPr>
                              <w:t>(Crime Rates among Youth)</w:t>
                            </w:r>
                          </w:p>
                        </w:txbxContent>
                      </wps:txbx>
                      <wps:bodyPr>
                        <a:noAutofit/>
                      </wps:bodyPr>
                    </wps:wsp>
                  </a:graphicData>
                </a:graphic>
              </wp:anchor>
            </w:drawing>
          </mc:Choice>
          <mc:Fallback>
            <w:pict>
              <v:shape w14:anchorId="6828EADB" id="Freeform: Shape 1844614829" o:spid="_x0000_s1027" style="position:absolute;left:0;text-align:left;margin-left:281.2pt;margin-top:5.95pt;width:196.15pt;height:45.8pt;z-index:251614720;visibility:visible;mso-wrap-style:square;mso-wrap-distance-left:0;mso-wrap-distance-top:0;mso-wrap-distance-right:0;mso-wrap-distance-bottom:0;mso-position-horizontal:absolute;mso-position-horizontal-relative:text;mso-position-vertical:absolute;mso-position-vertical-relative:text;v-text-anchor:top" coordsize="4306712,100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" adj="-11796480,,5400" path="m166666,l,833333r4140046,166667l4306712,166666,166666,xe" strokeweight=".26mm">
                <v:stroke joinstyle="miter"/>
                <v:formulas/>
                <v:path arrowok="t" o:connecttype="custom" textboxrect="0,0,4306712,1000000"/>
                <v:textbox>
                  <w:txbxContent>
                    <w:p w14:paraId="3E85B926" w14:textId="77777777" w:rsidR="00D757D7" w:rsidRDefault="00D757D7">
                      <w:pPr>
                        <w:pStyle w:val="FrameContents"/>
                        <w:suppressAutoHyphens/>
                        <w:jc w:val="center"/>
                        <w:rPr>
                          <w:rFonts w:ascii="Times New Roman" w:eastAsia="Times New Roman" w:hAnsi="Times New Roman" w:cs="Times New Roman"/>
                          <w:b/>
                          <w:kern w:val="2"/>
                          <w:sz w:val="24"/>
                          <w:szCs w:val="24"/>
                          <w:lang w:bidi="ar"/>
                        </w:rPr>
                      </w:pPr>
                      <w:r>
                        <w:rPr>
                          <w:rFonts w:ascii="Times New Roman" w:eastAsia="Times New Roman" w:hAnsi="Times New Roman" w:cs="Times New Roman"/>
                          <w:b/>
                          <w:color w:val="000000"/>
                          <w:kern w:val="2"/>
                          <w:sz w:val="24"/>
                          <w:szCs w:val="24"/>
                          <w:lang w:bidi="ar"/>
                        </w:rPr>
                        <w:t>DEPENDENT VARIABLE</w:t>
                      </w:r>
                    </w:p>
                    <w:p w14:paraId="2B1CC477" w14:textId="77777777" w:rsidR="00D757D7" w:rsidRDefault="00D757D7">
                      <w:pPr>
                        <w:pStyle w:val="FrameContents"/>
                        <w:suppressAutoHyphens/>
                        <w:jc w:val="center"/>
                        <w:rPr>
                          <w:color w:val="000000"/>
                        </w:rPr>
                      </w:pPr>
                      <w:r>
                        <w:rPr>
                          <w:rFonts w:ascii="Times New Roman" w:eastAsia="Times New Roman" w:hAnsi="Times New Roman" w:cs="Times New Roman"/>
                          <w:b/>
                          <w:color w:val="000000"/>
                          <w:kern w:val="2"/>
                          <w:sz w:val="24"/>
                          <w:szCs w:val="24"/>
                          <w:lang w:bidi="ar"/>
                        </w:rPr>
                        <w:t>(Crime Rates among Youth)</w:t>
                      </w:r>
                    </w:p>
                  </w:txbxContent>
                </v:textbox>
              </v:shape>
            </w:pict>
          </mc:Fallback>
        </mc:AlternateContent>
      </w:r>
      <w:r w:rsidRPr="00142471">
        <w:rPr>
          <w:rFonts w:ascii="Times New Roman" w:hAnsi="Times New Roman"/>
          <w:b/>
          <w:bCs/>
          <w:noProof/>
          <w:color w:val="000000"/>
          <w:lang w:eastAsia="en-US"/>
        </w:rPr>
        <mc:AlternateContent>
          <mc:Choice Requires="wps">
            <w:drawing>
              <wp:anchor distT="0" distB="0" distL="0" distR="0" simplePos="0" relativeHeight="251628032" behindDoc="0" locked="0" layoutInCell="1" allowOverlap="1" wp14:anchorId="58F9258E" wp14:editId="6922AAED">
                <wp:simplePos x="0" y="0"/>
                <wp:positionH relativeFrom="column">
                  <wp:posOffset>3114675</wp:posOffset>
                </wp:positionH>
                <wp:positionV relativeFrom="paragraph">
                  <wp:posOffset>2348230</wp:posOffset>
                </wp:positionV>
                <wp:extent cx="601345" cy="1270"/>
                <wp:effectExtent l="0" t="0" r="0" b="0"/>
                <wp:wrapNone/>
                <wp:docPr id="5" name="Straight Connector 831778476"/>
                <wp:cNvGraphicFramePr/>
                <a:graphic xmlns:a="http://schemas.openxmlformats.org/drawingml/2006/main">
                  <a:graphicData uri="http://schemas.microsoft.com/office/word/2010/wordprocessingShape">
                    <wps:wsp>
                      <wps:cNvCnPr/>
                      <wps:spPr>
                        <a:xfrm>
                          <a:off x="0" y="0"/>
                          <a:ext cx="600840" cy="0"/>
                        </a:xfrm>
                        <a:prstGeom prst="line">
                          <a:avLst/>
                        </a:prstGeom>
                        <a:ln w="9360">
                          <a:solidFill>
                            <a:srgbClr val="000000"/>
                          </a:solidFill>
                          <a:round/>
                          <a:tailEnd type="triangle" w="med" len="med"/>
                        </a:ln>
                      </wps:spPr>
                      <wps:style>
                        <a:lnRef idx="0">
                          <a:scrgbClr r="0" g="0" b="0"/>
                        </a:lnRef>
                        <a:fillRef idx="0">
                          <a:scrgbClr r="0" g="0" b="0"/>
                        </a:fillRef>
                        <a:effectRef idx="0">
                          <a:scrgbClr r="0" g="0" b="0"/>
                        </a:effectRef>
                        <a:fontRef idx="minor"/>
                      </wps:style>
                      <wps:bodyPr/>
                    </wps:wsp>
                  </a:graphicData>
                </a:graphic>
              </wp:anchor>
            </w:drawing>
          </mc:Choice>
          <mc:Fallback>
            <w:pict>
              <v:line w14:anchorId="7BEE67E4" id="Straight Connector 831778476" o:spid="_x0000_s1026" style="position:absolute;z-index:251628032;visibility:visible;mso-wrap-style:square;mso-wrap-distance-left:0;mso-wrap-distance-top:0;mso-wrap-distance-right:0;mso-wrap-distance-bottom:0;mso-position-horizontal:absolute;mso-position-horizontal-relative:text;mso-position-vertical:absolute;mso-position-vertical-relative:text" from="245.25pt,184.9pt" to="292.6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" strokeweight=".26mm">
                <v:stroke endarrow="block"/>
              </v:line>
            </w:pict>
          </mc:Fallback>
        </mc:AlternateContent>
      </w:r>
      <w:r w:rsidRPr="00142471">
        <w:rPr>
          <w:rFonts w:ascii="Times New Roman" w:hAnsi="Times New Roman"/>
          <w:b/>
          <w:bCs/>
          <w:noProof/>
          <w:color w:val="000000"/>
          <w:lang w:eastAsia="en-US"/>
        </w:rPr>
        <mc:AlternateContent>
          <mc:Choice Requires="wps">
            <w:drawing>
              <wp:anchor distT="0" distB="0" distL="0" distR="0" simplePos="0" relativeHeight="251650560" behindDoc="0" locked="0" layoutInCell="1" allowOverlap="1" wp14:anchorId="6890B208" wp14:editId="59C5E119">
                <wp:simplePos x="0" y="0"/>
                <wp:positionH relativeFrom="column">
                  <wp:posOffset>3457575</wp:posOffset>
                </wp:positionH>
                <wp:positionV relativeFrom="paragraph">
                  <wp:posOffset>2346960</wp:posOffset>
                </wp:positionV>
                <wp:extent cx="4445" cy="1270"/>
                <wp:effectExtent l="0" t="0" r="0" b="0"/>
                <wp:wrapNone/>
                <wp:docPr id="8" name="Straight Connector 1066845030"/>
                <wp:cNvGraphicFramePr/>
                <a:graphic xmlns:a="http://schemas.openxmlformats.org/drawingml/2006/main">
                  <a:graphicData uri="http://schemas.microsoft.com/office/word/2010/wordprocessingShape">
                    <wps:wsp>
                      <wps:cNvCnPr/>
                      <wps:spPr>
                        <a:xfrm flipH="1">
                          <a:off x="0" y="0"/>
                          <a:ext cx="3960" cy="0"/>
                        </a:xfrm>
                        <a:prstGeom prst="line">
                          <a:avLst/>
                        </a:prstGeom>
                        <a:ln w="9360">
                          <a:solidFill>
                            <a:srgbClr val="000000"/>
                          </a:solidFill>
                          <a:round/>
                          <a:tailEnd type="triangle" w="med" len="med"/>
                        </a:ln>
                      </wps:spPr>
                      <wps:style>
                        <a:lnRef idx="0">
                          <a:scrgbClr r="0" g="0" b="0"/>
                        </a:lnRef>
                        <a:fillRef idx="0">
                          <a:scrgbClr r="0" g="0" b="0"/>
                        </a:fillRef>
                        <a:effectRef idx="0">
                          <a:scrgbClr r="0" g="0" b="0"/>
                        </a:effectRef>
                        <a:fontRef idx="minor"/>
                      </wps:style>
                      <wps:bodyPr/>
                    </wps:wsp>
                  </a:graphicData>
                </a:graphic>
              </wp:anchor>
            </w:drawing>
          </mc:Choice>
          <mc:Fallback>
            <w:pict>
              <v:line w14:anchorId="32A104BC" id="Straight Connector 1066845030" o:spid="_x0000_s1026" style="position:absolute;flip:x;z-index:251650560;visibility:visible;mso-wrap-style:square;mso-wrap-distance-left:0;mso-wrap-distance-top:0;mso-wrap-distance-right:0;mso-wrap-distance-bottom:0;mso-position-horizontal:absolute;mso-position-horizontal-relative:text;mso-position-vertical:absolute;mso-position-vertical-relative:text" from="272.25pt,184.8pt" to="272.6pt,18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" strokeweight=".26mm">
                <v:stroke endarrow="block"/>
              </v:line>
            </w:pict>
          </mc:Fallback>
        </mc:AlternateContent>
      </w:r>
      <w:r w:rsidRPr="00142471">
        <w:rPr>
          <w:rFonts w:ascii="Times New Roman" w:hAnsi="Times New Roman"/>
          <w:b/>
          <w:bCs/>
          <w:noProof/>
          <w:color w:val="000000"/>
          <w:lang w:eastAsia="en-US"/>
        </w:rPr>
        <mc:AlternateContent>
          <mc:Choice Requires="wps">
            <w:drawing>
              <wp:anchor distT="0" distB="0" distL="0" distR="0" simplePos="0" relativeHeight="251659776" behindDoc="0" locked="0" layoutInCell="1" allowOverlap="1" wp14:anchorId="439B0652" wp14:editId="2D4E5766">
                <wp:simplePos x="0" y="0"/>
                <wp:positionH relativeFrom="column">
                  <wp:posOffset>1803400</wp:posOffset>
                </wp:positionH>
                <wp:positionV relativeFrom="paragraph">
                  <wp:posOffset>715645</wp:posOffset>
                </wp:positionV>
                <wp:extent cx="4445" cy="1270"/>
                <wp:effectExtent l="0" t="0" r="0" b="0"/>
                <wp:wrapNone/>
                <wp:docPr id="9" name="Straight Connector 62789972"/>
                <wp:cNvGraphicFramePr/>
                <a:graphic xmlns:a="http://schemas.openxmlformats.org/drawingml/2006/main">
                  <a:graphicData uri="http://schemas.microsoft.com/office/word/2010/wordprocessingShape">
                    <wps:wsp>
                      <wps:cNvCnPr/>
                      <wps:spPr>
                        <a:xfrm flipH="1">
                          <a:off x="0" y="0"/>
                          <a:ext cx="3960" cy="0"/>
                        </a:xfrm>
                        <a:prstGeom prst="line">
                          <a:avLst/>
                        </a:prstGeom>
                        <a:ln w="9360">
                          <a:solidFill>
                            <a:srgbClr val="000000"/>
                          </a:solidFill>
                          <a:round/>
                          <a:tailEnd type="triangle" w="med" len="med"/>
                        </a:ln>
                      </wps:spPr>
                      <wps:style>
                        <a:lnRef idx="0">
                          <a:scrgbClr r="0" g="0" b="0"/>
                        </a:lnRef>
                        <a:fillRef idx="0">
                          <a:scrgbClr r="0" g="0" b="0"/>
                        </a:fillRef>
                        <a:effectRef idx="0">
                          <a:scrgbClr r="0" g="0" b="0"/>
                        </a:effectRef>
                        <a:fontRef idx="minor"/>
                      </wps:style>
                      <wps:bodyPr/>
                    </wps:wsp>
                  </a:graphicData>
                </a:graphic>
              </wp:anchor>
            </w:drawing>
          </mc:Choice>
          <mc:Fallback>
            <w:pict>
              <v:line w14:anchorId="01512DB6" id="Straight Connector 62789972" o:spid="_x0000_s1026" style="position:absolute;flip:x;z-index:251659776;visibility:visible;mso-wrap-style:square;mso-wrap-distance-left:0;mso-wrap-distance-top:0;mso-wrap-distance-right:0;mso-wrap-distance-bottom:0;mso-position-horizontal:absolute;mso-position-horizontal-relative:text;mso-position-vertical:absolute;mso-position-vertical-relative:text" from="142pt,56.35pt" to="142.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" strokeweight=".26mm">
                <v:stroke endarrow="block"/>
              </v:line>
            </w:pict>
          </mc:Fallback>
        </mc:AlternateContent>
      </w:r>
      <w:r w:rsidRPr="00142471">
        <w:rPr>
          <w:rFonts w:ascii="Times New Roman" w:hAnsi="Times New Roman"/>
          <w:b/>
          <w:bCs/>
          <w:noProof/>
          <w:color w:val="000000"/>
          <w:lang w:eastAsia="en-US"/>
        </w:rPr>
        <mc:AlternateContent>
          <mc:Choice Requires="wps">
            <w:drawing>
              <wp:anchor distT="0" distB="0" distL="0" distR="0" simplePos="0" relativeHeight="251668992" behindDoc="0" locked="0" layoutInCell="1" allowOverlap="1" wp14:anchorId="317BB534" wp14:editId="71E35ADD">
                <wp:simplePos x="0" y="0"/>
                <wp:positionH relativeFrom="column">
                  <wp:posOffset>5066665</wp:posOffset>
                </wp:positionH>
                <wp:positionV relativeFrom="paragraph">
                  <wp:posOffset>659765</wp:posOffset>
                </wp:positionV>
                <wp:extent cx="4445" cy="1270"/>
                <wp:effectExtent l="0" t="0" r="0" b="0"/>
                <wp:wrapNone/>
                <wp:docPr id="10" name="Straight Connector 402974266"/>
                <wp:cNvGraphicFramePr/>
                <a:graphic xmlns:a="http://schemas.openxmlformats.org/drawingml/2006/main">
                  <a:graphicData uri="http://schemas.microsoft.com/office/word/2010/wordprocessingShape">
                    <wps:wsp>
                      <wps:cNvCnPr/>
                      <wps:spPr>
                        <a:xfrm flipH="1">
                          <a:off x="0" y="0"/>
                          <a:ext cx="3960" cy="0"/>
                        </a:xfrm>
                        <a:prstGeom prst="line">
                          <a:avLst/>
                        </a:prstGeom>
                        <a:ln w="9360">
                          <a:solidFill>
                            <a:srgbClr val="000000"/>
                          </a:solidFill>
                          <a:round/>
                          <a:tailEnd type="triangle" w="med" len="med"/>
                        </a:ln>
                      </wps:spPr>
                      <wps:style>
                        <a:lnRef idx="0">
                          <a:scrgbClr r="0" g="0" b="0"/>
                        </a:lnRef>
                        <a:fillRef idx="0">
                          <a:scrgbClr r="0" g="0" b="0"/>
                        </a:fillRef>
                        <a:effectRef idx="0">
                          <a:scrgbClr r="0" g="0" b="0"/>
                        </a:effectRef>
                        <a:fontRef idx="minor"/>
                      </wps:style>
                      <wps:bodyPr/>
                    </wps:wsp>
                  </a:graphicData>
                </a:graphic>
              </wp:anchor>
            </w:drawing>
          </mc:Choice>
          <mc:Fallback>
            <w:pict>
              <v:line w14:anchorId="0F06BD00" id="Straight Connector 402974266" o:spid="_x0000_s1026" style="position:absolute;flip:x;z-index:251668992;visibility:visible;mso-wrap-style:square;mso-wrap-distance-left:0;mso-wrap-distance-top:0;mso-wrap-distance-right:0;mso-wrap-distance-bottom:0;mso-position-horizontal:absolute;mso-position-horizontal-relative:text;mso-position-vertical:absolute;mso-position-vertical-relative:text" from="398.95pt,51.95pt" to="399.3pt,5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" strokeweight=".26mm">
                <v:stroke endarrow="block"/>
              </v:line>
            </w:pict>
          </mc:Fallback>
        </mc:AlternateContent>
      </w:r>
      <w:r w:rsidRPr="00142471">
        <w:rPr>
          <w:rFonts w:ascii="Times New Roman" w:hAnsi="Times New Roman"/>
          <w:b/>
          <w:bCs/>
          <w:noProof/>
          <w:color w:val="000000"/>
          <w:lang w:eastAsia="en-US"/>
        </w:rPr>
        <mc:AlternateContent>
          <mc:Choice Requires="wps">
            <w:drawing>
              <wp:anchor distT="0" distB="0" distL="0" distR="0" simplePos="0" relativeHeight="251678208" behindDoc="0" locked="0" layoutInCell="1" allowOverlap="1" wp14:anchorId="3A21BB5C" wp14:editId="3B1D81A1">
                <wp:simplePos x="0" y="0"/>
                <wp:positionH relativeFrom="column">
                  <wp:posOffset>3408680</wp:posOffset>
                </wp:positionH>
                <wp:positionV relativeFrom="paragraph">
                  <wp:posOffset>2406650</wp:posOffset>
                </wp:positionV>
                <wp:extent cx="4445" cy="1270"/>
                <wp:effectExtent l="0" t="0" r="0" b="0"/>
                <wp:wrapNone/>
                <wp:docPr id="11" name="Straight Connector 1268345252"/>
                <wp:cNvGraphicFramePr/>
                <a:graphic xmlns:a="http://schemas.openxmlformats.org/drawingml/2006/main">
                  <a:graphicData uri="http://schemas.microsoft.com/office/word/2010/wordprocessingShape">
                    <wps:wsp>
                      <wps:cNvCnPr/>
                      <wps:spPr>
                        <a:xfrm flipH="1">
                          <a:off x="0" y="0"/>
                          <a:ext cx="3960" cy="0"/>
                        </a:xfrm>
                        <a:prstGeom prst="line">
                          <a:avLst/>
                        </a:prstGeom>
                        <a:ln w="9360">
                          <a:solidFill>
                            <a:srgbClr val="000000"/>
                          </a:solidFill>
                          <a:round/>
                          <a:tailEnd type="triangle" w="med" len="med"/>
                        </a:ln>
                      </wps:spPr>
                      <wps:style>
                        <a:lnRef idx="0">
                          <a:scrgbClr r="0" g="0" b="0"/>
                        </a:lnRef>
                        <a:fillRef idx="0">
                          <a:scrgbClr r="0" g="0" b="0"/>
                        </a:fillRef>
                        <a:effectRef idx="0">
                          <a:scrgbClr r="0" g="0" b="0"/>
                        </a:effectRef>
                        <a:fontRef idx="minor"/>
                      </wps:style>
                      <wps:bodyPr/>
                    </wps:wsp>
                  </a:graphicData>
                </a:graphic>
              </wp:anchor>
            </w:drawing>
          </mc:Choice>
          <mc:Fallback>
            <w:pict>
              <v:line w14:anchorId="59AEB644" id="Straight Connector 1268345252" o:spid="_x0000_s1026" style="position:absolute;flip:x;z-index:251678208;visibility:visible;mso-wrap-style:square;mso-wrap-distance-left:0;mso-wrap-distance-top:0;mso-wrap-distance-right:0;mso-wrap-distance-bottom:0;mso-position-horizontal:absolute;mso-position-horizontal-relative:text;mso-position-vertical:absolute;mso-position-vertical-relative:text" from="268.4pt,189.5pt" to="268.75pt,18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" strokeweight=".26mm">
                <v:stroke endarrow="block"/>
              </v:line>
            </w:pict>
          </mc:Fallback>
        </mc:AlternateContent>
      </w:r>
      <w:r w:rsidRPr="00142471">
        <w:rPr>
          <w:rFonts w:ascii="Times New Roman" w:hAnsi="Times New Roman"/>
          <w:b/>
          <w:bCs/>
          <w:noProof/>
          <w:color w:val="000000"/>
          <w:lang w:eastAsia="en-US"/>
        </w:rPr>
        <mc:AlternateContent>
          <mc:Choice Requires="wps">
            <w:drawing>
              <wp:anchor distT="0" distB="0" distL="0" distR="0" simplePos="0" relativeHeight="251692544" behindDoc="0" locked="0" layoutInCell="1" allowOverlap="1" wp14:anchorId="7602C2B8" wp14:editId="62F506C0">
                <wp:simplePos x="0" y="0"/>
                <wp:positionH relativeFrom="column">
                  <wp:posOffset>3711575</wp:posOffset>
                </wp:positionH>
                <wp:positionV relativeFrom="paragraph">
                  <wp:posOffset>1035685</wp:posOffset>
                </wp:positionV>
                <wp:extent cx="2360930" cy="2044065"/>
                <wp:effectExtent l="0" t="0" r="0" b="0"/>
                <wp:wrapNone/>
                <wp:docPr id="14" name="Freeform: Shape 1346323283"/>
                <wp:cNvGraphicFramePr/>
                <a:graphic xmlns:a="http://schemas.openxmlformats.org/drawingml/2006/main">
                  <a:graphicData uri="http://schemas.microsoft.com/office/word/2010/wordprocessingShape">
                    <wps:wsp>
                      <wps:cNvSpPr/>
                      <wps:spPr>
                        <a:xfrm>
                          <a:off x="0" y="0"/>
                          <a:ext cx="2360160" cy="2043360"/>
                        </a:xfrm>
                        <a:custGeom>
                          <a:avLst/>
                          <a:gdLst/>
                          <a:ahLst/>
                          <a:cxnLst/>
                          <a:rect l="l" t="t" r="r" b="b"/>
                          <a:pathLst>
                            <a:path w="1155138" h="1000000">
                              <a:moveTo>
                                <a:pt x="166666" y="0"/>
                              </a:moveTo>
                              <a:lnTo>
                                <a:pt x="0" y="833333"/>
                              </a:lnTo>
                              <a:lnTo>
                                <a:pt x="988472" y="1000000"/>
                              </a:lnTo>
                              <a:lnTo>
                                <a:pt x="1155138" y="166666"/>
                              </a:lnTo>
                              <a:lnTo>
                                <a:pt x="166666" y="0"/>
                              </a:lnTo>
                              <a:close/>
                            </a:path>
                          </a:pathLst>
                        </a:cu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txbx>
                        <w:txbxContent>
                          <w:p w14:paraId="765E5904"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Theft/robberies</w:t>
                            </w:r>
                          </w:p>
                          <w:p w14:paraId="1C89EBE3"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Idleness</w:t>
                            </w:r>
                          </w:p>
                          <w:p w14:paraId="722B19A3"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Illiteracy/dropouts</w:t>
                            </w:r>
                          </w:p>
                          <w:p w14:paraId="7A836890"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Gambling</w:t>
                            </w:r>
                          </w:p>
                          <w:p w14:paraId="1E4F6150"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Peer groups</w:t>
                            </w:r>
                          </w:p>
                          <w:p w14:paraId="6654FD6C"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Insecurity</w:t>
                            </w:r>
                          </w:p>
                          <w:p w14:paraId="658AFD63"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Sexual manhandle</w:t>
                            </w:r>
                          </w:p>
                          <w:p w14:paraId="2027A10C" w14:textId="77777777" w:rsidR="00D757D7" w:rsidRDefault="00D757D7">
                            <w:pPr>
                              <w:pStyle w:val="FrameContents"/>
                              <w:suppressAutoHyphens/>
                              <w:rPr>
                                <w:color w:val="000000"/>
                              </w:rPr>
                            </w:pPr>
                          </w:p>
                        </w:txbxContent>
                      </wps:txbx>
                      <wps:bodyPr>
                        <a:noAutofit/>
                      </wps:bodyPr>
                    </wps:wsp>
                  </a:graphicData>
                </a:graphic>
              </wp:anchor>
            </w:drawing>
          </mc:Choice>
          <mc:Fallback>
            <w:pict>
              <v:shape w14:anchorId="7602C2B8" id="Freeform: Shape 1346323283" o:spid="_x0000_s1028" style="position:absolute;left:0;text-align:left;margin-left:292.25pt;margin-top:81.55pt;width:185.9pt;height:160.95pt;z-index:251692544;visibility:visible;mso-wrap-style:square;mso-wrap-distance-left:0;mso-wrap-distance-top:0;mso-wrap-distance-right:0;mso-wrap-distance-bottom:0;mso-position-horizontal:absolute;mso-position-horizontal-relative:text;mso-position-vertical:absolute;mso-position-vertical-relative:text;v-text-anchor:top" coordsize="1155138,100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" adj="-11796480,,5400" path="m166666,l,833333r988472,166667l1155138,166666,166666,xe" strokeweight=".26mm">
                <v:stroke joinstyle="miter"/>
                <v:formulas/>
                <v:path arrowok="t" o:connecttype="custom" textboxrect="0,0,1155138,1000000"/>
                <v:textbox>
                  <w:txbxContent>
                    <w:p w14:paraId="765E5904"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Theft/robberies</w:t>
                      </w:r>
                    </w:p>
                    <w:p w14:paraId="1C89EBE3"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Idleness</w:t>
                      </w:r>
                    </w:p>
                    <w:p w14:paraId="722B19A3"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Illiteracy/dropouts</w:t>
                      </w:r>
                    </w:p>
                    <w:p w14:paraId="7A836890"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Gambling</w:t>
                      </w:r>
                    </w:p>
                    <w:p w14:paraId="1E4F6150"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Peer groups</w:t>
                      </w:r>
                    </w:p>
                    <w:p w14:paraId="6654FD6C"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Insecurity</w:t>
                      </w:r>
                    </w:p>
                    <w:p w14:paraId="658AFD63"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Sexual manhandle</w:t>
                      </w:r>
                    </w:p>
                    <w:p w14:paraId="2027A10C" w14:textId="77777777" w:rsidR="00D757D7" w:rsidRDefault="00D757D7">
                      <w:pPr>
                        <w:pStyle w:val="FrameContents"/>
                        <w:suppressAutoHyphens/>
                        <w:rPr>
                          <w:color w:val="000000"/>
                        </w:rPr>
                      </w:pPr>
                    </w:p>
                  </w:txbxContent>
                </v:textbox>
              </v:shape>
            </w:pict>
          </mc:Fallback>
        </mc:AlternateContent>
      </w:r>
      <w:r w:rsidRPr="00142471">
        <w:rPr>
          <w:rFonts w:ascii="Times New Roman" w:hAnsi="Times New Roman"/>
          <w:b/>
          <w:bCs/>
          <w:noProof/>
          <w:color w:val="000000"/>
          <w:lang w:eastAsia="en-US"/>
        </w:rPr>
        <mc:AlternateContent>
          <mc:Choice Requires="wps">
            <w:drawing>
              <wp:anchor distT="0" distB="0" distL="0" distR="0" simplePos="0" relativeHeight="251706880" behindDoc="0" locked="0" layoutInCell="1" allowOverlap="1" wp14:anchorId="6D10E1F8" wp14:editId="3BB9C85A">
                <wp:simplePos x="0" y="0"/>
                <wp:positionH relativeFrom="column">
                  <wp:posOffset>1346200</wp:posOffset>
                </wp:positionH>
                <wp:positionV relativeFrom="paragraph">
                  <wp:posOffset>749935</wp:posOffset>
                </wp:positionV>
                <wp:extent cx="3810" cy="3810"/>
                <wp:effectExtent l="0" t="0" r="0" b="0"/>
                <wp:wrapNone/>
                <wp:docPr id="16" name="Image1"/>
                <wp:cNvGraphicFramePr/>
                <a:graphic xmlns:a="http://schemas.openxmlformats.org/drawingml/2006/main">
                  <a:graphicData uri="http://schemas.microsoft.com/office/word/2010/wordprocessingShape">
                    <wps:wsp>
                      <wps:cNvSpPr/>
                      <wps:spPr>
                        <a:xfrm>
                          <a:off x="0" y="0"/>
                          <a:ext cx="3240" cy="3240"/>
                        </a:xfrm>
                        <a:prstGeom prst="rect">
                          <a:avLst/>
                        </a:prstGeom>
                        <a:noFill/>
                        <a:ln w="9360">
                          <a:solidFill>
                            <a:srgbClr val="000000"/>
                          </a:solidFill>
                          <a:round/>
                          <a:tailEnd type="triangle" w="med" len="med"/>
                        </a:ln>
                      </wps:spPr>
                      <wps:style>
                        <a:lnRef idx="0">
                          <a:scrgbClr r="0" g="0" b="0"/>
                        </a:lnRef>
                        <a:fillRef idx="0">
                          <a:scrgbClr r="0" g="0" b="0"/>
                        </a:fillRef>
                        <a:effectRef idx="0">
                          <a:scrgbClr r="0" g="0" b="0"/>
                        </a:effectRef>
                        <a:fontRef idx="minor"/>
                      </wps:style>
                      <wps:bodyPr/>
                    </wps:wsp>
                  </a:graphicData>
                </a:graphic>
              </wp:anchor>
            </w:drawing>
          </mc:Choice>
          <mc:Fallback>
            <w:pict>
              <v:rect w14:anchorId="57AC742C" id="Image1" o:spid="_x0000_s1026" style="position:absolute;margin-left:106pt;margin-top:59.05pt;width:.3pt;height:.3pt;z-index:25170688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" filled="f" strokeweight=".26mm">
                <v:stroke endarrow="block" joinstyle="round"/>
              </v:rect>
            </w:pict>
          </mc:Fallback>
        </mc:AlternateContent>
      </w:r>
      <w:r w:rsidRPr="00142471">
        <w:rPr>
          <w:rFonts w:ascii="Times New Roman" w:hAnsi="Times New Roman"/>
          <w:b/>
          <w:bCs/>
          <w:noProof/>
          <w:color w:val="000000"/>
          <w:lang w:eastAsia="en-US"/>
        </w:rPr>
        <mc:AlternateContent>
          <mc:Choice Requires="wps">
            <w:drawing>
              <wp:anchor distT="0" distB="0" distL="0" distR="0" simplePos="0" relativeHeight="251712000" behindDoc="0" locked="0" layoutInCell="1" allowOverlap="1" wp14:anchorId="6147F5D7" wp14:editId="20AF2E72">
                <wp:simplePos x="0" y="0"/>
                <wp:positionH relativeFrom="column">
                  <wp:posOffset>4808220</wp:posOffset>
                </wp:positionH>
                <wp:positionV relativeFrom="paragraph">
                  <wp:posOffset>674370</wp:posOffset>
                </wp:positionV>
                <wp:extent cx="3810" cy="3810"/>
                <wp:effectExtent l="0" t="0" r="0" b="0"/>
                <wp:wrapNone/>
                <wp:docPr id="17" name="Image2"/>
                <wp:cNvGraphicFramePr/>
                <a:graphic xmlns:a="http://schemas.openxmlformats.org/drawingml/2006/main">
                  <a:graphicData uri="http://schemas.microsoft.com/office/word/2010/wordprocessingShape">
                    <wps:wsp>
                      <wps:cNvSpPr/>
                      <wps:spPr>
                        <a:xfrm>
                          <a:off x="0" y="0"/>
                          <a:ext cx="3240" cy="3240"/>
                        </a:xfrm>
                        <a:prstGeom prst="rect">
                          <a:avLst/>
                        </a:prstGeom>
                        <a:noFill/>
                        <a:ln w="9360">
                          <a:solidFill>
                            <a:srgbClr val="000000"/>
                          </a:solidFill>
                          <a:round/>
                          <a:tailEnd type="triangle" w="med" len="med"/>
                        </a:ln>
                      </wps:spPr>
                      <wps:style>
                        <a:lnRef idx="0">
                          <a:scrgbClr r="0" g="0" b="0"/>
                        </a:lnRef>
                        <a:fillRef idx="0">
                          <a:scrgbClr r="0" g="0" b="0"/>
                        </a:fillRef>
                        <a:effectRef idx="0">
                          <a:scrgbClr r="0" g="0" b="0"/>
                        </a:effectRef>
                        <a:fontRef idx="minor"/>
                      </wps:style>
                      <wps:bodyPr/>
                    </wps:wsp>
                  </a:graphicData>
                </a:graphic>
              </wp:anchor>
            </w:drawing>
          </mc:Choice>
          <mc:Fallback>
            <w:pict>
              <v:rect w14:anchorId="02D38013" id="Image2" o:spid="_x0000_s1026" style="position:absolute;margin-left:378.6pt;margin-top:53.1pt;width:.3pt;height:.3pt;z-index:25171200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" filled="f" strokeweight=".26mm">
                <v:stroke endarrow="block" joinstyle="round"/>
              </v:rect>
            </w:pict>
          </mc:Fallback>
        </mc:AlternateContent>
      </w:r>
    </w:p>
    <w:p w14:paraId="2746E42A" w14:textId="77777777" w:rsidR="00A72F19" w:rsidRPr="00142471" w:rsidRDefault="00A72F19" w:rsidP="00432EDD">
      <w:pPr>
        <w:pStyle w:val="Standard"/>
        <w:tabs>
          <w:tab w:val="left" w:pos="9990"/>
          <w:tab w:val="left" w:pos="10080"/>
        </w:tabs>
        <w:ind w:right="-180"/>
        <w:jc w:val="both"/>
        <w:rPr>
          <w:rFonts w:ascii="Times New Roman" w:hAnsi="Times New Roman"/>
          <w:b/>
          <w:bCs/>
          <w:color w:val="000000"/>
        </w:rPr>
      </w:pPr>
    </w:p>
    <w:p w14:paraId="65ABDC3F" w14:textId="77777777" w:rsidR="00A72F19" w:rsidRPr="00142471" w:rsidRDefault="008170B4" w:rsidP="00432EDD">
      <w:pPr>
        <w:pStyle w:val="Standard"/>
        <w:ind w:right="-180"/>
        <w:jc w:val="both"/>
        <w:rPr>
          <w:rFonts w:ascii="Times New Roman" w:hAnsi="Times New Roman"/>
          <w:b/>
          <w:bCs/>
          <w:color w:val="000000"/>
        </w:rPr>
      </w:pPr>
      <w:r w:rsidRPr="00142471">
        <w:rPr>
          <w:rFonts w:ascii="Times New Roman" w:hAnsi="Times New Roman"/>
          <w:b/>
          <w:bCs/>
          <w:noProof/>
          <w:color w:val="000000"/>
          <w:lang w:eastAsia="en-US"/>
        </w:rPr>
        <mc:AlternateContent>
          <mc:Choice Requires="wps">
            <w:drawing>
              <wp:anchor distT="0" distB="0" distL="0" distR="0" simplePos="0" relativeHeight="251687424" behindDoc="0" locked="0" layoutInCell="1" allowOverlap="1" wp14:anchorId="7B95901F" wp14:editId="33C6E4C2">
                <wp:simplePos x="0" y="0"/>
                <wp:positionH relativeFrom="column">
                  <wp:posOffset>533400</wp:posOffset>
                </wp:positionH>
                <wp:positionV relativeFrom="paragraph">
                  <wp:posOffset>332105</wp:posOffset>
                </wp:positionV>
                <wp:extent cx="2583815" cy="2042795"/>
                <wp:effectExtent l="19050" t="0" r="45085" b="33655"/>
                <wp:wrapNone/>
                <wp:docPr id="12" name="Freeform: Shape 2031636766"/>
                <wp:cNvGraphicFramePr/>
                <a:graphic xmlns:a="http://schemas.openxmlformats.org/drawingml/2006/main">
                  <a:graphicData uri="http://schemas.microsoft.com/office/word/2010/wordprocessingShape">
                    <wps:wsp>
                      <wps:cNvSpPr/>
                      <wps:spPr>
                        <a:xfrm>
                          <a:off x="0" y="0"/>
                          <a:ext cx="2583815" cy="2042795"/>
                        </a:xfrm>
                        <a:custGeom>
                          <a:avLst/>
                          <a:gdLst/>
                          <a:ahLst/>
                          <a:cxnLst/>
                          <a:rect l="l" t="t" r="r" b="b"/>
                          <a:pathLst>
                            <a:path w="1265231" h="1000000">
                              <a:moveTo>
                                <a:pt x="166666" y="0"/>
                              </a:moveTo>
                              <a:lnTo>
                                <a:pt x="0" y="833333"/>
                              </a:lnTo>
                              <a:lnTo>
                                <a:pt x="1098564" y="1000000"/>
                              </a:lnTo>
                              <a:lnTo>
                                <a:pt x="1265231" y="166666"/>
                              </a:lnTo>
                              <a:lnTo>
                                <a:pt x="166666" y="0"/>
                              </a:lnTo>
                              <a:close/>
                            </a:path>
                          </a:pathLst>
                        </a:cu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txbx>
                        <w:txbxContent>
                          <w:p w14:paraId="3AAF1C97"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Skills required</w:t>
                            </w:r>
                          </w:p>
                          <w:p w14:paraId="6AE89DED"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High populace growth</w:t>
                            </w:r>
                          </w:p>
                          <w:p w14:paraId="78FF7B77"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Youth mindset</w:t>
                            </w:r>
                          </w:p>
                          <w:p w14:paraId="7C30737F"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Income levels</w:t>
                            </w:r>
                          </w:p>
                          <w:p w14:paraId="69CBC54C"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Industrialization factor</w:t>
                            </w:r>
                          </w:p>
                          <w:p w14:paraId="495CDFAF"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Private segment factor</w:t>
                            </w:r>
                          </w:p>
                          <w:p w14:paraId="0AFE05B5" w14:textId="77777777" w:rsidR="00D757D7" w:rsidRDefault="00D757D7">
                            <w:pPr>
                              <w:pStyle w:val="FrameContents"/>
                              <w:suppressAutoHyphens/>
                              <w:spacing w:line="360" w:lineRule="auto"/>
                              <w:jc w:val="both"/>
                              <w:rPr>
                                <w:color w:val="000000"/>
                              </w:rPr>
                            </w:pPr>
                          </w:p>
                        </w:txbxContent>
                      </wps:txbx>
                      <wps:bodyPr>
                        <a:noAutofit/>
                      </wps:bodyPr>
                    </wps:wsp>
                  </a:graphicData>
                </a:graphic>
              </wp:anchor>
            </w:drawing>
          </mc:Choice>
          <mc:Fallback>
            <w:pict>
              <v:shape w14:anchorId="7B95901F" id="Freeform: Shape 2031636766" o:spid="_x0000_s1029" style="position:absolute;left:0;text-align:left;margin-left:42pt;margin-top:26.15pt;width:203.45pt;height:160.85pt;z-index:251687424;visibility:visible;mso-wrap-style:square;mso-wrap-distance-left:0;mso-wrap-distance-top:0;mso-wrap-distance-right:0;mso-wrap-distance-bottom:0;mso-position-horizontal:absolute;mso-position-horizontal-relative:text;mso-position-vertical:absolute;mso-position-vertical-relative:text;v-text-anchor:top" coordsize="1265231,100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" adj="-11796480,,5400" path="m166666,l,833333r1098564,166667l1265231,166666,166666,xe" strokeweight=".26mm">
                <v:stroke joinstyle="miter"/>
                <v:formulas/>
                <v:path arrowok="t" o:connecttype="custom" textboxrect="0,0,1265231,1000000"/>
                <v:textbox>
                  <w:txbxContent>
                    <w:p w14:paraId="3AAF1C97"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Skills required</w:t>
                      </w:r>
                    </w:p>
                    <w:p w14:paraId="6AE89DED"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High populace growth</w:t>
                      </w:r>
                    </w:p>
                    <w:p w14:paraId="78FF7B77"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Youth mindset</w:t>
                      </w:r>
                    </w:p>
                    <w:p w14:paraId="7C30737F"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Income levels</w:t>
                      </w:r>
                    </w:p>
                    <w:p w14:paraId="69CBC54C"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Industrialization factor</w:t>
                      </w:r>
                    </w:p>
                    <w:p w14:paraId="495CDFAF"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Private segment factor</w:t>
                      </w:r>
                    </w:p>
                    <w:p w14:paraId="0AFE05B5" w14:textId="77777777" w:rsidR="00D757D7" w:rsidRDefault="00D757D7">
                      <w:pPr>
                        <w:pStyle w:val="FrameContents"/>
                        <w:suppressAutoHyphens/>
                        <w:spacing w:line="360" w:lineRule="auto"/>
                        <w:jc w:val="both"/>
                        <w:rPr>
                          <w:color w:val="000000"/>
                        </w:rPr>
                      </w:pPr>
                    </w:p>
                  </w:txbxContent>
                </v:textbox>
              </v:shape>
            </w:pict>
          </mc:Fallback>
        </mc:AlternateContent>
      </w:r>
    </w:p>
    <w:p w14:paraId="0D2D578C" w14:textId="77777777" w:rsidR="00A72F19" w:rsidRPr="00142471" w:rsidRDefault="00A72F19" w:rsidP="00432EDD">
      <w:pPr>
        <w:pStyle w:val="Standard"/>
        <w:ind w:right="-180"/>
        <w:jc w:val="both"/>
        <w:rPr>
          <w:rFonts w:ascii="Times New Roman" w:hAnsi="Times New Roman"/>
          <w:b/>
          <w:bCs/>
          <w:color w:val="000000"/>
        </w:rPr>
      </w:pPr>
    </w:p>
    <w:p w14:paraId="1F84569A" w14:textId="77777777" w:rsidR="00A72F19" w:rsidRPr="00142471" w:rsidRDefault="00A72F19" w:rsidP="00432EDD">
      <w:pPr>
        <w:pStyle w:val="Standard"/>
        <w:ind w:right="-180"/>
        <w:jc w:val="both"/>
        <w:rPr>
          <w:rFonts w:ascii="Times New Roman" w:hAnsi="Times New Roman"/>
          <w:b/>
          <w:bCs/>
          <w:color w:val="000000"/>
        </w:rPr>
      </w:pPr>
    </w:p>
    <w:p w14:paraId="32FB0306" w14:textId="77777777" w:rsidR="00A72F19" w:rsidRPr="00142471" w:rsidRDefault="00A72F19" w:rsidP="00432EDD">
      <w:pPr>
        <w:pStyle w:val="Standard"/>
        <w:ind w:right="-180"/>
        <w:jc w:val="both"/>
        <w:rPr>
          <w:rFonts w:ascii="Times New Roman" w:hAnsi="Times New Roman"/>
          <w:b/>
          <w:bCs/>
          <w:color w:val="000000"/>
        </w:rPr>
      </w:pPr>
    </w:p>
    <w:p w14:paraId="62AFD60B" w14:textId="77777777" w:rsidR="00A72F19" w:rsidRPr="00142471" w:rsidRDefault="00A72F19" w:rsidP="00432EDD">
      <w:pPr>
        <w:pStyle w:val="Standard"/>
        <w:ind w:right="-180"/>
        <w:jc w:val="both"/>
        <w:rPr>
          <w:rFonts w:ascii="Times New Roman" w:hAnsi="Times New Roman"/>
          <w:b/>
          <w:bCs/>
          <w:color w:val="000000"/>
        </w:rPr>
      </w:pPr>
    </w:p>
    <w:p w14:paraId="0EB34E2C" w14:textId="77777777" w:rsidR="00A72F19" w:rsidRPr="00142471" w:rsidRDefault="00A72F19" w:rsidP="00432EDD">
      <w:pPr>
        <w:pStyle w:val="Standard"/>
        <w:ind w:right="-180"/>
        <w:jc w:val="both"/>
        <w:rPr>
          <w:rFonts w:ascii="Times New Roman" w:hAnsi="Times New Roman"/>
          <w:b/>
          <w:bCs/>
          <w:color w:val="000000"/>
        </w:rPr>
      </w:pPr>
    </w:p>
    <w:p w14:paraId="0FCAB039" w14:textId="77777777" w:rsidR="00A72F19" w:rsidRPr="00142471" w:rsidRDefault="00A72F19" w:rsidP="00432EDD">
      <w:pPr>
        <w:pStyle w:val="Standard"/>
        <w:ind w:right="-180"/>
        <w:jc w:val="both"/>
        <w:rPr>
          <w:rFonts w:ascii="Times New Roman" w:hAnsi="Times New Roman"/>
          <w:b/>
          <w:bCs/>
          <w:color w:val="000000"/>
        </w:rPr>
      </w:pPr>
    </w:p>
    <w:p w14:paraId="6DD7440F" w14:textId="77777777" w:rsidR="00A72F19" w:rsidRPr="00142471" w:rsidRDefault="00A72F19" w:rsidP="00432EDD">
      <w:pPr>
        <w:pStyle w:val="Standard"/>
        <w:ind w:right="-180"/>
        <w:jc w:val="both"/>
        <w:rPr>
          <w:rFonts w:ascii="Times New Roman" w:hAnsi="Times New Roman"/>
          <w:b/>
          <w:bCs/>
          <w:color w:val="000000"/>
        </w:rPr>
      </w:pPr>
    </w:p>
    <w:p w14:paraId="765AECFB" w14:textId="77777777" w:rsidR="00A72F19" w:rsidRPr="00142471" w:rsidRDefault="00A72F19" w:rsidP="00432EDD">
      <w:pPr>
        <w:pStyle w:val="Standard"/>
        <w:ind w:right="-180"/>
        <w:jc w:val="both"/>
        <w:rPr>
          <w:rFonts w:ascii="Times New Roman" w:hAnsi="Times New Roman"/>
          <w:b/>
          <w:bCs/>
          <w:color w:val="000000"/>
        </w:rPr>
      </w:pPr>
    </w:p>
    <w:p w14:paraId="19424B01" w14:textId="77777777" w:rsidR="00A72F19" w:rsidRPr="00142471" w:rsidRDefault="00A72F19" w:rsidP="00432EDD">
      <w:pPr>
        <w:pStyle w:val="Standard"/>
        <w:ind w:right="-180"/>
        <w:jc w:val="both"/>
        <w:rPr>
          <w:rFonts w:ascii="Times New Roman" w:hAnsi="Times New Roman"/>
          <w:b/>
          <w:bCs/>
          <w:color w:val="000000"/>
        </w:rPr>
      </w:pPr>
    </w:p>
    <w:p w14:paraId="1F44158B" w14:textId="4543D40B" w:rsidR="00A72F19" w:rsidRDefault="00A72F19" w:rsidP="00432EDD">
      <w:pPr>
        <w:pStyle w:val="Standard"/>
        <w:tabs>
          <w:tab w:val="left" w:pos="9634"/>
          <w:tab w:val="left" w:pos="9724"/>
        </w:tabs>
        <w:ind w:right="-180"/>
        <w:jc w:val="both"/>
        <w:rPr>
          <w:rFonts w:ascii="Times New Roman" w:hAnsi="Times New Roman"/>
          <w:b/>
          <w:bCs/>
          <w:color w:val="000000"/>
        </w:rPr>
      </w:pPr>
    </w:p>
    <w:p w14:paraId="562A7F7D" w14:textId="3769C1EA" w:rsidR="00432EDD" w:rsidRDefault="00432EDD" w:rsidP="00432EDD">
      <w:pPr>
        <w:pStyle w:val="Standard"/>
        <w:tabs>
          <w:tab w:val="left" w:pos="9634"/>
          <w:tab w:val="left" w:pos="9724"/>
        </w:tabs>
        <w:ind w:right="-180"/>
        <w:jc w:val="both"/>
        <w:rPr>
          <w:rFonts w:ascii="Times New Roman" w:hAnsi="Times New Roman"/>
          <w:b/>
          <w:bCs/>
          <w:color w:val="000000"/>
        </w:rPr>
      </w:pPr>
    </w:p>
    <w:p w14:paraId="6F41103C" w14:textId="2E18D305" w:rsidR="00432EDD" w:rsidRDefault="00432EDD" w:rsidP="00432EDD">
      <w:pPr>
        <w:pStyle w:val="Standard"/>
        <w:tabs>
          <w:tab w:val="left" w:pos="9634"/>
          <w:tab w:val="left" w:pos="9724"/>
        </w:tabs>
        <w:ind w:right="-180"/>
        <w:jc w:val="both"/>
        <w:rPr>
          <w:rFonts w:ascii="Times New Roman" w:hAnsi="Times New Roman"/>
          <w:b/>
          <w:bCs/>
          <w:color w:val="000000"/>
        </w:rPr>
      </w:pPr>
    </w:p>
    <w:p w14:paraId="09643F29" w14:textId="05511DE7" w:rsidR="00432EDD" w:rsidRDefault="00432EDD" w:rsidP="00432EDD">
      <w:pPr>
        <w:pStyle w:val="Standard"/>
        <w:tabs>
          <w:tab w:val="left" w:pos="9634"/>
          <w:tab w:val="left" w:pos="9724"/>
        </w:tabs>
        <w:ind w:right="-180"/>
        <w:jc w:val="both"/>
        <w:rPr>
          <w:rFonts w:ascii="Times New Roman" w:hAnsi="Times New Roman"/>
          <w:b/>
          <w:bCs/>
          <w:color w:val="000000"/>
        </w:rPr>
      </w:pPr>
      <w:r w:rsidRPr="00142471">
        <w:rPr>
          <w:rFonts w:ascii="Times New Roman" w:hAnsi="Times New Roman"/>
          <w:b/>
          <w:bCs/>
          <w:noProof/>
          <w:color w:val="000000"/>
          <w:lang w:eastAsia="en-US"/>
        </w:rPr>
        <mc:AlternateContent>
          <mc:Choice Requires="wps">
            <w:drawing>
              <wp:anchor distT="0" distB="0" distL="0" distR="0" simplePos="0" relativeHeight="251641344" behindDoc="0" locked="0" layoutInCell="1" allowOverlap="1" wp14:anchorId="720426FA" wp14:editId="4723B582">
                <wp:simplePos x="0" y="0"/>
                <wp:positionH relativeFrom="column">
                  <wp:posOffset>2362835</wp:posOffset>
                </wp:positionH>
                <wp:positionV relativeFrom="paragraph">
                  <wp:posOffset>17145</wp:posOffset>
                </wp:positionV>
                <wp:extent cx="2474595" cy="1271905"/>
                <wp:effectExtent l="0" t="0" r="0" b="0"/>
                <wp:wrapNone/>
                <wp:docPr id="6" name="Freeform: Shape 1173703176"/>
                <wp:cNvGraphicFramePr/>
                <a:graphic xmlns:a="http://schemas.openxmlformats.org/drawingml/2006/main">
                  <a:graphicData uri="http://schemas.microsoft.com/office/word/2010/wordprocessingShape">
                    <wps:wsp>
                      <wps:cNvSpPr/>
                      <wps:spPr>
                        <a:xfrm>
                          <a:off x="0" y="0"/>
                          <a:ext cx="2474595" cy="1271905"/>
                        </a:xfrm>
                        <a:custGeom>
                          <a:avLst/>
                          <a:gdLst/>
                          <a:ahLst/>
                          <a:cxnLst/>
                          <a:rect l="l" t="t" r="r" b="b"/>
                          <a:pathLst>
                            <a:path w="1949444" h="1000000">
                              <a:moveTo>
                                <a:pt x="166666" y="0"/>
                              </a:moveTo>
                              <a:lnTo>
                                <a:pt x="0" y="833333"/>
                              </a:lnTo>
                              <a:lnTo>
                                <a:pt x="1782777" y="1000000"/>
                              </a:lnTo>
                              <a:lnTo>
                                <a:pt x="1949444" y="166666"/>
                              </a:lnTo>
                              <a:lnTo>
                                <a:pt x="166666" y="0"/>
                              </a:lnTo>
                              <a:close/>
                            </a:path>
                          </a:pathLst>
                        </a:cu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txbx>
                        <w:txbxContent>
                          <w:p w14:paraId="55C3B7D9" w14:textId="77777777" w:rsidR="00D757D7" w:rsidRDefault="00D757D7">
                            <w:pPr>
                              <w:pStyle w:val="FrameContents"/>
                              <w:suppressAutoHyphens/>
                              <w:spacing w:line="360" w:lineRule="auto"/>
                              <w:jc w:val="center"/>
                              <w:rPr>
                                <w:rFonts w:ascii="Times New Roman" w:eastAsia="Times New Roman" w:hAnsi="Times New Roman" w:cs="Times New Roman"/>
                                <w:b/>
                                <w:kern w:val="2"/>
                                <w:sz w:val="24"/>
                                <w:szCs w:val="24"/>
                                <w:lang w:bidi="ar"/>
                              </w:rPr>
                            </w:pPr>
                            <w:r>
                              <w:rPr>
                                <w:rFonts w:ascii="Times New Roman" w:eastAsia="Times New Roman" w:hAnsi="Times New Roman" w:cs="Times New Roman"/>
                                <w:b/>
                                <w:color w:val="000000"/>
                                <w:kern w:val="2"/>
                                <w:sz w:val="24"/>
                                <w:szCs w:val="24"/>
                                <w:lang w:bidi="ar"/>
                              </w:rPr>
                              <w:t>Intervening Variables</w:t>
                            </w:r>
                          </w:p>
                          <w:p w14:paraId="5070E12A"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Government interference</w:t>
                            </w:r>
                          </w:p>
                          <w:p w14:paraId="157AE03A"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NGOs assistance</w:t>
                            </w:r>
                          </w:p>
                          <w:p w14:paraId="25F8CDFD" w14:textId="77777777" w:rsidR="00D757D7" w:rsidRDefault="00D757D7">
                            <w:pPr>
                              <w:pStyle w:val="FrameContents"/>
                              <w:suppressAutoHyphens/>
                              <w:spacing w:line="360" w:lineRule="auto"/>
                              <w:ind w:left="720"/>
                              <w:jc w:val="both"/>
                              <w:rPr>
                                <w:color w:val="000000"/>
                              </w:rPr>
                            </w:pPr>
                            <w:r>
                              <w:rPr>
                                <w:rFonts w:ascii="Times New Roman" w:eastAsia="Times New Roman" w:hAnsi="Times New Roman" w:cs="Times New Roman"/>
                                <w:color w:val="000000"/>
                                <w:kern w:val="2"/>
                                <w:sz w:val="24"/>
                                <w:szCs w:val="24"/>
                                <w:lang w:bidi="ar"/>
                              </w:rPr>
                              <w:t>Community engagement</w:t>
                            </w:r>
                          </w:p>
                        </w:txbxContent>
                      </wps:txbx>
                      <wps:bodyPr>
                        <a:noAutofit/>
                      </wps:bodyPr>
                    </wps:wsp>
                  </a:graphicData>
                </a:graphic>
              </wp:anchor>
            </w:drawing>
          </mc:Choice>
          <mc:Fallback>
            <w:pict>
              <v:shape w14:anchorId="720426FA" id="Freeform: Shape 1173703176" o:spid="_x0000_s1030" style="position:absolute;left:0;text-align:left;margin-left:186.05pt;margin-top:1.35pt;width:194.85pt;height:100.15pt;z-index:251641344;visibility:visible;mso-wrap-style:square;mso-wrap-distance-left:0;mso-wrap-distance-top:0;mso-wrap-distance-right:0;mso-wrap-distance-bottom:0;mso-position-horizontal:absolute;mso-position-horizontal-relative:text;mso-position-vertical:absolute;mso-position-vertical-relative:text;v-text-anchor:top" coordsize="1949444,100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" adj="-11796480,,5400" path="m166666,l,833333r1782777,166667l1949444,166666,166666,xe" strokeweight=".26mm">
                <v:stroke joinstyle="miter"/>
                <v:formulas/>
                <v:path arrowok="t" o:connecttype="custom" textboxrect="0,0,1949444,1000000"/>
                <v:textbox>
                  <w:txbxContent>
                    <w:p w14:paraId="55C3B7D9" w14:textId="77777777" w:rsidR="00D757D7" w:rsidRDefault="00D757D7">
                      <w:pPr>
                        <w:pStyle w:val="FrameContents"/>
                        <w:suppressAutoHyphens/>
                        <w:spacing w:line="360" w:lineRule="auto"/>
                        <w:jc w:val="center"/>
                        <w:rPr>
                          <w:rFonts w:ascii="Times New Roman" w:eastAsia="Times New Roman" w:hAnsi="Times New Roman" w:cs="Times New Roman"/>
                          <w:b/>
                          <w:kern w:val="2"/>
                          <w:sz w:val="24"/>
                          <w:szCs w:val="24"/>
                          <w:lang w:bidi="ar"/>
                        </w:rPr>
                      </w:pPr>
                      <w:r>
                        <w:rPr>
                          <w:rFonts w:ascii="Times New Roman" w:eastAsia="Times New Roman" w:hAnsi="Times New Roman" w:cs="Times New Roman"/>
                          <w:b/>
                          <w:color w:val="000000"/>
                          <w:kern w:val="2"/>
                          <w:sz w:val="24"/>
                          <w:szCs w:val="24"/>
                          <w:lang w:bidi="ar"/>
                        </w:rPr>
                        <w:t>Intervening Variables</w:t>
                      </w:r>
                    </w:p>
                    <w:p w14:paraId="5070E12A"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Government interference</w:t>
                      </w:r>
                    </w:p>
                    <w:p w14:paraId="157AE03A" w14:textId="77777777" w:rsidR="00D757D7" w:rsidRDefault="00D757D7">
                      <w:pPr>
                        <w:pStyle w:val="FrameContents"/>
                        <w:suppressAutoHyphens/>
                        <w:spacing w:line="360" w:lineRule="auto"/>
                        <w:ind w:left="720"/>
                        <w:jc w:val="both"/>
                        <w:rPr>
                          <w:rFonts w:ascii="Times New Roman" w:eastAsia="Times New Roman" w:hAnsi="Times New Roman" w:cs="Times New Roman"/>
                          <w:kern w:val="2"/>
                          <w:sz w:val="24"/>
                          <w:szCs w:val="24"/>
                          <w:lang w:bidi="ar"/>
                        </w:rPr>
                      </w:pPr>
                      <w:r>
                        <w:rPr>
                          <w:rFonts w:ascii="Times New Roman" w:eastAsia="Times New Roman" w:hAnsi="Times New Roman" w:cs="Times New Roman"/>
                          <w:color w:val="000000"/>
                          <w:kern w:val="2"/>
                          <w:sz w:val="24"/>
                          <w:szCs w:val="24"/>
                          <w:lang w:bidi="ar"/>
                        </w:rPr>
                        <w:t>NGOs assistance</w:t>
                      </w:r>
                    </w:p>
                    <w:p w14:paraId="25F8CDFD" w14:textId="77777777" w:rsidR="00D757D7" w:rsidRDefault="00D757D7">
                      <w:pPr>
                        <w:pStyle w:val="FrameContents"/>
                        <w:suppressAutoHyphens/>
                        <w:spacing w:line="360" w:lineRule="auto"/>
                        <w:ind w:left="720"/>
                        <w:jc w:val="both"/>
                        <w:rPr>
                          <w:color w:val="000000"/>
                        </w:rPr>
                      </w:pPr>
                      <w:r>
                        <w:rPr>
                          <w:rFonts w:ascii="Times New Roman" w:eastAsia="Times New Roman" w:hAnsi="Times New Roman" w:cs="Times New Roman"/>
                          <w:color w:val="000000"/>
                          <w:kern w:val="2"/>
                          <w:sz w:val="24"/>
                          <w:szCs w:val="24"/>
                          <w:lang w:bidi="ar"/>
                        </w:rPr>
                        <w:t>Community engagement</w:t>
                      </w:r>
                    </w:p>
                  </w:txbxContent>
                </v:textbox>
              </v:shape>
            </w:pict>
          </mc:Fallback>
        </mc:AlternateContent>
      </w:r>
    </w:p>
    <w:p w14:paraId="211F12F8" w14:textId="40277AD4" w:rsidR="00432EDD" w:rsidRDefault="00432EDD" w:rsidP="00432EDD">
      <w:pPr>
        <w:pStyle w:val="Standard"/>
        <w:tabs>
          <w:tab w:val="left" w:pos="9634"/>
          <w:tab w:val="left" w:pos="9724"/>
        </w:tabs>
        <w:ind w:right="-180"/>
        <w:jc w:val="both"/>
        <w:rPr>
          <w:rFonts w:ascii="Times New Roman" w:hAnsi="Times New Roman"/>
          <w:b/>
          <w:bCs/>
          <w:color w:val="000000"/>
        </w:rPr>
      </w:pPr>
    </w:p>
    <w:p w14:paraId="459FDC79" w14:textId="20D9F669" w:rsidR="00432EDD" w:rsidRDefault="00432EDD" w:rsidP="00432EDD">
      <w:pPr>
        <w:pStyle w:val="Standard"/>
        <w:tabs>
          <w:tab w:val="left" w:pos="9634"/>
          <w:tab w:val="left" w:pos="9724"/>
        </w:tabs>
        <w:ind w:right="-180"/>
        <w:jc w:val="both"/>
        <w:rPr>
          <w:rFonts w:ascii="Times New Roman" w:hAnsi="Times New Roman"/>
          <w:b/>
          <w:bCs/>
          <w:color w:val="000000"/>
        </w:rPr>
      </w:pPr>
    </w:p>
    <w:p w14:paraId="64CED590" w14:textId="6DE3D0B9" w:rsidR="00432EDD" w:rsidRDefault="00432EDD" w:rsidP="00432EDD">
      <w:pPr>
        <w:pStyle w:val="Standard"/>
        <w:tabs>
          <w:tab w:val="left" w:pos="9634"/>
          <w:tab w:val="left" w:pos="9724"/>
        </w:tabs>
        <w:ind w:right="-180"/>
        <w:jc w:val="both"/>
        <w:rPr>
          <w:rFonts w:ascii="Times New Roman" w:hAnsi="Times New Roman"/>
          <w:b/>
          <w:bCs/>
          <w:color w:val="000000"/>
        </w:rPr>
      </w:pPr>
    </w:p>
    <w:p w14:paraId="57CB3A1F" w14:textId="2A81AD47" w:rsidR="00432EDD" w:rsidRDefault="00432EDD" w:rsidP="00432EDD">
      <w:pPr>
        <w:pStyle w:val="Standard"/>
        <w:tabs>
          <w:tab w:val="left" w:pos="9634"/>
          <w:tab w:val="left" w:pos="9724"/>
        </w:tabs>
        <w:ind w:right="-180"/>
        <w:jc w:val="both"/>
        <w:rPr>
          <w:rFonts w:ascii="Times New Roman" w:hAnsi="Times New Roman"/>
          <w:b/>
          <w:bCs/>
          <w:color w:val="000000"/>
        </w:rPr>
      </w:pPr>
    </w:p>
    <w:p w14:paraId="4BE1337D" w14:textId="1981332E" w:rsidR="00432EDD" w:rsidRDefault="00432EDD" w:rsidP="00432EDD">
      <w:pPr>
        <w:pStyle w:val="Standard"/>
        <w:tabs>
          <w:tab w:val="left" w:pos="9634"/>
          <w:tab w:val="left" w:pos="9724"/>
        </w:tabs>
        <w:ind w:right="-180"/>
        <w:jc w:val="both"/>
        <w:rPr>
          <w:rFonts w:ascii="Times New Roman" w:hAnsi="Times New Roman"/>
          <w:b/>
          <w:bCs/>
          <w:color w:val="000000"/>
        </w:rPr>
      </w:pPr>
    </w:p>
    <w:p w14:paraId="6DBCA6E5" w14:textId="77777777" w:rsidR="00432EDD" w:rsidRPr="00142471" w:rsidRDefault="00432EDD" w:rsidP="00432EDD">
      <w:pPr>
        <w:pStyle w:val="Standard"/>
        <w:tabs>
          <w:tab w:val="left" w:pos="9634"/>
          <w:tab w:val="left" w:pos="9724"/>
        </w:tabs>
        <w:ind w:right="-180"/>
        <w:jc w:val="both"/>
        <w:rPr>
          <w:rFonts w:ascii="Times New Roman" w:hAnsi="Times New Roman"/>
          <w:b/>
          <w:bCs/>
          <w:color w:val="000000"/>
        </w:rPr>
      </w:pPr>
    </w:p>
    <w:p w14:paraId="11FB4779" w14:textId="77777777" w:rsidR="00A72F19" w:rsidRPr="00142471" w:rsidRDefault="00AB12CB" w:rsidP="00432EDD">
      <w:pPr>
        <w:pStyle w:val="Standard"/>
        <w:tabs>
          <w:tab w:val="left" w:pos="9630"/>
          <w:tab w:val="left" w:pos="9720"/>
        </w:tabs>
        <w:ind w:right="-180"/>
        <w:jc w:val="both"/>
        <w:rPr>
          <w:rFonts w:ascii="Times New Roman" w:hAnsi="Times New Roman"/>
          <w:i/>
          <w:color w:val="000000"/>
        </w:rPr>
      </w:pPr>
      <w:r w:rsidRPr="00142471">
        <w:rPr>
          <w:rFonts w:ascii="Times New Roman" w:hAnsi="Times New Roman"/>
          <w:i/>
          <w:color w:val="000000"/>
        </w:rPr>
        <w:t xml:space="preserve">       Source: Created by the Researcher Herself with bits of knowledge from </w:t>
      </w:r>
      <w:proofErr w:type="spellStart"/>
      <w:r w:rsidRPr="00142471">
        <w:rPr>
          <w:rFonts w:ascii="Times New Roman" w:hAnsi="Times New Roman"/>
          <w:i/>
          <w:color w:val="000000"/>
        </w:rPr>
        <w:t>Damachi</w:t>
      </w:r>
      <w:proofErr w:type="spellEnd"/>
      <w:r w:rsidRPr="00142471">
        <w:rPr>
          <w:rFonts w:ascii="Times New Roman" w:hAnsi="Times New Roman"/>
          <w:i/>
          <w:color w:val="000000"/>
        </w:rPr>
        <w:t xml:space="preserve"> (2021).</w:t>
      </w:r>
    </w:p>
    <w:p w14:paraId="6FF1957E" w14:textId="0DE753AA" w:rsidR="00A72F19" w:rsidRPr="00142471" w:rsidRDefault="008170B4" w:rsidP="00823272">
      <w:pPr>
        <w:pStyle w:val="Standard"/>
        <w:tabs>
          <w:tab w:val="left" w:pos="10170"/>
        </w:tabs>
        <w:spacing w:line="480" w:lineRule="auto"/>
        <w:ind w:right="-180"/>
        <w:jc w:val="both"/>
        <w:rPr>
          <w:rFonts w:ascii="Times New Roman" w:hAnsi="Times New Roman"/>
          <w:color w:val="000000"/>
        </w:rPr>
      </w:pPr>
      <w:r w:rsidRPr="00142471">
        <w:rPr>
          <w:rFonts w:ascii="Times New Roman" w:hAnsi="Times New Roman"/>
          <w:color w:val="000000"/>
        </w:rPr>
        <w:lastRenderedPageBreak/>
        <w:t>In the conceptual framework (Figure 1), teenage crime rates are the dependent variable and unemployment is the independent variable. While crime rates among young people are conceptualized as theft/robberies, idleness, illiteracy/dropouts, betting, peer bunches, uncertainty, and sexual assault, unemployment is operationalized as skills required, high populace development, youth state of mind, wager levels, industrialization figure, and private segment figure. It is anticipated that teenage crime rates will increase if unemployment rates are high.  Government intervention, NGO backing, and community involvement are all intervening influences.</w:t>
      </w:r>
    </w:p>
    <w:p w14:paraId="2200E6E1" w14:textId="77777777" w:rsidR="008170B4" w:rsidRPr="00142471" w:rsidRDefault="008170B4" w:rsidP="00823272">
      <w:pPr>
        <w:pStyle w:val="Standard"/>
        <w:tabs>
          <w:tab w:val="left" w:pos="10170"/>
        </w:tabs>
        <w:spacing w:line="480" w:lineRule="auto"/>
        <w:ind w:right="-180"/>
        <w:jc w:val="both"/>
        <w:rPr>
          <w:rFonts w:ascii="Times New Roman" w:hAnsi="Times New Roman"/>
          <w:color w:val="000000"/>
        </w:rPr>
      </w:pPr>
    </w:p>
    <w:p w14:paraId="17A612FE" w14:textId="77777777" w:rsidR="008170B4" w:rsidRPr="00142471" w:rsidRDefault="008170B4" w:rsidP="00823272">
      <w:pPr>
        <w:pStyle w:val="Standard"/>
        <w:tabs>
          <w:tab w:val="left" w:pos="10170"/>
        </w:tabs>
        <w:spacing w:line="480" w:lineRule="auto"/>
        <w:ind w:right="-180"/>
        <w:jc w:val="both"/>
        <w:rPr>
          <w:rFonts w:ascii="Times New Roman" w:hAnsi="Times New Roman"/>
          <w:color w:val="000000"/>
        </w:rPr>
      </w:pPr>
    </w:p>
    <w:p w14:paraId="5933582A" w14:textId="77777777" w:rsidR="008170B4" w:rsidRPr="00142471" w:rsidRDefault="008170B4" w:rsidP="00823272">
      <w:pPr>
        <w:pStyle w:val="Standard"/>
        <w:tabs>
          <w:tab w:val="left" w:pos="10170"/>
        </w:tabs>
        <w:spacing w:line="480" w:lineRule="auto"/>
        <w:ind w:right="-180"/>
        <w:jc w:val="both"/>
        <w:rPr>
          <w:rFonts w:ascii="Times New Roman" w:hAnsi="Times New Roman"/>
          <w:color w:val="000000"/>
        </w:rPr>
      </w:pPr>
    </w:p>
    <w:p w14:paraId="21CA1E73" w14:textId="77777777" w:rsidR="008170B4" w:rsidRPr="00142471" w:rsidRDefault="008170B4" w:rsidP="00823272">
      <w:pPr>
        <w:pStyle w:val="Standard"/>
        <w:tabs>
          <w:tab w:val="left" w:pos="10170"/>
        </w:tabs>
        <w:spacing w:line="480" w:lineRule="auto"/>
        <w:ind w:right="-180"/>
        <w:jc w:val="both"/>
        <w:rPr>
          <w:rFonts w:ascii="Times New Roman" w:hAnsi="Times New Roman"/>
          <w:color w:val="000000"/>
        </w:rPr>
      </w:pPr>
    </w:p>
    <w:p w14:paraId="61FED76D" w14:textId="77777777" w:rsidR="008170B4" w:rsidRPr="00142471" w:rsidRDefault="008170B4" w:rsidP="00823272">
      <w:pPr>
        <w:pStyle w:val="Standard"/>
        <w:tabs>
          <w:tab w:val="left" w:pos="10170"/>
        </w:tabs>
        <w:spacing w:line="480" w:lineRule="auto"/>
        <w:ind w:right="-180"/>
        <w:jc w:val="both"/>
        <w:rPr>
          <w:rFonts w:ascii="Times New Roman" w:hAnsi="Times New Roman"/>
          <w:color w:val="000000"/>
        </w:rPr>
      </w:pPr>
    </w:p>
    <w:p w14:paraId="089B4C8A" w14:textId="77777777" w:rsidR="008170B4" w:rsidRPr="00142471" w:rsidRDefault="008170B4" w:rsidP="00823272">
      <w:pPr>
        <w:pStyle w:val="Standard"/>
        <w:tabs>
          <w:tab w:val="left" w:pos="10170"/>
        </w:tabs>
        <w:spacing w:line="480" w:lineRule="auto"/>
        <w:ind w:right="-180"/>
        <w:jc w:val="both"/>
        <w:rPr>
          <w:rFonts w:ascii="Times New Roman" w:hAnsi="Times New Roman"/>
          <w:color w:val="000000"/>
        </w:rPr>
      </w:pPr>
    </w:p>
    <w:p w14:paraId="48D3F8BD" w14:textId="77777777" w:rsidR="008170B4" w:rsidRPr="00142471" w:rsidRDefault="008170B4" w:rsidP="00823272">
      <w:pPr>
        <w:pStyle w:val="Standard"/>
        <w:tabs>
          <w:tab w:val="left" w:pos="10170"/>
        </w:tabs>
        <w:spacing w:line="480" w:lineRule="auto"/>
        <w:ind w:right="-180"/>
        <w:jc w:val="both"/>
        <w:rPr>
          <w:rFonts w:ascii="Times New Roman" w:hAnsi="Times New Roman"/>
          <w:color w:val="000000"/>
        </w:rPr>
      </w:pPr>
    </w:p>
    <w:p w14:paraId="06FA43C1" w14:textId="77777777" w:rsidR="008170B4" w:rsidRPr="00142471" w:rsidRDefault="008170B4" w:rsidP="00823272">
      <w:pPr>
        <w:pStyle w:val="Standard"/>
        <w:tabs>
          <w:tab w:val="left" w:pos="10170"/>
        </w:tabs>
        <w:spacing w:line="480" w:lineRule="auto"/>
        <w:ind w:right="-180"/>
        <w:jc w:val="both"/>
        <w:rPr>
          <w:rFonts w:ascii="Times New Roman" w:hAnsi="Times New Roman"/>
          <w:color w:val="000000"/>
        </w:rPr>
      </w:pPr>
    </w:p>
    <w:p w14:paraId="4A05F577" w14:textId="77777777" w:rsidR="008170B4" w:rsidRPr="00142471" w:rsidRDefault="008170B4" w:rsidP="00823272">
      <w:pPr>
        <w:pStyle w:val="Standard"/>
        <w:tabs>
          <w:tab w:val="left" w:pos="10170"/>
        </w:tabs>
        <w:spacing w:line="480" w:lineRule="auto"/>
        <w:ind w:right="-180"/>
        <w:jc w:val="both"/>
        <w:rPr>
          <w:rFonts w:ascii="Times New Roman" w:hAnsi="Times New Roman"/>
          <w:color w:val="000000"/>
        </w:rPr>
      </w:pPr>
    </w:p>
    <w:p w14:paraId="61A6B277" w14:textId="77777777" w:rsidR="008170B4" w:rsidRPr="00142471" w:rsidRDefault="008170B4" w:rsidP="00823272">
      <w:pPr>
        <w:pStyle w:val="Standard"/>
        <w:tabs>
          <w:tab w:val="left" w:pos="10170"/>
        </w:tabs>
        <w:spacing w:line="480" w:lineRule="auto"/>
        <w:ind w:right="-180"/>
        <w:jc w:val="both"/>
        <w:rPr>
          <w:rFonts w:ascii="Times New Roman" w:hAnsi="Times New Roman"/>
          <w:color w:val="000000"/>
        </w:rPr>
      </w:pPr>
    </w:p>
    <w:p w14:paraId="53197012" w14:textId="77777777" w:rsidR="008170B4" w:rsidRPr="00142471" w:rsidRDefault="008170B4" w:rsidP="00823272">
      <w:pPr>
        <w:pStyle w:val="Standard"/>
        <w:tabs>
          <w:tab w:val="left" w:pos="10170"/>
        </w:tabs>
        <w:spacing w:line="480" w:lineRule="auto"/>
        <w:ind w:right="-180"/>
        <w:jc w:val="both"/>
        <w:rPr>
          <w:rFonts w:ascii="Times New Roman" w:hAnsi="Times New Roman"/>
          <w:color w:val="000000"/>
        </w:rPr>
      </w:pPr>
    </w:p>
    <w:p w14:paraId="11ED5183" w14:textId="77777777" w:rsidR="008170B4" w:rsidRPr="00142471" w:rsidRDefault="008170B4" w:rsidP="00823272">
      <w:pPr>
        <w:pStyle w:val="Standard"/>
        <w:tabs>
          <w:tab w:val="left" w:pos="10170"/>
        </w:tabs>
        <w:spacing w:line="480" w:lineRule="auto"/>
        <w:ind w:right="-180"/>
        <w:jc w:val="both"/>
        <w:rPr>
          <w:rFonts w:ascii="Times New Roman" w:hAnsi="Times New Roman"/>
          <w:color w:val="000000"/>
        </w:rPr>
      </w:pPr>
    </w:p>
    <w:p w14:paraId="04F8F093" w14:textId="1FED1722" w:rsidR="008170B4" w:rsidRDefault="008170B4" w:rsidP="00823272">
      <w:pPr>
        <w:pStyle w:val="Standard"/>
        <w:tabs>
          <w:tab w:val="left" w:pos="10170"/>
        </w:tabs>
        <w:spacing w:line="480" w:lineRule="auto"/>
        <w:ind w:right="-180"/>
        <w:jc w:val="both"/>
        <w:rPr>
          <w:rFonts w:ascii="Times New Roman" w:hAnsi="Times New Roman"/>
          <w:color w:val="000000"/>
        </w:rPr>
      </w:pPr>
    </w:p>
    <w:p w14:paraId="659D2E18" w14:textId="77777777" w:rsidR="00E002DC" w:rsidRPr="00142471" w:rsidRDefault="00E002DC" w:rsidP="00823272">
      <w:pPr>
        <w:pStyle w:val="Standard"/>
        <w:tabs>
          <w:tab w:val="left" w:pos="10170"/>
        </w:tabs>
        <w:spacing w:line="480" w:lineRule="auto"/>
        <w:ind w:right="-180"/>
        <w:jc w:val="both"/>
        <w:rPr>
          <w:rFonts w:ascii="Times New Roman" w:hAnsi="Times New Roman"/>
        </w:rPr>
      </w:pPr>
    </w:p>
    <w:p w14:paraId="5D31F4D8" w14:textId="77777777" w:rsidR="00A72F19" w:rsidRPr="00142471" w:rsidRDefault="00AB12CB" w:rsidP="00823272">
      <w:pPr>
        <w:pStyle w:val="Heading1"/>
        <w:ind w:right="-180"/>
        <w:jc w:val="center"/>
        <w:rPr>
          <w:lang w:bidi="ar"/>
        </w:rPr>
      </w:pPr>
      <w:bookmarkStart w:id="19" w:name="_Toc145581900"/>
      <w:r w:rsidRPr="00142471">
        <w:rPr>
          <w:lang w:bidi="ar"/>
        </w:rPr>
        <w:lastRenderedPageBreak/>
        <w:t>CHAPTER TWO: LITERATURE REVIEW</w:t>
      </w:r>
      <w:bookmarkEnd w:id="19"/>
    </w:p>
    <w:p w14:paraId="608ADA35" w14:textId="77777777" w:rsidR="00A72F19" w:rsidRPr="00142471" w:rsidRDefault="00AB12CB" w:rsidP="00823272">
      <w:pPr>
        <w:pStyle w:val="Heading1"/>
        <w:ind w:right="-180"/>
        <w:rPr>
          <w:lang w:bidi="ar"/>
        </w:rPr>
      </w:pPr>
      <w:bookmarkStart w:id="20" w:name="_Toc145581901"/>
      <w:r w:rsidRPr="00142471">
        <w:rPr>
          <w:lang w:bidi="ar"/>
        </w:rPr>
        <w:t>2.1 Introduction</w:t>
      </w:r>
      <w:bookmarkEnd w:id="20"/>
    </w:p>
    <w:p w14:paraId="49E217FE" w14:textId="77777777" w:rsidR="00A72F19" w:rsidRPr="00142471" w:rsidRDefault="008170B4" w:rsidP="00823272">
      <w:pPr>
        <w:pStyle w:val="NormalWeb"/>
        <w:suppressAutoHyphens/>
        <w:spacing w:line="480" w:lineRule="auto"/>
        <w:ind w:right="-180"/>
        <w:jc w:val="both"/>
        <w:rPr>
          <w:rFonts w:ascii="Times New Roman" w:hAnsi="Times New Roman" w:cs="Times New Roman"/>
        </w:rPr>
      </w:pPr>
      <w:r w:rsidRPr="00142471">
        <w:rPr>
          <w:rFonts w:ascii="Times New Roman" w:hAnsi="Times New Roman" w:cs="Times New Roman"/>
        </w:rPr>
        <w:t>This chapter reviews the literature that is currently available on the topic of this study, which examined how youth crime rates in Mukono Central Division, Mukono District, are affected by unemployment. It includes a theoretical review as well as an empirical evaluation of the relevant literature.</w:t>
      </w:r>
    </w:p>
    <w:p w14:paraId="01BF44F7" w14:textId="77777777" w:rsidR="00A72F19" w:rsidRPr="00142471" w:rsidRDefault="00AB12CB" w:rsidP="00823272">
      <w:pPr>
        <w:pStyle w:val="Heading1"/>
        <w:ind w:right="-180"/>
        <w:rPr>
          <w:lang w:bidi="ar"/>
        </w:rPr>
      </w:pPr>
      <w:bookmarkStart w:id="21" w:name="_Toc145581902"/>
      <w:r w:rsidRPr="00142471">
        <w:rPr>
          <w:lang w:bidi="ar"/>
        </w:rPr>
        <w:t>2.2 Theoretical Review</w:t>
      </w:r>
      <w:bookmarkEnd w:id="21"/>
    </w:p>
    <w:p w14:paraId="21C57B78" w14:textId="77777777" w:rsidR="00A72F19" w:rsidRPr="00142471" w:rsidRDefault="00C25585" w:rsidP="00823272">
      <w:pPr>
        <w:pStyle w:val="NormalWeb"/>
        <w:suppressAutoHyphens/>
        <w:spacing w:line="480" w:lineRule="auto"/>
        <w:ind w:right="-180"/>
        <w:jc w:val="both"/>
        <w:rPr>
          <w:rFonts w:ascii="Times New Roman" w:eastAsia="NSimSun" w:hAnsi="Times New Roman" w:cs="Times New Roman"/>
          <w:color w:val="000000"/>
          <w:kern w:val="2"/>
          <w:lang w:bidi="ar"/>
        </w:rPr>
      </w:pPr>
      <w:r w:rsidRPr="00C25585">
        <w:rPr>
          <w:rFonts w:ascii="Times New Roman" w:eastAsia="NSimSun" w:hAnsi="Times New Roman" w:cs="Times New Roman"/>
          <w:color w:val="000000"/>
          <w:kern w:val="2"/>
          <w:lang w:bidi="ar"/>
        </w:rPr>
        <w:t>On the topic of youth crime rates, economists have advanced a number of unemployment theories, including cyclical or Keynesian unemployment, frictional unemployment, structural unemployment, and classical unemployment. However, the classical theory of unemployment will serve as the basis for this study.</w:t>
      </w:r>
    </w:p>
    <w:p w14:paraId="301E65DE" w14:textId="77777777" w:rsidR="00A72F19" w:rsidRPr="00142471" w:rsidRDefault="00AB12CB" w:rsidP="00823272">
      <w:pPr>
        <w:pStyle w:val="NormalWeb"/>
        <w:suppressAutoHyphens/>
        <w:spacing w:line="480" w:lineRule="auto"/>
        <w:ind w:right="-180"/>
        <w:jc w:val="both"/>
        <w:rPr>
          <w:rFonts w:ascii="Times New Roman" w:eastAsia="NSimSun" w:hAnsi="Times New Roman" w:cs="Times New Roman"/>
          <w:b/>
          <w:color w:val="000000"/>
          <w:kern w:val="2"/>
          <w:lang w:bidi="ar"/>
        </w:rPr>
      </w:pPr>
      <w:r w:rsidRPr="00142471">
        <w:rPr>
          <w:rFonts w:ascii="Times New Roman" w:eastAsia="NSimSun" w:hAnsi="Times New Roman" w:cs="Times New Roman"/>
          <w:b/>
          <w:color w:val="000000"/>
          <w:kern w:val="2"/>
          <w:lang w:bidi="ar"/>
        </w:rPr>
        <w:t>2.2.1 Classical Theory of Unemployment</w:t>
      </w:r>
    </w:p>
    <w:p w14:paraId="1936B3C4" w14:textId="77777777" w:rsidR="00A72F19" w:rsidRPr="00142471" w:rsidRDefault="00D54E65" w:rsidP="00823272">
      <w:pPr>
        <w:pStyle w:val="NormalWeb"/>
        <w:suppressAutoHyphens/>
        <w:spacing w:line="480" w:lineRule="auto"/>
        <w:ind w:right="-180"/>
        <w:jc w:val="both"/>
        <w:rPr>
          <w:rFonts w:ascii="Times New Roman" w:eastAsia="NSimSun" w:hAnsi="Times New Roman" w:cs="Times New Roman"/>
          <w:color w:val="000000"/>
          <w:kern w:val="2"/>
          <w:lang w:bidi="ar"/>
        </w:rPr>
      </w:pPr>
      <w:r w:rsidRPr="00142471">
        <w:rPr>
          <w:rFonts w:ascii="Times New Roman" w:eastAsia="NSimSun" w:hAnsi="Times New Roman" w:cs="Times New Roman"/>
          <w:color w:val="000000"/>
          <w:kern w:val="2"/>
          <w:lang w:bidi="ar"/>
        </w:rPr>
        <w:t xml:space="preserve">The established explanation of unemployment problems </w:t>
      </w:r>
      <w:proofErr w:type="gramStart"/>
      <w:r w:rsidRPr="00142471">
        <w:rPr>
          <w:rFonts w:ascii="Times New Roman" w:eastAsia="NSimSun" w:hAnsi="Times New Roman" w:cs="Times New Roman"/>
          <w:color w:val="000000"/>
          <w:kern w:val="2"/>
          <w:lang w:bidi="ar"/>
        </w:rPr>
        <w:t>The</w:t>
      </w:r>
      <w:proofErr w:type="gramEnd"/>
      <w:r w:rsidRPr="00142471">
        <w:rPr>
          <w:rFonts w:ascii="Times New Roman" w:eastAsia="NSimSun" w:hAnsi="Times New Roman" w:cs="Times New Roman"/>
          <w:color w:val="000000"/>
          <w:kern w:val="2"/>
          <w:lang w:bidi="ar"/>
        </w:rPr>
        <w:t xml:space="preserve"> degree of real compensation affects unemployment. It occurs when rigidities caused by minimum wage methods, union bargaining, or viable salaries are resolved over the equilibrium level due to actual wages (Smriti Chand, 1998). The classical economists held that the economy included full employment. For them, having a </w:t>
      </w:r>
      <w:proofErr w:type="gramStart"/>
      <w:r w:rsidRPr="00142471">
        <w:rPr>
          <w:rFonts w:ascii="Times New Roman" w:eastAsia="NSimSun" w:hAnsi="Times New Roman" w:cs="Times New Roman"/>
          <w:color w:val="000000"/>
          <w:kern w:val="2"/>
          <w:lang w:bidi="ar"/>
        </w:rPr>
        <w:t>full time</w:t>
      </w:r>
      <w:proofErr w:type="gramEnd"/>
      <w:r w:rsidRPr="00142471">
        <w:rPr>
          <w:rFonts w:ascii="Times New Roman" w:eastAsia="NSimSun" w:hAnsi="Times New Roman" w:cs="Times New Roman"/>
          <w:color w:val="000000"/>
          <w:kern w:val="2"/>
          <w:lang w:bidi="ar"/>
        </w:rPr>
        <w:t xml:space="preserve"> job was the norm, and any variation from that was seen as unusual. Pigou contends that when both the supply and demand of labor are equal, the economic system typically leads to full employment in the labor market.</w:t>
      </w:r>
    </w:p>
    <w:p w14:paraId="629B2FEE" w14:textId="77777777" w:rsidR="00A72F19" w:rsidRPr="00142471" w:rsidRDefault="00D54E65" w:rsidP="00823272">
      <w:pPr>
        <w:pStyle w:val="NormalWeb"/>
        <w:suppressAutoHyphens/>
        <w:spacing w:line="480" w:lineRule="auto"/>
        <w:ind w:right="-180"/>
        <w:jc w:val="both"/>
        <w:rPr>
          <w:rFonts w:ascii="Times New Roman" w:eastAsia="NSimSun" w:hAnsi="Times New Roman" w:cs="Times New Roman"/>
          <w:color w:val="000000"/>
          <w:kern w:val="2"/>
          <w:lang w:bidi="ar"/>
        </w:rPr>
      </w:pPr>
      <w:r w:rsidRPr="00142471">
        <w:rPr>
          <w:rFonts w:ascii="Times New Roman" w:eastAsia="NSimSun" w:hAnsi="Times New Roman" w:cs="Times New Roman"/>
          <w:color w:val="000000"/>
          <w:kern w:val="2"/>
          <w:lang w:bidi="ar"/>
        </w:rPr>
        <w:t xml:space="preserve">Thus, the rigidity of the pay structure and barriers to the operation of a free market system, such as minimum wage and exchange union legislation, are to blame for youth unemployment. When everyone who desires employment at the current rate of pay is employed, full employment has occurred. In other words, since they are choosing to be unemployed, individuals who are not </w:t>
      </w:r>
      <w:r w:rsidRPr="00142471">
        <w:rPr>
          <w:rFonts w:ascii="Times New Roman" w:eastAsia="NSimSun" w:hAnsi="Times New Roman" w:cs="Times New Roman"/>
          <w:color w:val="000000"/>
          <w:kern w:val="2"/>
          <w:lang w:bidi="ar"/>
        </w:rPr>
        <w:lastRenderedPageBreak/>
        <w:t>working at the going pay rate are not unemployed. Therefore, the term "full employment" refers to a situation where there is no possibility that people are willing to work for the going rate of pay but cannot find job, leading young people to turn to criminal activity in order to survive. Say's Law of Markets, which was advanced by financial experts like Marshall and Pigou, serves as the foundation of the classical theory. They described how employment and yield assurance were divided into separate marketplaces for work, goods, and money. Every advertisement has a built-in balance tool to ensure that there is full employment across the economy.</w:t>
      </w:r>
    </w:p>
    <w:p w14:paraId="768AB378" w14:textId="77777777" w:rsidR="00A72F19" w:rsidRPr="00142471" w:rsidRDefault="00AB12CB" w:rsidP="00823272">
      <w:pPr>
        <w:pStyle w:val="NormalWeb"/>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b/>
          <w:color w:val="000000"/>
          <w:kern w:val="2"/>
          <w:lang w:bidi="ar"/>
        </w:rPr>
        <w:t>Assumptions</w:t>
      </w:r>
      <w:r w:rsidRPr="00142471">
        <w:rPr>
          <w:rFonts w:ascii="Times New Roman" w:eastAsia="NSimSun" w:hAnsi="Times New Roman" w:cs="Times New Roman"/>
          <w:color w:val="000000"/>
          <w:kern w:val="2"/>
          <w:lang w:bidi="ar"/>
        </w:rPr>
        <w:t xml:space="preserve">: </w:t>
      </w:r>
      <w:r w:rsidR="00D54E65" w:rsidRPr="00142471">
        <w:rPr>
          <w:rFonts w:ascii="Times New Roman" w:eastAsia="NSimSun" w:hAnsi="Times New Roman" w:cs="Times New Roman"/>
          <w:color w:val="000000"/>
          <w:kern w:val="2"/>
          <w:lang w:bidi="ar"/>
        </w:rPr>
        <w:t>The traditional theory of yield and work is predicated on the following premises: the existence of full employment without expansion; the existence of a free-market capitalist society without interference from the government; the possibility of a closed society with no external exchange; the existence of intense competition in the labor and production markets; the homogeneity of labor; the perfect adaptability of compensation and costs; and mention them. Unfortunately, without clear solutions to the issue, all of these charges have remained inconsequential to date. The current analyst is prompted by this to think on the direction of the research project.</w:t>
      </w:r>
    </w:p>
    <w:p w14:paraId="42140605" w14:textId="77777777" w:rsidR="00A72F19" w:rsidRPr="00142471" w:rsidRDefault="00AB12CB" w:rsidP="00823272">
      <w:pPr>
        <w:pStyle w:val="Heading1"/>
        <w:ind w:right="-180"/>
        <w:rPr>
          <w:lang w:bidi="ar"/>
        </w:rPr>
      </w:pPr>
      <w:bookmarkStart w:id="22" w:name="_Toc145581903"/>
      <w:r w:rsidRPr="00142471">
        <w:rPr>
          <w:lang w:bidi="ar"/>
        </w:rPr>
        <w:t>2.3 Empirical Review</w:t>
      </w:r>
      <w:bookmarkEnd w:id="22"/>
    </w:p>
    <w:p w14:paraId="1537B85F" w14:textId="77777777" w:rsidR="00A72F19" w:rsidRPr="00142471" w:rsidRDefault="00D54E65" w:rsidP="00823272">
      <w:pPr>
        <w:pStyle w:val="NormalWeb"/>
        <w:suppressAutoHyphens/>
        <w:spacing w:line="480" w:lineRule="auto"/>
        <w:ind w:right="-180"/>
        <w:jc w:val="both"/>
        <w:rPr>
          <w:rFonts w:ascii="Times New Roman" w:eastAsia="NSimSun" w:hAnsi="Times New Roman" w:cs="Times New Roman"/>
          <w:color w:val="000000"/>
          <w:kern w:val="2"/>
          <w:lang w:bidi="ar"/>
        </w:rPr>
      </w:pPr>
      <w:r w:rsidRPr="00142471">
        <w:rPr>
          <w:rFonts w:ascii="Times New Roman" w:eastAsia="NSimSun" w:hAnsi="Times New Roman" w:cs="Times New Roman"/>
          <w:color w:val="000000"/>
          <w:kern w:val="2"/>
          <w:lang w:bidi="ar"/>
        </w:rPr>
        <w:t>The writing is sourced from university libraries and record centers, where it can be found in e-Journals, reports, theses, reading materials, and paper introductions. It also fills in the gaps that were discovered in the studies that prompted the creation of this investigation. It is offered in accordance with the study objectives-generated study subjects.</w:t>
      </w:r>
    </w:p>
    <w:p w14:paraId="15A8E417" w14:textId="77777777" w:rsidR="00A72F19" w:rsidRPr="00142471" w:rsidRDefault="00AB12CB" w:rsidP="00823272">
      <w:pPr>
        <w:pStyle w:val="NormalWeb"/>
        <w:suppressAutoHyphens/>
        <w:spacing w:line="480" w:lineRule="auto"/>
        <w:ind w:right="-180"/>
        <w:jc w:val="both"/>
        <w:rPr>
          <w:rFonts w:ascii="Times New Roman" w:eastAsia="Arial" w:hAnsi="Times New Roman" w:cs="Times New Roman"/>
          <w:b/>
          <w:color w:val="000000"/>
          <w:kern w:val="2"/>
          <w:lang w:bidi="ar"/>
        </w:rPr>
      </w:pPr>
      <w:r w:rsidRPr="00142471">
        <w:rPr>
          <w:rFonts w:ascii="Times New Roman" w:eastAsia="Arial" w:hAnsi="Times New Roman" w:cs="Times New Roman"/>
          <w:b/>
          <w:color w:val="000000"/>
          <w:kern w:val="2"/>
          <w:lang w:bidi="ar"/>
        </w:rPr>
        <w:t>2.3.1 Youth Unemployment</w:t>
      </w:r>
    </w:p>
    <w:p w14:paraId="0B42F617" w14:textId="77777777" w:rsidR="00A72F19" w:rsidRPr="00142471" w:rsidRDefault="00B363F2" w:rsidP="00823272">
      <w:pPr>
        <w:pStyle w:val="NormalWeb"/>
        <w:suppressAutoHyphens/>
        <w:spacing w:line="480" w:lineRule="auto"/>
        <w:ind w:right="-180"/>
        <w:jc w:val="both"/>
        <w:rPr>
          <w:rFonts w:ascii="Times New Roman" w:eastAsia="Arial" w:hAnsi="Times New Roman" w:cs="Times New Roman"/>
          <w:color w:val="000000"/>
          <w:kern w:val="2"/>
          <w:lang w:bidi="ar"/>
        </w:rPr>
      </w:pPr>
      <w:r w:rsidRPr="00142471">
        <w:rPr>
          <w:rFonts w:ascii="Times New Roman" w:eastAsia="Arial" w:hAnsi="Times New Roman" w:cs="Times New Roman"/>
          <w:color w:val="000000"/>
          <w:kern w:val="2"/>
          <w:lang w:bidi="ar"/>
        </w:rPr>
        <w:t xml:space="preserve">According to Muhangi (2021), if one were to examine Uganda's official unemployment figures, it would seem that this was not a major concern for the country. </w:t>
      </w:r>
      <w:r w:rsidR="00442221" w:rsidRPr="00442221">
        <w:rPr>
          <w:rFonts w:ascii="Times New Roman" w:eastAsia="Arial" w:hAnsi="Times New Roman" w:cs="Times New Roman"/>
          <w:color w:val="000000"/>
          <w:kern w:val="2"/>
          <w:lang w:bidi="ar"/>
        </w:rPr>
        <w:t xml:space="preserve">According to the World Bank, </w:t>
      </w:r>
      <w:r w:rsidR="00442221" w:rsidRPr="00442221">
        <w:rPr>
          <w:rFonts w:ascii="Times New Roman" w:eastAsia="Arial" w:hAnsi="Times New Roman" w:cs="Times New Roman"/>
          <w:color w:val="000000"/>
          <w:kern w:val="2"/>
          <w:lang w:bidi="ar"/>
        </w:rPr>
        <w:lastRenderedPageBreak/>
        <w:t xml:space="preserve">Uganda's unemployment rate has been mostly steady over the previous four years at 4%, placing it on par with nations like Switzerland or Austria (World Bank, 2018, unemployment, total). The unemployment rate calculated by the Ugandan Bureau of Insights (UBOS) in 2015 (4.2%) is actually lower than what the International </w:t>
      </w:r>
      <w:proofErr w:type="spellStart"/>
      <w:r w:rsidR="00442221" w:rsidRPr="00442221">
        <w:rPr>
          <w:rFonts w:ascii="Times New Roman" w:eastAsia="Arial" w:hAnsi="Times New Roman" w:cs="Times New Roman"/>
          <w:color w:val="000000"/>
          <w:kern w:val="2"/>
          <w:lang w:bidi="ar"/>
        </w:rPr>
        <w:t>Labour</w:t>
      </w:r>
      <w:proofErr w:type="spellEnd"/>
      <w:r w:rsidR="00442221" w:rsidRPr="00442221">
        <w:rPr>
          <w:rFonts w:ascii="Times New Roman" w:eastAsia="Arial" w:hAnsi="Times New Roman" w:cs="Times New Roman"/>
          <w:color w:val="000000"/>
          <w:kern w:val="2"/>
          <w:lang w:bidi="ar"/>
        </w:rPr>
        <w:t xml:space="preserve"> Organization (ILO)'s "Worldwide Business Patterns 2014" (ILO, 2014, Worldwide Business Patterns 2014: Supporting information sets "unemployment") comes up with for 2013 (3.9%).  These unemployment rates are much higher than those discovered in recent studies on youth unemployment in Uganda.</w:t>
      </w:r>
    </w:p>
    <w:p w14:paraId="22E77885" w14:textId="77777777" w:rsidR="00A72F19" w:rsidRDefault="00442221" w:rsidP="00823272">
      <w:pPr>
        <w:pStyle w:val="NormalWeb"/>
        <w:suppressAutoHyphens/>
        <w:spacing w:line="480" w:lineRule="auto"/>
        <w:ind w:right="-180"/>
        <w:jc w:val="both"/>
        <w:rPr>
          <w:rFonts w:ascii="Times New Roman" w:eastAsia="Arial" w:hAnsi="Times New Roman" w:cs="Times New Roman"/>
          <w:color w:val="000000"/>
          <w:kern w:val="2"/>
          <w:lang w:bidi="ar"/>
        </w:rPr>
      </w:pPr>
      <w:r w:rsidRPr="00442221">
        <w:rPr>
          <w:rFonts w:ascii="Times New Roman" w:eastAsia="Arial" w:hAnsi="Times New Roman" w:cs="Times New Roman"/>
          <w:color w:val="000000"/>
          <w:kern w:val="2"/>
          <w:lang w:bidi="ar"/>
        </w:rPr>
        <w:t>In a 2018–19 study by ActionAid, the Advancement and Research Training, and the Uganda National NGO Gathering, 1100 young people from 11 regions of the nation were polled, and 61.6% of them said that they were "unemployed" (ActionAid, 2020). The UBOS calculated a youth unemployment rate of 16% for those aged 24 to 30 and 18% for those between the ages of 15 and 24 (</w:t>
      </w:r>
      <w:proofErr w:type="spellStart"/>
      <w:r w:rsidRPr="00442221">
        <w:rPr>
          <w:rFonts w:ascii="Times New Roman" w:eastAsia="Arial" w:hAnsi="Times New Roman" w:cs="Times New Roman"/>
          <w:color w:val="000000"/>
          <w:kern w:val="2"/>
          <w:lang w:bidi="ar"/>
        </w:rPr>
        <w:t>YouthMap</w:t>
      </w:r>
      <w:proofErr w:type="spellEnd"/>
      <w:r w:rsidRPr="00442221">
        <w:rPr>
          <w:rFonts w:ascii="Times New Roman" w:eastAsia="Arial" w:hAnsi="Times New Roman" w:cs="Times New Roman"/>
          <w:color w:val="000000"/>
          <w:kern w:val="2"/>
          <w:lang w:bidi="ar"/>
        </w:rPr>
        <w:t xml:space="preserve">, 2019). In addition, </w:t>
      </w:r>
      <w:proofErr w:type="spellStart"/>
      <w:r w:rsidRPr="00442221">
        <w:rPr>
          <w:rFonts w:ascii="Times New Roman" w:eastAsia="Arial" w:hAnsi="Times New Roman" w:cs="Times New Roman"/>
          <w:color w:val="000000"/>
          <w:kern w:val="2"/>
          <w:lang w:bidi="ar"/>
        </w:rPr>
        <w:t>YouthMap</w:t>
      </w:r>
      <w:proofErr w:type="spellEnd"/>
      <w:r w:rsidRPr="00442221">
        <w:rPr>
          <w:rFonts w:ascii="Times New Roman" w:eastAsia="Arial" w:hAnsi="Times New Roman" w:cs="Times New Roman"/>
          <w:color w:val="000000"/>
          <w:kern w:val="2"/>
          <w:lang w:bidi="ar"/>
        </w:rPr>
        <w:t xml:space="preserve"> draws</w:t>
      </w:r>
      <w:r>
        <w:rPr>
          <w:rFonts w:ascii="Times New Roman" w:eastAsia="Arial" w:hAnsi="Times New Roman" w:cs="Times New Roman"/>
          <w:color w:val="000000"/>
          <w:kern w:val="2"/>
          <w:lang w:bidi="ar"/>
        </w:rPr>
        <w:t xml:space="preserve"> attention to this information. </w:t>
      </w:r>
      <w:r w:rsidRPr="00442221">
        <w:rPr>
          <w:rFonts w:ascii="Times New Roman" w:eastAsia="Arial" w:hAnsi="Times New Roman" w:cs="Times New Roman"/>
          <w:color w:val="000000"/>
          <w:kern w:val="2"/>
          <w:lang w:bidi="ar"/>
        </w:rPr>
        <w:t>The president of Uganda, Yoweri Museveni, acknowledged in public that "unemployment is the main issue influencing the youth in the nation and the whole world" in 2016 (</w:t>
      </w:r>
      <w:proofErr w:type="spellStart"/>
      <w:r w:rsidRPr="00442221">
        <w:rPr>
          <w:rFonts w:ascii="Times New Roman" w:eastAsia="Arial" w:hAnsi="Times New Roman" w:cs="Times New Roman"/>
          <w:color w:val="000000"/>
          <w:kern w:val="2"/>
          <w:lang w:bidi="ar"/>
        </w:rPr>
        <w:t>Akisimire</w:t>
      </w:r>
      <w:proofErr w:type="spellEnd"/>
      <w:r w:rsidRPr="00442221">
        <w:rPr>
          <w:rFonts w:ascii="Times New Roman" w:eastAsia="Arial" w:hAnsi="Times New Roman" w:cs="Times New Roman"/>
          <w:color w:val="000000"/>
          <w:kern w:val="2"/>
          <w:lang w:bidi="ar"/>
        </w:rPr>
        <w:t>, 2020). Given that youth unemployment is starting to spiral out of control, the 4% unemployment rate seems to be a significant understatement and suggests that the real numbing point is much higher.</w:t>
      </w:r>
    </w:p>
    <w:p w14:paraId="25074795" w14:textId="77777777" w:rsidR="00442221" w:rsidRPr="00442221" w:rsidRDefault="00442221" w:rsidP="00823272">
      <w:pPr>
        <w:pStyle w:val="NormalWeb"/>
        <w:suppressAutoHyphens/>
        <w:spacing w:line="480" w:lineRule="auto"/>
        <w:ind w:right="-180"/>
        <w:jc w:val="both"/>
        <w:rPr>
          <w:rFonts w:ascii="Times New Roman" w:eastAsia="Arial" w:hAnsi="Times New Roman" w:cs="Times New Roman"/>
          <w:color w:val="000000"/>
          <w:kern w:val="2"/>
          <w:lang w:bidi="ar"/>
        </w:rPr>
      </w:pPr>
    </w:p>
    <w:p w14:paraId="2351DAA0" w14:textId="77777777" w:rsidR="00A72F19" w:rsidRPr="00142471" w:rsidRDefault="00AB12CB" w:rsidP="00823272">
      <w:pPr>
        <w:pStyle w:val="Heading1"/>
        <w:ind w:right="-180"/>
        <w:rPr>
          <w:lang w:bidi="ar"/>
        </w:rPr>
      </w:pPr>
      <w:bookmarkStart w:id="23" w:name="_Toc145581904"/>
      <w:r w:rsidRPr="00142471">
        <w:rPr>
          <w:lang w:bidi="ar"/>
        </w:rPr>
        <w:t>2.3.2 The Causes of Youth Unemployment</w:t>
      </w:r>
      <w:bookmarkEnd w:id="23"/>
    </w:p>
    <w:p w14:paraId="163CE825" w14:textId="77777777" w:rsidR="00A72F19" w:rsidRPr="00142471" w:rsidRDefault="00B363F2" w:rsidP="00823272">
      <w:pPr>
        <w:pStyle w:val="NormalWeb"/>
        <w:suppressAutoHyphens/>
        <w:spacing w:line="480" w:lineRule="auto"/>
        <w:ind w:right="-180"/>
        <w:jc w:val="both"/>
        <w:rPr>
          <w:rFonts w:ascii="Times New Roman" w:hAnsi="Times New Roman" w:cs="Times New Roman"/>
        </w:rPr>
      </w:pPr>
      <w:r w:rsidRPr="00142471">
        <w:rPr>
          <w:rFonts w:ascii="Times New Roman" w:eastAsia="Arial" w:hAnsi="Times New Roman" w:cs="Times New Roman"/>
          <w:color w:val="000000"/>
          <w:kern w:val="2"/>
          <w:lang w:bidi="ar"/>
        </w:rPr>
        <w:t xml:space="preserve">Haile (2017) asserts that rural-urban migration is a frequently cited factor contributing to unemployment, particularly among young people. With the trend continuing in this direction, the majority of emerging countries are currently dealing with rapid urbanization over the last 30–40 years. In 1980, just 6.7% of Ugandans lived in urban areas; by 2010, that number had increased to 14.8% (Mukwaya, </w:t>
      </w:r>
      <w:proofErr w:type="spellStart"/>
      <w:r w:rsidRPr="00142471">
        <w:rPr>
          <w:rFonts w:ascii="Times New Roman" w:eastAsia="Arial" w:hAnsi="Times New Roman" w:cs="Times New Roman"/>
          <w:color w:val="000000"/>
          <w:kern w:val="2"/>
          <w:lang w:bidi="ar"/>
        </w:rPr>
        <w:t>Bamut</w:t>
      </w:r>
      <w:r w:rsidR="00442221">
        <w:rPr>
          <w:rFonts w:ascii="Times New Roman" w:eastAsia="Arial" w:hAnsi="Times New Roman" w:cs="Times New Roman"/>
          <w:color w:val="000000"/>
          <w:kern w:val="2"/>
          <w:lang w:bidi="ar"/>
        </w:rPr>
        <w:t>aze</w:t>
      </w:r>
      <w:proofErr w:type="spellEnd"/>
      <w:r w:rsidR="00442221">
        <w:rPr>
          <w:rFonts w:ascii="Times New Roman" w:eastAsia="Arial" w:hAnsi="Times New Roman" w:cs="Times New Roman"/>
          <w:color w:val="000000"/>
          <w:kern w:val="2"/>
          <w:lang w:bidi="ar"/>
        </w:rPr>
        <w:t>, Mugarura, &amp; Benson, 2019).</w:t>
      </w:r>
    </w:p>
    <w:p w14:paraId="39A299E0" w14:textId="77777777" w:rsidR="00A72F19" w:rsidRPr="00142471" w:rsidRDefault="00B363F2" w:rsidP="00823272">
      <w:pPr>
        <w:pStyle w:val="NormalWeb"/>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color w:val="000000"/>
          <w:kern w:val="2"/>
          <w:lang w:bidi="ar"/>
        </w:rPr>
        <w:lastRenderedPageBreak/>
        <w:t>According to Namuli (2018), the education framework utilized in Uganda isn't particularly useful to the pupils because it doesn't directly compare to the current economic activities outside the school framework. The theoretical is what is taught rather than practical, failing to give students useful aptitudes and forming specialists. These educational frameworks only provide scholarly and general education, lacking sufficient viable substance. A person whose skills don't replicate the existing financial patterns in the job market is the outcome of this approach. The youth organization in Uganda has identified wrongdoings among young people, including theft, passivity, a lack of knowledge, betting, peer groups, fragility, sexual abuse, particularly assault, prostitution, homosexuality, and selling</w:t>
      </w:r>
      <w:r w:rsidR="00AB12CB" w:rsidRPr="00142471">
        <w:rPr>
          <w:rFonts w:ascii="Times New Roman" w:eastAsia="NSimSun" w:hAnsi="Times New Roman" w:cs="Times New Roman"/>
          <w:color w:val="000000"/>
          <w:kern w:val="2"/>
          <w:lang w:bidi="ar"/>
        </w:rPr>
        <w:t xml:space="preserve"> (Muhangi, 2021). </w:t>
      </w:r>
      <w:r w:rsidRPr="00142471">
        <w:rPr>
          <w:rFonts w:ascii="Times New Roman" w:eastAsia="NSimSun" w:hAnsi="Times New Roman" w:cs="Times New Roman"/>
          <w:color w:val="000000"/>
          <w:kern w:val="2"/>
          <w:lang w:bidi="ar"/>
        </w:rPr>
        <w:t>Despite the importance of youth employment as emphasized by the State Service of Youth, National Policy on Education (2016), employment situation among young people has not been included in Uganda in general or Mukono District in particular. Unemployment among young graduates is on the rise. The majority of them lack the abilities to work in the unorganized sector. All of these could be harmful to young people's work situation (Namuli, 2018). However, this study used a quantitative research design approach, and information was gathered through the use of questionnaires. In contrast to this study, information was examined using tables that combined quantitative and qualitative methods, percentages, mean scores, and standard deviation.</w:t>
      </w:r>
    </w:p>
    <w:p w14:paraId="2DF5F653" w14:textId="77777777" w:rsidR="00A72F19" w:rsidRPr="00142471" w:rsidRDefault="00B363F2" w:rsidP="00823272">
      <w:pPr>
        <w:pStyle w:val="NormalWeb"/>
        <w:suppressAutoHyphens/>
        <w:spacing w:line="480" w:lineRule="auto"/>
        <w:ind w:right="-180"/>
        <w:jc w:val="both"/>
        <w:rPr>
          <w:rFonts w:ascii="Times New Roman" w:hAnsi="Times New Roman" w:cs="Times New Roman"/>
        </w:rPr>
      </w:pPr>
      <w:proofErr w:type="spellStart"/>
      <w:r w:rsidRPr="00142471">
        <w:rPr>
          <w:rFonts w:ascii="Times New Roman" w:eastAsia="Arial" w:hAnsi="Times New Roman" w:cs="Times New Roman"/>
          <w:color w:val="000000"/>
          <w:kern w:val="2"/>
          <w:lang w:bidi="ar"/>
        </w:rPr>
        <w:t>Azeng</w:t>
      </w:r>
      <w:proofErr w:type="spellEnd"/>
      <w:r w:rsidRPr="00142471">
        <w:rPr>
          <w:rFonts w:ascii="Times New Roman" w:eastAsia="Arial" w:hAnsi="Times New Roman" w:cs="Times New Roman"/>
          <w:color w:val="000000"/>
          <w:kern w:val="2"/>
          <w:lang w:bidi="ar"/>
        </w:rPr>
        <w:t xml:space="preserve"> &amp; Yogo (2016) argued that the effects of moving from a rural to an urban area are more severe for young people because due to the oversupply of labor, employers are able to be more selective when hiring, which frequently results in hiring more experienced workers rather than young people. As a result, many young people remain jobless and are stranded in urban areas because they lack the resources to return home or because they are too ashamed after having failed in their efforts. Many young people from rural areas are moving to Kampala or other larger urban areas for their university studies, such as Mukono, Mbarara, or Gulu. After a while, they decide to stay because they prefer the "exciting" style of life in the city to the "boring" way of </w:t>
      </w:r>
      <w:r w:rsidRPr="00142471">
        <w:rPr>
          <w:rFonts w:ascii="Times New Roman" w:eastAsia="Arial" w:hAnsi="Times New Roman" w:cs="Times New Roman"/>
          <w:color w:val="000000"/>
          <w:kern w:val="2"/>
          <w:lang w:bidi="ar"/>
        </w:rPr>
        <w:lastRenderedPageBreak/>
        <w:t xml:space="preserve">life in the countryside. Speaking with numerous local youngsters in the countryside, </w:t>
      </w:r>
      <w:proofErr w:type="spellStart"/>
      <w:r w:rsidRPr="00142471">
        <w:rPr>
          <w:rFonts w:ascii="Times New Roman" w:eastAsia="Arial" w:hAnsi="Times New Roman" w:cs="Times New Roman"/>
          <w:color w:val="000000"/>
          <w:kern w:val="2"/>
          <w:lang w:bidi="ar"/>
        </w:rPr>
        <w:t>Akisimire</w:t>
      </w:r>
      <w:proofErr w:type="spellEnd"/>
      <w:r w:rsidRPr="00142471">
        <w:rPr>
          <w:rFonts w:ascii="Times New Roman" w:eastAsia="Arial" w:hAnsi="Times New Roman" w:cs="Times New Roman"/>
          <w:color w:val="000000"/>
          <w:kern w:val="2"/>
          <w:lang w:bidi="ar"/>
        </w:rPr>
        <w:t xml:space="preserve"> (2020) got the sense that the rural youth felt they had no future in the area and were asking you about career chances in Kampala or even abroad. This might be explained by the Ugandan government's lack of attention to rural development.</w:t>
      </w:r>
    </w:p>
    <w:p w14:paraId="4FF7A0B9" w14:textId="77777777" w:rsidR="00A72F19" w:rsidRPr="00142471" w:rsidRDefault="00B363F2" w:rsidP="00823272">
      <w:pPr>
        <w:pStyle w:val="NormalWeb"/>
        <w:suppressAutoHyphens/>
        <w:spacing w:line="480" w:lineRule="auto"/>
        <w:ind w:right="-180"/>
        <w:jc w:val="both"/>
        <w:rPr>
          <w:rFonts w:ascii="Times New Roman" w:hAnsi="Times New Roman" w:cs="Times New Roman"/>
        </w:rPr>
      </w:pPr>
      <w:r w:rsidRPr="00142471">
        <w:rPr>
          <w:rFonts w:ascii="Times New Roman" w:eastAsia="Arial" w:hAnsi="Times New Roman" w:cs="Times New Roman"/>
          <w:color w:val="000000"/>
          <w:kern w:val="2"/>
          <w:lang w:bidi="ar"/>
        </w:rPr>
        <w:t xml:space="preserve">Michael (2022) argued that the disparity between the sort of education offered in schools and the requirements of job postings may be a factor that has been cited as another source of youth unemployment in terms of the expertise gap between the educational framework and employers' expectations. Additionally, Mukwaya, </w:t>
      </w:r>
      <w:proofErr w:type="spellStart"/>
      <w:r w:rsidRPr="00142471">
        <w:rPr>
          <w:rFonts w:ascii="Times New Roman" w:eastAsia="Arial" w:hAnsi="Times New Roman" w:cs="Times New Roman"/>
          <w:color w:val="000000"/>
          <w:kern w:val="2"/>
          <w:lang w:bidi="ar"/>
        </w:rPr>
        <w:t>Bamutaze</w:t>
      </w:r>
      <w:proofErr w:type="spellEnd"/>
      <w:r w:rsidRPr="00142471">
        <w:rPr>
          <w:rFonts w:ascii="Times New Roman" w:eastAsia="Arial" w:hAnsi="Times New Roman" w:cs="Times New Roman"/>
          <w:color w:val="000000"/>
          <w:kern w:val="2"/>
          <w:lang w:bidi="ar"/>
        </w:rPr>
        <w:t xml:space="preserve">, Mugarura, and Benson (2019) argued that despite the fact that the job is in their field of study, it has been expressed that the Ugandan (or for the most part "African") school system is significantly too theoretical and isn't adequately preparing the students to find employment after graduation because they lack employable skills. Furthermore, </w:t>
      </w:r>
      <w:proofErr w:type="spellStart"/>
      <w:r w:rsidRPr="00142471">
        <w:rPr>
          <w:rFonts w:ascii="Times New Roman" w:eastAsia="Arial" w:hAnsi="Times New Roman" w:cs="Times New Roman"/>
          <w:color w:val="000000"/>
          <w:kern w:val="2"/>
          <w:lang w:bidi="ar"/>
        </w:rPr>
        <w:t>Getinet</w:t>
      </w:r>
      <w:proofErr w:type="spellEnd"/>
      <w:r w:rsidRPr="00142471">
        <w:rPr>
          <w:rFonts w:ascii="Times New Roman" w:eastAsia="Arial" w:hAnsi="Times New Roman" w:cs="Times New Roman"/>
          <w:color w:val="000000"/>
          <w:kern w:val="2"/>
          <w:lang w:bidi="ar"/>
        </w:rPr>
        <w:t xml:space="preserve"> Haile's research revealed that many urban adolescents who are unemployed attended the best </w:t>
      </w:r>
      <w:proofErr w:type="gramStart"/>
      <w:r w:rsidRPr="00142471">
        <w:rPr>
          <w:rFonts w:ascii="Times New Roman" w:eastAsia="Arial" w:hAnsi="Times New Roman" w:cs="Times New Roman"/>
          <w:color w:val="000000"/>
          <w:kern w:val="2"/>
          <w:lang w:bidi="ar"/>
        </w:rPr>
        <w:t>schools</w:t>
      </w:r>
      <w:proofErr w:type="gramEnd"/>
      <w:r w:rsidRPr="00142471">
        <w:rPr>
          <w:rFonts w:ascii="Times New Roman" w:eastAsia="Arial" w:hAnsi="Times New Roman" w:cs="Times New Roman"/>
          <w:color w:val="000000"/>
          <w:kern w:val="2"/>
          <w:lang w:bidi="ar"/>
        </w:rPr>
        <w:t xml:space="preserve"> Ugandan society has to offer (Haile, 2017), indicating that the education and skills students receive in school are not necessarily sufficient for employment.</w:t>
      </w:r>
    </w:p>
    <w:p w14:paraId="69DDB97D" w14:textId="77777777" w:rsidR="00A72F19" w:rsidRPr="00142471" w:rsidRDefault="00B363F2" w:rsidP="00823272">
      <w:pPr>
        <w:pStyle w:val="NormalWeb"/>
        <w:suppressAutoHyphens/>
        <w:spacing w:line="480" w:lineRule="auto"/>
        <w:ind w:right="-180"/>
        <w:jc w:val="both"/>
        <w:rPr>
          <w:rFonts w:ascii="Times New Roman" w:hAnsi="Times New Roman" w:cs="Times New Roman"/>
        </w:rPr>
      </w:pPr>
      <w:r w:rsidRPr="00142471">
        <w:rPr>
          <w:rFonts w:ascii="Times New Roman" w:eastAsia="Arial" w:hAnsi="Times New Roman" w:cs="Times New Roman"/>
          <w:color w:val="000000"/>
          <w:kern w:val="2"/>
          <w:lang w:bidi="ar"/>
        </w:rPr>
        <w:t xml:space="preserve">In addition, Heyes demonstrates that a rise in education (such as completing high school) is associated with increased unemployment rates for these young people and reaches a similar conclusion (Heyes, 2018). High schools and universities, as well noted by Muwonge., </w:t>
      </w:r>
      <w:proofErr w:type="spellStart"/>
      <w:r w:rsidRPr="00142471">
        <w:rPr>
          <w:rFonts w:ascii="Times New Roman" w:eastAsia="Arial" w:hAnsi="Times New Roman" w:cs="Times New Roman"/>
          <w:color w:val="000000"/>
          <w:kern w:val="2"/>
          <w:lang w:bidi="ar"/>
        </w:rPr>
        <w:t>Obwona</w:t>
      </w:r>
      <w:proofErr w:type="spellEnd"/>
      <w:r w:rsidRPr="00142471">
        <w:rPr>
          <w:rFonts w:ascii="Times New Roman" w:eastAsia="Arial" w:hAnsi="Times New Roman" w:cs="Times New Roman"/>
          <w:color w:val="000000"/>
          <w:kern w:val="2"/>
          <w:lang w:bidi="ar"/>
        </w:rPr>
        <w:t xml:space="preserve"> &amp; </w:t>
      </w:r>
      <w:proofErr w:type="spellStart"/>
      <w:r w:rsidRPr="00142471">
        <w:rPr>
          <w:rFonts w:ascii="Times New Roman" w:eastAsia="Arial" w:hAnsi="Times New Roman" w:cs="Times New Roman"/>
          <w:color w:val="000000"/>
          <w:kern w:val="2"/>
          <w:lang w:bidi="ar"/>
        </w:rPr>
        <w:t>Nambwaayo</w:t>
      </w:r>
      <w:proofErr w:type="spellEnd"/>
      <w:r w:rsidRPr="00142471">
        <w:rPr>
          <w:rFonts w:ascii="Times New Roman" w:eastAsia="Arial" w:hAnsi="Times New Roman" w:cs="Times New Roman"/>
          <w:color w:val="000000"/>
          <w:kern w:val="2"/>
          <w:lang w:bidi="ar"/>
        </w:rPr>
        <w:t xml:space="preserve">, are like "exam factories, concentrating their energies on securing passes at A grade in exams and have as well given less attention to the </w:t>
      </w:r>
      <w:proofErr w:type="spellStart"/>
      <w:r w:rsidRPr="00142471">
        <w:rPr>
          <w:rFonts w:ascii="Times New Roman" w:eastAsia="Arial" w:hAnsi="Times New Roman" w:cs="Times New Roman"/>
          <w:color w:val="000000"/>
          <w:kern w:val="2"/>
          <w:lang w:bidi="ar"/>
        </w:rPr>
        <w:t>labour</w:t>
      </w:r>
      <w:proofErr w:type="spellEnd"/>
      <w:r w:rsidRPr="00142471">
        <w:rPr>
          <w:rFonts w:ascii="Times New Roman" w:eastAsia="Arial" w:hAnsi="Times New Roman" w:cs="Times New Roman"/>
          <w:color w:val="000000"/>
          <w:kern w:val="2"/>
          <w:lang w:bidi="ar"/>
        </w:rPr>
        <w:t xml:space="preserve"> market requirements" (Muwonge., </w:t>
      </w:r>
      <w:proofErr w:type="spellStart"/>
      <w:r w:rsidRPr="00142471">
        <w:rPr>
          <w:rFonts w:ascii="Times New Roman" w:eastAsia="Arial" w:hAnsi="Times New Roman" w:cs="Times New Roman"/>
          <w:color w:val="000000"/>
          <w:kern w:val="2"/>
          <w:lang w:bidi="ar"/>
        </w:rPr>
        <w:t>Obwona</w:t>
      </w:r>
      <w:proofErr w:type="spellEnd"/>
      <w:r w:rsidRPr="00142471">
        <w:rPr>
          <w:rFonts w:ascii="Times New Roman" w:eastAsia="Arial" w:hAnsi="Times New Roman" w:cs="Times New Roman"/>
          <w:color w:val="000000"/>
          <w:kern w:val="2"/>
          <w:lang w:bidi="ar"/>
        </w:rPr>
        <w:t xml:space="preserve"> &amp; </w:t>
      </w:r>
      <w:proofErr w:type="spellStart"/>
      <w:r w:rsidRPr="00142471">
        <w:rPr>
          <w:rFonts w:ascii="Times New Roman" w:eastAsia="Arial" w:hAnsi="Times New Roman" w:cs="Times New Roman"/>
          <w:color w:val="000000"/>
          <w:kern w:val="2"/>
          <w:lang w:bidi="ar"/>
        </w:rPr>
        <w:t>Nambwaayo</w:t>
      </w:r>
      <w:proofErr w:type="spellEnd"/>
      <w:r w:rsidRPr="00142471">
        <w:rPr>
          <w:rFonts w:ascii="Times New Roman" w:eastAsia="Arial" w:hAnsi="Times New Roman" w:cs="Times New Roman"/>
          <w:color w:val="000000"/>
          <w:kern w:val="2"/>
          <w:lang w:bidi="ar"/>
        </w:rPr>
        <w:t>, 2017). Despite the fact that Uganda made significant strides in educating its population over the past two to three decades, and more and more young people are enjoying a high level of education, this education is insufficient for the youth to find employment. Because of this excessive dependence on theory, there is a mismatch in aptitude between the education received and the skills required in the sector. The poor state of Uganda's educational system is therefore cited as one of the main contributors to youth unemployment.</w:t>
      </w:r>
    </w:p>
    <w:p w14:paraId="7A21D9E8" w14:textId="77777777" w:rsidR="00A72F19" w:rsidRPr="00142471" w:rsidRDefault="00B363F2" w:rsidP="00823272">
      <w:pPr>
        <w:pStyle w:val="NormalWeb"/>
        <w:suppressAutoHyphens/>
        <w:spacing w:line="480" w:lineRule="auto"/>
        <w:ind w:right="-180"/>
        <w:jc w:val="both"/>
        <w:rPr>
          <w:rFonts w:ascii="Times New Roman" w:hAnsi="Times New Roman" w:cs="Times New Roman"/>
        </w:rPr>
      </w:pPr>
      <w:r w:rsidRPr="00142471">
        <w:rPr>
          <w:rFonts w:ascii="Times New Roman" w:hAnsi="Times New Roman" w:cs="Times New Roman"/>
        </w:rPr>
        <w:lastRenderedPageBreak/>
        <w:t>Ayres (2020) argued that there is a spirit of entrepreneurship among the people in the neighborhood of the youth centers as well as that the market is very active when he pointed out that several small businesses started up recently before the study was conducted around the urban communities in Uganda. This shows that there is a lack of business enterprise and administration abilities. This conclusion is supported by Universal Entrepreneurship, which reports a 29.3% (International Entrepreneurship, 2015, Uganda) prevalence of people ages 18 to 64 who are actively engaged in either starting or managing a new business. Although Uganda has an entrepreneurial drive, the youth lack the skills and abilities necessary to become successful business owners.</w:t>
      </w:r>
    </w:p>
    <w:p w14:paraId="7FB18FE4" w14:textId="77777777" w:rsidR="00A72F19" w:rsidRPr="00142471" w:rsidRDefault="00B363F2" w:rsidP="00823272">
      <w:pPr>
        <w:pStyle w:val="NormalWeb"/>
        <w:suppressAutoHyphens/>
        <w:spacing w:line="480" w:lineRule="auto"/>
        <w:ind w:right="-180"/>
        <w:jc w:val="both"/>
        <w:rPr>
          <w:rFonts w:ascii="Times New Roman" w:hAnsi="Times New Roman" w:cs="Times New Roman"/>
        </w:rPr>
      </w:pPr>
      <w:proofErr w:type="spellStart"/>
      <w:r w:rsidRPr="00142471">
        <w:rPr>
          <w:rFonts w:ascii="Times New Roman" w:eastAsia="Arial" w:hAnsi="Times New Roman" w:cs="Times New Roman"/>
          <w:color w:val="000000"/>
          <w:kern w:val="2"/>
          <w:lang w:bidi="ar"/>
        </w:rPr>
        <w:t>Osalor</w:t>
      </w:r>
      <w:proofErr w:type="spellEnd"/>
      <w:r w:rsidRPr="00142471">
        <w:rPr>
          <w:rFonts w:ascii="Times New Roman" w:eastAsia="Arial" w:hAnsi="Times New Roman" w:cs="Times New Roman"/>
          <w:color w:val="000000"/>
          <w:kern w:val="2"/>
          <w:lang w:bidi="ar"/>
        </w:rPr>
        <w:t xml:space="preserve"> (2021) argued that there is a gap in the data between businesses and youth due to the lack of adequate job matching, which prevents young people from even having the opportunity to apply for certain jobs. Looking at studies from international organizations like the ILO or the OECD/UNDP/African Development Bank, it is clear that this inadequate job matching is a problem that unemployed young, especially the distressed ones, experience. According to the African Economic Outlook 2012, there is a dearth of data flow between job seekers and hiring businesses in a number of African countries. This is especially true for young people with minimal schooling because they appear to know less about where to look for jobs and need more help doing so. This presents a problem once more because research has indicated that assistance with job searching is most effective for those with enough education and significantly higher employment prospects.</w:t>
      </w:r>
    </w:p>
    <w:p w14:paraId="59EA0C59" w14:textId="77777777" w:rsidR="00A72F19" w:rsidRPr="00142471" w:rsidRDefault="00B363F2" w:rsidP="00823272">
      <w:pPr>
        <w:pStyle w:val="NormalWeb"/>
        <w:suppressAutoHyphens/>
        <w:spacing w:line="480" w:lineRule="auto"/>
        <w:ind w:right="-180"/>
        <w:jc w:val="both"/>
        <w:rPr>
          <w:rFonts w:ascii="Times New Roman" w:hAnsi="Times New Roman" w:cs="Times New Roman"/>
        </w:rPr>
      </w:pPr>
      <w:r w:rsidRPr="00142471">
        <w:rPr>
          <w:rFonts w:ascii="Times New Roman" w:hAnsi="Times New Roman" w:cs="Times New Roman"/>
        </w:rPr>
        <w:t xml:space="preserve">In other words, according to </w:t>
      </w:r>
      <w:proofErr w:type="spellStart"/>
      <w:r w:rsidRPr="00142471">
        <w:rPr>
          <w:rFonts w:ascii="Times New Roman" w:hAnsi="Times New Roman" w:cs="Times New Roman"/>
        </w:rPr>
        <w:t>Damachi</w:t>
      </w:r>
      <w:proofErr w:type="spellEnd"/>
      <w:r w:rsidRPr="00142471">
        <w:rPr>
          <w:rFonts w:ascii="Times New Roman" w:hAnsi="Times New Roman" w:cs="Times New Roman"/>
        </w:rPr>
        <w:t xml:space="preserve"> (2021), a lack of training facilities also contributes to youth unemployment. In this sense, the lack of training facilities and sufficient career guidance is another major factor in Uganda's high unemployment rate, particularly among young people. The education system is problematic since it only offers academic information that is not grounded in the world of labor, as already mentioned. Due to this, it becomes necessary to establish a </w:t>
      </w:r>
      <w:r w:rsidRPr="00142471">
        <w:rPr>
          <w:rFonts w:ascii="Times New Roman" w:hAnsi="Times New Roman" w:cs="Times New Roman"/>
        </w:rPr>
        <w:lastRenderedPageBreak/>
        <w:t>number of technical offices and other work-related courses at the village level. In order to learn more about the extent to which the causes of youth unemployment and the elements affecting it in Mukono Central Division were investigated, the researcher became concerned about the unemployment in question.</w:t>
      </w:r>
    </w:p>
    <w:p w14:paraId="02E8892E" w14:textId="77777777" w:rsidR="00A72F19" w:rsidRPr="00142471" w:rsidRDefault="00AB12CB" w:rsidP="00823272">
      <w:pPr>
        <w:pStyle w:val="Heading1"/>
        <w:ind w:right="-180"/>
        <w:rPr>
          <w:lang w:bidi="ar"/>
        </w:rPr>
      </w:pPr>
      <w:bookmarkStart w:id="24" w:name="_Toc145581905"/>
      <w:r w:rsidRPr="00142471">
        <w:rPr>
          <w:lang w:bidi="ar"/>
        </w:rPr>
        <w:t>2.3.3 The Consequences of Unemployment on Crimes among the Youth</w:t>
      </w:r>
      <w:bookmarkEnd w:id="24"/>
      <w:r w:rsidRPr="00142471">
        <w:rPr>
          <w:lang w:bidi="ar"/>
        </w:rPr>
        <w:t xml:space="preserve">  </w:t>
      </w:r>
    </w:p>
    <w:p w14:paraId="2DE34AD5" w14:textId="77777777" w:rsidR="00A72F19" w:rsidRPr="00442221" w:rsidRDefault="009A3144" w:rsidP="00823272">
      <w:pPr>
        <w:pStyle w:val="NormalWeb"/>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color w:val="000000"/>
          <w:kern w:val="2"/>
          <w:lang w:bidi="ar"/>
        </w:rPr>
        <w:t xml:space="preserve">According to Namuli (2018), research on crime rates in several countries reveals a connection between young employment and crime. Many people believe that poverty is the primary cause of crime worldwide because those without jobs or a place to live are forced to violate the law in order to survive. </w:t>
      </w:r>
      <w:proofErr w:type="spellStart"/>
      <w:r w:rsidRPr="00142471">
        <w:rPr>
          <w:rFonts w:ascii="Times New Roman" w:eastAsia="NSimSun" w:hAnsi="Times New Roman" w:cs="Times New Roman"/>
          <w:color w:val="000000"/>
          <w:kern w:val="2"/>
          <w:lang w:bidi="ar"/>
        </w:rPr>
        <w:t>Adawo</w:t>
      </w:r>
      <w:proofErr w:type="spellEnd"/>
      <w:r w:rsidRPr="00142471">
        <w:rPr>
          <w:rFonts w:ascii="Times New Roman" w:eastAsia="NSimSun" w:hAnsi="Times New Roman" w:cs="Times New Roman"/>
          <w:color w:val="000000"/>
          <w:kern w:val="2"/>
          <w:lang w:bidi="ar"/>
        </w:rPr>
        <w:t xml:space="preserve"> &amp; Atan (2021) also pointed out that high unemployment rates in metropolitan areas contribute to an uptick in crime, passive drug use, prostitution, and the emergence of illegal organizations. A pressure is put on the available resources by people moving from rural to urban areas. Additionally, it contributes to undesirable demographic results. Ghetto development is rampant in several countries as a result of rural-urban migration. Additionally, it caused a rise in pollution, which puts people in these areas at risk for health problems.  In any case, this study wasn't entirely urban-based, was conducted outside of Uganda, and it was completed almost two years ago. These represent gaps in doing a comparative study in Uganda, hence a focus of this research.</w:t>
      </w:r>
    </w:p>
    <w:p w14:paraId="03BA8BCD" w14:textId="77777777" w:rsidR="00A72F19" w:rsidRPr="00142471" w:rsidRDefault="009A3144" w:rsidP="00823272">
      <w:pPr>
        <w:pStyle w:val="NormalWeb"/>
        <w:suppressAutoHyphens/>
        <w:spacing w:line="480" w:lineRule="auto"/>
        <w:ind w:right="-180"/>
        <w:jc w:val="both"/>
        <w:rPr>
          <w:rFonts w:ascii="Times New Roman" w:eastAsia="NSimSun" w:hAnsi="Times New Roman" w:cs="Times New Roman"/>
          <w:color w:val="000000"/>
          <w:kern w:val="2"/>
          <w:lang w:bidi="ar"/>
        </w:rPr>
      </w:pPr>
      <w:r w:rsidRPr="00142471">
        <w:rPr>
          <w:rFonts w:ascii="Times New Roman" w:eastAsia="NSimSun" w:hAnsi="Times New Roman" w:cs="Times New Roman"/>
          <w:color w:val="000000"/>
          <w:kern w:val="2"/>
          <w:lang w:bidi="ar"/>
        </w:rPr>
        <w:t>Numerous studies have found that violent crime is different from robbery and burglary. is procyclical or higher during prosperous periods. If other consequences on crime-driving behaviors are disregarded, this overall picture may develop (</w:t>
      </w:r>
      <w:proofErr w:type="spellStart"/>
      <w:r w:rsidRPr="00142471">
        <w:rPr>
          <w:rFonts w:ascii="Times New Roman" w:eastAsia="NSimSun" w:hAnsi="Times New Roman" w:cs="Times New Roman"/>
          <w:color w:val="000000"/>
          <w:kern w:val="2"/>
          <w:lang w:bidi="ar"/>
        </w:rPr>
        <w:t>Azeng</w:t>
      </w:r>
      <w:proofErr w:type="spellEnd"/>
      <w:r w:rsidRPr="00142471">
        <w:rPr>
          <w:rFonts w:ascii="Times New Roman" w:eastAsia="NSimSun" w:hAnsi="Times New Roman" w:cs="Times New Roman"/>
          <w:color w:val="000000"/>
          <w:kern w:val="2"/>
          <w:lang w:bidi="ar"/>
        </w:rPr>
        <w:t xml:space="preserve"> &amp; Yogo, 2016). One prominent contender is alcohol consumption, which tends to increase during prosperous times but also has a significant impact on crime rates across the board. And when examining overall crime data, other "omitted variables" should be considered. One is the relationship between crime and unemployment, as the former might contribute to the latter.</w:t>
      </w:r>
    </w:p>
    <w:p w14:paraId="2691E75B" w14:textId="77777777" w:rsidR="00A72F19" w:rsidRPr="00142471" w:rsidRDefault="009A3144" w:rsidP="00823272">
      <w:pPr>
        <w:pStyle w:val="NormalWeb"/>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color w:val="000000"/>
          <w:kern w:val="2"/>
          <w:lang w:bidi="ar"/>
        </w:rPr>
        <w:lastRenderedPageBreak/>
        <w:t xml:space="preserve">Additionally, </w:t>
      </w:r>
      <w:proofErr w:type="spellStart"/>
      <w:r w:rsidRPr="00142471">
        <w:rPr>
          <w:rFonts w:ascii="Times New Roman" w:eastAsia="NSimSun" w:hAnsi="Times New Roman" w:cs="Times New Roman"/>
          <w:color w:val="000000"/>
          <w:kern w:val="2"/>
          <w:lang w:bidi="ar"/>
        </w:rPr>
        <w:t>Wadesango</w:t>
      </w:r>
      <w:proofErr w:type="spellEnd"/>
      <w:r w:rsidRPr="00142471">
        <w:rPr>
          <w:rFonts w:ascii="Times New Roman" w:eastAsia="NSimSun" w:hAnsi="Times New Roman" w:cs="Times New Roman"/>
          <w:color w:val="000000"/>
          <w:kern w:val="2"/>
          <w:lang w:bidi="ar"/>
        </w:rPr>
        <w:t xml:space="preserve">, Chabaya, </w:t>
      </w:r>
      <w:proofErr w:type="spellStart"/>
      <w:r w:rsidRPr="00142471">
        <w:rPr>
          <w:rFonts w:ascii="Times New Roman" w:eastAsia="NSimSun" w:hAnsi="Times New Roman" w:cs="Times New Roman"/>
          <w:color w:val="000000"/>
          <w:kern w:val="2"/>
          <w:lang w:bidi="ar"/>
        </w:rPr>
        <w:t>Rembe</w:t>
      </w:r>
      <w:proofErr w:type="spellEnd"/>
      <w:r w:rsidRPr="00142471">
        <w:rPr>
          <w:rFonts w:ascii="Times New Roman" w:eastAsia="NSimSun" w:hAnsi="Times New Roman" w:cs="Times New Roman"/>
          <w:color w:val="000000"/>
          <w:kern w:val="2"/>
          <w:lang w:bidi="ar"/>
        </w:rPr>
        <w:t xml:space="preserve">, and </w:t>
      </w:r>
      <w:proofErr w:type="spellStart"/>
      <w:r w:rsidRPr="00142471">
        <w:rPr>
          <w:rFonts w:ascii="Times New Roman" w:eastAsia="NSimSun" w:hAnsi="Times New Roman" w:cs="Times New Roman"/>
          <w:color w:val="000000"/>
          <w:kern w:val="2"/>
          <w:lang w:bidi="ar"/>
        </w:rPr>
        <w:t>Muhuro</w:t>
      </w:r>
      <w:proofErr w:type="spellEnd"/>
      <w:r w:rsidRPr="00142471">
        <w:rPr>
          <w:rFonts w:ascii="Times New Roman" w:eastAsia="NSimSun" w:hAnsi="Times New Roman" w:cs="Times New Roman"/>
          <w:color w:val="000000"/>
          <w:kern w:val="2"/>
          <w:lang w:bidi="ar"/>
        </w:rPr>
        <w:t xml:space="preserve"> (2021) assert that youth unemployment influences their moral judgments. Particularly when it comes to property crimes like burglary and car theft, many wrongdoings are carried out by people who aren't affected by substance abuse or losing control of their emotions out of a conscious decision to do so, even though it is considered dishonest and immoral. Making morally poor decisions is intimately related to the deplorable effects mentioned above (</w:t>
      </w:r>
      <w:proofErr w:type="spellStart"/>
      <w:r w:rsidRPr="00142471">
        <w:rPr>
          <w:rFonts w:ascii="Times New Roman" w:eastAsia="NSimSun" w:hAnsi="Times New Roman" w:cs="Times New Roman"/>
          <w:color w:val="000000"/>
          <w:kern w:val="2"/>
          <w:lang w:bidi="ar"/>
        </w:rPr>
        <w:t>Damachi</w:t>
      </w:r>
      <w:proofErr w:type="spellEnd"/>
      <w:r w:rsidRPr="00142471">
        <w:rPr>
          <w:rFonts w:ascii="Times New Roman" w:eastAsia="NSimSun" w:hAnsi="Times New Roman" w:cs="Times New Roman"/>
          <w:color w:val="000000"/>
          <w:kern w:val="2"/>
          <w:lang w:bidi="ar"/>
        </w:rPr>
        <w:t>, 2021). In some situations, even when the person is aware that stealing or engaging in other violent behavior is wrong, th</w:t>
      </w:r>
      <w:r w:rsidR="00442221">
        <w:rPr>
          <w:rFonts w:ascii="Times New Roman" w:eastAsia="NSimSun" w:hAnsi="Times New Roman" w:cs="Times New Roman"/>
          <w:color w:val="000000"/>
          <w:kern w:val="2"/>
          <w:lang w:bidi="ar"/>
        </w:rPr>
        <w:t>ey nonetheless decide to do it (</w:t>
      </w:r>
      <w:proofErr w:type="spellStart"/>
      <w:r w:rsidR="00442221">
        <w:rPr>
          <w:rFonts w:ascii="Times New Roman" w:eastAsia="NSimSun" w:hAnsi="Times New Roman" w:cs="Times New Roman"/>
          <w:color w:val="000000"/>
          <w:kern w:val="2"/>
          <w:lang w:bidi="ar"/>
        </w:rPr>
        <w:t>Akisimire</w:t>
      </w:r>
      <w:proofErr w:type="spellEnd"/>
      <w:r w:rsidR="00442221">
        <w:rPr>
          <w:rFonts w:ascii="Times New Roman" w:eastAsia="NSimSun" w:hAnsi="Times New Roman" w:cs="Times New Roman"/>
          <w:color w:val="000000"/>
          <w:kern w:val="2"/>
          <w:lang w:bidi="ar"/>
        </w:rPr>
        <w:t xml:space="preserve">, </w:t>
      </w:r>
      <w:r w:rsidRPr="00142471">
        <w:rPr>
          <w:rFonts w:ascii="Times New Roman" w:eastAsia="NSimSun" w:hAnsi="Times New Roman" w:cs="Times New Roman"/>
          <w:color w:val="000000"/>
          <w:kern w:val="2"/>
          <w:lang w:bidi="ar"/>
        </w:rPr>
        <w:t>2020).</w:t>
      </w:r>
    </w:p>
    <w:p w14:paraId="46654428" w14:textId="77777777" w:rsidR="00A72F19" w:rsidRPr="00142471" w:rsidRDefault="00442221" w:rsidP="00823272">
      <w:pPr>
        <w:pStyle w:val="NormalWeb"/>
        <w:suppressAutoHyphens/>
        <w:spacing w:line="480" w:lineRule="auto"/>
        <w:ind w:right="-180"/>
        <w:jc w:val="both"/>
        <w:rPr>
          <w:rFonts w:ascii="Times New Roman" w:hAnsi="Times New Roman" w:cs="Times New Roman"/>
        </w:rPr>
      </w:pPr>
      <w:r w:rsidRPr="00442221">
        <w:rPr>
          <w:rFonts w:ascii="Times New Roman" w:eastAsia="NSimSun" w:hAnsi="Times New Roman" w:cs="Times New Roman"/>
          <w:color w:val="000000"/>
          <w:kern w:val="2"/>
          <w:lang w:bidi="ar"/>
        </w:rPr>
        <w:t>Additionally, according to Haile (2018), young unemployment contributes to mental clutter. Even with the right medication or mental medication, it is impossible to foresee how many crimes will be committed by those who struggle with mental congestion. There are frequently news stories about people with mental illnesses who commit violent acts. Of course, additional factors skew the statistics, falsify the figures, and ignore a variety of important issues, such as the way that individuals' prescriptions a</w:t>
      </w:r>
      <w:r w:rsidR="00E34EEA">
        <w:rPr>
          <w:rFonts w:ascii="Times New Roman" w:eastAsia="NSimSun" w:hAnsi="Times New Roman" w:cs="Times New Roman"/>
          <w:color w:val="000000"/>
          <w:kern w:val="2"/>
          <w:lang w:bidi="ar"/>
        </w:rPr>
        <w:t xml:space="preserve">ffect them and substance usage. </w:t>
      </w:r>
      <w:r w:rsidR="00E34EEA" w:rsidRPr="00E34EEA">
        <w:rPr>
          <w:rFonts w:ascii="Times New Roman" w:eastAsia="NSimSun" w:hAnsi="Times New Roman" w:cs="Times New Roman"/>
          <w:color w:val="000000"/>
          <w:kern w:val="2"/>
          <w:lang w:bidi="ar"/>
        </w:rPr>
        <w:t>According to a different study, substance misuse, such as excessive alcohol and drug use, is to blame for the bulk of the mental diseases that plague society today (</w:t>
      </w:r>
      <w:proofErr w:type="spellStart"/>
      <w:r w:rsidR="00E34EEA" w:rsidRPr="00E34EEA">
        <w:rPr>
          <w:rFonts w:ascii="Times New Roman" w:eastAsia="NSimSun" w:hAnsi="Times New Roman" w:cs="Times New Roman"/>
          <w:color w:val="000000"/>
          <w:kern w:val="2"/>
          <w:lang w:bidi="ar"/>
        </w:rPr>
        <w:t>Nunungi</w:t>
      </w:r>
      <w:proofErr w:type="spellEnd"/>
      <w:r w:rsidR="00E34EEA" w:rsidRPr="00E34EEA">
        <w:rPr>
          <w:rFonts w:ascii="Times New Roman" w:eastAsia="NSimSun" w:hAnsi="Times New Roman" w:cs="Times New Roman"/>
          <w:color w:val="000000"/>
          <w:kern w:val="2"/>
          <w:lang w:bidi="ar"/>
        </w:rPr>
        <w:t>, 2021). This study discovered that the consequences of mental illness on committing crimes would be negligible if we took substance misuse into consideration.</w:t>
      </w:r>
    </w:p>
    <w:p w14:paraId="35F491EA" w14:textId="77777777" w:rsidR="00A72F19" w:rsidRPr="00142471" w:rsidRDefault="00AB12CB" w:rsidP="00823272">
      <w:pPr>
        <w:pStyle w:val="Heading1"/>
        <w:ind w:right="-180"/>
        <w:rPr>
          <w:lang w:bidi="ar"/>
        </w:rPr>
      </w:pPr>
      <w:bookmarkStart w:id="25" w:name="_Toc145581906"/>
      <w:r w:rsidRPr="00142471">
        <w:rPr>
          <w:lang w:bidi="ar"/>
        </w:rPr>
        <w:t>2.3.4 Strategies to Reduce Unemployment and Crime Rates among Youth</w:t>
      </w:r>
      <w:bookmarkEnd w:id="25"/>
      <w:r w:rsidRPr="00142471">
        <w:rPr>
          <w:lang w:bidi="ar"/>
        </w:rPr>
        <w:t xml:space="preserve">  </w:t>
      </w:r>
    </w:p>
    <w:p w14:paraId="028EA09E" w14:textId="77777777" w:rsidR="00A72F19" w:rsidRPr="00142471" w:rsidRDefault="00044BF3" w:rsidP="00823272">
      <w:pPr>
        <w:pStyle w:val="NormalWeb"/>
        <w:suppressAutoHyphens/>
        <w:spacing w:line="480" w:lineRule="auto"/>
        <w:ind w:right="-180"/>
        <w:jc w:val="both"/>
        <w:rPr>
          <w:rFonts w:ascii="Times New Roman" w:hAnsi="Times New Roman" w:cs="Times New Roman"/>
        </w:rPr>
      </w:pPr>
      <w:r w:rsidRPr="00044BF3">
        <w:rPr>
          <w:rFonts w:ascii="Times New Roman" w:eastAsia="NSimSun" w:hAnsi="Times New Roman" w:cs="Times New Roman"/>
          <w:color w:val="000000"/>
          <w:kern w:val="2"/>
          <w:lang w:bidi="ar"/>
        </w:rPr>
        <w:t xml:space="preserve">Opportunities must be given to problematic adolescents, according to Ayres (2013). The Greens recently made an announcement on a recently supported local framework effort in Austria to produce roughly 15,000 new high-quality jobs and training opportunities for teenagers in difficult areas. In places with high unemployment, investing the funds in committees will help generate </w:t>
      </w:r>
      <w:r w:rsidRPr="00044BF3">
        <w:rPr>
          <w:rFonts w:ascii="Times New Roman" w:eastAsia="NSimSun" w:hAnsi="Times New Roman" w:cs="Times New Roman"/>
          <w:color w:val="000000"/>
          <w:kern w:val="2"/>
          <w:lang w:bidi="ar"/>
        </w:rPr>
        <w:lastRenderedPageBreak/>
        <w:t xml:space="preserve">employment and foster a sense of community. Such initiatives must continue in order to advance economic development and increase possibilities for young people in disadvantaged regions. </w:t>
      </w:r>
      <w:r w:rsidR="009A3144" w:rsidRPr="00142471">
        <w:rPr>
          <w:rFonts w:ascii="Times New Roman" w:eastAsia="NSimSun" w:hAnsi="Times New Roman" w:cs="Times New Roman"/>
          <w:color w:val="000000"/>
          <w:kern w:val="2"/>
          <w:lang w:bidi="ar"/>
        </w:rPr>
        <w:t xml:space="preserve">In addition, Ali, Ali, and Amin (2022) argued that education and awareness campaigns, which may be divided into the following sub-categories, can help to lessen the problem of youth unemployment and </w:t>
      </w:r>
      <w:proofErr w:type="gramStart"/>
      <w:r w:rsidR="009A3144" w:rsidRPr="00142471">
        <w:rPr>
          <w:rFonts w:ascii="Times New Roman" w:eastAsia="NSimSun" w:hAnsi="Times New Roman" w:cs="Times New Roman"/>
          <w:color w:val="000000"/>
          <w:kern w:val="2"/>
          <w:lang w:bidi="ar"/>
        </w:rPr>
        <w:t>wrongdoings:-</w:t>
      </w:r>
      <w:proofErr w:type="gramEnd"/>
      <w:r w:rsidR="009A3144" w:rsidRPr="00142471">
        <w:rPr>
          <w:rFonts w:ascii="Times New Roman" w:eastAsia="NSimSun" w:hAnsi="Times New Roman" w:cs="Times New Roman"/>
          <w:color w:val="000000"/>
          <w:kern w:val="2"/>
          <w:lang w:bidi="ar"/>
        </w:rPr>
        <w:t xml:space="preserve"> teaching various groups within society on how to avoid becoming victims of crime and how they might contribute to avoiding and/or preventing criminal activity. - Informing potential offenders about the effects of crime on victims and the community as well as the sanctions and repercussions of criminal behavior.</w:t>
      </w:r>
    </w:p>
    <w:p w14:paraId="34B48260" w14:textId="77777777" w:rsidR="00A72F19" w:rsidRPr="00142471" w:rsidRDefault="009A3144" w:rsidP="00823272">
      <w:pPr>
        <w:pStyle w:val="NormalWeb"/>
        <w:suppressAutoHyphens/>
        <w:spacing w:line="480" w:lineRule="auto"/>
        <w:ind w:right="-180"/>
        <w:jc w:val="both"/>
        <w:rPr>
          <w:rFonts w:ascii="Times New Roman" w:hAnsi="Times New Roman" w:cs="Times New Roman"/>
        </w:rPr>
      </w:pPr>
      <w:r w:rsidRPr="00142471">
        <w:rPr>
          <w:rFonts w:ascii="Times New Roman" w:eastAsia="Calibri" w:hAnsi="Times New Roman" w:cs="Times New Roman"/>
          <w:color w:val="000000"/>
          <w:kern w:val="2"/>
          <w:lang w:bidi="ar"/>
        </w:rPr>
        <w:t xml:space="preserve">According to </w:t>
      </w:r>
      <w:proofErr w:type="spellStart"/>
      <w:r w:rsidRPr="00142471">
        <w:rPr>
          <w:rFonts w:ascii="Times New Roman" w:eastAsia="Calibri" w:hAnsi="Times New Roman" w:cs="Times New Roman"/>
          <w:color w:val="000000"/>
          <w:kern w:val="2"/>
          <w:lang w:bidi="ar"/>
        </w:rPr>
        <w:t>Adawo</w:t>
      </w:r>
      <w:proofErr w:type="spellEnd"/>
      <w:r w:rsidRPr="00142471">
        <w:rPr>
          <w:rFonts w:ascii="Times New Roman" w:eastAsia="Calibri" w:hAnsi="Times New Roman" w:cs="Times New Roman"/>
          <w:color w:val="000000"/>
          <w:kern w:val="2"/>
          <w:lang w:bidi="ar"/>
        </w:rPr>
        <w:t xml:space="preserve"> &amp; Atan (2021), "continuous progress programs and cooperative learning are beneficial at reducing the likelihood of academic failure, a risk factor for youth savagery. Programs for continuous advancement allow pupils to move up a chain of command of skills, mastering each skill before moving on to the next. In seven different tests, this strategy has consistently and favorably affected elementary school students' scholastic achievement. Another creative method for changing the atmosphere that can boost elementary school students' academic performance is cooperative learning. Additionally, it was necessary to implement a nationwide levy program for areas with a shortage of aptitude. Uganda should be moving toward a levy program to enroll and train young people in skill deficiency ranges, much like the UK (International Entrepreneurship, 2015, Uganda). One sector that has begun to experience success is the construction industry, which has made constant, ongoing investments in the training of newcomers and is now reaping the rewards of having a continuously skilled workforce.</w:t>
      </w:r>
    </w:p>
    <w:p w14:paraId="0BFA6077" w14:textId="77777777" w:rsidR="00A72F19" w:rsidRPr="00142471" w:rsidRDefault="00A72F19" w:rsidP="00823272">
      <w:pPr>
        <w:pStyle w:val="NormalWeb"/>
        <w:suppressAutoHyphens/>
        <w:spacing w:line="360" w:lineRule="auto"/>
        <w:ind w:right="-180"/>
        <w:jc w:val="both"/>
        <w:rPr>
          <w:rFonts w:ascii="Times New Roman" w:hAnsi="Times New Roman" w:cs="Times New Roman"/>
          <w:color w:val="000000"/>
        </w:rPr>
      </w:pPr>
    </w:p>
    <w:p w14:paraId="7F0AE77D" w14:textId="77777777" w:rsidR="00044BF3" w:rsidRDefault="00044BF3" w:rsidP="00823272">
      <w:pPr>
        <w:ind w:right="-180"/>
        <w:rPr>
          <w:rFonts w:ascii="Times New Roman" w:hAnsi="Times New Roman" w:cs="Times New Roman"/>
          <w:sz w:val="24"/>
          <w:szCs w:val="24"/>
        </w:rPr>
      </w:pPr>
    </w:p>
    <w:p w14:paraId="605F9E85" w14:textId="77777777" w:rsidR="00044BF3" w:rsidRPr="00142471" w:rsidRDefault="00044BF3" w:rsidP="00823272">
      <w:pPr>
        <w:ind w:right="-180"/>
        <w:rPr>
          <w:rFonts w:ascii="Times New Roman" w:hAnsi="Times New Roman" w:cs="Times New Roman"/>
          <w:sz w:val="24"/>
          <w:szCs w:val="24"/>
        </w:rPr>
      </w:pPr>
    </w:p>
    <w:p w14:paraId="6C9CABA1" w14:textId="77777777" w:rsidR="00E002DC" w:rsidRDefault="00E002DC" w:rsidP="00823272">
      <w:pPr>
        <w:pStyle w:val="NormalWeb"/>
        <w:tabs>
          <w:tab w:val="left" w:pos="9724"/>
        </w:tabs>
        <w:suppressAutoHyphens/>
        <w:spacing w:line="480" w:lineRule="auto"/>
        <w:ind w:right="-180"/>
        <w:jc w:val="center"/>
        <w:rPr>
          <w:rFonts w:ascii="Times New Roman" w:eastAsia="NSimSun" w:hAnsi="Times New Roman" w:cs="Times New Roman"/>
          <w:b/>
          <w:bCs/>
          <w:kern w:val="2"/>
          <w:lang w:bidi="ar"/>
        </w:rPr>
      </w:pPr>
    </w:p>
    <w:p w14:paraId="4F5134C0" w14:textId="77BB6EF5" w:rsidR="00A72F19" w:rsidRPr="00142471" w:rsidRDefault="00AB12CB" w:rsidP="00823272">
      <w:pPr>
        <w:pStyle w:val="Heading1"/>
        <w:ind w:right="-180"/>
        <w:jc w:val="center"/>
        <w:rPr>
          <w:lang w:bidi="ar"/>
        </w:rPr>
      </w:pPr>
      <w:bookmarkStart w:id="26" w:name="_Toc145581907"/>
      <w:r w:rsidRPr="00142471">
        <w:rPr>
          <w:lang w:bidi="ar"/>
        </w:rPr>
        <w:lastRenderedPageBreak/>
        <w:t>CHAPTER THREE: METHODOLOGY</w:t>
      </w:r>
      <w:bookmarkEnd w:id="26"/>
    </w:p>
    <w:p w14:paraId="79617AD2" w14:textId="77777777" w:rsidR="00A72F19" w:rsidRPr="00142471" w:rsidRDefault="00AB12CB" w:rsidP="00823272">
      <w:pPr>
        <w:pStyle w:val="Heading1"/>
        <w:ind w:right="-180"/>
        <w:rPr>
          <w:lang w:bidi="ar"/>
        </w:rPr>
      </w:pPr>
      <w:bookmarkStart w:id="27" w:name="_Toc145581908"/>
      <w:r w:rsidRPr="00142471">
        <w:rPr>
          <w:lang w:bidi="ar"/>
        </w:rPr>
        <w:t>3.1 Introduction</w:t>
      </w:r>
      <w:bookmarkEnd w:id="27"/>
    </w:p>
    <w:p w14:paraId="2BB1B8A9" w14:textId="77777777" w:rsidR="00A72F19" w:rsidRPr="00142471" w:rsidRDefault="009A3144" w:rsidP="00823272">
      <w:pPr>
        <w:pStyle w:val="NormalWeb"/>
        <w:tabs>
          <w:tab w:val="left" w:pos="10170"/>
        </w:tabs>
        <w:suppressAutoHyphens/>
        <w:spacing w:line="480" w:lineRule="auto"/>
        <w:ind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The information gathering techniques are described in this chapter. The research plan, study area, data sources, population and sample methods, estimation levels, information gathering tactics, and information collection tools were all covered in this document. In addition, emphasize the data gathering strategy, error and quality checks, moral concerns, approvals, and the selection criteria and dissemination of results.</w:t>
      </w:r>
    </w:p>
    <w:p w14:paraId="5C05F44C" w14:textId="77777777" w:rsidR="00A72F19" w:rsidRPr="00142471" w:rsidRDefault="00AB12CB" w:rsidP="00823272">
      <w:pPr>
        <w:pStyle w:val="Heading1"/>
        <w:ind w:right="-180"/>
        <w:rPr>
          <w:lang w:bidi="ar"/>
        </w:rPr>
      </w:pPr>
      <w:bookmarkStart w:id="28" w:name="_Toc145581909"/>
      <w:r w:rsidRPr="00142471">
        <w:rPr>
          <w:lang w:bidi="ar"/>
        </w:rPr>
        <w:t>3.2 Research Design</w:t>
      </w:r>
      <w:bookmarkEnd w:id="28"/>
    </w:p>
    <w:p w14:paraId="6B79FDB2" w14:textId="77777777" w:rsidR="00A72F19" w:rsidRDefault="00044BF3" w:rsidP="00823272">
      <w:pPr>
        <w:pStyle w:val="NormalWeb"/>
        <w:tabs>
          <w:tab w:val="left" w:pos="10170"/>
        </w:tabs>
        <w:suppressAutoHyphens/>
        <w:spacing w:line="480" w:lineRule="auto"/>
        <w:ind w:right="-180"/>
        <w:jc w:val="both"/>
        <w:rPr>
          <w:rFonts w:ascii="Times New Roman" w:hAnsi="Times New Roman" w:cs="Times New Roman"/>
        </w:rPr>
      </w:pPr>
      <w:r w:rsidRPr="00044BF3">
        <w:rPr>
          <w:rFonts w:ascii="Times New Roman" w:eastAsia="NSimSun" w:hAnsi="Times New Roman" w:cs="Times New Roman"/>
          <w:color w:val="000000"/>
          <w:kern w:val="2"/>
          <w:lang w:bidi="ar"/>
        </w:rPr>
        <w:t xml:space="preserve">The study design used in the research was cross-sectional. A cross-sectional overview plan is a sort of study design where data may be acquired from multiple respondents at a specific point in time, according to Kothari (2013), cited in Tumuhimbise (2017). This form of design was chosen because it allowed the researcher to get data from the test group only fast, enabling the generalization of study results to the complete target population to happen </w:t>
      </w:r>
      <w:r>
        <w:rPr>
          <w:rFonts w:ascii="Times New Roman" w:eastAsia="NSimSun" w:hAnsi="Times New Roman" w:cs="Times New Roman"/>
          <w:color w:val="000000"/>
          <w:kern w:val="2"/>
          <w:lang w:bidi="ar"/>
        </w:rPr>
        <w:t xml:space="preserve">more swiftly and for less money. </w:t>
      </w:r>
      <w:r w:rsidR="009A3144" w:rsidRPr="00142471">
        <w:rPr>
          <w:rFonts w:ascii="Times New Roman" w:eastAsia="NSimSun" w:hAnsi="Times New Roman" w:cs="Times New Roman"/>
          <w:color w:val="000000"/>
          <w:kern w:val="2"/>
          <w:lang w:bidi="ar"/>
        </w:rPr>
        <w:t>The cross-sectional perspective was helpful in this study because it allows for a variety of information collection techniques that make it easier to grasp the subject phenomenon quantit</w:t>
      </w:r>
      <w:r>
        <w:rPr>
          <w:rFonts w:ascii="Times New Roman" w:eastAsia="NSimSun" w:hAnsi="Times New Roman" w:cs="Times New Roman"/>
          <w:color w:val="000000"/>
          <w:kern w:val="2"/>
          <w:lang w:bidi="ar"/>
        </w:rPr>
        <w:t>atively (</w:t>
      </w:r>
      <w:proofErr w:type="spellStart"/>
      <w:r>
        <w:rPr>
          <w:rFonts w:ascii="Times New Roman" w:eastAsia="NSimSun" w:hAnsi="Times New Roman" w:cs="Times New Roman"/>
          <w:color w:val="000000"/>
          <w:kern w:val="2"/>
          <w:lang w:bidi="ar"/>
        </w:rPr>
        <w:t>Nyenje</w:t>
      </w:r>
      <w:proofErr w:type="spellEnd"/>
      <w:r>
        <w:rPr>
          <w:rFonts w:ascii="Times New Roman" w:eastAsia="NSimSun" w:hAnsi="Times New Roman" w:cs="Times New Roman"/>
          <w:color w:val="000000"/>
          <w:kern w:val="2"/>
          <w:lang w:bidi="ar"/>
        </w:rPr>
        <w:t xml:space="preserve"> &amp; </w:t>
      </w:r>
      <w:proofErr w:type="spellStart"/>
      <w:r>
        <w:rPr>
          <w:rFonts w:ascii="Times New Roman" w:eastAsia="NSimSun" w:hAnsi="Times New Roman" w:cs="Times New Roman"/>
          <w:color w:val="000000"/>
          <w:kern w:val="2"/>
          <w:lang w:bidi="ar"/>
        </w:rPr>
        <w:t>Nkata</w:t>
      </w:r>
      <w:proofErr w:type="spellEnd"/>
      <w:r>
        <w:rPr>
          <w:rFonts w:ascii="Times New Roman" w:eastAsia="NSimSun" w:hAnsi="Times New Roman" w:cs="Times New Roman"/>
          <w:color w:val="000000"/>
          <w:kern w:val="2"/>
          <w:lang w:bidi="ar"/>
        </w:rPr>
        <w:t xml:space="preserve">, 2016) </w:t>
      </w:r>
      <w:r w:rsidR="009A3144" w:rsidRPr="00142471">
        <w:rPr>
          <w:rFonts w:ascii="Times New Roman" w:eastAsia="NSimSun" w:hAnsi="Times New Roman" w:cs="Times New Roman"/>
          <w:color w:val="000000"/>
          <w:kern w:val="2"/>
          <w:lang w:bidi="ar"/>
        </w:rPr>
        <w:t>enabling the use of both qualitative and quantitative information gathering and analysis techniques. As opposed to using an interview guide for the qualitative data, which covered areas where some factors are difficult to quantify, the quantitative data was gathered using questionnaires. The choice of this strategy was made possible by the simultaneous examination of several responder categories.</w:t>
      </w:r>
    </w:p>
    <w:p w14:paraId="420679B2" w14:textId="77777777" w:rsidR="00044BF3" w:rsidRDefault="00044BF3" w:rsidP="00823272">
      <w:pPr>
        <w:pStyle w:val="NormalWeb"/>
        <w:tabs>
          <w:tab w:val="left" w:pos="10170"/>
        </w:tabs>
        <w:suppressAutoHyphens/>
        <w:spacing w:line="480" w:lineRule="auto"/>
        <w:ind w:right="-180"/>
        <w:jc w:val="both"/>
        <w:rPr>
          <w:rFonts w:ascii="Times New Roman" w:hAnsi="Times New Roman" w:cs="Times New Roman"/>
        </w:rPr>
      </w:pPr>
    </w:p>
    <w:p w14:paraId="0D776806" w14:textId="77777777" w:rsidR="00044BF3" w:rsidRPr="00044BF3" w:rsidRDefault="00044BF3" w:rsidP="00823272">
      <w:pPr>
        <w:pStyle w:val="NormalWeb"/>
        <w:tabs>
          <w:tab w:val="left" w:pos="10170"/>
        </w:tabs>
        <w:suppressAutoHyphens/>
        <w:spacing w:line="480" w:lineRule="auto"/>
        <w:ind w:right="-180"/>
        <w:jc w:val="both"/>
        <w:rPr>
          <w:rFonts w:ascii="Times New Roman" w:hAnsi="Times New Roman" w:cs="Times New Roman"/>
        </w:rPr>
      </w:pPr>
    </w:p>
    <w:p w14:paraId="38DE7729" w14:textId="77777777" w:rsidR="00A72F19" w:rsidRPr="00142471" w:rsidRDefault="00AB12CB" w:rsidP="00823272">
      <w:pPr>
        <w:pStyle w:val="Heading1"/>
        <w:ind w:right="-180"/>
        <w:rPr>
          <w:lang w:bidi="ar"/>
        </w:rPr>
      </w:pPr>
      <w:bookmarkStart w:id="29" w:name="_Toc145581910"/>
      <w:r w:rsidRPr="00142471">
        <w:rPr>
          <w:lang w:bidi="ar"/>
        </w:rPr>
        <w:lastRenderedPageBreak/>
        <w:t>3.3 Area of the Study</w:t>
      </w:r>
      <w:bookmarkEnd w:id="29"/>
    </w:p>
    <w:p w14:paraId="498E3696" w14:textId="77777777" w:rsidR="00A72F19" w:rsidRPr="00142471" w:rsidRDefault="009A3144" w:rsidP="00823272">
      <w:pPr>
        <w:pStyle w:val="NormalWeb"/>
        <w:suppressAutoHyphens/>
        <w:spacing w:line="480" w:lineRule="auto"/>
        <w:ind w:right="-180"/>
        <w:jc w:val="both"/>
        <w:rPr>
          <w:rFonts w:ascii="Times New Roman" w:hAnsi="Times New Roman" w:cs="Times New Roman"/>
        </w:rPr>
      </w:pPr>
      <w:r w:rsidRPr="00142471">
        <w:rPr>
          <w:rFonts w:ascii="Times New Roman" w:hAnsi="Times New Roman" w:cs="Times New Roman"/>
        </w:rPr>
        <w:t>In Mukono Municipality's Mukono District's Mukono Central Division, the study was conducted. At least 21 kilometers on the eastern side of the Kampala-Jinja Highway separate Mukono from the rest of central Uganda. This was due to an increase in youth unemployment and an increase in criminal activity instances within the centers (Muhangi, 2021).</w:t>
      </w:r>
    </w:p>
    <w:p w14:paraId="6FD0F866" w14:textId="77777777" w:rsidR="00A72F19" w:rsidRPr="00142471" w:rsidRDefault="00AB12CB" w:rsidP="00823272">
      <w:pPr>
        <w:pStyle w:val="Heading1"/>
        <w:ind w:right="-180"/>
        <w:rPr>
          <w:lang w:bidi="ar"/>
        </w:rPr>
      </w:pPr>
      <w:bookmarkStart w:id="30" w:name="_Toc145581911"/>
      <w:r w:rsidRPr="00142471">
        <w:rPr>
          <w:lang w:bidi="ar"/>
        </w:rPr>
        <w:t>3.4 Sources of Information</w:t>
      </w:r>
      <w:bookmarkEnd w:id="30"/>
    </w:p>
    <w:p w14:paraId="3ED64E13" w14:textId="77777777" w:rsidR="00A72F19" w:rsidRPr="00142471" w:rsidRDefault="00044BF3" w:rsidP="00823272">
      <w:pPr>
        <w:pStyle w:val="NormalWeb"/>
        <w:tabs>
          <w:tab w:val="left" w:pos="10170"/>
        </w:tabs>
        <w:suppressAutoHyphens/>
        <w:spacing w:line="480" w:lineRule="auto"/>
        <w:ind w:right="-180"/>
        <w:jc w:val="both"/>
        <w:rPr>
          <w:rFonts w:ascii="Times New Roman" w:hAnsi="Times New Roman" w:cs="Times New Roman"/>
        </w:rPr>
      </w:pPr>
      <w:r w:rsidRPr="00044BF3">
        <w:rPr>
          <w:rFonts w:ascii="Times New Roman" w:eastAsia="NSimSun" w:hAnsi="Times New Roman" w:cs="Times New Roman"/>
          <w:color w:val="000000"/>
          <w:kern w:val="2"/>
          <w:lang w:bidi="ar"/>
        </w:rPr>
        <w:t>The researcher used both primary and secondary data sources in her analysis.  According to Sekaran (2003), "primary data" refers to "information obtained from the field by the researcher on the variables of intrigue for the specific reason of the study." The first and most authentic sources of information are those that were obtained.</w:t>
      </w:r>
      <w:r>
        <w:rPr>
          <w:rFonts w:ascii="Times New Roman" w:eastAsia="NSimSun" w:hAnsi="Times New Roman" w:cs="Times New Roman"/>
          <w:color w:val="000000"/>
          <w:kern w:val="2"/>
          <w:lang w:bidi="ar"/>
        </w:rPr>
        <w:t xml:space="preserve"> </w:t>
      </w:r>
      <w:r w:rsidR="009A3144" w:rsidRPr="00142471">
        <w:rPr>
          <w:rFonts w:ascii="Times New Roman" w:eastAsia="NSimSun" w:hAnsi="Times New Roman" w:cs="Times New Roman"/>
          <w:color w:val="000000"/>
          <w:kern w:val="2"/>
          <w:lang w:bidi="ar"/>
        </w:rPr>
        <w:t xml:space="preserve">Utilizing questionnaires and interviewing techniques, data was gathered. The Likert scale was used in the questionnaire design. They were given out to the intended audience in order to learn their opinions on the research variables. </w:t>
      </w:r>
      <w:r w:rsidRPr="00044BF3">
        <w:rPr>
          <w:rFonts w:ascii="Times New Roman" w:eastAsia="NSimSun" w:hAnsi="Times New Roman" w:cs="Times New Roman"/>
          <w:color w:val="000000"/>
          <w:kern w:val="2"/>
          <w:lang w:bidi="ar"/>
        </w:rPr>
        <w:t>In contrast, Kothari (2013) observes that "secondary data is the data which was collected and analyzed by somebody else." Police records, government policy documents, books, journals, periodicals, research reports, and web sources were all gathered for study, and the researcher made the best use of them.</w:t>
      </w:r>
    </w:p>
    <w:p w14:paraId="3E7E13D5" w14:textId="77777777" w:rsidR="00A72F19" w:rsidRPr="00142471" w:rsidRDefault="00AB12CB" w:rsidP="00823272">
      <w:pPr>
        <w:pStyle w:val="Heading1"/>
        <w:ind w:right="-180"/>
        <w:rPr>
          <w:lang w:bidi="ar"/>
        </w:rPr>
      </w:pPr>
      <w:bookmarkStart w:id="31" w:name="_Toc145581912"/>
      <w:r w:rsidRPr="00142471">
        <w:rPr>
          <w:lang w:bidi="ar"/>
        </w:rPr>
        <w:t>3.5 Population and Sample Selection</w:t>
      </w:r>
      <w:bookmarkEnd w:id="31"/>
    </w:p>
    <w:p w14:paraId="05CB9F8F" w14:textId="77777777" w:rsidR="00A72F19" w:rsidRPr="00142471" w:rsidRDefault="00AB12CB" w:rsidP="00823272">
      <w:pPr>
        <w:pStyle w:val="NormalWeb"/>
        <w:tabs>
          <w:tab w:val="left" w:pos="10170"/>
        </w:tabs>
        <w:suppressAutoHyphens/>
        <w:spacing w:line="360" w:lineRule="auto"/>
        <w:ind w:right="-180"/>
        <w:jc w:val="both"/>
        <w:rPr>
          <w:rFonts w:ascii="Times New Roman" w:eastAsia="NSimSun" w:hAnsi="Times New Roman" w:cs="Times New Roman"/>
          <w:b/>
          <w:kern w:val="2"/>
          <w:lang w:bidi="ar"/>
        </w:rPr>
      </w:pPr>
      <w:r w:rsidRPr="00142471">
        <w:rPr>
          <w:rFonts w:ascii="Times New Roman" w:eastAsia="NSimSun" w:hAnsi="Times New Roman" w:cs="Times New Roman"/>
          <w:b/>
          <w:kern w:val="2"/>
          <w:lang w:bidi="ar"/>
        </w:rPr>
        <w:t>3.5.1 Population</w:t>
      </w:r>
    </w:p>
    <w:p w14:paraId="6FB4E7DE" w14:textId="77777777" w:rsidR="00A72F19" w:rsidRPr="00142471" w:rsidRDefault="00406821" w:rsidP="00823272">
      <w:pPr>
        <w:pStyle w:val="NormalWeb"/>
        <w:tabs>
          <w:tab w:val="left" w:pos="10170"/>
        </w:tabs>
        <w:suppressAutoHyphens/>
        <w:spacing w:line="480" w:lineRule="auto"/>
        <w:ind w:right="-180"/>
        <w:jc w:val="both"/>
        <w:rPr>
          <w:rFonts w:ascii="Times New Roman" w:hAnsi="Times New Roman" w:cs="Times New Roman"/>
        </w:rPr>
      </w:pPr>
      <w:r w:rsidRPr="00142471">
        <w:rPr>
          <w:rFonts w:ascii="Times New Roman" w:hAnsi="Times New Roman" w:cs="Times New Roman"/>
        </w:rPr>
        <w:t xml:space="preserve">Youth without jobs, police officers, representatives of the division's political parties, town clerks, the mayor, and the community development officer made up the study's sample population. According to Mukono Municipal Planning Manual,2022, there were 170 people living there. We took into account young people, especially those without jobs. Because they were deemed to be minor stakeholders and were tasked with carrying out government laws, divisional political leaders were also taken into consideration. Nevertheless, the Mayor, Community Development </w:t>
      </w:r>
      <w:r w:rsidRPr="00142471">
        <w:rPr>
          <w:rFonts w:ascii="Times New Roman" w:hAnsi="Times New Roman" w:cs="Times New Roman"/>
        </w:rPr>
        <w:lastRenderedPageBreak/>
        <w:t>Officer, and Town Clerk were all questioned to obtain a variety of viewpoints in order to strengthen the validity and thoroughness of the study's findings for the benefit of this society. The police officers, on the other hand, were chosen to provide the study with the valid and reliable data needed.</w:t>
      </w:r>
    </w:p>
    <w:p w14:paraId="0A303553" w14:textId="77777777" w:rsidR="00A72F19" w:rsidRPr="00142471" w:rsidRDefault="00AB12CB" w:rsidP="00823272">
      <w:pPr>
        <w:pStyle w:val="NormalWeb"/>
        <w:tabs>
          <w:tab w:val="left" w:pos="10170"/>
        </w:tabs>
        <w:suppressAutoHyphens/>
        <w:spacing w:line="480" w:lineRule="auto"/>
        <w:ind w:right="-180"/>
        <w:jc w:val="both"/>
        <w:rPr>
          <w:rFonts w:ascii="Times New Roman" w:eastAsia="NSimSun" w:hAnsi="Times New Roman" w:cs="Times New Roman"/>
          <w:b/>
          <w:bCs/>
          <w:kern w:val="2"/>
          <w:lang w:bidi="ar"/>
        </w:rPr>
      </w:pPr>
      <w:r w:rsidRPr="00142471">
        <w:rPr>
          <w:rFonts w:ascii="Times New Roman" w:eastAsia="NSimSun" w:hAnsi="Times New Roman" w:cs="Times New Roman"/>
          <w:b/>
          <w:bCs/>
          <w:kern w:val="2"/>
          <w:lang w:bidi="ar"/>
        </w:rPr>
        <w:t>3.5.2 Sample Size Determination</w:t>
      </w:r>
    </w:p>
    <w:p w14:paraId="767A666C" w14:textId="77777777" w:rsidR="00A72F19" w:rsidRPr="00142471" w:rsidRDefault="00044BF3" w:rsidP="00823272">
      <w:pPr>
        <w:pStyle w:val="NormalWeb"/>
        <w:tabs>
          <w:tab w:val="left" w:pos="10170"/>
        </w:tabs>
        <w:suppressAutoHyphens/>
        <w:spacing w:line="480" w:lineRule="auto"/>
        <w:ind w:right="-180"/>
        <w:jc w:val="both"/>
        <w:rPr>
          <w:rFonts w:ascii="Times New Roman" w:hAnsi="Times New Roman" w:cs="Times New Roman"/>
        </w:rPr>
      </w:pPr>
      <w:r w:rsidRPr="00044BF3">
        <w:rPr>
          <w:rFonts w:ascii="Times New Roman" w:eastAsia="NSimSun" w:hAnsi="Times New Roman" w:cs="Times New Roman"/>
          <w:color w:val="000000"/>
          <w:kern w:val="2"/>
          <w:lang w:bidi="ar"/>
        </w:rPr>
        <w:t xml:space="preserve">Empirical research increasingly demands a representative statistical sample, hence an effective technique for calculating sample size is needed. According to Katamba &amp; Nsubuga (2014), the sample estimate is a section or subset of the entire population. In order to represent a cross-section of people in this study, the study sample was chosen utilizing the suggestions of Morgan and </w:t>
      </w:r>
      <w:proofErr w:type="spellStart"/>
      <w:r w:rsidRPr="00044BF3">
        <w:rPr>
          <w:rFonts w:ascii="Times New Roman" w:eastAsia="NSimSun" w:hAnsi="Times New Roman" w:cs="Times New Roman"/>
          <w:color w:val="000000"/>
          <w:kern w:val="2"/>
          <w:lang w:bidi="ar"/>
        </w:rPr>
        <w:t>Krejcie's</w:t>
      </w:r>
      <w:proofErr w:type="spellEnd"/>
      <w:r w:rsidRPr="00044BF3">
        <w:rPr>
          <w:rFonts w:ascii="Times New Roman" w:eastAsia="NSimSun" w:hAnsi="Times New Roman" w:cs="Times New Roman"/>
          <w:color w:val="000000"/>
          <w:kern w:val="2"/>
          <w:lang w:bidi="ar"/>
        </w:rPr>
        <w:t xml:space="preserve"> (1970) tabl</w:t>
      </w:r>
      <w:r>
        <w:rPr>
          <w:rFonts w:ascii="Times New Roman" w:eastAsia="NSimSun" w:hAnsi="Times New Roman" w:cs="Times New Roman"/>
          <w:color w:val="000000"/>
          <w:kern w:val="2"/>
          <w:lang w:bidi="ar"/>
        </w:rPr>
        <w:t xml:space="preserve">e to determine sample estimate. </w:t>
      </w:r>
      <w:r w:rsidR="00406821" w:rsidRPr="00142471">
        <w:rPr>
          <w:rFonts w:ascii="Times New Roman" w:eastAsia="NSimSun" w:hAnsi="Times New Roman" w:cs="Times New Roman"/>
          <w:color w:val="000000"/>
          <w:kern w:val="2"/>
          <w:lang w:bidi="ar"/>
        </w:rPr>
        <w:t xml:space="preserve">This was done to fill the gap that already existed. In this regard, 118 sample sizes were taken into account out of 170 target populations. Included in this group were 100 unemployed kids, eight police officers, seven divisional political leaders, one town clerk, one mayor, and one community development officer. </w:t>
      </w:r>
      <w:r w:rsidRPr="00044BF3">
        <w:rPr>
          <w:rFonts w:ascii="Times New Roman" w:eastAsia="NSimSun" w:hAnsi="Times New Roman" w:cs="Times New Roman"/>
          <w:color w:val="000000"/>
          <w:kern w:val="2"/>
          <w:lang w:bidi="ar"/>
        </w:rPr>
        <w:t>For the benefit of the community, the researcher was able to collect a variety of perspectives from these carefully selected volunteers, increasing the validity of the study's findings. Additionally, it enabled the researcher to compile objective comments and a variety of opinions, which gave the study vitality.</w:t>
      </w:r>
    </w:p>
    <w:p w14:paraId="50B8430E" w14:textId="16249DCA" w:rsidR="00A72F19" w:rsidRPr="00142471" w:rsidRDefault="00AB12CB" w:rsidP="00823272">
      <w:pPr>
        <w:pStyle w:val="NormalWeb"/>
        <w:tabs>
          <w:tab w:val="left" w:pos="10170"/>
        </w:tabs>
        <w:suppressAutoHyphens/>
        <w:spacing w:line="480" w:lineRule="auto"/>
        <w:ind w:right="-180"/>
        <w:jc w:val="both"/>
        <w:rPr>
          <w:rFonts w:ascii="Times New Roman" w:eastAsia="NSimSun" w:hAnsi="Times New Roman" w:cs="Times New Roman"/>
          <w:b/>
          <w:bCs/>
          <w:kern w:val="2"/>
          <w:lang w:bidi="ar"/>
        </w:rPr>
      </w:pPr>
      <w:r w:rsidRPr="00142471">
        <w:rPr>
          <w:rFonts w:ascii="Times New Roman" w:eastAsia="NSimSun" w:hAnsi="Times New Roman" w:cs="Times New Roman"/>
          <w:b/>
          <w:bCs/>
          <w:kern w:val="2"/>
          <w:lang w:bidi="ar"/>
        </w:rPr>
        <w:t>3.5.</w:t>
      </w:r>
      <w:r w:rsidR="00E002DC">
        <w:rPr>
          <w:rFonts w:ascii="Times New Roman" w:eastAsia="NSimSun" w:hAnsi="Times New Roman" w:cs="Times New Roman"/>
          <w:b/>
          <w:bCs/>
          <w:kern w:val="2"/>
          <w:lang w:bidi="ar"/>
        </w:rPr>
        <w:t>3</w:t>
      </w:r>
      <w:r w:rsidRPr="00142471">
        <w:rPr>
          <w:rFonts w:ascii="Times New Roman" w:eastAsia="NSimSun" w:hAnsi="Times New Roman" w:cs="Times New Roman"/>
          <w:b/>
          <w:bCs/>
          <w:kern w:val="2"/>
          <w:lang w:bidi="ar"/>
        </w:rPr>
        <w:t xml:space="preserve"> Sampling Selection</w:t>
      </w:r>
    </w:p>
    <w:p w14:paraId="47F159CF" w14:textId="77777777" w:rsidR="00A72F19" w:rsidRPr="00142471" w:rsidRDefault="00406821" w:rsidP="00823272">
      <w:pPr>
        <w:pStyle w:val="NormalWeb"/>
        <w:tabs>
          <w:tab w:val="left" w:pos="10170"/>
        </w:tabs>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color w:val="000000"/>
          <w:kern w:val="2"/>
          <w:lang w:bidi="ar"/>
        </w:rPr>
        <w:t xml:space="preserve">To choose the study participants, the study used both purposive sampling and simple random sample techniques. Police officers, division political leaders, Town clerks, Mayors, and community development officers were chosen specifically for the researcher to obtain specific data from. This sampling strategy was employed since it was rapid and aided the researcher in gathering first-hand data. On the other hand, basic random sampling was used to choose unemployed adolescents in order to prevent biases and give each member of the sample an equal </w:t>
      </w:r>
      <w:r w:rsidRPr="00142471">
        <w:rPr>
          <w:rFonts w:ascii="Times New Roman" w:eastAsia="NSimSun" w:hAnsi="Times New Roman" w:cs="Times New Roman"/>
          <w:color w:val="000000"/>
          <w:kern w:val="2"/>
          <w:lang w:bidi="ar"/>
        </w:rPr>
        <w:lastRenderedPageBreak/>
        <w:t>chance of being chosen (</w:t>
      </w:r>
      <w:proofErr w:type="spellStart"/>
      <w:r w:rsidRPr="00142471">
        <w:rPr>
          <w:rFonts w:ascii="Times New Roman" w:eastAsia="NSimSun" w:hAnsi="Times New Roman" w:cs="Times New Roman"/>
          <w:color w:val="000000"/>
          <w:kern w:val="2"/>
          <w:lang w:bidi="ar"/>
        </w:rPr>
        <w:t>Taherdoost</w:t>
      </w:r>
      <w:proofErr w:type="spellEnd"/>
      <w:r w:rsidRPr="00142471">
        <w:rPr>
          <w:rFonts w:ascii="Times New Roman" w:eastAsia="NSimSun" w:hAnsi="Times New Roman" w:cs="Times New Roman"/>
          <w:color w:val="000000"/>
          <w:kern w:val="2"/>
          <w:lang w:bidi="ar"/>
        </w:rPr>
        <w:t>, 2016). For this, each cell's unemployed kids received a set of identically sized, little pieces of paper. That is, 100 little pieces of the papers for the young people without jobs had the writing "Yes," whereas the remaining pieces had the writing "No." Each adolescent was instructed to take just one piece of paper from the container once all were placed inside. The young people without jobs participated in filling out the questionnaires if the writing on the page said "Yes."</w:t>
      </w:r>
    </w:p>
    <w:p w14:paraId="110F3F5B" w14:textId="77777777" w:rsidR="00A72F19" w:rsidRPr="00142471" w:rsidRDefault="00AB12CB" w:rsidP="00823272">
      <w:pPr>
        <w:pStyle w:val="Heading1"/>
        <w:ind w:right="-180"/>
      </w:pPr>
      <w:bookmarkStart w:id="32" w:name="_Toc145581913"/>
      <w:r w:rsidRPr="00142471">
        <w:rPr>
          <w:lang w:bidi="ar"/>
        </w:rPr>
        <w:t>3.6 Measurement Levels</w:t>
      </w:r>
      <w:bookmarkEnd w:id="32"/>
    </w:p>
    <w:p w14:paraId="10FE41C8" w14:textId="77777777" w:rsidR="00A72F19" w:rsidRPr="00142471" w:rsidRDefault="00406821" w:rsidP="00823272">
      <w:pPr>
        <w:pStyle w:val="NormalWeb"/>
        <w:tabs>
          <w:tab w:val="left" w:pos="10170"/>
        </w:tabs>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color w:val="000000"/>
          <w:kern w:val="2"/>
          <w:lang w:bidi="ar"/>
        </w:rPr>
        <w:t>The validity and reliability tests should be passed by a sound estimation level, according to Kothari (2013). The ordinal, nominal, ratio, and interval forms of estimate levels are the four categories. When answering a questionnaire, respondents utilize a Likert scale to rate how strongly they agree or disagree with a statement. On a scale of 1 to 5, you can identify it when you are asked to rate your level of feeling about a specific topic. The following kinds of answers were available on the five-point scale that was utilized; 4 = Agree, 5 = strongly Agree 1 is strongly agreed with, 2 is disagree, and 3 is neutral. The respondents were asked to rate their level of agreement with the assertions made about the research variables and to express their opposition to the proposition. Both gender and educational level were measured using the nominal scale. The first period had been covered by the interval scale. When answering to a questionnaire, category coding, open-ended questions, and a Likert scale were employed. This made it easier to classify and comprehend discernment and individual expression. The statistical principle of multivariable measurements, which involved the observation and analysis of more than one statistical outcome variable in the study, served as the foundation for multivariable analysis (MVA).</w:t>
      </w:r>
    </w:p>
    <w:p w14:paraId="052E4038" w14:textId="77777777" w:rsidR="00A72F19" w:rsidRPr="00142471" w:rsidRDefault="00AB12CB" w:rsidP="00823272">
      <w:pPr>
        <w:pStyle w:val="Heading1"/>
        <w:ind w:right="-180"/>
        <w:rPr>
          <w:lang w:bidi="ar"/>
        </w:rPr>
      </w:pPr>
      <w:bookmarkStart w:id="33" w:name="_Toc145581914"/>
      <w:r w:rsidRPr="00142471">
        <w:rPr>
          <w:lang w:bidi="ar"/>
        </w:rPr>
        <w:lastRenderedPageBreak/>
        <w:t>3.7 Data Collection Methods</w:t>
      </w:r>
      <w:bookmarkEnd w:id="33"/>
    </w:p>
    <w:p w14:paraId="5A625E69" w14:textId="77777777" w:rsidR="00A72F19" w:rsidRPr="00142471" w:rsidRDefault="00044BF3" w:rsidP="00823272">
      <w:pPr>
        <w:pStyle w:val="NormalWeb"/>
        <w:tabs>
          <w:tab w:val="left" w:pos="10170"/>
        </w:tabs>
        <w:suppressAutoHyphens/>
        <w:spacing w:line="480" w:lineRule="auto"/>
        <w:ind w:right="-180"/>
        <w:jc w:val="both"/>
        <w:rPr>
          <w:rFonts w:ascii="Times New Roman" w:hAnsi="Times New Roman" w:cs="Times New Roman"/>
        </w:rPr>
      </w:pPr>
      <w:r w:rsidRPr="00044BF3">
        <w:rPr>
          <w:rFonts w:ascii="Times New Roman" w:hAnsi="Times New Roman" w:cs="Times New Roman"/>
        </w:rPr>
        <w:t>The methods used in the study to collect data were interviews, focus groups, and a questionnaire. This is in keeping with the assertion made by Sideman (1991), cited by Nsubuga (2019), that techniques and instruments are selected based on their fit for the study's aims and the given research questions. To improve the data gathered through questionnaires, interviews with the significant participants were conducted.</w:t>
      </w:r>
    </w:p>
    <w:p w14:paraId="0ACCD995" w14:textId="77777777" w:rsidR="00A72F19" w:rsidRPr="00142471" w:rsidRDefault="00AB12CB" w:rsidP="00823272">
      <w:pPr>
        <w:pStyle w:val="NormalWeb"/>
        <w:tabs>
          <w:tab w:val="left" w:pos="10170"/>
        </w:tabs>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b/>
          <w:bCs/>
          <w:kern w:val="2"/>
          <w:lang w:bidi="ar"/>
        </w:rPr>
        <w:t>3.7.1 Que</w:t>
      </w:r>
      <w:r w:rsidRPr="00142471">
        <w:rPr>
          <w:rFonts w:ascii="Times New Roman" w:eastAsia="NSimSun" w:hAnsi="Times New Roman" w:cs="Times New Roman"/>
          <w:b/>
          <w:bCs/>
          <w:spacing w:val="-1"/>
          <w:kern w:val="2"/>
          <w:lang w:bidi="ar"/>
        </w:rPr>
        <w:t>s</w:t>
      </w:r>
      <w:r w:rsidRPr="00142471">
        <w:rPr>
          <w:rFonts w:ascii="Times New Roman" w:eastAsia="NSimSun" w:hAnsi="Times New Roman" w:cs="Times New Roman"/>
          <w:b/>
          <w:bCs/>
          <w:spacing w:val="1"/>
          <w:kern w:val="2"/>
          <w:lang w:bidi="ar"/>
        </w:rPr>
        <w:t>t</w:t>
      </w:r>
      <w:r w:rsidRPr="00142471">
        <w:rPr>
          <w:rFonts w:ascii="Times New Roman" w:eastAsia="NSimSun" w:hAnsi="Times New Roman" w:cs="Times New Roman"/>
          <w:b/>
          <w:bCs/>
          <w:kern w:val="2"/>
          <w:lang w:bidi="ar"/>
        </w:rPr>
        <w:t>i</w:t>
      </w:r>
      <w:r w:rsidRPr="00142471">
        <w:rPr>
          <w:rFonts w:ascii="Times New Roman" w:eastAsia="NSimSun" w:hAnsi="Times New Roman" w:cs="Times New Roman"/>
          <w:b/>
          <w:bCs/>
          <w:spacing w:val="1"/>
          <w:kern w:val="2"/>
          <w:lang w:bidi="ar"/>
        </w:rPr>
        <w:t>o</w:t>
      </w:r>
      <w:r w:rsidRPr="00142471">
        <w:rPr>
          <w:rFonts w:ascii="Times New Roman" w:eastAsia="NSimSun" w:hAnsi="Times New Roman" w:cs="Times New Roman"/>
          <w:b/>
          <w:bCs/>
          <w:kern w:val="2"/>
          <w:lang w:bidi="ar"/>
        </w:rPr>
        <w:t>nnaire</w:t>
      </w:r>
      <w:r w:rsidRPr="00142471">
        <w:rPr>
          <w:rFonts w:ascii="Times New Roman" w:eastAsia="NSimSun" w:hAnsi="Times New Roman" w:cs="Times New Roman"/>
          <w:b/>
          <w:bCs/>
          <w:spacing w:val="-16"/>
          <w:kern w:val="2"/>
          <w:lang w:bidi="ar"/>
        </w:rPr>
        <w:t xml:space="preserve"> </w:t>
      </w:r>
      <w:r w:rsidRPr="00142471">
        <w:rPr>
          <w:rFonts w:ascii="Times New Roman" w:eastAsia="NSimSun" w:hAnsi="Times New Roman" w:cs="Times New Roman"/>
          <w:b/>
          <w:bCs/>
          <w:spacing w:val="-1"/>
          <w:kern w:val="2"/>
          <w:lang w:bidi="ar"/>
        </w:rPr>
        <w:t>S</w:t>
      </w:r>
      <w:r w:rsidRPr="00142471">
        <w:rPr>
          <w:rFonts w:ascii="Times New Roman" w:eastAsia="NSimSun" w:hAnsi="Times New Roman" w:cs="Times New Roman"/>
          <w:b/>
          <w:bCs/>
          <w:kern w:val="2"/>
          <w:lang w:bidi="ar"/>
        </w:rPr>
        <w:t>urvey</w:t>
      </w:r>
    </w:p>
    <w:p w14:paraId="6FC3F122" w14:textId="77777777" w:rsidR="00A72F19" w:rsidRPr="00142471" w:rsidRDefault="00406821" w:rsidP="00823272">
      <w:pPr>
        <w:pStyle w:val="NormalWeb"/>
        <w:tabs>
          <w:tab w:val="left" w:pos="10170"/>
        </w:tabs>
        <w:suppressAutoHyphens/>
        <w:spacing w:line="480" w:lineRule="auto"/>
        <w:ind w:right="-180"/>
        <w:jc w:val="both"/>
        <w:rPr>
          <w:rFonts w:ascii="Times New Roman" w:hAnsi="Times New Roman" w:cs="Times New Roman"/>
        </w:rPr>
      </w:pPr>
      <w:r w:rsidRPr="00142471">
        <w:rPr>
          <w:rFonts w:ascii="Times New Roman" w:hAnsi="Times New Roman" w:cs="Times New Roman"/>
        </w:rPr>
        <w:t>Since questionnaires covered a wide portion of the respondent sample and allowed for a great deal of generalization of research findings, they were mostly used to acquire this information. Because the developed Likert questionnaire was simple to use, time-saving, and collected at a convenient moment for the responder, unemployed adolescents responded to it.</w:t>
      </w:r>
    </w:p>
    <w:p w14:paraId="4B06948B" w14:textId="77777777" w:rsidR="00A72F19" w:rsidRPr="00142471" w:rsidRDefault="00AB12CB" w:rsidP="00823272">
      <w:pPr>
        <w:pStyle w:val="NormalWeb"/>
        <w:tabs>
          <w:tab w:val="left" w:pos="10170"/>
        </w:tabs>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b/>
          <w:bCs/>
          <w:kern w:val="2"/>
          <w:lang w:bidi="ar"/>
        </w:rPr>
        <w:t>3.7.2 In</w:t>
      </w:r>
      <w:r w:rsidRPr="00142471">
        <w:rPr>
          <w:rFonts w:ascii="Times New Roman" w:eastAsia="NSimSun" w:hAnsi="Times New Roman" w:cs="Times New Roman"/>
          <w:b/>
          <w:bCs/>
          <w:spacing w:val="1"/>
          <w:kern w:val="2"/>
          <w:lang w:bidi="ar"/>
        </w:rPr>
        <w:t>t</w:t>
      </w:r>
      <w:r w:rsidRPr="00142471">
        <w:rPr>
          <w:rFonts w:ascii="Times New Roman" w:eastAsia="NSimSun" w:hAnsi="Times New Roman" w:cs="Times New Roman"/>
          <w:b/>
          <w:bCs/>
          <w:kern w:val="2"/>
          <w:lang w:bidi="ar"/>
        </w:rPr>
        <w:t>erview</w:t>
      </w:r>
      <w:r w:rsidRPr="00142471">
        <w:rPr>
          <w:rFonts w:ascii="Times New Roman" w:eastAsia="NSimSun" w:hAnsi="Times New Roman" w:cs="Times New Roman"/>
          <w:b/>
          <w:bCs/>
          <w:spacing w:val="-10"/>
          <w:kern w:val="2"/>
          <w:lang w:bidi="ar"/>
        </w:rPr>
        <w:t xml:space="preserve"> </w:t>
      </w:r>
      <w:r w:rsidRPr="00142471">
        <w:rPr>
          <w:rFonts w:ascii="Times New Roman" w:eastAsia="NSimSun" w:hAnsi="Times New Roman" w:cs="Times New Roman"/>
          <w:b/>
          <w:bCs/>
          <w:kern w:val="2"/>
          <w:lang w:bidi="ar"/>
        </w:rPr>
        <w:t>Me</w:t>
      </w:r>
      <w:r w:rsidRPr="00142471">
        <w:rPr>
          <w:rFonts w:ascii="Times New Roman" w:eastAsia="NSimSun" w:hAnsi="Times New Roman" w:cs="Times New Roman"/>
          <w:b/>
          <w:bCs/>
          <w:spacing w:val="1"/>
          <w:kern w:val="2"/>
          <w:lang w:bidi="ar"/>
        </w:rPr>
        <w:t>t</w:t>
      </w:r>
      <w:r w:rsidRPr="00142471">
        <w:rPr>
          <w:rFonts w:ascii="Times New Roman" w:eastAsia="NSimSun" w:hAnsi="Times New Roman" w:cs="Times New Roman"/>
          <w:b/>
          <w:bCs/>
          <w:kern w:val="2"/>
          <w:lang w:bidi="ar"/>
        </w:rPr>
        <w:t>h</w:t>
      </w:r>
      <w:r w:rsidRPr="00142471">
        <w:rPr>
          <w:rFonts w:ascii="Times New Roman" w:eastAsia="NSimSun" w:hAnsi="Times New Roman" w:cs="Times New Roman"/>
          <w:b/>
          <w:bCs/>
          <w:spacing w:val="1"/>
          <w:kern w:val="2"/>
          <w:lang w:bidi="ar"/>
        </w:rPr>
        <w:t>o</w:t>
      </w:r>
      <w:r w:rsidRPr="00142471">
        <w:rPr>
          <w:rFonts w:ascii="Times New Roman" w:eastAsia="NSimSun" w:hAnsi="Times New Roman" w:cs="Times New Roman"/>
          <w:b/>
          <w:bCs/>
          <w:kern w:val="2"/>
          <w:lang w:bidi="ar"/>
        </w:rPr>
        <w:t>d</w:t>
      </w:r>
    </w:p>
    <w:p w14:paraId="567D879D" w14:textId="77777777" w:rsidR="00A72F19" w:rsidRPr="00142471" w:rsidRDefault="00044BF3" w:rsidP="00823272">
      <w:pPr>
        <w:pStyle w:val="NormalWeb"/>
        <w:tabs>
          <w:tab w:val="left" w:pos="10170"/>
        </w:tabs>
        <w:suppressAutoHyphens/>
        <w:spacing w:line="480" w:lineRule="auto"/>
        <w:ind w:right="-180"/>
        <w:jc w:val="both"/>
        <w:rPr>
          <w:rFonts w:ascii="Times New Roman" w:hAnsi="Times New Roman" w:cs="Times New Roman"/>
        </w:rPr>
      </w:pPr>
      <w:r w:rsidRPr="00044BF3">
        <w:rPr>
          <w:rFonts w:ascii="Times New Roman" w:hAnsi="Times New Roman" w:cs="Times New Roman"/>
        </w:rPr>
        <w:t>Interviews with police officers, division political leaders, the town clerk, mayor, and community development officer were done to verify the information obtained through questionnaires. Interviews validate the participants' answers to the questionnaire because they provided the researcher with information about aspects of the situation and setting that she was unfamiliar with (Drew, Hardman, and Hart 1996, cited in Nsubuga, 2019). It's possible to record the interviews for subsequent use.</w:t>
      </w:r>
    </w:p>
    <w:p w14:paraId="28C87A30" w14:textId="77777777" w:rsidR="00A72F19" w:rsidRPr="00142471" w:rsidRDefault="00AB12CB" w:rsidP="00823272">
      <w:pPr>
        <w:pStyle w:val="Heading1"/>
        <w:ind w:right="-180"/>
        <w:rPr>
          <w:lang w:bidi="ar"/>
        </w:rPr>
      </w:pPr>
      <w:bookmarkStart w:id="34" w:name="_Toc145581915"/>
      <w:r w:rsidRPr="00142471">
        <w:rPr>
          <w:lang w:bidi="ar"/>
        </w:rPr>
        <w:t>3.8 Data Collection Instruments</w:t>
      </w:r>
      <w:bookmarkEnd w:id="34"/>
      <w:r w:rsidRPr="00142471">
        <w:rPr>
          <w:lang w:bidi="ar"/>
        </w:rPr>
        <w:t xml:space="preserve">  </w:t>
      </w:r>
    </w:p>
    <w:p w14:paraId="2E044959" w14:textId="77777777" w:rsidR="00A72F19" w:rsidRPr="00142471" w:rsidRDefault="00AB12CB" w:rsidP="00823272">
      <w:pPr>
        <w:pStyle w:val="NormalWeb"/>
        <w:tabs>
          <w:tab w:val="left" w:pos="10170"/>
        </w:tabs>
        <w:suppressAutoHyphens/>
        <w:spacing w:line="480" w:lineRule="auto"/>
        <w:ind w:right="-180"/>
        <w:jc w:val="both"/>
        <w:rPr>
          <w:rFonts w:ascii="Times New Roman" w:eastAsia="NSimSun" w:hAnsi="Times New Roman" w:cs="Times New Roman"/>
          <w:color w:val="000000"/>
          <w:kern w:val="2"/>
          <w:lang w:bidi="ar"/>
        </w:rPr>
      </w:pPr>
      <w:r w:rsidRPr="00142471">
        <w:rPr>
          <w:rFonts w:ascii="Times New Roman" w:eastAsia="NSimSun" w:hAnsi="Times New Roman" w:cs="Times New Roman"/>
          <w:color w:val="000000"/>
          <w:kern w:val="2"/>
          <w:lang w:bidi="ar"/>
        </w:rPr>
        <w:t>The following data collection instruments were used:</w:t>
      </w:r>
    </w:p>
    <w:p w14:paraId="757EA0DD" w14:textId="77777777" w:rsidR="00A72F19" w:rsidRPr="00142471" w:rsidRDefault="00AB12CB" w:rsidP="00823272">
      <w:pPr>
        <w:pStyle w:val="NormalWeb"/>
        <w:tabs>
          <w:tab w:val="left" w:pos="10170"/>
        </w:tabs>
        <w:suppressAutoHyphens/>
        <w:spacing w:line="480" w:lineRule="auto"/>
        <w:ind w:right="-180"/>
        <w:jc w:val="both"/>
        <w:rPr>
          <w:rFonts w:ascii="Times New Roman" w:eastAsia="NSimSun" w:hAnsi="Times New Roman" w:cs="Times New Roman"/>
          <w:b/>
          <w:bCs/>
          <w:color w:val="000000"/>
          <w:kern w:val="2"/>
          <w:lang w:bidi="ar"/>
        </w:rPr>
      </w:pPr>
      <w:r w:rsidRPr="00142471">
        <w:rPr>
          <w:rFonts w:ascii="Times New Roman" w:eastAsia="NSimSun" w:hAnsi="Times New Roman" w:cs="Times New Roman"/>
          <w:b/>
          <w:bCs/>
          <w:color w:val="000000"/>
          <w:kern w:val="2"/>
          <w:lang w:bidi="ar"/>
        </w:rPr>
        <w:t>3.8.1 Questionnaires</w:t>
      </w:r>
    </w:p>
    <w:p w14:paraId="15EE2DB5" w14:textId="77777777" w:rsidR="00A72F19" w:rsidRPr="00142471" w:rsidRDefault="00406821" w:rsidP="00823272">
      <w:pPr>
        <w:pStyle w:val="NormalWeb"/>
        <w:tabs>
          <w:tab w:val="left" w:pos="10170"/>
        </w:tabs>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kern w:val="2"/>
          <w:lang w:bidi="ar"/>
        </w:rPr>
        <w:lastRenderedPageBreak/>
        <w:t xml:space="preserve">Specifically for the unemployed youth, a set of questionnaires was created. Closed-ended questions including 4 background-related things for the responder in Section A, 10 in Sections B, C, and D total 40 items make up the design. </w:t>
      </w:r>
      <w:r w:rsidR="00044BF3" w:rsidRPr="00044BF3">
        <w:rPr>
          <w:rFonts w:ascii="Times New Roman" w:eastAsia="NSimSun" w:hAnsi="Times New Roman" w:cs="Times New Roman"/>
          <w:kern w:val="2"/>
          <w:lang w:bidi="ar"/>
        </w:rPr>
        <w:t xml:space="preserve">The replies to each of the five-point Likert scale questions in sections B, C, and D were: strongly agree (5), agree (4), not sure (3), disagree </w:t>
      </w:r>
      <w:r w:rsidR="00044BF3">
        <w:rPr>
          <w:rFonts w:ascii="Times New Roman" w:eastAsia="NSimSun" w:hAnsi="Times New Roman" w:cs="Times New Roman"/>
          <w:kern w:val="2"/>
          <w:lang w:bidi="ar"/>
        </w:rPr>
        <w:t xml:space="preserve">(2), and severely disagree (1). </w:t>
      </w:r>
      <w:r w:rsidRPr="00142471">
        <w:rPr>
          <w:rFonts w:ascii="Times New Roman" w:eastAsia="NSimSun" w:hAnsi="Times New Roman" w:cs="Times New Roman"/>
          <w:kern w:val="2"/>
          <w:lang w:bidi="ar"/>
        </w:rPr>
        <w:t xml:space="preserve">In order to contact respondents in a broad sample and to allow respondents to provide information that is free of bias, a significant </w:t>
      </w:r>
      <w:proofErr w:type="gramStart"/>
      <w:r w:rsidRPr="00142471">
        <w:rPr>
          <w:rFonts w:ascii="Times New Roman" w:eastAsia="NSimSun" w:hAnsi="Times New Roman" w:cs="Times New Roman"/>
          <w:kern w:val="2"/>
          <w:lang w:bidi="ar"/>
        </w:rPr>
        <w:t>amount</w:t>
      </w:r>
      <w:proofErr w:type="gramEnd"/>
      <w:r w:rsidRPr="00142471">
        <w:rPr>
          <w:rFonts w:ascii="Times New Roman" w:eastAsia="NSimSun" w:hAnsi="Times New Roman" w:cs="Times New Roman"/>
          <w:kern w:val="2"/>
          <w:lang w:bidi="ar"/>
        </w:rPr>
        <w:t xml:space="preserve"> of questionnaires were used. Data on parents' origins, young unemployment, and crime rates were collected using the surveys. The use of questionnaires was made possible by their anonymity, which encourages more truthful responses. They were also the ideal tools for quantitative research.</w:t>
      </w:r>
    </w:p>
    <w:p w14:paraId="6D5C3020" w14:textId="77777777" w:rsidR="00A72F19" w:rsidRPr="00142471" w:rsidRDefault="00AB12CB" w:rsidP="00823272">
      <w:pPr>
        <w:pStyle w:val="NormalWeb"/>
        <w:tabs>
          <w:tab w:val="left" w:pos="10170"/>
        </w:tabs>
        <w:suppressAutoHyphens/>
        <w:spacing w:line="480" w:lineRule="auto"/>
        <w:ind w:right="-180"/>
        <w:jc w:val="both"/>
        <w:rPr>
          <w:rFonts w:ascii="Times New Roman" w:eastAsia="NSimSun" w:hAnsi="Times New Roman" w:cs="Times New Roman"/>
          <w:b/>
          <w:bCs/>
          <w:color w:val="000000"/>
          <w:kern w:val="2"/>
          <w:lang w:bidi="ar"/>
        </w:rPr>
      </w:pPr>
      <w:r w:rsidRPr="00142471">
        <w:rPr>
          <w:rFonts w:ascii="Times New Roman" w:eastAsia="NSimSun" w:hAnsi="Times New Roman" w:cs="Times New Roman"/>
          <w:b/>
          <w:bCs/>
          <w:color w:val="000000"/>
          <w:kern w:val="2"/>
          <w:lang w:bidi="ar"/>
        </w:rPr>
        <w:t>3.8.2 Interview Guide</w:t>
      </w:r>
    </w:p>
    <w:p w14:paraId="04AF1E62" w14:textId="77777777" w:rsidR="00A72F19" w:rsidRPr="00142471" w:rsidRDefault="00406821" w:rsidP="00823272">
      <w:pPr>
        <w:pStyle w:val="NormalWeb"/>
        <w:tabs>
          <w:tab w:val="left" w:pos="10170"/>
        </w:tabs>
        <w:suppressAutoHyphens/>
        <w:spacing w:line="480" w:lineRule="auto"/>
        <w:ind w:right="-180"/>
        <w:jc w:val="both"/>
        <w:rPr>
          <w:rFonts w:ascii="Times New Roman" w:hAnsi="Times New Roman" w:cs="Times New Roman"/>
        </w:rPr>
      </w:pPr>
      <w:r w:rsidRPr="00142471">
        <w:rPr>
          <w:rFonts w:ascii="Times New Roman" w:hAnsi="Times New Roman" w:cs="Times New Roman"/>
        </w:rPr>
        <w:t xml:space="preserve">The researcher set up and conducted interviews with the mayor, community development officer, town clerk, and police officers. Because it was more qualitative and spontaneous, the interview was </w:t>
      </w:r>
      <w:proofErr w:type="spellStart"/>
      <w:r w:rsidRPr="00142471">
        <w:rPr>
          <w:rFonts w:ascii="Times New Roman" w:hAnsi="Times New Roman" w:cs="Times New Roman"/>
        </w:rPr>
        <w:t>favoured</w:t>
      </w:r>
      <w:proofErr w:type="spellEnd"/>
      <w:r w:rsidRPr="00142471">
        <w:rPr>
          <w:rFonts w:ascii="Times New Roman" w:hAnsi="Times New Roman" w:cs="Times New Roman"/>
        </w:rPr>
        <w:t xml:space="preserve"> (Amin, 2005). Additionally, it involved selecting respondents, meeting them in person, and gathering information from them.</w:t>
      </w:r>
    </w:p>
    <w:p w14:paraId="4D2D58A9" w14:textId="77777777" w:rsidR="00A72F19" w:rsidRPr="00142471" w:rsidRDefault="00AB12CB" w:rsidP="00823272">
      <w:pPr>
        <w:pStyle w:val="NormalWeb"/>
        <w:tabs>
          <w:tab w:val="left" w:pos="10170"/>
        </w:tabs>
        <w:suppressAutoHyphens/>
        <w:spacing w:line="480" w:lineRule="auto"/>
        <w:ind w:right="-180"/>
        <w:jc w:val="both"/>
        <w:rPr>
          <w:rFonts w:ascii="Times New Roman" w:eastAsia="Times New Roman" w:hAnsi="Times New Roman" w:cs="Times New Roman"/>
          <w:b/>
          <w:bCs/>
          <w:kern w:val="2"/>
          <w:lang w:bidi="ar"/>
        </w:rPr>
      </w:pPr>
      <w:r w:rsidRPr="00142471">
        <w:rPr>
          <w:rFonts w:ascii="Times New Roman" w:eastAsia="Times New Roman" w:hAnsi="Times New Roman" w:cs="Times New Roman"/>
          <w:b/>
          <w:bCs/>
          <w:kern w:val="2"/>
          <w:lang w:bidi="ar"/>
        </w:rPr>
        <w:t>3.8.3 Focus Group Discussion Guide</w:t>
      </w:r>
    </w:p>
    <w:p w14:paraId="5FAF3B09" w14:textId="77777777" w:rsidR="00A72F19" w:rsidRPr="00142471" w:rsidRDefault="00406821" w:rsidP="00823272">
      <w:pPr>
        <w:pStyle w:val="NormalWeb"/>
        <w:tabs>
          <w:tab w:val="left" w:pos="10170"/>
        </w:tabs>
        <w:suppressAutoHyphens/>
        <w:spacing w:line="480" w:lineRule="auto"/>
        <w:ind w:right="-180"/>
        <w:jc w:val="both"/>
        <w:rPr>
          <w:rFonts w:ascii="Times New Roman" w:hAnsi="Times New Roman" w:cs="Times New Roman"/>
        </w:rPr>
      </w:pPr>
      <w:r w:rsidRPr="00142471">
        <w:rPr>
          <w:rFonts w:ascii="Times New Roman" w:hAnsi="Times New Roman" w:cs="Times New Roman"/>
        </w:rPr>
        <w:t>Political figures from the division took part in focus group sessions. One FGD was contemplated, and each was completed. There were at least 7 participants in each FGD. With those divided political figures holding various roles, the FGD was completed. The discussions were gathered and led using the focus group discussion guide. The FGD was employed as well because of its adaptability, which allowed for the rewording and rephrasing of questions to suit the respondents as well as the respondents' ability to react to questions in an open-ended, thus limitless, exhaustive manner.</w:t>
      </w:r>
    </w:p>
    <w:p w14:paraId="6078BAD5" w14:textId="77777777" w:rsidR="00A72F19" w:rsidRPr="00142471" w:rsidRDefault="00AB12CB" w:rsidP="00823272">
      <w:pPr>
        <w:pStyle w:val="Heading1"/>
        <w:ind w:right="-180"/>
        <w:rPr>
          <w:lang w:bidi="ar"/>
        </w:rPr>
      </w:pPr>
      <w:bookmarkStart w:id="35" w:name="_Toc145581916"/>
      <w:r w:rsidRPr="00142471">
        <w:rPr>
          <w:lang w:bidi="ar"/>
        </w:rPr>
        <w:lastRenderedPageBreak/>
        <w:t>3.9 Procedure of Data Collection</w:t>
      </w:r>
      <w:bookmarkEnd w:id="35"/>
    </w:p>
    <w:p w14:paraId="12A4732B" w14:textId="77777777" w:rsidR="00A72F19" w:rsidRPr="00142471" w:rsidRDefault="00142471" w:rsidP="00823272">
      <w:pPr>
        <w:pStyle w:val="NormalWeb"/>
        <w:tabs>
          <w:tab w:val="left" w:pos="10170"/>
        </w:tabs>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kern w:val="2"/>
          <w:lang w:bidi="ar"/>
        </w:rPr>
        <w:t xml:space="preserve">The beginning of the research process was receiving permission to perform the study from Uganda Christian University's School of Social Sciences. The Local Leaders of Mukono Municipality and the sampled respondents were given this letter of introduction in order to obtain their consent for data collection. In order to assist her in gathering data, the researcher trained field assistants who assisted in gathering information from pilot cells. The questionnaires had to be filled out for one week in order to collect the data. Additionally, this concentrated on gathering the primary information (from a trustworthy source) required to generate the report findings. Focus groups and interview guides were used to gather data, and the chosen respondents were instructed to answer the predetermined questions and complete the corresponding questionnaires. Both the collection of qualitative and quantitative data could be done in this manner. Furthermore, </w:t>
      </w:r>
      <w:proofErr w:type="gramStart"/>
      <w:r w:rsidRPr="00142471">
        <w:rPr>
          <w:rFonts w:ascii="Times New Roman" w:eastAsia="NSimSun" w:hAnsi="Times New Roman" w:cs="Times New Roman"/>
          <w:kern w:val="2"/>
          <w:lang w:bidi="ar"/>
        </w:rPr>
        <w:t>a pilot research</w:t>
      </w:r>
      <w:proofErr w:type="gramEnd"/>
      <w:r w:rsidRPr="00142471">
        <w:rPr>
          <w:rFonts w:ascii="Times New Roman" w:eastAsia="NSimSun" w:hAnsi="Times New Roman" w:cs="Times New Roman"/>
          <w:kern w:val="2"/>
          <w:lang w:bidi="ar"/>
        </w:rPr>
        <w:t xml:space="preserve"> was carried out. Preparing and testing the data collection tools allowed for improvements before starting the real information gathering process, which involved interviewing the chosen respondents. The data organization, presentation, analysis, and translation into this report booklet for review at that time brought the procedure to an end.</w:t>
      </w:r>
    </w:p>
    <w:p w14:paraId="68DF8B53" w14:textId="77777777" w:rsidR="00A72F19" w:rsidRPr="00142471" w:rsidRDefault="00AB12CB" w:rsidP="00823272">
      <w:pPr>
        <w:pStyle w:val="Heading1"/>
        <w:ind w:right="-180"/>
      </w:pPr>
      <w:bookmarkStart w:id="36" w:name="_Toc145581917"/>
      <w:r w:rsidRPr="00142471">
        <w:rPr>
          <w:lang w:bidi="ar"/>
        </w:rPr>
        <w:t>3.10 Quality/Error Control</w:t>
      </w:r>
      <w:bookmarkEnd w:id="36"/>
    </w:p>
    <w:p w14:paraId="62F0D80D" w14:textId="77777777" w:rsidR="00A72F19" w:rsidRPr="00142471" w:rsidRDefault="00AB12CB" w:rsidP="00823272">
      <w:pPr>
        <w:pStyle w:val="NormalWeb"/>
        <w:tabs>
          <w:tab w:val="left" w:pos="10170"/>
        </w:tabs>
        <w:suppressAutoHyphens/>
        <w:spacing w:line="480" w:lineRule="auto"/>
        <w:ind w:right="-180"/>
        <w:jc w:val="both"/>
        <w:rPr>
          <w:rFonts w:ascii="Times New Roman" w:eastAsia="NSimSun" w:hAnsi="Times New Roman" w:cs="Times New Roman"/>
          <w:color w:val="000000"/>
          <w:kern w:val="2"/>
          <w:lang w:bidi="ar"/>
        </w:rPr>
      </w:pPr>
      <w:r w:rsidRPr="00142471">
        <w:rPr>
          <w:rFonts w:ascii="Times New Roman" w:eastAsia="NSimSun" w:hAnsi="Times New Roman" w:cs="Times New Roman"/>
          <w:color w:val="000000"/>
          <w:kern w:val="2"/>
          <w:lang w:bidi="ar"/>
        </w:rPr>
        <w:t xml:space="preserve">The study was guided by the validity and reliability of the </w:t>
      </w:r>
      <w:proofErr w:type="gramStart"/>
      <w:r w:rsidRPr="00142471">
        <w:rPr>
          <w:rFonts w:ascii="Times New Roman" w:eastAsia="NSimSun" w:hAnsi="Times New Roman" w:cs="Times New Roman"/>
          <w:color w:val="000000"/>
          <w:kern w:val="2"/>
          <w:lang w:bidi="ar"/>
        </w:rPr>
        <w:t>instruments:-</w:t>
      </w:r>
      <w:proofErr w:type="gramEnd"/>
    </w:p>
    <w:p w14:paraId="4C9D4FF3" w14:textId="77777777" w:rsidR="00A72F19" w:rsidRPr="00142471" w:rsidRDefault="00AB12CB" w:rsidP="00823272">
      <w:pPr>
        <w:pStyle w:val="NormalWeb"/>
        <w:tabs>
          <w:tab w:val="left" w:pos="10170"/>
        </w:tabs>
        <w:suppressAutoHyphens/>
        <w:spacing w:line="480" w:lineRule="auto"/>
        <w:ind w:right="-180"/>
        <w:jc w:val="both"/>
        <w:rPr>
          <w:rFonts w:ascii="Times New Roman" w:eastAsia="NSimSun" w:hAnsi="Times New Roman" w:cs="Times New Roman"/>
          <w:b/>
          <w:bCs/>
          <w:color w:val="000000"/>
          <w:kern w:val="2"/>
          <w:lang w:bidi="ar"/>
        </w:rPr>
      </w:pPr>
      <w:r w:rsidRPr="00142471">
        <w:rPr>
          <w:rFonts w:ascii="Times New Roman" w:eastAsia="NSimSun" w:hAnsi="Times New Roman" w:cs="Times New Roman"/>
          <w:b/>
          <w:bCs/>
          <w:color w:val="000000"/>
          <w:kern w:val="2"/>
          <w:lang w:bidi="ar"/>
        </w:rPr>
        <w:t>3.101 Validity</w:t>
      </w:r>
    </w:p>
    <w:p w14:paraId="4A110654" w14:textId="77777777" w:rsidR="00142471" w:rsidRPr="00142471" w:rsidRDefault="00142471" w:rsidP="00823272">
      <w:pPr>
        <w:pStyle w:val="NormalWeb"/>
        <w:tabs>
          <w:tab w:val="left" w:pos="10170"/>
        </w:tabs>
        <w:suppressAutoHyphens/>
        <w:spacing w:line="480" w:lineRule="auto"/>
        <w:ind w:right="-180"/>
        <w:jc w:val="both"/>
        <w:rPr>
          <w:rFonts w:ascii="Times New Roman" w:hAnsi="Times New Roman" w:cs="Times New Roman"/>
          <w:color w:val="000000"/>
        </w:rPr>
      </w:pPr>
      <w:r w:rsidRPr="00142471">
        <w:rPr>
          <w:rFonts w:ascii="Times New Roman" w:hAnsi="Times New Roman" w:cs="Times New Roman"/>
        </w:rPr>
        <w:t xml:space="preserve">Validity, according to Sekaran (2003), is the extent to which findings from data analysis accurately reflect the phenomenon being studied. Pre-testing the tools allowed for the determination of the validity of the questionnaires. Ten (10) respondents from the study population who were not in the sample were given the pretest. Results from the field assisted in locating gaps and modifying the instrument where it was necessary. Pre-testing aided in estimating the amount of time needed to complete the questionnaires as well as the questions' </w:t>
      </w:r>
      <w:r w:rsidRPr="00142471">
        <w:rPr>
          <w:rFonts w:ascii="Times New Roman" w:hAnsi="Times New Roman" w:cs="Times New Roman"/>
        </w:rPr>
        <w:lastRenderedPageBreak/>
        <w:t>applicability and precision in evaluating the topic of the study.</w:t>
      </w:r>
      <w:r w:rsidR="00044BF3" w:rsidRPr="00142471">
        <w:rPr>
          <w:rFonts w:ascii="Times New Roman" w:hAnsi="Times New Roman" w:cs="Times New Roman"/>
          <w:color w:val="000000"/>
        </w:rPr>
        <w:t xml:space="preserve"> </w:t>
      </w:r>
      <w:r w:rsidR="00044BF3" w:rsidRPr="00044BF3">
        <w:rPr>
          <w:rFonts w:ascii="Times New Roman" w:hAnsi="Times New Roman" w:cs="Times New Roman"/>
          <w:color w:val="000000"/>
        </w:rPr>
        <w:t>To start, the researcher counted the items needed for the study and divided that number by the total number of things in the instruments.</w:t>
      </w:r>
    </w:p>
    <w:p w14:paraId="0A2C9152" w14:textId="77777777" w:rsidR="00A72F19" w:rsidRPr="00142471" w:rsidRDefault="00AB12CB" w:rsidP="00823272">
      <w:pPr>
        <w:pStyle w:val="NormalWeb"/>
        <w:tabs>
          <w:tab w:val="left" w:pos="7940"/>
        </w:tabs>
        <w:suppressAutoHyphens/>
        <w:spacing w:line="480" w:lineRule="auto"/>
        <w:ind w:right="-180"/>
        <w:jc w:val="both"/>
        <w:rPr>
          <w:rFonts w:ascii="Times New Roman" w:eastAsia="NSimSun" w:hAnsi="Times New Roman" w:cs="Times New Roman"/>
          <w:b/>
          <w:bCs/>
          <w:color w:val="000000"/>
          <w:kern w:val="2"/>
          <w:lang w:bidi="ar"/>
        </w:rPr>
      </w:pPr>
      <w:r w:rsidRPr="00142471">
        <w:rPr>
          <w:rFonts w:ascii="Times New Roman" w:eastAsia="NSimSun" w:hAnsi="Times New Roman" w:cs="Times New Roman"/>
          <w:b/>
          <w:bCs/>
          <w:color w:val="000000"/>
          <w:kern w:val="2"/>
          <w:lang w:bidi="ar"/>
        </w:rPr>
        <w:t>3.10.2 Reliability</w:t>
      </w:r>
    </w:p>
    <w:p w14:paraId="6ACFB13B" w14:textId="77777777" w:rsidR="00A72F19" w:rsidRDefault="00142471" w:rsidP="00823272">
      <w:pPr>
        <w:pStyle w:val="NormalWeb"/>
        <w:tabs>
          <w:tab w:val="left" w:pos="7940"/>
        </w:tabs>
        <w:suppressAutoHyphens/>
        <w:spacing w:line="480" w:lineRule="auto"/>
        <w:ind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 xml:space="preserve">The constancy of the instrument's output is what is meant by reliability (Stephanie, 2016). According to Mugenda and Mugenda, a research tool is considered to have high dependability when its alpha value is more than or equal to 0.5. Cronbach alpha is always more than 0.5, hence Amin (2005) indicates that the researcher was more reputable in the past. </w:t>
      </w:r>
      <w:r w:rsidR="00044BF3" w:rsidRPr="00044BF3">
        <w:rPr>
          <w:rFonts w:ascii="Times New Roman" w:eastAsia="NSimSun" w:hAnsi="Times New Roman" w:cs="Times New Roman"/>
          <w:kern w:val="2"/>
          <w:lang w:bidi="ar"/>
        </w:rPr>
        <w:t>The context of the aforementioned opinion was consistent with the tool's dependability. The results of the test were presented after the instrument's reliability on multiple-item variables was evaluated using the Cronbach's Alpha Method provided by the Statistical Package for the Social Scientists. Table 2 presents the outcomes.</w:t>
      </w:r>
    </w:p>
    <w:p w14:paraId="6D081EA1" w14:textId="75371DE7" w:rsidR="00432EDD" w:rsidRDefault="00432EDD" w:rsidP="00432EDD">
      <w:pPr>
        <w:pStyle w:val="Caption"/>
        <w:keepNext/>
        <w:jc w:val="both"/>
      </w:pPr>
      <w:bookmarkStart w:id="37" w:name="_Toc145582790"/>
      <w:r>
        <w:t xml:space="preserve">Table </w:t>
      </w:r>
      <w:fldSimple w:instr=" SEQ Table \* ARABIC ">
        <w:r w:rsidR="005F5978">
          <w:rPr>
            <w:noProof/>
          </w:rPr>
          <w:t>1</w:t>
        </w:r>
      </w:fldSimple>
      <w:r>
        <w:t xml:space="preserve"> </w:t>
      </w:r>
      <w:r w:rsidRPr="0067671A">
        <w:t>Reliability indices for the questionnaire</w:t>
      </w:r>
      <w:bookmarkEnd w:id="37"/>
    </w:p>
    <w:tbl>
      <w:tblPr>
        <w:tblW w:w="6020" w:type="dxa"/>
        <w:tblInd w:w="684" w:type="dxa"/>
        <w:tblLook w:val="04A0" w:firstRow="1" w:lastRow="0" w:firstColumn="1" w:lastColumn="0" w:noHBand="0" w:noVBand="1"/>
      </w:tblPr>
      <w:tblGrid>
        <w:gridCol w:w="1551"/>
        <w:gridCol w:w="3375"/>
        <w:gridCol w:w="1094"/>
      </w:tblGrid>
      <w:tr w:rsidR="00A72F19" w:rsidRPr="00142471" w14:paraId="137D6268" w14:textId="77777777">
        <w:tc>
          <w:tcPr>
            <w:tcW w:w="1551" w:type="dxa"/>
            <w:tcBorders>
              <w:top w:val="single" w:sz="4" w:space="0" w:color="000000"/>
              <w:left w:val="single" w:sz="4" w:space="0" w:color="000000"/>
              <w:bottom w:val="single" w:sz="4" w:space="0" w:color="000000"/>
            </w:tcBorders>
          </w:tcPr>
          <w:p w14:paraId="6208B1A8" w14:textId="77777777" w:rsidR="00A72F19" w:rsidRPr="00142471" w:rsidRDefault="00AB12CB" w:rsidP="00823272">
            <w:pPr>
              <w:pStyle w:val="NormalWeb"/>
              <w:tabs>
                <w:tab w:val="left" w:pos="9450"/>
              </w:tabs>
              <w:suppressAutoHyphens/>
              <w:spacing w:after="0" w:line="360" w:lineRule="auto"/>
              <w:ind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Cronbach’s Alpha</w:t>
            </w:r>
          </w:p>
        </w:tc>
        <w:tc>
          <w:tcPr>
            <w:tcW w:w="3375" w:type="dxa"/>
            <w:tcBorders>
              <w:top w:val="single" w:sz="4" w:space="0" w:color="000000"/>
              <w:left w:val="single" w:sz="4" w:space="0" w:color="000000"/>
              <w:bottom w:val="single" w:sz="4" w:space="0" w:color="000000"/>
            </w:tcBorders>
          </w:tcPr>
          <w:p w14:paraId="02945393" w14:textId="77777777" w:rsidR="00A72F19" w:rsidRPr="00142471" w:rsidRDefault="00AB12CB" w:rsidP="00823272">
            <w:pPr>
              <w:pStyle w:val="NormalWeb"/>
              <w:tabs>
                <w:tab w:val="left" w:pos="9450"/>
              </w:tabs>
              <w:suppressAutoHyphens/>
              <w:spacing w:after="0" w:line="360" w:lineRule="auto"/>
              <w:ind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 xml:space="preserve">Cronbach’s Alpha Based on </w:t>
            </w:r>
            <w:proofErr w:type="spellStart"/>
            <w:r w:rsidRPr="00142471">
              <w:rPr>
                <w:rFonts w:ascii="Times New Roman" w:eastAsia="NSimSun" w:hAnsi="Times New Roman" w:cs="Times New Roman"/>
                <w:kern w:val="2"/>
                <w:lang w:bidi="ar"/>
              </w:rPr>
              <w:t>Standardised</w:t>
            </w:r>
            <w:proofErr w:type="spellEnd"/>
            <w:r w:rsidRPr="00142471">
              <w:rPr>
                <w:rFonts w:ascii="Times New Roman" w:eastAsia="NSimSun" w:hAnsi="Times New Roman" w:cs="Times New Roman"/>
                <w:kern w:val="2"/>
                <w:lang w:bidi="ar"/>
              </w:rPr>
              <w:t xml:space="preserve"> Items</w:t>
            </w:r>
          </w:p>
        </w:tc>
        <w:tc>
          <w:tcPr>
            <w:tcW w:w="1094" w:type="dxa"/>
            <w:tcBorders>
              <w:top w:val="single" w:sz="4" w:space="0" w:color="000000"/>
              <w:left w:val="single" w:sz="4" w:space="0" w:color="000000"/>
              <w:bottom w:val="single" w:sz="4" w:space="0" w:color="000000"/>
              <w:right w:val="single" w:sz="4" w:space="0" w:color="000000"/>
            </w:tcBorders>
          </w:tcPr>
          <w:p w14:paraId="0F56E434" w14:textId="77777777" w:rsidR="00A72F19" w:rsidRPr="00142471" w:rsidRDefault="00AB12CB" w:rsidP="00823272">
            <w:pPr>
              <w:pStyle w:val="NormalWeb"/>
              <w:tabs>
                <w:tab w:val="left" w:pos="9450"/>
              </w:tabs>
              <w:suppressAutoHyphens/>
              <w:spacing w:after="0" w:line="360" w:lineRule="auto"/>
              <w:ind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N of Items</w:t>
            </w:r>
          </w:p>
        </w:tc>
      </w:tr>
      <w:tr w:rsidR="00A72F19" w:rsidRPr="00142471" w14:paraId="3F8096A8" w14:textId="77777777">
        <w:tc>
          <w:tcPr>
            <w:tcW w:w="1551" w:type="dxa"/>
            <w:tcBorders>
              <w:top w:val="single" w:sz="4" w:space="0" w:color="000000"/>
              <w:left w:val="single" w:sz="4" w:space="0" w:color="000000"/>
              <w:bottom w:val="single" w:sz="4" w:space="0" w:color="000000"/>
            </w:tcBorders>
          </w:tcPr>
          <w:p w14:paraId="4C34ED26" w14:textId="77777777" w:rsidR="00A72F19" w:rsidRPr="00142471" w:rsidRDefault="00AB12CB" w:rsidP="00823272">
            <w:pPr>
              <w:pStyle w:val="NormalWeb"/>
              <w:tabs>
                <w:tab w:val="left" w:pos="9450"/>
              </w:tabs>
              <w:suppressAutoHyphens/>
              <w:spacing w:after="0" w:line="360" w:lineRule="auto"/>
              <w:ind w:right="-180"/>
              <w:jc w:val="both"/>
              <w:rPr>
                <w:rFonts w:ascii="Times New Roman" w:eastAsia="NSimSun" w:hAnsi="Times New Roman" w:cs="Times New Roman"/>
                <w:bCs/>
                <w:iCs/>
                <w:color w:val="000000"/>
                <w:kern w:val="2"/>
                <w:lang w:bidi="ar"/>
              </w:rPr>
            </w:pPr>
            <w:r w:rsidRPr="00142471">
              <w:rPr>
                <w:rFonts w:ascii="Times New Roman" w:eastAsia="NSimSun" w:hAnsi="Times New Roman" w:cs="Times New Roman"/>
                <w:bCs/>
                <w:iCs/>
                <w:color w:val="000000"/>
                <w:kern w:val="2"/>
                <w:lang w:bidi="ar"/>
              </w:rPr>
              <w:t>0.805</w:t>
            </w:r>
          </w:p>
        </w:tc>
        <w:tc>
          <w:tcPr>
            <w:tcW w:w="3375" w:type="dxa"/>
            <w:tcBorders>
              <w:top w:val="single" w:sz="4" w:space="0" w:color="000000"/>
              <w:left w:val="single" w:sz="4" w:space="0" w:color="000000"/>
              <w:bottom w:val="single" w:sz="4" w:space="0" w:color="000000"/>
            </w:tcBorders>
          </w:tcPr>
          <w:p w14:paraId="257A9B94" w14:textId="77777777" w:rsidR="00A72F19" w:rsidRPr="00142471" w:rsidRDefault="00AB12CB" w:rsidP="00823272">
            <w:pPr>
              <w:pStyle w:val="NormalWeb"/>
              <w:tabs>
                <w:tab w:val="left" w:pos="9450"/>
              </w:tabs>
              <w:suppressAutoHyphens/>
              <w:spacing w:after="0" w:line="360" w:lineRule="auto"/>
              <w:ind w:right="-180"/>
              <w:jc w:val="both"/>
              <w:rPr>
                <w:rFonts w:ascii="Times New Roman" w:eastAsia="NSimSun" w:hAnsi="Times New Roman" w:cs="Times New Roman"/>
                <w:bCs/>
                <w:iCs/>
                <w:color w:val="000000"/>
                <w:kern w:val="2"/>
                <w:lang w:bidi="ar"/>
              </w:rPr>
            </w:pPr>
            <w:r w:rsidRPr="00142471">
              <w:rPr>
                <w:rFonts w:ascii="Times New Roman" w:eastAsia="NSimSun" w:hAnsi="Times New Roman" w:cs="Times New Roman"/>
                <w:bCs/>
                <w:iCs/>
                <w:color w:val="000000"/>
                <w:kern w:val="2"/>
                <w:lang w:bidi="ar"/>
              </w:rPr>
              <w:t>0.796</w:t>
            </w:r>
          </w:p>
        </w:tc>
        <w:tc>
          <w:tcPr>
            <w:tcW w:w="1094" w:type="dxa"/>
            <w:tcBorders>
              <w:top w:val="single" w:sz="4" w:space="0" w:color="000000"/>
              <w:left w:val="single" w:sz="4" w:space="0" w:color="000000"/>
              <w:bottom w:val="single" w:sz="4" w:space="0" w:color="000000"/>
              <w:right w:val="single" w:sz="4" w:space="0" w:color="000000"/>
            </w:tcBorders>
          </w:tcPr>
          <w:p w14:paraId="6BAF4F42" w14:textId="77777777" w:rsidR="00A72F19" w:rsidRPr="00142471" w:rsidRDefault="00AB12CB" w:rsidP="00823272">
            <w:pPr>
              <w:pStyle w:val="NormalWeb"/>
              <w:tabs>
                <w:tab w:val="left" w:pos="9450"/>
              </w:tabs>
              <w:suppressAutoHyphens/>
              <w:spacing w:after="0" w:line="360" w:lineRule="auto"/>
              <w:ind w:right="-180"/>
              <w:jc w:val="both"/>
              <w:rPr>
                <w:rFonts w:ascii="Times New Roman" w:eastAsia="NSimSun" w:hAnsi="Times New Roman" w:cs="Times New Roman"/>
                <w:bCs/>
                <w:iCs/>
                <w:color w:val="000000"/>
                <w:kern w:val="2"/>
                <w:lang w:bidi="ar"/>
              </w:rPr>
            </w:pPr>
            <w:r w:rsidRPr="00142471">
              <w:rPr>
                <w:rFonts w:ascii="Times New Roman" w:eastAsia="NSimSun" w:hAnsi="Times New Roman" w:cs="Times New Roman"/>
                <w:bCs/>
                <w:iCs/>
                <w:color w:val="000000"/>
                <w:kern w:val="2"/>
                <w:lang w:bidi="ar"/>
              </w:rPr>
              <w:t>22</w:t>
            </w:r>
          </w:p>
        </w:tc>
      </w:tr>
    </w:tbl>
    <w:p w14:paraId="4320724A" w14:textId="77777777" w:rsidR="00A72F19" w:rsidRPr="00142471" w:rsidRDefault="00A72F19" w:rsidP="00823272">
      <w:pPr>
        <w:pStyle w:val="NormalWeb"/>
        <w:tabs>
          <w:tab w:val="left" w:pos="10170"/>
        </w:tabs>
        <w:suppressAutoHyphens/>
        <w:ind w:right="-180"/>
        <w:jc w:val="both"/>
        <w:rPr>
          <w:rFonts w:ascii="Times New Roman" w:hAnsi="Times New Roman" w:cs="Times New Roman"/>
          <w:b/>
          <w:bCs/>
          <w:iCs/>
          <w:color w:val="000000"/>
        </w:rPr>
      </w:pPr>
    </w:p>
    <w:p w14:paraId="4ECD50C1" w14:textId="5CA6B077" w:rsidR="00A72F19" w:rsidRPr="00142471" w:rsidRDefault="00142471" w:rsidP="00823272">
      <w:pPr>
        <w:pStyle w:val="NormalWeb"/>
        <w:suppressAutoHyphens/>
        <w:spacing w:before="120" w:line="480" w:lineRule="auto"/>
        <w:ind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 xml:space="preserve">According to Table </w:t>
      </w:r>
      <w:r w:rsidR="00847CBE">
        <w:rPr>
          <w:rFonts w:ascii="Times New Roman" w:eastAsia="NSimSun" w:hAnsi="Times New Roman" w:cs="Times New Roman"/>
          <w:kern w:val="2"/>
          <w:lang w:bidi="ar"/>
        </w:rPr>
        <w:t>1</w:t>
      </w:r>
      <w:r w:rsidRPr="00142471">
        <w:rPr>
          <w:rFonts w:ascii="Times New Roman" w:eastAsia="NSimSun" w:hAnsi="Times New Roman" w:cs="Times New Roman"/>
          <w:kern w:val="2"/>
          <w:lang w:bidi="ar"/>
        </w:rPr>
        <w:t>, the Cronbach's alpha is 0.805, which is higher than the recommended reliability value of 0.7. This demonstrated the validity of the survey. Information was gathered for the investigation of the association between research variables using the questions' reliability as a guide. This questionnaire can be used by other researchers to do study in the same area in the future.</w:t>
      </w:r>
    </w:p>
    <w:p w14:paraId="359FEE15" w14:textId="77777777" w:rsidR="00A72F19" w:rsidRPr="00142471" w:rsidRDefault="00AB12CB" w:rsidP="00823272">
      <w:pPr>
        <w:pStyle w:val="Heading1"/>
        <w:ind w:right="-180"/>
        <w:rPr>
          <w:lang w:bidi="ar"/>
        </w:rPr>
      </w:pPr>
      <w:bookmarkStart w:id="38" w:name="_Toc145581918"/>
      <w:r w:rsidRPr="00142471">
        <w:rPr>
          <w:lang w:bidi="ar"/>
        </w:rPr>
        <w:t>3.11 Data Presentation and Analysis</w:t>
      </w:r>
      <w:bookmarkEnd w:id="38"/>
    </w:p>
    <w:p w14:paraId="537D59AB" w14:textId="77777777" w:rsidR="00A72F19" w:rsidRPr="00142471" w:rsidRDefault="00AB12CB" w:rsidP="00823272">
      <w:pPr>
        <w:pStyle w:val="NormalWeb"/>
        <w:tabs>
          <w:tab w:val="left" w:pos="7940"/>
        </w:tabs>
        <w:suppressAutoHyphens/>
        <w:spacing w:line="480" w:lineRule="auto"/>
        <w:ind w:right="-180"/>
        <w:jc w:val="both"/>
        <w:rPr>
          <w:rFonts w:ascii="Times New Roman" w:eastAsia="NSimSun" w:hAnsi="Times New Roman" w:cs="Times New Roman"/>
          <w:bCs/>
          <w:kern w:val="2"/>
          <w:lang w:bidi="ar"/>
        </w:rPr>
      </w:pPr>
      <w:r w:rsidRPr="00142471">
        <w:rPr>
          <w:rFonts w:ascii="Times New Roman" w:eastAsia="NSimSun" w:hAnsi="Times New Roman" w:cs="Times New Roman"/>
          <w:bCs/>
          <w:kern w:val="2"/>
          <w:lang w:bidi="ar"/>
        </w:rPr>
        <w:t xml:space="preserve">Data was analyzed both quantitatively and qualitatively as </w:t>
      </w:r>
      <w:proofErr w:type="gramStart"/>
      <w:r w:rsidRPr="00142471">
        <w:rPr>
          <w:rFonts w:ascii="Times New Roman" w:eastAsia="NSimSun" w:hAnsi="Times New Roman" w:cs="Times New Roman"/>
          <w:bCs/>
          <w:kern w:val="2"/>
          <w:lang w:bidi="ar"/>
        </w:rPr>
        <w:t>follows:-</w:t>
      </w:r>
      <w:proofErr w:type="gramEnd"/>
    </w:p>
    <w:p w14:paraId="0AE5DE40" w14:textId="77777777" w:rsidR="00A72F19" w:rsidRPr="00142471" w:rsidRDefault="00AB12CB" w:rsidP="00823272">
      <w:pPr>
        <w:pStyle w:val="NormalWeb"/>
        <w:tabs>
          <w:tab w:val="left" w:pos="7940"/>
        </w:tabs>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b/>
          <w:bCs/>
          <w:kern w:val="2"/>
          <w:lang w:bidi="ar"/>
        </w:rPr>
        <w:lastRenderedPageBreak/>
        <w:t xml:space="preserve">3.11.1 Analysis of </w:t>
      </w:r>
      <w:r w:rsidRPr="00142471">
        <w:rPr>
          <w:rFonts w:ascii="Times New Roman" w:eastAsia="NSimSun" w:hAnsi="Times New Roman" w:cs="Times New Roman"/>
          <w:b/>
          <w:bCs/>
          <w:color w:val="000000"/>
          <w:kern w:val="2"/>
          <w:lang w:bidi="ar"/>
        </w:rPr>
        <w:t>Quantitative Data</w:t>
      </w:r>
    </w:p>
    <w:p w14:paraId="2F8BEAA8" w14:textId="77777777" w:rsidR="00A72F19" w:rsidRPr="00142471" w:rsidRDefault="00142471" w:rsidP="00823272">
      <w:pPr>
        <w:pStyle w:val="NormalWeb"/>
        <w:tabs>
          <w:tab w:val="left" w:pos="7940"/>
        </w:tabs>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kern w:val="2"/>
          <w:lang w:bidi="ar"/>
        </w:rPr>
        <w:t xml:space="preserve">Unemployed young people offered quantitative data. </w:t>
      </w:r>
      <w:r w:rsidR="00853ACB" w:rsidRPr="00853ACB">
        <w:rPr>
          <w:rFonts w:ascii="Times New Roman" w:eastAsia="NSimSun" w:hAnsi="Times New Roman" w:cs="Times New Roman"/>
          <w:kern w:val="2"/>
          <w:lang w:bidi="ar"/>
        </w:rPr>
        <w:t>The research findings were presented in a straightforward and accessible manner by using the variables Mean and Standard deviation, which were derived after the data were processed using SPSS. The quantitative data was analyzed scientifically and connected using the Pearson product-moment correlation because all of the hypotheses were about relationships, namely the connection between young unemployment and crime rates.</w:t>
      </w:r>
      <w:r w:rsidR="00853ACB">
        <w:rPr>
          <w:rFonts w:ascii="Times New Roman" w:eastAsia="NSimSun" w:hAnsi="Times New Roman" w:cs="Times New Roman"/>
          <w:kern w:val="2"/>
          <w:lang w:bidi="ar"/>
        </w:rPr>
        <w:t xml:space="preserve"> </w:t>
      </w:r>
      <w:r w:rsidRPr="00142471">
        <w:rPr>
          <w:rFonts w:ascii="Times New Roman" w:eastAsia="NSimSun" w:hAnsi="Times New Roman" w:cs="Times New Roman"/>
          <w:kern w:val="2"/>
          <w:lang w:bidi="ar"/>
        </w:rPr>
        <w:t xml:space="preserve">The SPSS program was used to manipulate the statistical analysis. Only questionnaire-related data was used in the quantitative records. </w:t>
      </w:r>
      <w:r w:rsidR="00853ACB" w:rsidRPr="00853ACB">
        <w:rPr>
          <w:rFonts w:ascii="Times New Roman" w:eastAsia="NSimSun" w:hAnsi="Times New Roman" w:cs="Times New Roman"/>
          <w:kern w:val="2"/>
          <w:lang w:bidi="ar"/>
        </w:rPr>
        <w:t xml:space="preserve">The used </w:t>
      </w:r>
      <w:proofErr w:type="gramStart"/>
      <w:r w:rsidR="00853ACB" w:rsidRPr="00853ACB">
        <w:rPr>
          <w:rFonts w:ascii="Times New Roman" w:eastAsia="NSimSun" w:hAnsi="Times New Roman" w:cs="Times New Roman"/>
          <w:kern w:val="2"/>
          <w:lang w:bidi="ar"/>
        </w:rPr>
        <w:t>surveys'</w:t>
      </w:r>
      <w:proofErr w:type="gramEnd"/>
      <w:r w:rsidR="00853ACB" w:rsidRPr="00853ACB">
        <w:rPr>
          <w:rFonts w:ascii="Times New Roman" w:eastAsia="NSimSun" w:hAnsi="Times New Roman" w:cs="Times New Roman"/>
          <w:kern w:val="2"/>
          <w:lang w:bidi="ar"/>
        </w:rPr>
        <w:t xml:space="preserve"> obtained raw statistics were cleaned, organized, and coded. Using the SPSS software package, the coded data was imported into the computer, checked, and statistically processed to provide descriptive and inferential records. Descriptive analysis was also carried out to define the main variable and associated indicator objects in relation to the study objectives.</w:t>
      </w:r>
    </w:p>
    <w:p w14:paraId="25B60BB8" w14:textId="77777777" w:rsidR="00A72F19" w:rsidRPr="00142471" w:rsidRDefault="00AB12CB" w:rsidP="00823272">
      <w:pPr>
        <w:pStyle w:val="NormalWeb"/>
        <w:suppressAutoHyphens/>
        <w:spacing w:line="480" w:lineRule="auto"/>
        <w:ind w:right="-180"/>
        <w:jc w:val="both"/>
        <w:rPr>
          <w:rFonts w:ascii="Times New Roman" w:eastAsia="NSimSun" w:hAnsi="Times New Roman" w:cs="Times New Roman"/>
          <w:b/>
          <w:bCs/>
          <w:color w:val="000000"/>
          <w:kern w:val="2"/>
          <w:lang w:bidi="ar"/>
        </w:rPr>
      </w:pPr>
      <w:r w:rsidRPr="00142471">
        <w:rPr>
          <w:rFonts w:ascii="Times New Roman" w:eastAsia="NSimSun" w:hAnsi="Times New Roman" w:cs="Times New Roman"/>
          <w:b/>
          <w:bCs/>
          <w:color w:val="000000"/>
          <w:kern w:val="2"/>
          <w:lang w:bidi="ar"/>
        </w:rPr>
        <w:t xml:space="preserve">3.11.2 Analysis of Qualitative Data  </w:t>
      </w:r>
    </w:p>
    <w:p w14:paraId="53EC5FC5" w14:textId="77777777" w:rsidR="00A72F19" w:rsidRPr="00142471" w:rsidRDefault="00853ACB" w:rsidP="00823272">
      <w:pPr>
        <w:pStyle w:val="NormalWeb"/>
        <w:suppressAutoHyphens/>
        <w:spacing w:line="480" w:lineRule="auto"/>
        <w:ind w:right="-180"/>
        <w:jc w:val="both"/>
        <w:rPr>
          <w:rFonts w:ascii="Times New Roman" w:hAnsi="Times New Roman" w:cs="Times New Roman"/>
        </w:rPr>
      </w:pPr>
      <w:r w:rsidRPr="00853ACB">
        <w:rPr>
          <w:rFonts w:ascii="Times New Roman" w:hAnsi="Times New Roman" w:cs="Times New Roman"/>
        </w:rPr>
        <w:t>The police officers, divisional political figures, town clerk, mayor, and community development officer all c</w:t>
      </w:r>
      <w:r>
        <w:rPr>
          <w:rFonts w:ascii="Times New Roman" w:hAnsi="Times New Roman" w:cs="Times New Roman"/>
        </w:rPr>
        <w:t xml:space="preserve">ontributed quality information. </w:t>
      </w:r>
      <w:r w:rsidR="00142471" w:rsidRPr="00142471">
        <w:rPr>
          <w:rFonts w:ascii="Times New Roman" w:hAnsi="Times New Roman" w:cs="Times New Roman"/>
        </w:rPr>
        <w:t>Each day's field notes were typed up at the conclusion. After transcription and topic development, content analysis of qualitative data was performed. Key findings were organized into themes for simple analysis and presentation of the data through the use of thematic content analysis, which was employed to analyze this data. The results were also interpreted using narrative reasoning, which was supported logically. To convey the respondents' true feelings about the problems brought up, their opinions were directly quoted. As a result, the problem under examination was thoroughly understood.</w:t>
      </w:r>
    </w:p>
    <w:p w14:paraId="2E22DECF" w14:textId="77777777" w:rsidR="00A72F19" w:rsidRPr="00142471" w:rsidRDefault="00AB12CB" w:rsidP="00823272">
      <w:pPr>
        <w:pStyle w:val="NormalWeb"/>
        <w:suppressAutoHyphens/>
        <w:spacing w:line="480" w:lineRule="auto"/>
        <w:ind w:right="-180"/>
        <w:jc w:val="both"/>
        <w:rPr>
          <w:rFonts w:ascii="Times New Roman" w:eastAsia="NSimSun" w:hAnsi="Times New Roman" w:cs="Times New Roman"/>
          <w:b/>
          <w:bCs/>
          <w:kern w:val="2"/>
          <w:lang w:bidi="ar"/>
        </w:rPr>
      </w:pPr>
      <w:r w:rsidRPr="00142471">
        <w:rPr>
          <w:rFonts w:ascii="Times New Roman" w:eastAsia="NSimSun" w:hAnsi="Times New Roman" w:cs="Times New Roman"/>
          <w:b/>
          <w:bCs/>
          <w:kern w:val="2"/>
          <w:lang w:bidi="ar"/>
        </w:rPr>
        <w:t>3.12 Ethical Considerations</w:t>
      </w:r>
    </w:p>
    <w:p w14:paraId="0ACA87AA" w14:textId="77777777" w:rsidR="00A72F19" w:rsidRPr="00142471" w:rsidRDefault="00142471" w:rsidP="00823272">
      <w:pPr>
        <w:pStyle w:val="NormalWeb"/>
        <w:suppressAutoHyphens/>
        <w:spacing w:line="480" w:lineRule="auto"/>
        <w:ind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lastRenderedPageBreak/>
        <w:t xml:space="preserve">To conduct the research, ethical approval was requested from Uganda Christian University's School of Social Sciences. </w:t>
      </w:r>
      <w:r w:rsidR="00853ACB" w:rsidRPr="00853ACB">
        <w:rPr>
          <w:rFonts w:ascii="Times New Roman" w:eastAsia="NSimSun" w:hAnsi="Times New Roman" w:cs="Times New Roman"/>
          <w:kern w:val="2"/>
          <w:lang w:bidi="ar"/>
        </w:rPr>
        <w:t xml:space="preserve">The Town Clerk was contacted to obtain permission to conduct the study in Mukono Municipality. The researcher took the initiative to introduce herself, outline the purpose of the study, explain why particular respondents were chosen, outline the pros, downsides, and benefits of the study, and invite the respondents to </w:t>
      </w:r>
      <w:r w:rsidR="00853ACB">
        <w:rPr>
          <w:rFonts w:ascii="Times New Roman" w:eastAsia="NSimSun" w:hAnsi="Times New Roman" w:cs="Times New Roman"/>
          <w:kern w:val="2"/>
          <w:lang w:bidi="ar"/>
        </w:rPr>
        <w:t xml:space="preserve">ask any questions they may have. </w:t>
      </w:r>
      <w:r w:rsidRPr="00142471">
        <w:rPr>
          <w:rFonts w:ascii="Times New Roman" w:eastAsia="NSimSun" w:hAnsi="Times New Roman" w:cs="Times New Roman"/>
          <w:kern w:val="2"/>
          <w:lang w:bidi="ar"/>
        </w:rPr>
        <w:t xml:space="preserve">The researcher avoided asking sensitive questions, such the respondents' names, and made sure the queries never infringed on informants' rights. All of the selected respondents who participated in the study completed an informed consent form that details the purpose of the investigation. This boosted their engagement and improved research secrecy. </w:t>
      </w:r>
      <w:r w:rsidR="00853ACB" w:rsidRPr="00853ACB">
        <w:rPr>
          <w:rFonts w:ascii="Times New Roman" w:eastAsia="NSimSun" w:hAnsi="Times New Roman" w:cs="Times New Roman"/>
          <w:kern w:val="2"/>
          <w:lang w:bidi="ar"/>
        </w:rPr>
        <w:t>The respondents and participants were also informed that participation in the study was completely voluntary and that they had the right to accept, reject, or revoke their consent at any time.</w:t>
      </w:r>
    </w:p>
    <w:p w14:paraId="16C33DC8" w14:textId="77777777" w:rsidR="00A72F19" w:rsidRPr="00142471" w:rsidRDefault="00142471" w:rsidP="00823272">
      <w:pPr>
        <w:pStyle w:val="NormalWeb"/>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kern w:val="2"/>
          <w:lang w:bidi="ar"/>
        </w:rPr>
        <w:t>Each participant's data was assigned a special identification number in an effort to preserve their secrecy. Prior to participating, participants also provided written agreement, and confidentiality and anonymity were emphasized at each stage of the study. Data that may be used to identify specific subjects were limited to those taking part in this investigation. Participants remained anonymous and were properly informed about the data collection processes. By preventing the reader of the report from being able to identify a specific respondent, confidentiality was protected. The respondents were referred to by codes like respondent 1, 2, and 3, while the wards were referred to by the alphabetical letters A, B, C, D, and E. No specific person was identified by any study report; names and other identifying information from subjects were solely acquired for quality assurance purposes.</w:t>
      </w:r>
    </w:p>
    <w:p w14:paraId="5B25DDE6" w14:textId="77777777" w:rsidR="00A72F19" w:rsidRPr="00142471" w:rsidRDefault="00AB12CB" w:rsidP="00823272">
      <w:pPr>
        <w:pStyle w:val="Heading1"/>
        <w:ind w:right="-180"/>
      </w:pPr>
      <w:bookmarkStart w:id="39" w:name="_Toc145581919"/>
      <w:r w:rsidRPr="00142471">
        <w:rPr>
          <w:color w:val="000000"/>
          <w:lang w:bidi="ar"/>
        </w:rPr>
        <w:t xml:space="preserve">3.13 </w:t>
      </w:r>
      <w:r w:rsidRPr="00142471">
        <w:rPr>
          <w:lang w:bidi="ar"/>
        </w:rPr>
        <w:t>Selection Criteria</w:t>
      </w:r>
      <w:bookmarkEnd w:id="39"/>
    </w:p>
    <w:p w14:paraId="56BE9BE4" w14:textId="77777777" w:rsidR="00A72F19" w:rsidRPr="00142471" w:rsidRDefault="00AB12CB" w:rsidP="00823272">
      <w:pPr>
        <w:pStyle w:val="NormalWeb"/>
        <w:suppressAutoHyphens/>
        <w:spacing w:line="480" w:lineRule="auto"/>
        <w:ind w:right="-180"/>
        <w:jc w:val="both"/>
        <w:rPr>
          <w:rFonts w:ascii="Times New Roman" w:eastAsia="NSimSun" w:hAnsi="Times New Roman" w:cs="Times New Roman"/>
          <w:color w:val="000000"/>
          <w:kern w:val="2"/>
          <w:lang w:bidi="ar"/>
        </w:rPr>
      </w:pPr>
      <w:r w:rsidRPr="00142471">
        <w:rPr>
          <w:rFonts w:ascii="Times New Roman" w:eastAsia="NSimSun" w:hAnsi="Times New Roman" w:cs="Times New Roman"/>
          <w:color w:val="000000"/>
          <w:kern w:val="2"/>
          <w:lang w:bidi="ar"/>
        </w:rPr>
        <w:t>This included inclusion criteria and exclusion criteria as detailed below;</w:t>
      </w:r>
    </w:p>
    <w:p w14:paraId="696F63C6" w14:textId="77777777" w:rsidR="00A72F19" w:rsidRPr="00142471" w:rsidRDefault="00AB12CB" w:rsidP="00823272">
      <w:pPr>
        <w:pStyle w:val="NormalWeb"/>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b/>
          <w:color w:val="000000"/>
          <w:kern w:val="2"/>
          <w:lang w:bidi="ar"/>
        </w:rPr>
        <w:t xml:space="preserve">3.13.1 </w:t>
      </w:r>
      <w:r w:rsidRPr="00142471">
        <w:rPr>
          <w:rFonts w:ascii="Times New Roman" w:eastAsia="NSimSun" w:hAnsi="Times New Roman" w:cs="Times New Roman"/>
          <w:b/>
          <w:kern w:val="2"/>
          <w:lang w:bidi="ar"/>
        </w:rPr>
        <w:t>Inclusion Criteria</w:t>
      </w:r>
    </w:p>
    <w:p w14:paraId="71539CFC" w14:textId="77777777" w:rsidR="00A72F19" w:rsidRDefault="00142471" w:rsidP="00823272">
      <w:pPr>
        <w:pStyle w:val="NormalWeb"/>
        <w:suppressAutoHyphens/>
        <w:spacing w:line="480" w:lineRule="auto"/>
        <w:ind w:right="-180"/>
        <w:jc w:val="both"/>
        <w:rPr>
          <w:rFonts w:ascii="Times New Roman" w:hAnsi="Times New Roman" w:cs="Times New Roman"/>
        </w:rPr>
      </w:pPr>
      <w:r w:rsidRPr="00142471">
        <w:rPr>
          <w:rFonts w:ascii="Times New Roman" w:hAnsi="Times New Roman" w:cs="Times New Roman"/>
        </w:rPr>
        <w:lastRenderedPageBreak/>
        <w:t>In this study, only youth without jobs were taken into account. There were respondents in other categories (key informants) who were older than 18. In order to achieve gender parity, the survey included both male and female target respondents. Only those from Mukono Central Division and of all religions responded.</w:t>
      </w:r>
    </w:p>
    <w:p w14:paraId="62D64AA3" w14:textId="77777777" w:rsidR="00A72F19" w:rsidRPr="00142471" w:rsidRDefault="00AB12CB" w:rsidP="00823272">
      <w:pPr>
        <w:pStyle w:val="NormalWeb"/>
        <w:suppressAutoHyphens/>
        <w:spacing w:line="480" w:lineRule="auto"/>
        <w:ind w:right="-180"/>
        <w:jc w:val="both"/>
        <w:rPr>
          <w:rFonts w:ascii="Times New Roman" w:eastAsia="NSimSun" w:hAnsi="Times New Roman" w:cs="Times New Roman"/>
          <w:b/>
          <w:kern w:val="2"/>
          <w:lang w:bidi="ar"/>
        </w:rPr>
      </w:pPr>
      <w:r w:rsidRPr="00142471">
        <w:rPr>
          <w:rFonts w:ascii="Times New Roman" w:eastAsia="NSimSun" w:hAnsi="Times New Roman" w:cs="Times New Roman"/>
          <w:b/>
          <w:kern w:val="2"/>
          <w:lang w:bidi="ar"/>
        </w:rPr>
        <w:t>3.13.2 Exclusion Criteria</w:t>
      </w:r>
    </w:p>
    <w:p w14:paraId="51FA2F32" w14:textId="01CCA405" w:rsidR="00A72F19" w:rsidRDefault="00142471" w:rsidP="00823272">
      <w:pPr>
        <w:pStyle w:val="NormalWeb"/>
        <w:suppressAutoHyphens/>
        <w:spacing w:line="480" w:lineRule="auto"/>
        <w:ind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The Mukono Central Division was the only division included in this investigation. Additionally, participants who were not at the workplace or home during the study's time were not allowed to take part. Furthermore, those targeted respondents who declined to participate in the study were also removed.</w:t>
      </w:r>
    </w:p>
    <w:p w14:paraId="22BCFEAD" w14:textId="478308CB" w:rsidR="00847CBE" w:rsidRDefault="00847CBE" w:rsidP="00823272">
      <w:pPr>
        <w:pStyle w:val="NormalWeb"/>
        <w:suppressAutoHyphens/>
        <w:spacing w:line="480" w:lineRule="auto"/>
        <w:ind w:right="-180"/>
        <w:jc w:val="both"/>
        <w:rPr>
          <w:rFonts w:ascii="Times New Roman" w:eastAsia="NSimSun" w:hAnsi="Times New Roman" w:cs="Times New Roman"/>
          <w:kern w:val="2"/>
          <w:lang w:bidi="ar"/>
        </w:rPr>
      </w:pPr>
    </w:p>
    <w:p w14:paraId="08F52B57" w14:textId="408C690B" w:rsidR="00847CBE" w:rsidRDefault="00847CBE" w:rsidP="00823272">
      <w:pPr>
        <w:pStyle w:val="NormalWeb"/>
        <w:suppressAutoHyphens/>
        <w:spacing w:line="480" w:lineRule="auto"/>
        <w:ind w:right="-180"/>
        <w:jc w:val="both"/>
        <w:rPr>
          <w:rFonts w:ascii="Times New Roman" w:eastAsia="NSimSun" w:hAnsi="Times New Roman" w:cs="Times New Roman"/>
          <w:kern w:val="2"/>
          <w:lang w:bidi="ar"/>
        </w:rPr>
      </w:pPr>
    </w:p>
    <w:p w14:paraId="65A6ACED" w14:textId="4644E972" w:rsidR="00847CBE" w:rsidRDefault="00847CBE" w:rsidP="00823272">
      <w:pPr>
        <w:pStyle w:val="NormalWeb"/>
        <w:suppressAutoHyphens/>
        <w:spacing w:line="480" w:lineRule="auto"/>
        <w:ind w:right="-180"/>
        <w:jc w:val="both"/>
        <w:rPr>
          <w:rFonts w:ascii="Times New Roman" w:eastAsia="NSimSun" w:hAnsi="Times New Roman" w:cs="Times New Roman"/>
          <w:kern w:val="2"/>
          <w:lang w:bidi="ar"/>
        </w:rPr>
      </w:pPr>
    </w:p>
    <w:p w14:paraId="5CBCA316" w14:textId="77777777" w:rsidR="00847CBE" w:rsidRPr="00142471" w:rsidRDefault="00847CBE" w:rsidP="00823272">
      <w:pPr>
        <w:pStyle w:val="NormalWeb"/>
        <w:suppressAutoHyphens/>
        <w:spacing w:line="480" w:lineRule="auto"/>
        <w:ind w:right="-180"/>
        <w:jc w:val="both"/>
        <w:rPr>
          <w:rFonts w:ascii="Times New Roman" w:eastAsia="NSimSun" w:hAnsi="Times New Roman" w:cs="Times New Roman"/>
          <w:kern w:val="2"/>
          <w:lang w:bidi="ar"/>
        </w:rPr>
      </w:pPr>
    </w:p>
    <w:p w14:paraId="2A5F30FE" w14:textId="77777777" w:rsidR="00853ACB" w:rsidRDefault="00853ACB" w:rsidP="00823272">
      <w:pPr>
        <w:ind w:right="-180"/>
        <w:rPr>
          <w:rFonts w:ascii="Times New Roman" w:hAnsi="Times New Roman" w:cs="Times New Roman"/>
          <w:sz w:val="24"/>
          <w:szCs w:val="24"/>
        </w:rPr>
      </w:pPr>
    </w:p>
    <w:p w14:paraId="20E7388C" w14:textId="77777777" w:rsidR="00853ACB" w:rsidRDefault="00853ACB" w:rsidP="00823272">
      <w:pPr>
        <w:ind w:right="-180"/>
        <w:rPr>
          <w:rFonts w:ascii="Times New Roman" w:hAnsi="Times New Roman" w:cs="Times New Roman"/>
          <w:sz w:val="24"/>
          <w:szCs w:val="24"/>
        </w:rPr>
      </w:pPr>
    </w:p>
    <w:p w14:paraId="61711625" w14:textId="4447F104" w:rsidR="00853ACB" w:rsidRDefault="00853ACB" w:rsidP="00823272">
      <w:pPr>
        <w:ind w:right="-180"/>
        <w:rPr>
          <w:rFonts w:ascii="Times New Roman" w:hAnsi="Times New Roman" w:cs="Times New Roman"/>
          <w:sz w:val="24"/>
          <w:szCs w:val="24"/>
        </w:rPr>
      </w:pPr>
    </w:p>
    <w:p w14:paraId="16F611D4" w14:textId="7916B0A7" w:rsidR="00847CBE" w:rsidRDefault="00847CBE" w:rsidP="00823272">
      <w:pPr>
        <w:ind w:right="-180"/>
        <w:rPr>
          <w:rFonts w:ascii="Times New Roman" w:hAnsi="Times New Roman" w:cs="Times New Roman"/>
          <w:sz w:val="24"/>
          <w:szCs w:val="24"/>
        </w:rPr>
      </w:pPr>
    </w:p>
    <w:p w14:paraId="7683F12C" w14:textId="3EC82496" w:rsidR="00847CBE" w:rsidRDefault="00847CBE" w:rsidP="00823272">
      <w:pPr>
        <w:ind w:right="-180"/>
        <w:rPr>
          <w:rFonts w:ascii="Times New Roman" w:hAnsi="Times New Roman" w:cs="Times New Roman"/>
          <w:sz w:val="24"/>
          <w:szCs w:val="24"/>
        </w:rPr>
      </w:pPr>
    </w:p>
    <w:p w14:paraId="1F307539" w14:textId="210DC04F" w:rsidR="00847CBE" w:rsidRDefault="00847CBE" w:rsidP="00823272">
      <w:pPr>
        <w:ind w:right="-180"/>
        <w:rPr>
          <w:rFonts w:ascii="Times New Roman" w:hAnsi="Times New Roman" w:cs="Times New Roman"/>
          <w:sz w:val="24"/>
          <w:szCs w:val="24"/>
        </w:rPr>
      </w:pPr>
    </w:p>
    <w:p w14:paraId="27975DCF" w14:textId="77777777" w:rsidR="00847CBE" w:rsidRDefault="00847CBE" w:rsidP="00823272">
      <w:pPr>
        <w:ind w:right="-180"/>
        <w:rPr>
          <w:rFonts w:ascii="Times New Roman" w:hAnsi="Times New Roman" w:cs="Times New Roman"/>
          <w:sz w:val="24"/>
          <w:szCs w:val="24"/>
        </w:rPr>
      </w:pPr>
    </w:p>
    <w:p w14:paraId="4A6B67A0" w14:textId="77777777" w:rsidR="00853ACB" w:rsidRDefault="00853ACB" w:rsidP="00823272">
      <w:pPr>
        <w:ind w:right="-180"/>
        <w:rPr>
          <w:rFonts w:ascii="Times New Roman" w:hAnsi="Times New Roman" w:cs="Times New Roman"/>
          <w:sz w:val="24"/>
          <w:szCs w:val="24"/>
        </w:rPr>
      </w:pPr>
    </w:p>
    <w:p w14:paraId="15734B55" w14:textId="77777777" w:rsidR="00853ACB" w:rsidRDefault="00853ACB" w:rsidP="00823272">
      <w:pPr>
        <w:ind w:right="-180"/>
        <w:rPr>
          <w:rFonts w:ascii="Times New Roman" w:hAnsi="Times New Roman" w:cs="Times New Roman"/>
          <w:sz w:val="24"/>
          <w:szCs w:val="24"/>
        </w:rPr>
      </w:pPr>
    </w:p>
    <w:p w14:paraId="031DA611" w14:textId="77777777" w:rsidR="00853ACB" w:rsidRDefault="00853ACB" w:rsidP="00823272">
      <w:pPr>
        <w:ind w:right="-180"/>
        <w:rPr>
          <w:rFonts w:ascii="Times New Roman" w:hAnsi="Times New Roman" w:cs="Times New Roman"/>
          <w:sz w:val="24"/>
          <w:szCs w:val="24"/>
        </w:rPr>
      </w:pPr>
    </w:p>
    <w:p w14:paraId="0460B44A" w14:textId="77777777" w:rsidR="00A72F19" w:rsidRPr="00142471" w:rsidRDefault="00AB12CB" w:rsidP="00823272">
      <w:pPr>
        <w:pStyle w:val="Heading1"/>
        <w:ind w:right="-180"/>
        <w:jc w:val="center"/>
      </w:pPr>
      <w:bookmarkStart w:id="40" w:name="_Toc145581920"/>
      <w:r w:rsidRPr="00142471">
        <w:lastRenderedPageBreak/>
        <w:t>CHAPTER FOUR</w:t>
      </w:r>
      <w:bookmarkEnd w:id="40"/>
    </w:p>
    <w:p w14:paraId="0CF1333B" w14:textId="77777777" w:rsidR="00A72F19" w:rsidRPr="00142471" w:rsidRDefault="00AB12CB" w:rsidP="00823272">
      <w:pPr>
        <w:spacing w:line="480" w:lineRule="auto"/>
        <w:ind w:right="-180"/>
        <w:jc w:val="center"/>
        <w:rPr>
          <w:rFonts w:ascii="Times New Roman" w:hAnsi="Times New Roman" w:cs="Times New Roman"/>
          <w:b/>
          <w:color w:val="000000"/>
          <w:sz w:val="24"/>
          <w:szCs w:val="24"/>
        </w:rPr>
      </w:pPr>
      <w:r w:rsidRPr="00142471">
        <w:rPr>
          <w:rFonts w:ascii="Times New Roman" w:hAnsi="Times New Roman" w:cs="Times New Roman"/>
          <w:b/>
          <w:color w:val="000000"/>
          <w:sz w:val="24"/>
          <w:szCs w:val="24"/>
        </w:rPr>
        <w:t xml:space="preserve">PRESENTATION, ANALYSIS AND DISCUSSION OF RESULTS </w:t>
      </w:r>
    </w:p>
    <w:p w14:paraId="1C4728B1" w14:textId="77777777" w:rsidR="00A72F19" w:rsidRPr="00142471" w:rsidRDefault="00AB12CB" w:rsidP="00823272">
      <w:pPr>
        <w:pStyle w:val="Heading1"/>
        <w:ind w:right="-180"/>
      </w:pPr>
      <w:bookmarkStart w:id="41" w:name="_Toc145581921"/>
      <w:r w:rsidRPr="00142471">
        <w:t>4.1 Introduction</w:t>
      </w:r>
      <w:bookmarkEnd w:id="41"/>
      <w:r w:rsidRPr="00142471">
        <w:t xml:space="preserve"> </w:t>
      </w:r>
    </w:p>
    <w:p w14:paraId="70F0C200" w14:textId="77777777" w:rsidR="00A72F19" w:rsidRPr="00142471" w:rsidRDefault="00853ACB" w:rsidP="00823272">
      <w:pPr>
        <w:spacing w:line="480" w:lineRule="auto"/>
        <w:ind w:right="-180"/>
        <w:jc w:val="both"/>
        <w:rPr>
          <w:rFonts w:ascii="Times New Roman" w:hAnsi="Times New Roman" w:cs="Times New Roman"/>
          <w:color w:val="000000"/>
          <w:sz w:val="24"/>
          <w:szCs w:val="24"/>
        </w:rPr>
      </w:pPr>
      <w:r w:rsidRPr="00853ACB">
        <w:rPr>
          <w:rFonts w:ascii="Times New Roman" w:hAnsi="Times New Roman" w:cs="Times New Roman"/>
          <w:color w:val="000000"/>
          <w:sz w:val="24"/>
          <w:szCs w:val="24"/>
        </w:rPr>
        <w:t>The presentation, analysis, and interpretation of data are all covered in gr</w:t>
      </w:r>
      <w:r>
        <w:rPr>
          <w:rFonts w:ascii="Times New Roman" w:hAnsi="Times New Roman" w:cs="Times New Roman"/>
          <w:color w:val="000000"/>
          <w:sz w:val="24"/>
          <w:szCs w:val="24"/>
        </w:rPr>
        <w:t xml:space="preserve">eat detail in this chapter. The </w:t>
      </w:r>
      <w:r w:rsidRPr="00853ACB">
        <w:rPr>
          <w:rFonts w:ascii="Times New Roman" w:hAnsi="Times New Roman" w:cs="Times New Roman"/>
          <w:color w:val="000000"/>
          <w:sz w:val="24"/>
          <w:szCs w:val="24"/>
        </w:rPr>
        <w:t>study's conclusions are presented in accordance with its stated objectives, which were to assess youth unemployment's causes and influencing factors in Mukono Central Division, look at how it affects Mukono District's crime rates, and devise plans to lower both of these indicators.</w:t>
      </w:r>
    </w:p>
    <w:p w14:paraId="5F4F6093" w14:textId="77777777" w:rsidR="00A72F19" w:rsidRPr="00142471" w:rsidRDefault="00937843" w:rsidP="00823272">
      <w:pPr>
        <w:spacing w:line="480" w:lineRule="auto"/>
        <w:ind w:right="-180"/>
        <w:jc w:val="both"/>
        <w:rPr>
          <w:rFonts w:ascii="Times New Roman" w:hAnsi="Times New Roman" w:cs="Times New Roman"/>
          <w:sz w:val="24"/>
          <w:szCs w:val="24"/>
        </w:rPr>
      </w:pPr>
      <w:r w:rsidRPr="00937843">
        <w:rPr>
          <w:rFonts w:ascii="Times New Roman" w:hAnsi="Times New Roman" w:cs="Times New Roman"/>
          <w:sz w:val="24"/>
          <w:szCs w:val="24"/>
        </w:rPr>
        <w:t>The study provides descriptive findings from a questionnaire in the form of a mean to highlight the central tendency of replies to questions using a Likert scale. In order to more fully illustrate how unemployment has impacted juvenile crime rates, interview findings were also collected in addition to survey data. These findings were expressed as narrative sentences and quotations that indicated respondents' views in regard to each study goal.</w:t>
      </w:r>
    </w:p>
    <w:p w14:paraId="0338DADF" w14:textId="77777777" w:rsidR="00142471" w:rsidRPr="00142471" w:rsidRDefault="00937843" w:rsidP="00823272">
      <w:pPr>
        <w:spacing w:line="480" w:lineRule="auto"/>
        <w:ind w:right="-180"/>
        <w:jc w:val="both"/>
        <w:rPr>
          <w:rFonts w:ascii="Times New Roman" w:hAnsi="Times New Roman" w:cs="Times New Roman"/>
          <w:sz w:val="24"/>
          <w:szCs w:val="24"/>
        </w:rPr>
      </w:pPr>
      <w:r w:rsidRPr="00937843">
        <w:rPr>
          <w:rFonts w:ascii="Times New Roman" w:hAnsi="Times New Roman" w:cs="Times New Roman"/>
          <w:sz w:val="24"/>
          <w:szCs w:val="24"/>
        </w:rPr>
        <w:t>The study also uses inferential statistics, such as correlations and regressions, to test the hypothesis. This exemplifies the type of relationships between the variables as well as the degree of influence the independent variables have on the dependent variable. This chapter also includes the response rate, which shows the actual number of respondents who participated in the study. The chapter also includes background information about respondents, highlighting the general demographic characteristics of the study's participants.</w:t>
      </w:r>
    </w:p>
    <w:p w14:paraId="37314CF7" w14:textId="77777777" w:rsidR="00A72F19" w:rsidRPr="00142471" w:rsidRDefault="00AB12CB" w:rsidP="00823272">
      <w:pPr>
        <w:pStyle w:val="Heading1"/>
        <w:ind w:right="-180"/>
      </w:pPr>
      <w:bookmarkStart w:id="42" w:name="_Toc145581922"/>
      <w:r w:rsidRPr="00142471">
        <w:t>4.2 Response Rate</w:t>
      </w:r>
      <w:bookmarkEnd w:id="42"/>
      <w:r w:rsidRPr="00142471">
        <w:t xml:space="preserve"> </w:t>
      </w:r>
    </w:p>
    <w:p w14:paraId="79628329" w14:textId="35CD6F0D" w:rsidR="00A72F19" w:rsidRDefault="00AB12CB" w:rsidP="00823272">
      <w:pPr>
        <w:spacing w:line="48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t xml:space="preserve">The sub-section presents the summary of the statistics for the response rates. Details are presented in Table 2 below. </w:t>
      </w:r>
    </w:p>
    <w:p w14:paraId="252A1F0A" w14:textId="77777777" w:rsidR="00823272" w:rsidRPr="00142471" w:rsidRDefault="00823272" w:rsidP="00823272">
      <w:pPr>
        <w:spacing w:line="480" w:lineRule="auto"/>
        <w:ind w:right="-180"/>
        <w:jc w:val="both"/>
        <w:rPr>
          <w:rFonts w:ascii="Times New Roman" w:hAnsi="Times New Roman" w:cs="Times New Roman"/>
          <w:sz w:val="24"/>
          <w:szCs w:val="24"/>
        </w:rPr>
      </w:pPr>
    </w:p>
    <w:p w14:paraId="754C095A" w14:textId="6FC3971C" w:rsidR="00847CBE" w:rsidRDefault="00847CBE" w:rsidP="00847CBE">
      <w:pPr>
        <w:pStyle w:val="Caption"/>
        <w:keepNext/>
        <w:jc w:val="both"/>
      </w:pPr>
      <w:bookmarkStart w:id="43" w:name="_Toc145582791"/>
      <w:r>
        <w:t xml:space="preserve">Table </w:t>
      </w:r>
      <w:fldSimple w:instr=" SEQ Table \* ARABIC ">
        <w:r w:rsidR="005F5978">
          <w:rPr>
            <w:noProof/>
          </w:rPr>
          <w:t>2</w:t>
        </w:r>
      </w:fldSimple>
      <w:r>
        <w:t xml:space="preserve"> </w:t>
      </w:r>
      <w:r w:rsidRPr="00036D45">
        <w:t>Summary of study response rates</w:t>
      </w:r>
      <w:bookmarkEnd w:id="43"/>
    </w:p>
    <w:tbl>
      <w:tblPr>
        <w:tblW w:w="9354" w:type="dxa"/>
        <w:tblCellMar>
          <w:left w:w="106" w:type="dxa"/>
          <w:right w:w="115" w:type="dxa"/>
        </w:tblCellMar>
        <w:tblLook w:val="04A0" w:firstRow="1" w:lastRow="0" w:firstColumn="1" w:lastColumn="0" w:noHBand="0" w:noVBand="1"/>
      </w:tblPr>
      <w:tblGrid>
        <w:gridCol w:w="3534"/>
        <w:gridCol w:w="1620"/>
        <w:gridCol w:w="1985"/>
        <w:gridCol w:w="2215"/>
      </w:tblGrid>
      <w:tr w:rsidR="00A72F19" w:rsidRPr="00142471" w14:paraId="6DB4AEEB" w14:textId="77777777" w:rsidTr="00937843">
        <w:trPr>
          <w:trHeight w:val="60"/>
        </w:trPr>
        <w:tc>
          <w:tcPr>
            <w:tcW w:w="3534" w:type="dxa"/>
            <w:tcBorders>
              <w:top w:val="single" w:sz="8" w:space="0" w:color="000000"/>
              <w:left w:val="single" w:sz="8" w:space="0" w:color="000000"/>
              <w:bottom w:val="single" w:sz="8" w:space="0" w:color="000000"/>
            </w:tcBorders>
          </w:tcPr>
          <w:p w14:paraId="0C7C34E3" w14:textId="77777777" w:rsidR="00A72F19" w:rsidRPr="00142471" w:rsidRDefault="00AB12CB"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lastRenderedPageBreak/>
              <w:t xml:space="preserve">Category  </w:t>
            </w:r>
          </w:p>
        </w:tc>
        <w:tc>
          <w:tcPr>
            <w:tcW w:w="1620" w:type="dxa"/>
            <w:tcBorders>
              <w:top w:val="single" w:sz="8" w:space="0" w:color="000000"/>
              <w:left w:val="single" w:sz="8" w:space="0" w:color="000000"/>
              <w:bottom w:val="single" w:sz="8" w:space="0" w:color="000000"/>
            </w:tcBorders>
          </w:tcPr>
          <w:p w14:paraId="1405A1B7" w14:textId="77777777" w:rsidR="00A72F19" w:rsidRPr="00142471" w:rsidRDefault="00AB12CB"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 xml:space="preserve">Targeted respondents  </w:t>
            </w:r>
          </w:p>
        </w:tc>
        <w:tc>
          <w:tcPr>
            <w:tcW w:w="1985" w:type="dxa"/>
            <w:tcBorders>
              <w:top w:val="single" w:sz="8" w:space="0" w:color="000000"/>
              <w:left w:val="single" w:sz="8" w:space="0" w:color="000000"/>
              <w:bottom w:val="single" w:sz="8" w:space="0" w:color="000000"/>
            </w:tcBorders>
          </w:tcPr>
          <w:p w14:paraId="37199444" w14:textId="77777777" w:rsidR="00A72F19" w:rsidRPr="00142471" w:rsidRDefault="00AB12CB"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 xml:space="preserve">No. actually involved   </w:t>
            </w:r>
          </w:p>
        </w:tc>
        <w:tc>
          <w:tcPr>
            <w:tcW w:w="2215" w:type="dxa"/>
            <w:tcBorders>
              <w:top w:val="single" w:sz="8" w:space="0" w:color="000000"/>
              <w:left w:val="single" w:sz="8" w:space="0" w:color="000000"/>
              <w:bottom w:val="single" w:sz="8" w:space="0" w:color="000000"/>
              <w:right w:val="single" w:sz="8" w:space="0" w:color="000000"/>
            </w:tcBorders>
          </w:tcPr>
          <w:p w14:paraId="6B59C3AD" w14:textId="77777777" w:rsidR="00A72F19" w:rsidRPr="00142471" w:rsidRDefault="00AB12CB"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 xml:space="preserve">Percentage of response rate  </w:t>
            </w:r>
          </w:p>
        </w:tc>
      </w:tr>
      <w:tr w:rsidR="00A72F19" w:rsidRPr="00142471" w14:paraId="04CC7500" w14:textId="77777777" w:rsidTr="00937843">
        <w:trPr>
          <w:trHeight w:val="60"/>
        </w:trPr>
        <w:tc>
          <w:tcPr>
            <w:tcW w:w="3534" w:type="dxa"/>
            <w:tcBorders>
              <w:top w:val="single" w:sz="8" w:space="0" w:color="000000"/>
              <w:left w:val="single" w:sz="8" w:space="0" w:color="000000"/>
              <w:bottom w:val="single" w:sz="8" w:space="0" w:color="000000"/>
            </w:tcBorders>
          </w:tcPr>
          <w:p w14:paraId="47A75CF0" w14:textId="77777777" w:rsidR="00A72F19" w:rsidRPr="00142471" w:rsidRDefault="00AB12CB"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 xml:space="preserve">Questionnaire  </w:t>
            </w:r>
          </w:p>
        </w:tc>
        <w:tc>
          <w:tcPr>
            <w:tcW w:w="1620" w:type="dxa"/>
            <w:tcBorders>
              <w:top w:val="single" w:sz="8" w:space="0" w:color="000000"/>
              <w:bottom w:val="single" w:sz="8" w:space="0" w:color="000000"/>
            </w:tcBorders>
          </w:tcPr>
          <w:p w14:paraId="7AA54EDB" w14:textId="77777777" w:rsidR="00A72F19" w:rsidRPr="00142471" w:rsidRDefault="00A72F19" w:rsidP="00823272">
            <w:pPr>
              <w:suppressAutoHyphens/>
              <w:spacing w:after="0" w:line="360" w:lineRule="auto"/>
              <w:ind w:right="-180"/>
              <w:rPr>
                <w:rFonts w:ascii="Times New Roman" w:eastAsia="Liberation Serif" w:hAnsi="Times New Roman" w:cs="Times New Roman"/>
                <w:kern w:val="2"/>
                <w:sz w:val="24"/>
                <w:szCs w:val="24"/>
              </w:rPr>
            </w:pPr>
          </w:p>
        </w:tc>
        <w:tc>
          <w:tcPr>
            <w:tcW w:w="1985" w:type="dxa"/>
            <w:tcBorders>
              <w:top w:val="single" w:sz="8" w:space="0" w:color="000000"/>
              <w:bottom w:val="single" w:sz="8" w:space="0" w:color="000000"/>
            </w:tcBorders>
          </w:tcPr>
          <w:p w14:paraId="32CF2870" w14:textId="77777777" w:rsidR="00A72F19" w:rsidRPr="00142471" w:rsidRDefault="00A72F19" w:rsidP="00823272">
            <w:pPr>
              <w:suppressAutoHyphens/>
              <w:spacing w:after="0" w:line="360" w:lineRule="auto"/>
              <w:ind w:right="-180"/>
              <w:rPr>
                <w:rFonts w:ascii="Times New Roman" w:eastAsia="Liberation Serif" w:hAnsi="Times New Roman" w:cs="Times New Roman"/>
                <w:kern w:val="2"/>
                <w:sz w:val="24"/>
                <w:szCs w:val="24"/>
              </w:rPr>
            </w:pPr>
          </w:p>
        </w:tc>
        <w:tc>
          <w:tcPr>
            <w:tcW w:w="2215" w:type="dxa"/>
            <w:tcBorders>
              <w:top w:val="single" w:sz="8" w:space="0" w:color="000000"/>
              <w:bottom w:val="single" w:sz="8" w:space="0" w:color="000000"/>
              <w:right w:val="single" w:sz="8" w:space="0" w:color="000000"/>
            </w:tcBorders>
          </w:tcPr>
          <w:p w14:paraId="504F1459" w14:textId="77777777" w:rsidR="00A72F19" w:rsidRPr="00142471" w:rsidRDefault="00A72F19" w:rsidP="00823272">
            <w:pPr>
              <w:suppressAutoHyphens/>
              <w:spacing w:after="0" w:line="360" w:lineRule="auto"/>
              <w:ind w:right="-180"/>
              <w:rPr>
                <w:rFonts w:ascii="Times New Roman" w:eastAsia="Liberation Serif" w:hAnsi="Times New Roman" w:cs="Times New Roman"/>
                <w:kern w:val="2"/>
                <w:sz w:val="24"/>
                <w:szCs w:val="24"/>
              </w:rPr>
            </w:pPr>
          </w:p>
        </w:tc>
      </w:tr>
      <w:tr w:rsidR="00A72F19" w:rsidRPr="00142471" w14:paraId="3240B1B6" w14:textId="77777777" w:rsidTr="00937843">
        <w:trPr>
          <w:trHeight w:val="60"/>
        </w:trPr>
        <w:tc>
          <w:tcPr>
            <w:tcW w:w="3534" w:type="dxa"/>
            <w:tcBorders>
              <w:top w:val="single" w:sz="8" w:space="0" w:color="000000"/>
              <w:left w:val="single" w:sz="8" w:space="0" w:color="000000"/>
              <w:bottom w:val="single" w:sz="8" w:space="0" w:color="000000"/>
            </w:tcBorders>
          </w:tcPr>
          <w:p w14:paraId="32B12C3C" w14:textId="77777777" w:rsidR="00A72F19" w:rsidRPr="00142471" w:rsidRDefault="00AB12CB"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Unemployed youth  </w:t>
            </w:r>
          </w:p>
        </w:tc>
        <w:tc>
          <w:tcPr>
            <w:tcW w:w="1620" w:type="dxa"/>
            <w:tcBorders>
              <w:top w:val="single" w:sz="8" w:space="0" w:color="000000"/>
              <w:left w:val="single" w:sz="8" w:space="0" w:color="000000"/>
              <w:bottom w:val="single" w:sz="8" w:space="0" w:color="000000"/>
            </w:tcBorders>
          </w:tcPr>
          <w:p w14:paraId="51FACC38"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152</w:t>
            </w:r>
          </w:p>
        </w:tc>
        <w:tc>
          <w:tcPr>
            <w:tcW w:w="1985" w:type="dxa"/>
            <w:tcBorders>
              <w:top w:val="single" w:sz="8" w:space="0" w:color="000000"/>
              <w:left w:val="single" w:sz="8" w:space="0" w:color="000000"/>
              <w:bottom w:val="single" w:sz="8" w:space="0" w:color="000000"/>
            </w:tcBorders>
          </w:tcPr>
          <w:p w14:paraId="1D7952B1"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100</w:t>
            </w:r>
          </w:p>
        </w:tc>
        <w:tc>
          <w:tcPr>
            <w:tcW w:w="2215" w:type="dxa"/>
            <w:tcBorders>
              <w:top w:val="single" w:sz="8" w:space="0" w:color="000000"/>
              <w:left w:val="single" w:sz="8" w:space="0" w:color="000000"/>
              <w:bottom w:val="single" w:sz="8" w:space="0" w:color="000000"/>
              <w:right w:val="single" w:sz="8" w:space="0" w:color="000000"/>
            </w:tcBorders>
          </w:tcPr>
          <w:p w14:paraId="52661BAE"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65.8%</w:t>
            </w:r>
          </w:p>
        </w:tc>
      </w:tr>
      <w:tr w:rsidR="00A72F19" w:rsidRPr="00142471" w14:paraId="725FF1D7" w14:textId="77777777" w:rsidTr="00937843">
        <w:trPr>
          <w:trHeight w:val="60"/>
        </w:trPr>
        <w:tc>
          <w:tcPr>
            <w:tcW w:w="3534" w:type="dxa"/>
            <w:tcBorders>
              <w:top w:val="single" w:sz="8" w:space="0" w:color="000000"/>
              <w:left w:val="single" w:sz="8" w:space="0" w:color="000000"/>
              <w:bottom w:val="single" w:sz="8" w:space="0" w:color="000000"/>
            </w:tcBorders>
          </w:tcPr>
          <w:p w14:paraId="76EE623D" w14:textId="77777777" w:rsidR="00A72F19" w:rsidRPr="00142471" w:rsidRDefault="00AB12CB"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 xml:space="preserve">Sub Total  </w:t>
            </w:r>
          </w:p>
        </w:tc>
        <w:tc>
          <w:tcPr>
            <w:tcW w:w="1620" w:type="dxa"/>
            <w:tcBorders>
              <w:top w:val="single" w:sz="8" w:space="0" w:color="000000"/>
              <w:left w:val="single" w:sz="8" w:space="0" w:color="000000"/>
              <w:bottom w:val="single" w:sz="8" w:space="0" w:color="000000"/>
            </w:tcBorders>
          </w:tcPr>
          <w:p w14:paraId="323BB72C"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152</w:t>
            </w:r>
          </w:p>
        </w:tc>
        <w:tc>
          <w:tcPr>
            <w:tcW w:w="1985" w:type="dxa"/>
            <w:tcBorders>
              <w:top w:val="single" w:sz="8" w:space="0" w:color="000000"/>
              <w:left w:val="single" w:sz="8" w:space="0" w:color="000000"/>
              <w:bottom w:val="single" w:sz="8" w:space="0" w:color="000000"/>
            </w:tcBorders>
          </w:tcPr>
          <w:p w14:paraId="37EED3F3"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100</w:t>
            </w:r>
          </w:p>
        </w:tc>
        <w:tc>
          <w:tcPr>
            <w:tcW w:w="2215" w:type="dxa"/>
            <w:tcBorders>
              <w:top w:val="single" w:sz="8" w:space="0" w:color="000000"/>
              <w:left w:val="single" w:sz="8" w:space="0" w:color="000000"/>
              <w:bottom w:val="single" w:sz="8" w:space="0" w:color="000000"/>
              <w:right w:val="single" w:sz="8" w:space="0" w:color="000000"/>
            </w:tcBorders>
          </w:tcPr>
          <w:p w14:paraId="6045D742"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tc>
      </w:tr>
      <w:tr w:rsidR="00A72F19" w:rsidRPr="00142471" w14:paraId="07CA753F" w14:textId="77777777" w:rsidTr="00937843">
        <w:trPr>
          <w:trHeight w:val="60"/>
        </w:trPr>
        <w:tc>
          <w:tcPr>
            <w:tcW w:w="3534" w:type="dxa"/>
            <w:tcBorders>
              <w:top w:val="single" w:sz="8" w:space="0" w:color="000000"/>
              <w:left w:val="single" w:sz="8" w:space="0" w:color="000000"/>
              <w:bottom w:val="single" w:sz="8" w:space="0" w:color="000000"/>
            </w:tcBorders>
          </w:tcPr>
          <w:p w14:paraId="65CDB067" w14:textId="77777777" w:rsidR="00A72F19" w:rsidRPr="00142471" w:rsidRDefault="00AB12CB"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 xml:space="preserve">Interviews  </w:t>
            </w:r>
          </w:p>
        </w:tc>
        <w:tc>
          <w:tcPr>
            <w:tcW w:w="1620" w:type="dxa"/>
            <w:tcBorders>
              <w:top w:val="single" w:sz="8" w:space="0" w:color="000000"/>
              <w:bottom w:val="single" w:sz="8" w:space="0" w:color="000000"/>
            </w:tcBorders>
          </w:tcPr>
          <w:p w14:paraId="1EF53D75"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tc>
        <w:tc>
          <w:tcPr>
            <w:tcW w:w="1985" w:type="dxa"/>
            <w:tcBorders>
              <w:top w:val="single" w:sz="8" w:space="0" w:color="000000"/>
              <w:bottom w:val="single" w:sz="8" w:space="0" w:color="000000"/>
            </w:tcBorders>
          </w:tcPr>
          <w:p w14:paraId="41436368"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tc>
        <w:tc>
          <w:tcPr>
            <w:tcW w:w="2215" w:type="dxa"/>
            <w:tcBorders>
              <w:top w:val="single" w:sz="8" w:space="0" w:color="000000"/>
              <w:bottom w:val="single" w:sz="8" w:space="0" w:color="000000"/>
              <w:right w:val="single" w:sz="8" w:space="0" w:color="000000"/>
            </w:tcBorders>
          </w:tcPr>
          <w:p w14:paraId="51496592"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tc>
      </w:tr>
      <w:tr w:rsidR="00A72F19" w:rsidRPr="00142471" w14:paraId="65648F64" w14:textId="77777777" w:rsidTr="00937843">
        <w:trPr>
          <w:trHeight w:val="60"/>
        </w:trPr>
        <w:tc>
          <w:tcPr>
            <w:tcW w:w="3534" w:type="dxa"/>
            <w:tcBorders>
              <w:top w:val="single" w:sz="8" w:space="0" w:color="000000"/>
              <w:left w:val="single" w:sz="8" w:space="0" w:color="000000"/>
              <w:bottom w:val="single" w:sz="8" w:space="0" w:color="000000"/>
            </w:tcBorders>
          </w:tcPr>
          <w:p w14:paraId="7D00B83E" w14:textId="77777777" w:rsidR="00A72F19" w:rsidRPr="00142471" w:rsidRDefault="00AB12CB"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Police officers</w:t>
            </w:r>
          </w:p>
        </w:tc>
        <w:tc>
          <w:tcPr>
            <w:tcW w:w="1620" w:type="dxa"/>
            <w:tcBorders>
              <w:top w:val="single" w:sz="8" w:space="0" w:color="000000"/>
              <w:left w:val="single" w:sz="8" w:space="0" w:color="000000"/>
              <w:bottom w:val="single" w:sz="8" w:space="0" w:color="000000"/>
            </w:tcBorders>
          </w:tcPr>
          <w:p w14:paraId="1FA911D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w:t>
            </w:r>
          </w:p>
        </w:tc>
        <w:tc>
          <w:tcPr>
            <w:tcW w:w="1985" w:type="dxa"/>
            <w:tcBorders>
              <w:top w:val="single" w:sz="8" w:space="0" w:color="000000"/>
              <w:left w:val="single" w:sz="8" w:space="0" w:color="000000"/>
              <w:bottom w:val="single" w:sz="8" w:space="0" w:color="000000"/>
            </w:tcBorders>
          </w:tcPr>
          <w:p w14:paraId="341F487E"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w:t>
            </w:r>
          </w:p>
        </w:tc>
        <w:tc>
          <w:tcPr>
            <w:tcW w:w="2215" w:type="dxa"/>
            <w:tcBorders>
              <w:top w:val="single" w:sz="8" w:space="0" w:color="000000"/>
              <w:left w:val="single" w:sz="8" w:space="0" w:color="000000"/>
              <w:bottom w:val="single" w:sz="8" w:space="0" w:color="000000"/>
              <w:right w:val="single" w:sz="8" w:space="0" w:color="000000"/>
            </w:tcBorders>
          </w:tcPr>
          <w:p w14:paraId="2F2CD142"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100%</w:t>
            </w:r>
          </w:p>
        </w:tc>
      </w:tr>
      <w:tr w:rsidR="00A72F19" w:rsidRPr="00142471" w14:paraId="51D9ECBC" w14:textId="77777777" w:rsidTr="00937843">
        <w:trPr>
          <w:trHeight w:val="60"/>
        </w:trPr>
        <w:tc>
          <w:tcPr>
            <w:tcW w:w="3534" w:type="dxa"/>
            <w:tcBorders>
              <w:top w:val="single" w:sz="8" w:space="0" w:color="000000"/>
              <w:left w:val="single" w:sz="8" w:space="0" w:color="000000"/>
              <w:bottom w:val="single" w:sz="8" w:space="0" w:color="000000"/>
            </w:tcBorders>
          </w:tcPr>
          <w:p w14:paraId="5DDDD4EE" w14:textId="77777777" w:rsidR="00A72F19" w:rsidRPr="00142471" w:rsidRDefault="00AB12CB"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Division political leaders</w:t>
            </w:r>
          </w:p>
        </w:tc>
        <w:tc>
          <w:tcPr>
            <w:tcW w:w="1620" w:type="dxa"/>
            <w:tcBorders>
              <w:top w:val="single" w:sz="8" w:space="0" w:color="000000"/>
              <w:left w:val="single" w:sz="8" w:space="0" w:color="000000"/>
              <w:bottom w:val="single" w:sz="8" w:space="0" w:color="000000"/>
            </w:tcBorders>
          </w:tcPr>
          <w:p w14:paraId="223E93FE"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7</w:t>
            </w:r>
          </w:p>
        </w:tc>
        <w:tc>
          <w:tcPr>
            <w:tcW w:w="1985" w:type="dxa"/>
            <w:tcBorders>
              <w:top w:val="single" w:sz="8" w:space="0" w:color="000000"/>
              <w:left w:val="single" w:sz="8" w:space="0" w:color="000000"/>
              <w:bottom w:val="single" w:sz="8" w:space="0" w:color="000000"/>
            </w:tcBorders>
          </w:tcPr>
          <w:p w14:paraId="55C02F78"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7</w:t>
            </w:r>
          </w:p>
        </w:tc>
        <w:tc>
          <w:tcPr>
            <w:tcW w:w="2215" w:type="dxa"/>
            <w:tcBorders>
              <w:top w:val="single" w:sz="8" w:space="0" w:color="000000"/>
              <w:left w:val="single" w:sz="8" w:space="0" w:color="000000"/>
              <w:bottom w:val="single" w:sz="8" w:space="0" w:color="000000"/>
              <w:right w:val="single" w:sz="8" w:space="0" w:color="000000"/>
            </w:tcBorders>
          </w:tcPr>
          <w:p w14:paraId="48E9F146"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100%</w:t>
            </w:r>
          </w:p>
        </w:tc>
      </w:tr>
      <w:tr w:rsidR="00A72F19" w:rsidRPr="00142471" w14:paraId="48C07D50" w14:textId="77777777" w:rsidTr="00937843">
        <w:trPr>
          <w:trHeight w:val="60"/>
        </w:trPr>
        <w:tc>
          <w:tcPr>
            <w:tcW w:w="3534" w:type="dxa"/>
            <w:tcBorders>
              <w:top w:val="single" w:sz="8" w:space="0" w:color="000000"/>
              <w:left w:val="single" w:sz="8" w:space="0" w:color="000000"/>
              <w:bottom w:val="single" w:sz="8" w:space="0" w:color="000000"/>
            </w:tcBorders>
          </w:tcPr>
          <w:p w14:paraId="305BCE20" w14:textId="77777777" w:rsidR="00A72F19" w:rsidRPr="00142471" w:rsidRDefault="00AB12CB"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Town Clerk</w:t>
            </w:r>
          </w:p>
        </w:tc>
        <w:tc>
          <w:tcPr>
            <w:tcW w:w="1620" w:type="dxa"/>
            <w:tcBorders>
              <w:top w:val="single" w:sz="8" w:space="0" w:color="000000"/>
              <w:left w:val="single" w:sz="8" w:space="0" w:color="000000"/>
              <w:bottom w:val="single" w:sz="8" w:space="0" w:color="000000"/>
            </w:tcBorders>
          </w:tcPr>
          <w:p w14:paraId="4CFF75B2"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w:t>
            </w:r>
          </w:p>
        </w:tc>
        <w:tc>
          <w:tcPr>
            <w:tcW w:w="1985" w:type="dxa"/>
            <w:tcBorders>
              <w:top w:val="single" w:sz="8" w:space="0" w:color="000000"/>
              <w:left w:val="single" w:sz="8" w:space="0" w:color="000000"/>
              <w:bottom w:val="single" w:sz="8" w:space="0" w:color="000000"/>
            </w:tcBorders>
          </w:tcPr>
          <w:p w14:paraId="7F52FFDB"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w:t>
            </w:r>
          </w:p>
        </w:tc>
        <w:tc>
          <w:tcPr>
            <w:tcW w:w="2215" w:type="dxa"/>
            <w:tcBorders>
              <w:top w:val="single" w:sz="8" w:space="0" w:color="000000"/>
              <w:left w:val="single" w:sz="8" w:space="0" w:color="000000"/>
              <w:bottom w:val="single" w:sz="8" w:space="0" w:color="000000"/>
              <w:right w:val="single" w:sz="8" w:space="0" w:color="000000"/>
            </w:tcBorders>
          </w:tcPr>
          <w:p w14:paraId="2E2E7EBA"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100%</w:t>
            </w:r>
          </w:p>
        </w:tc>
      </w:tr>
      <w:tr w:rsidR="00A72F19" w:rsidRPr="00142471" w14:paraId="6C51B3D4" w14:textId="77777777" w:rsidTr="00937843">
        <w:trPr>
          <w:trHeight w:val="60"/>
        </w:trPr>
        <w:tc>
          <w:tcPr>
            <w:tcW w:w="3534" w:type="dxa"/>
            <w:tcBorders>
              <w:top w:val="single" w:sz="8" w:space="0" w:color="000000"/>
              <w:left w:val="single" w:sz="8" w:space="0" w:color="000000"/>
              <w:bottom w:val="single" w:sz="8" w:space="0" w:color="000000"/>
            </w:tcBorders>
          </w:tcPr>
          <w:p w14:paraId="1B943471" w14:textId="77777777" w:rsidR="00A72F19" w:rsidRPr="00142471" w:rsidRDefault="00AB12CB"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Mayor</w:t>
            </w:r>
          </w:p>
        </w:tc>
        <w:tc>
          <w:tcPr>
            <w:tcW w:w="1620" w:type="dxa"/>
            <w:tcBorders>
              <w:top w:val="single" w:sz="8" w:space="0" w:color="000000"/>
              <w:left w:val="single" w:sz="8" w:space="0" w:color="000000"/>
              <w:bottom w:val="single" w:sz="8" w:space="0" w:color="000000"/>
            </w:tcBorders>
          </w:tcPr>
          <w:p w14:paraId="1FAC8661"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w:t>
            </w:r>
          </w:p>
        </w:tc>
        <w:tc>
          <w:tcPr>
            <w:tcW w:w="1985" w:type="dxa"/>
            <w:tcBorders>
              <w:top w:val="single" w:sz="8" w:space="0" w:color="000000"/>
              <w:left w:val="single" w:sz="8" w:space="0" w:color="000000"/>
              <w:bottom w:val="single" w:sz="8" w:space="0" w:color="000000"/>
            </w:tcBorders>
          </w:tcPr>
          <w:p w14:paraId="38ABFAF9"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w:t>
            </w:r>
          </w:p>
        </w:tc>
        <w:tc>
          <w:tcPr>
            <w:tcW w:w="2215" w:type="dxa"/>
            <w:tcBorders>
              <w:top w:val="single" w:sz="8" w:space="0" w:color="000000"/>
              <w:left w:val="single" w:sz="8" w:space="0" w:color="000000"/>
              <w:bottom w:val="single" w:sz="8" w:space="0" w:color="000000"/>
              <w:right w:val="single" w:sz="8" w:space="0" w:color="000000"/>
            </w:tcBorders>
          </w:tcPr>
          <w:p w14:paraId="38C80417"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100%</w:t>
            </w:r>
          </w:p>
        </w:tc>
      </w:tr>
      <w:tr w:rsidR="00A72F19" w:rsidRPr="00142471" w14:paraId="5B8ECC02" w14:textId="77777777" w:rsidTr="00937843">
        <w:trPr>
          <w:trHeight w:val="60"/>
        </w:trPr>
        <w:tc>
          <w:tcPr>
            <w:tcW w:w="3534" w:type="dxa"/>
            <w:tcBorders>
              <w:top w:val="single" w:sz="8" w:space="0" w:color="000000"/>
              <w:left w:val="single" w:sz="8" w:space="0" w:color="000000"/>
              <w:bottom w:val="single" w:sz="8" w:space="0" w:color="000000"/>
            </w:tcBorders>
          </w:tcPr>
          <w:p w14:paraId="156CC52D" w14:textId="77777777" w:rsidR="00A72F19" w:rsidRPr="00142471" w:rsidRDefault="00AB12CB"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Community Development Officer</w:t>
            </w:r>
          </w:p>
        </w:tc>
        <w:tc>
          <w:tcPr>
            <w:tcW w:w="1620" w:type="dxa"/>
            <w:tcBorders>
              <w:top w:val="single" w:sz="8" w:space="0" w:color="000000"/>
              <w:left w:val="single" w:sz="8" w:space="0" w:color="000000"/>
              <w:bottom w:val="single" w:sz="8" w:space="0" w:color="000000"/>
            </w:tcBorders>
          </w:tcPr>
          <w:p w14:paraId="08D51E40"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w:t>
            </w:r>
          </w:p>
        </w:tc>
        <w:tc>
          <w:tcPr>
            <w:tcW w:w="1985" w:type="dxa"/>
            <w:tcBorders>
              <w:top w:val="single" w:sz="8" w:space="0" w:color="000000"/>
              <w:left w:val="single" w:sz="8" w:space="0" w:color="000000"/>
              <w:bottom w:val="single" w:sz="8" w:space="0" w:color="000000"/>
            </w:tcBorders>
          </w:tcPr>
          <w:p w14:paraId="72F63AFD"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w:t>
            </w:r>
          </w:p>
        </w:tc>
        <w:tc>
          <w:tcPr>
            <w:tcW w:w="2215" w:type="dxa"/>
            <w:tcBorders>
              <w:top w:val="single" w:sz="8" w:space="0" w:color="000000"/>
              <w:left w:val="single" w:sz="8" w:space="0" w:color="000000"/>
              <w:bottom w:val="single" w:sz="8" w:space="0" w:color="000000"/>
              <w:right w:val="single" w:sz="8" w:space="0" w:color="000000"/>
            </w:tcBorders>
          </w:tcPr>
          <w:p w14:paraId="6B41EF86"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100%</w:t>
            </w:r>
          </w:p>
        </w:tc>
      </w:tr>
      <w:tr w:rsidR="00A72F19" w:rsidRPr="00142471" w14:paraId="62963767" w14:textId="77777777" w:rsidTr="00937843">
        <w:trPr>
          <w:trHeight w:val="60"/>
        </w:trPr>
        <w:tc>
          <w:tcPr>
            <w:tcW w:w="3534" w:type="dxa"/>
            <w:tcBorders>
              <w:top w:val="single" w:sz="8" w:space="0" w:color="000000"/>
              <w:left w:val="single" w:sz="8" w:space="0" w:color="000000"/>
              <w:bottom w:val="single" w:sz="8" w:space="0" w:color="000000"/>
            </w:tcBorders>
          </w:tcPr>
          <w:p w14:paraId="10354AF6" w14:textId="77777777" w:rsidR="00A72F19" w:rsidRPr="00142471" w:rsidRDefault="00AB12CB"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 xml:space="preserve">Subtotal  </w:t>
            </w:r>
          </w:p>
        </w:tc>
        <w:tc>
          <w:tcPr>
            <w:tcW w:w="1620" w:type="dxa"/>
            <w:tcBorders>
              <w:top w:val="single" w:sz="8" w:space="0" w:color="000000"/>
              <w:left w:val="single" w:sz="8" w:space="0" w:color="000000"/>
              <w:bottom w:val="single" w:sz="8" w:space="0" w:color="000000"/>
            </w:tcBorders>
          </w:tcPr>
          <w:p w14:paraId="678977DC"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18</w:t>
            </w:r>
          </w:p>
        </w:tc>
        <w:tc>
          <w:tcPr>
            <w:tcW w:w="1985" w:type="dxa"/>
            <w:tcBorders>
              <w:top w:val="single" w:sz="8" w:space="0" w:color="000000"/>
              <w:left w:val="single" w:sz="8" w:space="0" w:color="000000"/>
              <w:bottom w:val="single" w:sz="8" w:space="0" w:color="000000"/>
            </w:tcBorders>
          </w:tcPr>
          <w:p w14:paraId="1FC8317A"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18</w:t>
            </w:r>
          </w:p>
        </w:tc>
        <w:tc>
          <w:tcPr>
            <w:tcW w:w="2215" w:type="dxa"/>
            <w:tcBorders>
              <w:top w:val="single" w:sz="8" w:space="0" w:color="000000"/>
              <w:left w:val="single" w:sz="8" w:space="0" w:color="000000"/>
              <w:bottom w:val="single" w:sz="8" w:space="0" w:color="000000"/>
              <w:right w:val="single" w:sz="8" w:space="0" w:color="000000"/>
            </w:tcBorders>
          </w:tcPr>
          <w:p w14:paraId="5E1EE724"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tc>
      </w:tr>
      <w:tr w:rsidR="00A72F19" w:rsidRPr="00142471" w14:paraId="79CA6E55" w14:textId="77777777" w:rsidTr="00937843">
        <w:trPr>
          <w:trHeight w:val="60"/>
        </w:trPr>
        <w:tc>
          <w:tcPr>
            <w:tcW w:w="3534" w:type="dxa"/>
            <w:tcBorders>
              <w:top w:val="single" w:sz="8" w:space="0" w:color="000000"/>
              <w:left w:val="single" w:sz="8" w:space="0" w:color="000000"/>
              <w:bottom w:val="single" w:sz="8" w:space="0" w:color="000000"/>
            </w:tcBorders>
          </w:tcPr>
          <w:p w14:paraId="37D856C4" w14:textId="77777777" w:rsidR="00A72F19" w:rsidRPr="00142471" w:rsidRDefault="00AB12CB"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 xml:space="preserve">Total  </w:t>
            </w:r>
          </w:p>
        </w:tc>
        <w:tc>
          <w:tcPr>
            <w:tcW w:w="1620" w:type="dxa"/>
            <w:tcBorders>
              <w:top w:val="single" w:sz="8" w:space="0" w:color="000000"/>
              <w:left w:val="single" w:sz="8" w:space="0" w:color="000000"/>
              <w:bottom w:val="single" w:sz="8" w:space="0" w:color="000000"/>
            </w:tcBorders>
          </w:tcPr>
          <w:p w14:paraId="018569B6"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170</w:t>
            </w:r>
          </w:p>
        </w:tc>
        <w:tc>
          <w:tcPr>
            <w:tcW w:w="1985" w:type="dxa"/>
            <w:tcBorders>
              <w:top w:val="single" w:sz="8" w:space="0" w:color="000000"/>
              <w:left w:val="single" w:sz="8" w:space="0" w:color="000000"/>
              <w:bottom w:val="single" w:sz="8" w:space="0" w:color="000000"/>
            </w:tcBorders>
          </w:tcPr>
          <w:p w14:paraId="763509A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118</w:t>
            </w:r>
          </w:p>
        </w:tc>
        <w:tc>
          <w:tcPr>
            <w:tcW w:w="2215" w:type="dxa"/>
            <w:tcBorders>
              <w:top w:val="single" w:sz="8" w:space="0" w:color="000000"/>
              <w:left w:val="single" w:sz="8" w:space="0" w:color="000000"/>
              <w:bottom w:val="single" w:sz="8" w:space="0" w:color="000000"/>
              <w:right w:val="single" w:sz="8" w:space="0" w:color="000000"/>
            </w:tcBorders>
          </w:tcPr>
          <w:p w14:paraId="6BC182F9"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69.4%</w:t>
            </w:r>
          </w:p>
        </w:tc>
      </w:tr>
    </w:tbl>
    <w:p w14:paraId="65F7B806" w14:textId="77777777" w:rsidR="00A72F19" w:rsidRPr="00142471" w:rsidRDefault="00AB12CB" w:rsidP="00823272">
      <w:pPr>
        <w:spacing w:line="480" w:lineRule="auto"/>
        <w:ind w:right="-180"/>
        <w:rPr>
          <w:rFonts w:ascii="Times New Roman" w:hAnsi="Times New Roman" w:cs="Times New Roman"/>
          <w:b/>
          <w:i/>
          <w:sz w:val="24"/>
          <w:szCs w:val="24"/>
        </w:rPr>
      </w:pPr>
      <w:r w:rsidRPr="00142471">
        <w:rPr>
          <w:rFonts w:ascii="Times New Roman" w:hAnsi="Times New Roman" w:cs="Times New Roman"/>
          <w:b/>
          <w:i/>
          <w:sz w:val="24"/>
          <w:szCs w:val="24"/>
        </w:rPr>
        <w:t>Source: Field data, 2023</w:t>
      </w:r>
    </w:p>
    <w:p w14:paraId="6B5BB5D6" w14:textId="77777777" w:rsidR="00010C48" w:rsidRPr="00142471" w:rsidRDefault="00010C48" w:rsidP="00823272">
      <w:pPr>
        <w:tabs>
          <w:tab w:val="left" w:pos="10170"/>
        </w:tabs>
        <w:spacing w:line="480" w:lineRule="auto"/>
        <w:ind w:right="-180"/>
        <w:jc w:val="both"/>
        <w:rPr>
          <w:rFonts w:ascii="Times New Roman" w:hAnsi="Times New Roman" w:cs="Times New Roman"/>
          <w:sz w:val="24"/>
          <w:szCs w:val="24"/>
        </w:rPr>
      </w:pPr>
      <w:r w:rsidRPr="00010C48">
        <w:rPr>
          <w:rFonts w:ascii="Times New Roman" w:hAnsi="Times New Roman" w:cs="Times New Roman"/>
          <w:sz w:val="24"/>
          <w:szCs w:val="24"/>
        </w:rPr>
        <w:t>As shown in table 2 above, a total of 170 respondents—the study's target population—were anticipated to participate; however, only 118 did, yielding a response rate of 69.4%. Others declined to participate in the interviews, citing reasons such as being overly busy, being reported absent from the office due to field work, and some young people working on the side. This response rate exceeds the range of 60–70% that the Guttmacher Institute (2006) suggested for a study to be deemed to have satisfactory results.</w:t>
      </w:r>
    </w:p>
    <w:p w14:paraId="385BD604" w14:textId="77777777" w:rsidR="00A72F19" w:rsidRPr="00142471" w:rsidRDefault="00AB12CB" w:rsidP="00823272">
      <w:pPr>
        <w:pStyle w:val="Heading1"/>
        <w:ind w:right="-180"/>
      </w:pPr>
      <w:bookmarkStart w:id="44" w:name="_Toc145581923"/>
      <w:r w:rsidRPr="00142471">
        <w:t>4.3 Demographic Characteristics of Respondent</w:t>
      </w:r>
      <w:bookmarkEnd w:id="44"/>
      <w:r w:rsidRPr="00142471">
        <w:t xml:space="preserve"> </w:t>
      </w:r>
    </w:p>
    <w:p w14:paraId="362E3A49" w14:textId="77777777" w:rsidR="00937843" w:rsidRDefault="00010C48" w:rsidP="00823272">
      <w:pPr>
        <w:tabs>
          <w:tab w:val="left" w:pos="10170"/>
        </w:tabs>
        <w:spacing w:line="480" w:lineRule="auto"/>
        <w:ind w:right="-180"/>
        <w:jc w:val="both"/>
        <w:rPr>
          <w:rFonts w:ascii="Times New Roman" w:hAnsi="Times New Roman" w:cs="Times New Roman"/>
          <w:sz w:val="24"/>
          <w:szCs w:val="24"/>
        </w:rPr>
      </w:pPr>
      <w:r w:rsidRPr="00010C48">
        <w:rPr>
          <w:rFonts w:ascii="Times New Roman" w:hAnsi="Times New Roman" w:cs="Times New Roman"/>
          <w:sz w:val="24"/>
          <w:szCs w:val="24"/>
        </w:rPr>
        <w:t>The demographic parameters take into account the respondents' greatest degree of education, time spent in the position/community, and gender distribution.</w:t>
      </w:r>
      <w:r>
        <w:rPr>
          <w:rFonts w:ascii="Times New Roman" w:hAnsi="Times New Roman" w:cs="Times New Roman"/>
          <w:sz w:val="24"/>
          <w:szCs w:val="24"/>
        </w:rPr>
        <w:t xml:space="preserve"> </w:t>
      </w:r>
      <w:r w:rsidR="00AB12CB" w:rsidRPr="00142471">
        <w:rPr>
          <w:rFonts w:ascii="Times New Roman" w:hAnsi="Times New Roman" w:cs="Times New Roman"/>
          <w:sz w:val="24"/>
          <w:szCs w:val="24"/>
        </w:rPr>
        <w:t>This is indicated in the Table 3:</w:t>
      </w:r>
    </w:p>
    <w:p w14:paraId="267ECC67" w14:textId="3320BC72" w:rsidR="00937843" w:rsidRDefault="00937843" w:rsidP="00823272">
      <w:pPr>
        <w:tabs>
          <w:tab w:val="left" w:pos="10170"/>
        </w:tabs>
        <w:spacing w:line="480" w:lineRule="auto"/>
        <w:ind w:right="-180"/>
        <w:jc w:val="both"/>
        <w:rPr>
          <w:rFonts w:ascii="Times New Roman" w:hAnsi="Times New Roman" w:cs="Times New Roman"/>
          <w:sz w:val="24"/>
          <w:szCs w:val="24"/>
        </w:rPr>
      </w:pPr>
    </w:p>
    <w:p w14:paraId="09EA2813" w14:textId="77777777" w:rsidR="00847CBE" w:rsidRDefault="00847CBE" w:rsidP="00823272">
      <w:pPr>
        <w:tabs>
          <w:tab w:val="left" w:pos="10170"/>
        </w:tabs>
        <w:spacing w:line="480" w:lineRule="auto"/>
        <w:ind w:right="-180"/>
        <w:jc w:val="both"/>
        <w:rPr>
          <w:rFonts w:ascii="Times New Roman" w:hAnsi="Times New Roman" w:cs="Times New Roman"/>
          <w:sz w:val="24"/>
          <w:szCs w:val="24"/>
        </w:rPr>
      </w:pPr>
    </w:p>
    <w:p w14:paraId="6FCD541C" w14:textId="77777777" w:rsidR="00847CBE" w:rsidRDefault="00847CBE" w:rsidP="00823272">
      <w:pPr>
        <w:tabs>
          <w:tab w:val="left" w:pos="10170"/>
        </w:tabs>
        <w:spacing w:line="480" w:lineRule="auto"/>
        <w:ind w:right="-180"/>
        <w:jc w:val="both"/>
        <w:rPr>
          <w:rFonts w:ascii="Times New Roman" w:hAnsi="Times New Roman" w:cs="Times New Roman"/>
          <w:sz w:val="24"/>
          <w:szCs w:val="24"/>
        </w:rPr>
      </w:pPr>
    </w:p>
    <w:p w14:paraId="697442A3" w14:textId="2D58640D" w:rsidR="00937843" w:rsidRDefault="00847CBE" w:rsidP="00847CBE">
      <w:pPr>
        <w:pStyle w:val="Caption"/>
        <w:rPr>
          <w:rFonts w:ascii="Times New Roman" w:hAnsi="Times New Roman" w:cs="Times New Roman"/>
          <w:sz w:val="24"/>
          <w:szCs w:val="24"/>
        </w:rPr>
      </w:pPr>
      <w:bookmarkStart w:id="45" w:name="_Toc145582792"/>
      <w:r>
        <w:lastRenderedPageBreak/>
        <w:t xml:space="preserve">Table </w:t>
      </w:r>
      <w:fldSimple w:instr=" SEQ Table \* ARABIC ">
        <w:r w:rsidR="005F5978">
          <w:rPr>
            <w:noProof/>
          </w:rPr>
          <w:t>3</w:t>
        </w:r>
      </w:fldSimple>
      <w:r>
        <w:t xml:space="preserve"> </w:t>
      </w:r>
      <w:r w:rsidRPr="006C46BC">
        <w:t>Summary of study response rates</w:t>
      </w:r>
      <w:bookmarkEnd w:id="45"/>
      <w:r w:rsidR="00AB12CB" w:rsidRPr="00142471">
        <w:rPr>
          <w:rFonts w:ascii="Times New Roman" w:hAnsi="Times New Roman" w:cs="Times New Roman"/>
          <w:sz w:val="24"/>
          <w:szCs w:val="24"/>
        </w:rPr>
        <w:t xml:space="preserve"> </w:t>
      </w:r>
    </w:p>
    <w:tbl>
      <w:tblPr>
        <w:tblpPr w:leftFromText="180" w:rightFromText="180" w:vertAnchor="text" w:horzAnchor="margin" w:tblpY="525"/>
        <w:tblW w:w="8829" w:type="dxa"/>
        <w:tblCellMar>
          <w:right w:w="115" w:type="dxa"/>
        </w:tblCellMar>
        <w:tblLook w:val="04A0" w:firstRow="1" w:lastRow="0" w:firstColumn="1" w:lastColumn="0" w:noHBand="0" w:noVBand="1"/>
      </w:tblPr>
      <w:tblGrid>
        <w:gridCol w:w="4433"/>
        <w:gridCol w:w="1987"/>
        <w:gridCol w:w="2409"/>
      </w:tblGrid>
      <w:tr w:rsidR="00937843" w:rsidRPr="00142471" w14:paraId="1013DB1C" w14:textId="77777777" w:rsidTr="00E2289C">
        <w:trPr>
          <w:trHeight w:val="70"/>
        </w:trPr>
        <w:tc>
          <w:tcPr>
            <w:tcW w:w="4433" w:type="dxa"/>
            <w:tcBorders>
              <w:top w:val="single" w:sz="4" w:space="0" w:color="000000"/>
              <w:left w:val="single" w:sz="4" w:space="0" w:color="000000"/>
              <w:bottom w:val="single" w:sz="4" w:space="0" w:color="000000"/>
            </w:tcBorders>
          </w:tcPr>
          <w:p w14:paraId="2C2D6266" w14:textId="77777777" w:rsidR="00937843" w:rsidRPr="00142471" w:rsidRDefault="00937843"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 xml:space="preserve">Demographic feature </w:t>
            </w:r>
          </w:p>
        </w:tc>
        <w:tc>
          <w:tcPr>
            <w:tcW w:w="1987" w:type="dxa"/>
            <w:tcBorders>
              <w:top w:val="single" w:sz="4" w:space="0" w:color="000000"/>
              <w:left w:val="single" w:sz="4" w:space="0" w:color="000000"/>
              <w:bottom w:val="single" w:sz="4" w:space="0" w:color="000000"/>
            </w:tcBorders>
          </w:tcPr>
          <w:p w14:paraId="6424AE35" w14:textId="77777777" w:rsidR="00937843" w:rsidRPr="00142471" w:rsidRDefault="00937843"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w:t>
            </w:r>
          </w:p>
        </w:tc>
        <w:tc>
          <w:tcPr>
            <w:tcW w:w="2409" w:type="dxa"/>
            <w:tcBorders>
              <w:top w:val="single" w:sz="4" w:space="0" w:color="000000"/>
              <w:left w:val="single" w:sz="4" w:space="0" w:color="000000"/>
              <w:bottom w:val="single" w:sz="4" w:space="0" w:color="000000"/>
              <w:right w:val="single" w:sz="4" w:space="0" w:color="000000"/>
            </w:tcBorders>
          </w:tcPr>
          <w:p w14:paraId="6E3C0835" w14:textId="77777777" w:rsidR="00937843" w:rsidRPr="00142471" w:rsidRDefault="00937843"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w:t>
            </w:r>
          </w:p>
        </w:tc>
      </w:tr>
      <w:tr w:rsidR="00937843" w:rsidRPr="00142471" w14:paraId="3345BC8A" w14:textId="77777777" w:rsidTr="00E2289C">
        <w:trPr>
          <w:trHeight w:val="70"/>
        </w:trPr>
        <w:tc>
          <w:tcPr>
            <w:tcW w:w="4433" w:type="dxa"/>
            <w:tcBorders>
              <w:top w:val="single" w:sz="4" w:space="0" w:color="000000"/>
              <w:left w:val="single" w:sz="4" w:space="0" w:color="000000"/>
              <w:bottom w:val="single" w:sz="4" w:space="0" w:color="000000"/>
            </w:tcBorders>
          </w:tcPr>
          <w:p w14:paraId="64C96C67" w14:textId="77777777" w:rsidR="00937843" w:rsidRPr="00142471" w:rsidRDefault="00937843"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 xml:space="preserve">Gender </w:t>
            </w:r>
          </w:p>
        </w:tc>
        <w:tc>
          <w:tcPr>
            <w:tcW w:w="1987" w:type="dxa"/>
            <w:tcBorders>
              <w:top w:val="single" w:sz="4" w:space="0" w:color="000000"/>
              <w:left w:val="single" w:sz="4" w:space="0" w:color="000000"/>
              <w:bottom w:val="single" w:sz="4" w:space="0" w:color="000000"/>
            </w:tcBorders>
          </w:tcPr>
          <w:p w14:paraId="1E50A434"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Frequency</w:t>
            </w:r>
          </w:p>
        </w:tc>
        <w:tc>
          <w:tcPr>
            <w:tcW w:w="2409" w:type="dxa"/>
            <w:tcBorders>
              <w:top w:val="single" w:sz="4" w:space="0" w:color="000000"/>
              <w:left w:val="single" w:sz="4" w:space="0" w:color="000000"/>
              <w:bottom w:val="single" w:sz="4" w:space="0" w:color="000000"/>
              <w:right w:val="single" w:sz="4" w:space="0" w:color="000000"/>
            </w:tcBorders>
          </w:tcPr>
          <w:p w14:paraId="16B8313D"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Percentage</w:t>
            </w:r>
          </w:p>
        </w:tc>
      </w:tr>
      <w:tr w:rsidR="00937843" w:rsidRPr="00142471" w14:paraId="71B9AB8E" w14:textId="77777777" w:rsidTr="00E2289C">
        <w:trPr>
          <w:trHeight w:val="70"/>
        </w:trPr>
        <w:tc>
          <w:tcPr>
            <w:tcW w:w="4433" w:type="dxa"/>
            <w:tcBorders>
              <w:top w:val="single" w:sz="4" w:space="0" w:color="000000"/>
              <w:left w:val="single" w:sz="4" w:space="0" w:color="000000"/>
              <w:bottom w:val="single" w:sz="4" w:space="0" w:color="000000"/>
            </w:tcBorders>
          </w:tcPr>
          <w:p w14:paraId="155EC9A2" w14:textId="77777777" w:rsidR="00937843" w:rsidRPr="00142471" w:rsidRDefault="00937843"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Male </w:t>
            </w:r>
          </w:p>
        </w:tc>
        <w:tc>
          <w:tcPr>
            <w:tcW w:w="1987" w:type="dxa"/>
            <w:tcBorders>
              <w:top w:val="single" w:sz="4" w:space="0" w:color="000000"/>
              <w:left w:val="single" w:sz="4" w:space="0" w:color="000000"/>
              <w:bottom w:val="single" w:sz="4" w:space="0" w:color="000000"/>
            </w:tcBorders>
          </w:tcPr>
          <w:p w14:paraId="706A1AF9"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62</w:t>
            </w:r>
          </w:p>
        </w:tc>
        <w:tc>
          <w:tcPr>
            <w:tcW w:w="2409" w:type="dxa"/>
            <w:tcBorders>
              <w:top w:val="single" w:sz="4" w:space="0" w:color="000000"/>
              <w:left w:val="single" w:sz="4" w:space="0" w:color="000000"/>
              <w:bottom w:val="single" w:sz="4" w:space="0" w:color="000000"/>
              <w:right w:val="single" w:sz="4" w:space="0" w:color="000000"/>
            </w:tcBorders>
          </w:tcPr>
          <w:p w14:paraId="3199BB78"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52.5</w:t>
            </w:r>
          </w:p>
        </w:tc>
      </w:tr>
      <w:tr w:rsidR="00937843" w:rsidRPr="00142471" w14:paraId="285EBB8B" w14:textId="77777777" w:rsidTr="00E2289C">
        <w:trPr>
          <w:trHeight w:val="70"/>
        </w:trPr>
        <w:tc>
          <w:tcPr>
            <w:tcW w:w="4433" w:type="dxa"/>
            <w:tcBorders>
              <w:top w:val="single" w:sz="4" w:space="0" w:color="000000"/>
              <w:left w:val="single" w:sz="4" w:space="0" w:color="000000"/>
              <w:bottom w:val="single" w:sz="4" w:space="0" w:color="000000"/>
            </w:tcBorders>
          </w:tcPr>
          <w:p w14:paraId="7AF752EE" w14:textId="77777777" w:rsidR="00937843" w:rsidRPr="00142471" w:rsidRDefault="00937843"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Female </w:t>
            </w:r>
          </w:p>
        </w:tc>
        <w:tc>
          <w:tcPr>
            <w:tcW w:w="1987" w:type="dxa"/>
            <w:tcBorders>
              <w:top w:val="single" w:sz="4" w:space="0" w:color="000000"/>
              <w:left w:val="single" w:sz="4" w:space="0" w:color="000000"/>
              <w:bottom w:val="single" w:sz="4" w:space="0" w:color="000000"/>
            </w:tcBorders>
          </w:tcPr>
          <w:p w14:paraId="7D356779"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56</w:t>
            </w:r>
          </w:p>
        </w:tc>
        <w:tc>
          <w:tcPr>
            <w:tcW w:w="2409" w:type="dxa"/>
            <w:tcBorders>
              <w:top w:val="single" w:sz="4" w:space="0" w:color="000000"/>
              <w:left w:val="single" w:sz="4" w:space="0" w:color="000000"/>
              <w:bottom w:val="single" w:sz="4" w:space="0" w:color="000000"/>
              <w:right w:val="single" w:sz="4" w:space="0" w:color="000000"/>
            </w:tcBorders>
          </w:tcPr>
          <w:p w14:paraId="04CF8645"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47.5</w:t>
            </w:r>
          </w:p>
        </w:tc>
      </w:tr>
      <w:tr w:rsidR="00937843" w:rsidRPr="00142471" w14:paraId="19EA8BF1" w14:textId="77777777" w:rsidTr="00E2289C">
        <w:trPr>
          <w:trHeight w:val="70"/>
        </w:trPr>
        <w:tc>
          <w:tcPr>
            <w:tcW w:w="4433" w:type="dxa"/>
            <w:tcBorders>
              <w:top w:val="single" w:sz="4" w:space="0" w:color="000000"/>
              <w:left w:val="single" w:sz="4" w:space="0" w:color="000000"/>
              <w:bottom w:val="single" w:sz="4" w:space="0" w:color="000000"/>
            </w:tcBorders>
          </w:tcPr>
          <w:p w14:paraId="554D78FE" w14:textId="77777777" w:rsidR="00937843" w:rsidRPr="00142471" w:rsidRDefault="00937843"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 xml:space="preserve">Total </w:t>
            </w:r>
          </w:p>
        </w:tc>
        <w:tc>
          <w:tcPr>
            <w:tcW w:w="1987" w:type="dxa"/>
            <w:tcBorders>
              <w:top w:val="single" w:sz="4" w:space="0" w:color="000000"/>
              <w:left w:val="single" w:sz="4" w:space="0" w:color="000000"/>
              <w:bottom w:val="single" w:sz="4" w:space="0" w:color="000000"/>
            </w:tcBorders>
          </w:tcPr>
          <w:p w14:paraId="18279CA4"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118</w:t>
            </w:r>
          </w:p>
        </w:tc>
        <w:tc>
          <w:tcPr>
            <w:tcW w:w="2409" w:type="dxa"/>
            <w:tcBorders>
              <w:top w:val="single" w:sz="4" w:space="0" w:color="000000"/>
              <w:left w:val="single" w:sz="4" w:space="0" w:color="000000"/>
              <w:bottom w:val="single" w:sz="4" w:space="0" w:color="000000"/>
              <w:right w:val="single" w:sz="4" w:space="0" w:color="000000"/>
            </w:tcBorders>
          </w:tcPr>
          <w:p w14:paraId="42B0F66D"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100.0</w:t>
            </w:r>
          </w:p>
        </w:tc>
      </w:tr>
      <w:tr w:rsidR="00937843" w:rsidRPr="00142471" w14:paraId="092903C2" w14:textId="77777777" w:rsidTr="00E2289C">
        <w:trPr>
          <w:trHeight w:val="70"/>
        </w:trPr>
        <w:tc>
          <w:tcPr>
            <w:tcW w:w="4433" w:type="dxa"/>
            <w:tcBorders>
              <w:top w:val="single" w:sz="4" w:space="0" w:color="000000"/>
              <w:left w:val="single" w:sz="4" w:space="0" w:color="000000"/>
              <w:bottom w:val="single" w:sz="4" w:space="0" w:color="000000"/>
            </w:tcBorders>
          </w:tcPr>
          <w:p w14:paraId="560755F2" w14:textId="77777777" w:rsidR="00937843" w:rsidRPr="00142471" w:rsidRDefault="00937843"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b/>
                <w:kern w:val="2"/>
                <w:sz w:val="24"/>
                <w:szCs w:val="24"/>
              </w:rPr>
              <w:t xml:space="preserve">Highest level </w:t>
            </w:r>
            <w:proofErr w:type="gramStart"/>
            <w:r w:rsidRPr="00142471">
              <w:rPr>
                <w:rFonts w:ascii="Times New Roman" w:eastAsia="Liberation Serif" w:hAnsi="Times New Roman" w:cs="Times New Roman"/>
                <w:b/>
                <w:kern w:val="2"/>
                <w:sz w:val="24"/>
                <w:szCs w:val="24"/>
              </w:rPr>
              <w:t>of  education</w:t>
            </w:r>
            <w:proofErr w:type="gramEnd"/>
            <w:r w:rsidRPr="00142471">
              <w:rPr>
                <w:rFonts w:ascii="Times New Roman" w:eastAsia="Liberation Serif" w:hAnsi="Times New Roman" w:cs="Times New Roman"/>
                <w:kern w:val="2"/>
                <w:sz w:val="24"/>
                <w:szCs w:val="24"/>
              </w:rPr>
              <w:t xml:space="preserve"> </w:t>
            </w:r>
          </w:p>
        </w:tc>
        <w:tc>
          <w:tcPr>
            <w:tcW w:w="1987" w:type="dxa"/>
            <w:tcBorders>
              <w:top w:val="single" w:sz="4" w:space="0" w:color="000000"/>
              <w:left w:val="single" w:sz="4" w:space="0" w:color="000000"/>
              <w:bottom w:val="single" w:sz="4" w:space="0" w:color="000000"/>
            </w:tcBorders>
          </w:tcPr>
          <w:p w14:paraId="727903FF"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Frequency</w:t>
            </w:r>
          </w:p>
        </w:tc>
        <w:tc>
          <w:tcPr>
            <w:tcW w:w="2409" w:type="dxa"/>
            <w:tcBorders>
              <w:top w:val="single" w:sz="4" w:space="0" w:color="000000"/>
              <w:left w:val="single" w:sz="4" w:space="0" w:color="000000"/>
              <w:bottom w:val="single" w:sz="4" w:space="0" w:color="000000"/>
              <w:right w:val="single" w:sz="4" w:space="0" w:color="000000"/>
            </w:tcBorders>
          </w:tcPr>
          <w:p w14:paraId="279B3ABC"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Percentage</w:t>
            </w:r>
          </w:p>
        </w:tc>
      </w:tr>
      <w:tr w:rsidR="00937843" w:rsidRPr="00142471" w14:paraId="769243E7" w14:textId="77777777" w:rsidTr="00E2289C">
        <w:trPr>
          <w:trHeight w:val="286"/>
        </w:trPr>
        <w:tc>
          <w:tcPr>
            <w:tcW w:w="4433" w:type="dxa"/>
            <w:tcBorders>
              <w:top w:val="single" w:sz="4" w:space="0" w:color="000000"/>
              <w:left w:val="single" w:sz="4" w:space="0" w:color="000000"/>
              <w:bottom w:val="single" w:sz="4" w:space="0" w:color="000000"/>
            </w:tcBorders>
          </w:tcPr>
          <w:p w14:paraId="0581EB91" w14:textId="77777777" w:rsidR="00937843" w:rsidRPr="00142471" w:rsidRDefault="00937843" w:rsidP="00823272">
            <w:pPr>
              <w:tabs>
                <w:tab w:val="left" w:pos="1149"/>
              </w:tabs>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Masters’ Degree holders</w:t>
            </w:r>
          </w:p>
        </w:tc>
        <w:tc>
          <w:tcPr>
            <w:tcW w:w="1987" w:type="dxa"/>
            <w:tcBorders>
              <w:top w:val="single" w:sz="4" w:space="0" w:color="000000"/>
              <w:left w:val="single" w:sz="4" w:space="0" w:color="000000"/>
              <w:bottom w:val="single" w:sz="4" w:space="0" w:color="000000"/>
            </w:tcBorders>
          </w:tcPr>
          <w:p w14:paraId="6436D518"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w:t>
            </w:r>
          </w:p>
        </w:tc>
        <w:tc>
          <w:tcPr>
            <w:tcW w:w="2409" w:type="dxa"/>
            <w:tcBorders>
              <w:top w:val="single" w:sz="4" w:space="0" w:color="000000"/>
              <w:left w:val="single" w:sz="4" w:space="0" w:color="000000"/>
              <w:bottom w:val="single" w:sz="4" w:space="0" w:color="000000"/>
              <w:right w:val="single" w:sz="4" w:space="0" w:color="000000"/>
            </w:tcBorders>
          </w:tcPr>
          <w:p w14:paraId="2699D522"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3.4</w:t>
            </w:r>
          </w:p>
        </w:tc>
      </w:tr>
      <w:tr w:rsidR="00937843" w:rsidRPr="00142471" w14:paraId="78442534" w14:textId="77777777" w:rsidTr="00E2289C">
        <w:trPr>
          <w:trHeight w:val="286"/>
        </w:trPr>
        <w:tc>
          <w:tcPr>
            <w:tcW w:w="4433" w:type="dxa"/>
            <w:tcBorders>
              <w:top w:val="single" w:sz="4" w:space="0" w:color="000000"/>
              <w:left w:val="single" w:sz="4" w:space="0" w:color="000000"/>
              <w:bottom w:val="single" w:sz="4" w:space="0" w:color="000000"/>
            </w:tcBorders>
          </w:tcPr>
          <w:p w14:paraId="6443EADA" w14:textId="77777777" w:rsidR="00937843" w:rsidRPr="00142471" w:rsidRDefault="00937843"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Bachelors’ Degree holders </w:t>
            </w:r>
          </w:p>
        </w:tc>
        <w:tc>
          <w:tcPr>
            <w:tcW w:w="1987" w:type="dxa"/>
            <w:tcBorders>
              <w:top w:val="single" w:sz="4" w:space="0" w:color="000000"/>
              <w:left w:val="single" w:sz="4" w:space="0" w:color="000000"/>
              <w:bottom w:val="single" w:sz="4" w:space="0" w:color="000000"/>
            </w:tcBorders>
          </w:tcPr>
          <w:p w14:paraId="1C95A9CE"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12</w:t>
            </w:r>
          </w:p>
        </w:tc>
        <w:tc>
          <w:tcPr>
            <w:tcW w:w="2409" w:type="dxa"/>
            <w:tcBorders>
              <w:top w:val="single" w:sz="4" w:space="0" w:color="000000"/>
              <w:left w:val="single" w:sz="4" w:space="0" w:color="000000"/>
              <w:bottom w:val="single" w:sz="4" w:space="0" w:color="000000"/>
              <w:right w:val="single" w:sz="4" w:space="0" w:color="000000"/>
            </w:tcBorders>
          </w:tcPr>
          <w:p w14:paraId="349FF9EF"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10.2</w:t>
            </w:r>
          </w:p>
        </w:tc>
      </w:tr>
      <w:tr w:rsidR="00937843" w:rsidRPr="00142471" w14:paraId="5D6DCFCB" w14:textId="77777777" w:rsidTr="00E2289C">
        <w:trPr>
          <w:trHeight w:val="286"/>
        </w:trPr>
        <w:tc>
          <w:tcPr>
            <w:tcW w:w="4433" w:type="dxa"/>
            <w:tcBorders>
              <w:top w:val="single" w:sz="4" w:space="0" w:color="000000"/>
              <w:left w:val="single" w:sz="4" w:space="0" w:color="000000"/>
              <w:bottom w:val="single" w:sz="4" w:space="0" w:color="000000"/>
            </w:tcBorders>
          </w:tcPr>
          <w:p w14:paraId="695444DB" w14:textId="77777777" w:rsidR="00937843" w:rsidRPr="00142471" w:rsidRDefault="00937843"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Diploma holders </w:t>
            </w:r>
          </w:p>
        </w:tc>
        <w:tc>
          <w:tcPr>
            <w:tcW w:w="1987" w:type="dxa"/>
            <w:tcBorders>
              <w:top w:val="single" w:sz="4" w:space="0" w:color="000000"/>
              <w:left w:val="single" w:sz="4" w:space="0" w:color="000000"/>
              <w:bottom w:val="single" w:sz="4" w:space="0" w:color="000000"/>
            </w:tcBorders>
          </w:tcPr>
          <w:p w14:paraId="60E28742"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6</w:t>
            </w:r>
          </w:p>
        </w:tc>
        <w:tc>
          <w:tcPr>
            <w:tcW w:w="2409" w:type="dxa"/>
            <w:tcBorders>
              <w:top w:val="single" w:sz="4" w:space="0" w:color="000000"/>
              <w:left w:val="single" w:sz="4" w:space="0" w:color="000000"/>
              <w:bottom w:val="single" w:sz="4" w:space="0" w:color="000000"/>
              <w:right w:val="single" w:sz="4" w:space="0" w:color="000000"/>
            </w:tcBorders>
          </w:tcPr>
          <w:p w14:paraId="6D6BD8EC"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5.1</w:t>
            </w:r>
          </w:p>
        </w:tc>
      </w:tr>
      <w:tr w:rsidR="00937843" w:rsidRPr="00142471" w14:paraId="31DADB95" w14:textId="77777777" w:rsidTr="00E2289C">
        <w:trPr>
          <w:trHeight w:val="286"/>
        </w:trPr>
        <w:tc>
          <w:tcPr>
            <w:tcW w:w="4433" w:type="dxa"/>
            <w:tcBorders>
              <w:top w:val="single" w:sz="4" w:space="0" w:color="000000"/>
              <w:left w:val="single" w:sz="4" w:space="0" w:color="000000"/>
              <w:bottom w:val="single" w:sz="4" w:space="0" w:color="000000"/>
            </w:tcBorders>
          </w:tcPr>
          <w:p w14:paraId="58C9748A" w14:textId="77777777" w:rsidR="00937843" w:rsidRPr="00142471" w:rsidRDefault="00937843"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Certificate holders (UAC and UACE)</w:t>
            </w:r>
          </w:p>
        </w:tc>
        <w:tc>
          <w:tcPr>
            <w:tcW w:w="1987" w:type="dxa"/>
            <w:tcBorders>
              <w:top w:val="single" w:sz="4" w:space="0" w:color="000000"/>
              <w:left w:val="single" w:sz="4" w:space="0" w:color="000000"/>
              <w:bottom w:val="single" w:sz="4" w:space="0" w:color="000000"/>
            </w:tcBorders>
          </w:tcPr>
          <w:p w14:paraId="4388AB26"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80</w:t>
            </w:r>
          </w:p>
        </w:tc>
        <w:tc>
          <w:tcPr>
            <w:tcW w:w="2409" w:type="dxa"/>
            <w:tcBorders>
              <w:top w:val="single" w:sz="4" w:space="0" w:color="000000"/>
              <w:left w:val="single" w:sz="4" w:space="0" w:color="000000"/>
              <w:bottom w:val="single" w:sz="4" w:space="0" w:color="000000"/>
              <w:right w:val="single" w:sz="4" w:space="0" w:color="000000"/>
            </w:tcBorders>
          </w:tcPr>
          <w:p w14:paraId="6D1AA28D"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67.8</w:t>
            </w:r>
          </w:p>
        </w:tc>
      </w:tr>
      <w:tr w:rsidR="00937843" w:rsidRPr="00142471" w14:paraId="50F78245" w14:textId="77777777" w:rsidTr="00E2289C">
        <w:trPr>
          <w:trHeight w:val="286"/>
        </w:trPr>
        <w:tc>
          <w:tcPr>
            <w:tcW w:w="4433" w:type="dxa"/>
            <w:tcBorders>
              <w:top w:val="single" w:sz="4" w:space="0" w:color="000000"/>
              <w:left w:val="single" w:sz="4" w:space="0" w:color="000000"/>
              <w:bottom w:val="single" w:sz="4" w:space="0" w:color="000000"/>
            </w:tcBorders>
          </w:tcPr>
          <w:p w14:paraId="3426AD62" w14:textId="77777777" w:rsidR="00937843" w:rsidRPr="00142471" w:rsidRDefault="00937843"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Never went to school </w:t>
            </w:r>
          </w:p>
        </w:tc>
        <w:tc>
          <w:tcPr>
            <w:tcW w:w="1987" w:type="dxa"/>
            <w:tcBorders>
              <w:top w:val="single" w:sz="4" w:space="0" w:color="000000"/>
              <w:left w:val="single" w:sz="4" w:space="0" w:color="000000"/>
              <w:bottom w:val="single" w:sz="4" w:space="0" w:color="000000"/>
            </w:tcBorders>
          </w:tcPr>
          <w:p w14:paraId="4AD662AA"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16</w:t>
            </w:r>
          </w:p>
        </w:tc>
        <w:tc>
          <w:tcPr>
            <w:tcW w:w="2409" w:type="dxa"/>
            <w:tcBorders>
              <w:top w:val="single" w:sz="4" w:space="0" w:color="000000"/>
              <w:left w:val="single" w:sz="4" w:space="0" w:color="000000"/>
              <w:bottom w:val="single" w:sz="4" w:space="0" w:color="000000"/>
              <w:right w:val="single" w:sz="4" w:space="0" w:color="000000"/>
            </w:tcBorders>
          </w:tcPr>
          <w:p w14:paraId="1D93FA56"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13.5</w:t>
            </w:r>
          </w:p>
        </w:tc>
      </w:tr>
      <w:tr w:rsidR="00937843" w:rsidRPr="00142471" w14:paraId="4CB1B5BE" w14:textId="77777777" w:rsidTr="00E2289C">
        <w:trPr>
          <w:trHeight w:val="286"/>
        </w:trPr>
        <w:tc>
          <w:tcPr>
            <w:tcW w:w="4433" w:type="dxa"/>
            <w:tcBorders>
              <w:top w:val="single" w:sz="4" w:space="0" w:color="000000"/>
              <w:left w:val="single" w:sz="4" w:space="0" w:color="000000"/>
              <w:bottom w:val="single" w:sz="4" w:space="0" w:color="000000"/>
            </w:tcBorders>
          </w:tcPr>
          <w:p w14:paraId="424D606A" w14:textId="77777777" w:rsidR="00937843" w:rsidRPr="00142471" w:rsidRDefault="00937843"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 xml:space="preserve">Total </w:t>
            </w:r>
          </w:p>
        </w:tc>
        <w:tc>
          <w:tcPr>
            <w:tcW w:w="1987" w:type="dxa"/>
            <w:tcBorders>
              <w:top w:val="single" w:sz="4" w:space="0" w:color="000000"/>
              <w:left w:val="single" w:sz="4" w:space="0" w:color="000000"/>
              <w:bottom w:val="single" w:sz="4" w:space="0" w:color="000000"/>
            </w:tcBorders>
          </w:tcPr>
          <w:p w14:paraId="2D78AA0F"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118</w:t>
            </w:r>
          </w:p>
        </w:tc>
        <w:tc>
          <w:tcPr>
            <w:tcW w:w="2409" w:type="dxa"/>
            <w:tcBorders>
              <w:top w:val="single" w:sz="4" w:space="0" w:color="000000"/>
              <w:left w:val="single" w:sz="4" w:space="0" w:color="000000"/>
              <w:bottom w:val="single" w:sz="4" w:space="0" w:color="000000"/>
              <w:right w:val="single" w:sz="4" w:space="0" w:color="000000"/>
            </w:tcBorders>
          </w:tcPr>
          <w:p w14:paraId="0920DC57"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100.0</w:t>
            </w:r>
          </w:p>
        </w:tc>
      </w:tr>
      <w:tr w:rsidR="00937843" w:rsidRPr="00142471" w14:paraId="3DB4F934" w14:textId="77777777" w:rsidTr="00E2289C">
        <w:trPr>
          <w:trHeight w:val="286"/>
        </w:trPr>
        <w:tc>
          <w:tcPr>
            <w:tcW w:w="4433" w:type="dxa"/>
            <w:tcBorders>
              <w:top w:val="single" w:sz="4" w:space="0" w:color="000000"/>
              <w:left w:val="single" w:sz="4" w:space="0" w:color="000000"/>
              <w:bottom w:val="single" w:sz="4" w:space="0" w:color="000000"/>
            </w:tcBorders>
          </w:tcPr>
          <w:p w14:paraId="58962672" w14:textId="77777777" w:rsidR="00937843" w:rsidRPr="00142471" w:rsidRDefault="00937843"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Time spent in job/community</w:t>
            </w:r>
          </w:p>
        </w:tc>
        <w:tc>
          <w:tcPr>
            <w:tcW w:w="1987" w:type="dxa"/>
            <w:tcBorders>
              <w:top w:val="single" w:sz="4" w:space="0" w:color="000000"/>
              <w:left w:val="single" w:sz="4" w:space="0" w:color="000000"/>
              <w:bottom w:val="single" w:sz="4" w:space="0" w:color="000000"/>
            </w:tcBorders>
          </w:tcPr>
          <w:p w14:paraId="134DB6E3"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Frequency</w:t>
            </w:r>
          </w:p>
        </w:tc>
        <w:tc>
          <w:tcPr>
            <w:tcW w:w="2409" w:type="dxa"/>
            <w:tcBorders>
              <w:top w:val="single" w:sz="4" w:space="0" w:color="000000"/>
              <w:left w:val="single" w:sz="4" w:space="0" w:color="000000"/>
              <w:bottom w:val="single" w:sz="4" w:space="0" w:color="000000"/>
              <w:right w:val="single" w:sz="4" w:space="0" w:color="000000"/>
            </w:tcBorders>
          </w:tcPr>
          <w:p w14:paraId="276DE348"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Percentage</w:t>
            </w:r>
          </w:p>
        </w:tc>
      </w:tr>
      <w:tr w:rsidR="00937843" w:rsidRPr="00142471" w14:paraId="79108676" w14:textId="77777777" w:rsidTr="00E2289C">
        <w:trPr>
          <w:trHeight w:val="70"/>
        </w:trPr>
        <w:tc>
          <w:tcPr>
            <w:tcW w:w="4433" w:type="dxa"/>
            <w:tcBorders>
              <w:top w:val="single" w:sz="4" w:space="0" w:color="000000"/>
              <w:left w:val="single" w:sz="4" w:space="0" w:color="000000"/>
              <w:bottom w:val="single" w:sz="4" w:space="0" w:color="000000"/>
            </w:tcBorders>
          </w:tcPr>
          <w:p w14:paraId="62C914A2" w14:textId="77777777" w:rsidR="00937843" w:rsidRPr="00142471" w:rsidRDefault="00937843"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1-5 years</w:t>
            </w:r>
          </w:p>
        </w:tc>
        <w:tc>
          <w:tcPr>
            <w:tcW w:w="1987" w:type="dxa"/>
            <w:tcBorders>
              <w:top w:val="single" w:sz="4" w:space="0" w:color="000000"/>
              <w:left w:val="single" w:sz="4" w:space="0" w:color="000000"/>
              <w:bottom w:val="single" w:sz="4" w:space="0" w:color="000000"/>
            </w:tcBorders>
          </w:tcPr>
          <w:p w14:paraId="57297566"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24</w:t>
            </w:r>
          </w:p>
        </w:tc>
        <w:tc>
          <w:tcPr>
            <w:tcW w:w="2409" w:type="dxa"/>
            <w:tcBorders>
              <w:top w:val="single" w:sz="4" w:space="0" w:color="000000"/>
              <w:left w:val="single" w:sz="4" w:space="0" w:color="000000"/>
              <w:bottom w:val="single" w:sz="4" w:space="0" w:color="000000"/>
              <w:right w:val="single" w:sz="4" w:space="0" w:color="000000"/>
            </w:tcBorders>
          </w:tcPr>
          <w:p w14:paraId="6C89AF21"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20.3</w:t>
            </w:r>
          </w:p>
        </w:tc>
      </w:tr>
      <w:tr w:rsidR="00937843" w:rsidRPr="00142471" w14:paraId="51FC79DD" w14:textId="77777777" w:rsidTr="00E2289C">
        <w:trPr>
          <w:trHeight w:val="289"/>
        </w:trPr>
        <w:tc>
          <w:tcPr>
            <w:tcW w:w="4433" w:type="dxa"/>
            <w:tcBorders>
              <w:top w:val="single" w:sz="4" w:space="0" w:color="000000"/>
              <w:left w:val="single" w:sz="4" w:space="0" w:color="000000"/>
              <w:bottom w:val="single" w:sz="4" w:space="0" w:color="000000"/>
            </w:tcBorders>
          </w:tcPr>
          <w:p w14:paraId="0A035847" w14:textId="77777777" w:rsidR="00937843" w:rsidRPr="00142471" w:rsidRDefault="00937843"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6 – 10 years </w:t>
            </w:r>
          </w:p>
        </w:tc>
        <w:tc>
          <w:tcPr>
            <w:tcW w:w="1987" w:type="dxa"/>
            <w:tcBorders>
              <w:top w:val="single" w:sz="4" w:space="0" w:color="000000"/>
              <w:left w:val="single" w:sz="4" w:space="0" w:color="000000"/>
              <w:bottom w:val="single" w:sz="4" w:space="0" w:color="000000"/>
            </w:tcBorders>
          </w:tcPr>
          <w:p w14:paraId="3D5E5590"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56</w:t>
            </w:r>
          </w:p>
        </w:tc>
        <w:tc>
          <w:tcPr>
            <w:tcW w:w="2409" w:type="dxa"/>
            <w:tcBorders>
              <w:top w:val="single" w:sz="4" w:space="0" w:color="000000"/>
              <w:left w:val="single" w:sz="4" w:space="0" w:color="000000"/>
              <w:bottom w:val="single" w:sz="4" w:space="0" w:color="000000"/>
              <w:right w:val="single" w:sz="4" w:space="0" w:color="000000"/>
            </w:tcBorders>
          </w:tcPr>
          <w:p w14:paraId="670550DF"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47.5</w:t>
            </w:r>
          </w:p>
        </w:tc>
      </w:tr>
      <w:tr w:rsidR="00937843" w:rsidRPr="00142471" w14:paraId="5818E2F5" w14:textId="77777777" w:rsidTr="00E2289C">
        <w:trPr>
          <w:trHeight w:val="289"/>
        </w:trPr>
        <w:tc>
          <w:tcPr>
            <w:tcW w:w="4433" w:type="dxa"/>
            <w:tcBorders>
              <w:top w:val="single" w:sz="4" w:space="0" w:color="000000"/>
              <w:left w:val="single" w:sz="4" w:space="0" w:color="000000"/>
              <w:bottom w:val="single" w:sz="4" w:space="0" w:color="000000"/>
            </w:tcBorders>
          </w:tcPr>
          <w:p w14:paraId="5DDC00FB" w14:textId="77777777" w:rsidR="00937843" w:rsidRPr="00142471" w:rsidRDefault="00937843"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11 – 15 years</w:t>
            </w:r>
          </w:p>
        </w:tc>
        <w:tc>
          <w:tcPr>
            <w:tcW w:w="1987" w:type="dxa"/>
            <w:tcBorders>
              <w:top w:val="single" w:sz="4" w:space="0" w:color="000000"/>
              <w:left w:val="single" w:sz="4" w:space="0" w:color="000000"/>
              <w:bottom w:val="single" w:sz="4" w:space="0" w:color="000000"/>
            </w:tcBorders>
          </w:tcPr>
          <w:p w14:paraId="5C1E7406"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30</w:t>
            </w:r>
          </w:p>
        </w:tc>
        <w:tc>
          <w:tcPr>
            <w:tcW w:w="2409" w:type="dxa"/>
            <w:tcBorders>
              <w:top w:val="single" w:sz="4" w:space="0" w:color="000000"/>
              <w:left w:val="single" w:sz="4" w:space="0" w:color="000000"/>
              <w:bottom w:val="single" w:sz="4" w:space="0" w:color="000000"/>
              <w:right w:val="single" w:sz="4" w:space="0" w:color="000000"/>
            </w:tcBorders>
          </w:tcPr>
          <w:p w14:paraId="1755F807"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25.4</w:t>
            </w:r>
          </w:p>
        </w:tc>
      </w:tr>
      <w:tr w:rsidR="00937843" w:rsidRPr="00142471" w14:paraId="4E6181A8" w14:textId="77777777" w:rsidTr="00E2289C">
        <w:trPr>
          <w:trHeight w:val="286"/>
        </w:trPr>
        <w:tc>
          <w:tcPr>
            <w:tcW w:w="4433" w:type="dxa"/>
            <w:tcBorders>
              <w:top w:val="single" w:sz="4" w:space="0" w:color="000000"/>
              <w:left w:val="single" w:sz="4" w:space="0" w:color="000000"/>
              <w:bottom w:val="single" w:sz="4" w:space="0" w:color="000000"/>
            </w:tcBorders>
          </w:tcPr>
          <w:p w14:paraId="4DC7B69B" w14:textId="77777777" w:rsidR="00937843" w:rsidRPr="00142471" w:rsidRDefault="00937843"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Over 16 years </w:t>
            </w:r>
          </w:p>
        </w:tc>
        <w:tc>
          <w:tcPr>
            <w:tcW w:w="1987" w:type="dxa"/>
            <w:tcBorders>
              <w:top w:val="single" w:sz="4" w:space="0" w:color="000000"/>
              <w:left w:val="single" w:sz="4" w:space="0" w:color="000000"/>
              <w:bottom w:val="single" w:sz="4" w:space="0" w:color="000000"/>
            </w:tcBorders>
          </w:tcPr>
          <w:p w14:paraId="01B53DD7"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w:t>
            </w:r>
          </w:p>
        </w:tc>
        <w:tc>
          <w:tcPr>
            <w:tcW w:w="2409" w:type="dxa"/>
            <w:tcBorders>
              <w:top w:val="single" w:sz="4" w:space="0" w:color="000000"/>
              <w:left w:val="single" w:sz="4" w:space="0" w:color="000000"/>
              <w:bottom w:val="single" w:sz="4" w:space="0" w:color="000000"/>
              <w:right w:val="single" w:sz="4" w:space="0" w:color="000000"/>
            </w:tcBorders>
          </w:tcPr>
          <w:p w14:paraId="2112194E"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6.8</w:t>
            </w:r>
          </w:p>
        </w:tc>
      </w:tr>
      <w:tr w:rsidR="00937843" w:rsidRPr="00142471" w14:paraId="5A2B144D" w14:textId="77777777" w:rsidTr="00E2289C">
        <w:trPr>
          <w:trHeight w:val="286"/>
        </w:trPr>
        <w:tc>
          <w:tcPr>
            <w:tcW w:w="4433" w:type="dxa"/>
            <w:tcBorders>
              <w:top w:val="single" w:sz="4" w:space="0" w:color="000000"/>
              <w:left w:val="single" w:sz="4" w:space="0" w:color="000000"/>
              <w:bottom w:val="single" w:sz="4" w:space="0" w:color="000000"/>
            </w:tcBorders>
          </w:tcPr>
          <w:p w14:paraId="0DB7DCFB" w14:textId="77777777" w:rsidR="00937843" w:rsidRPr="00142471" w:rsidRDefault="00937843"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 xml:space="preserve">Total </w:t>
            </w:r>
          </w:p>
        </w:tc>
        <w:tc>
          <w:tcPr>
            <w:tcW w:w="1987" w:type="dxa"/>
            <w:tcBorders>
              <w:top w:val="single" w:sz="4" w:space="0" w:color="000000"/>
              <w:left w:val="single" w:sz="4" w:space="0" w:color="000000"/>
              <w:bottom w:val="single" w:sz="4" w:space="0" w:color="000000"/>
            </w:tcBorders>
          </w:tcPr>
          <w:p w14:paraId="61A53F94"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118</w:t>
            </w:r>
          </w:p>
        </w:tc>
        <w:tc>
          <w:tcPr>
            <w:tcW w:w="2409" w:type="dxa"/>
            <w:tcBorders>
              <w:top w:val="single" w:sz="4" w:space="0" w:color="000000"/>
              <w:left w:val="single" w:sz="4" w:space="0" w:color="000000"/>
              <w:bottom w:val="single" w:sz="4" w:space="0" w:color="000000"/>
              <w:right w:val="single" w:sz="4" w:space="0" w:color="000000"/>
            </w:tcBorders>
          </w:tcPr>
          <w:p w14:paraId="1B850C06" w14:textId="77777777" w:rsidR="00937843" w:rsidRPr="00142471" w:rsidRDefault="00937843"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100.0</w:t>
            </w:r>
          </w:p>
        </w:tc>
      </w:tr>
    </w:tbl>
    <w:p w14:paraId="255E7766" w14:textId="77777777" w:rsidR="00937843" w:rsidRDefault="00937843" w:rsidP="00823272">
      <w:pPr>
        <w:tabs>
          <w:tab w:val="left" w:pos="10170"/>
        </w:tabs>
        <w:spacing w:line="480" w:lineRule="auto"/>
        <w:ind w:right="-180"/>
        <w:jc w:val="both"/>
        <w:rPr>
          <w:rFonts w:ascii="Times New Roman" w:hAnsi="Times New Roman" w:cs="Times New Roman"/>
          <w:sz w:val="24"/>
          <w:szCs w:val="24"/>
        </w:rPr>
      </w:pPr>
    </w:p>
    <w:p w14:paraId="3417391B" w14:textId="77777777" w:rsidR="00A72F19" w:rsidRPr="00937843" w:rsidRDefault="00AB12CB" w:rsidP="00823272">
      <w:pPr>
        <w:tabs>
          <w:tab w:val="left" w:pos="10170"/>
        </w:tabs>
        <w:spacing w:line="480" w:lineRule="auto"/>
        <w:ind w:right="-180"/>
        <w:jc w:val="both"/>
        <w:rPr>
          <w:rFonts w:ascii="Times New Roman" w:hAnsi="Times New Roman" w:cs="Times New Roman"/>
          <w:sz w:val="24"/>
          <w:szCs w:val="24"/>
        </w:rPr>
      </w:pPr>
      <w:r w:rsidRPr="00142471">
        <w:rPr>
          <w:rFonts w:ascii="Times New Roman" w:hAnsi="Times New Roman" w:cs="Times New Roman"/>
          <w:b/>
          <w:i/>
          <w:sz w:val="24"/>
          <w:szCs w:val="24"/>
        </w:rPr>
        <w:t>Source: Primary data, 2023</w:t>
      </w:r>
    </w:p>
    <w:p w14:paraId="79F68B5C" w14:textId="77777777" w:rsidR="00A72F19" w:rsidRPr="00142471" w:rsidRDefault="00010C48" w:rsidP="00823272">
      <w:pPr>
        <w:spacing w:line="480" w:lineRule="auto"/>
        <w:ind w:right="-180"/>
        <w:jc w:val="both"/>
        <w:rPr>
          <w:rFonts w:ascii="Times New Roman" w:hAnsi="Times New Roman" w:cs="Times New Roman"/>
          <w:sz w:val="24"/>
          <w:szCs w:val="24"/>
        </w:rPr>
      </w:pPr>
      <w:r w:rsidRPr="00010C48">
        <w:rPr>
          <w:rFonts w:ascii="Times New Roman" w:hAnsi="Times New Roman" w:cs="Times New Roman"/>
          <w:sz w:val="24"/>
          <w:szCs w:val="24"/>
        </w:rPr>
        <w:t>This study found that unemployed male youth were more likely to commit crimes than unemployed female youth, which is consistent with the aggressive nature of men as described by psychologists in the "male-warrior" hypnosis (table 3 shows that the majority of respondents (52.5%) were male while the female constituted 47.5% of the total number of respondents).</w:t>
      </w:r>
      <w:r>
        <w:rPr>
          <w:rFonts w:ascii="Times New Roman" w:hAnsi="Times New Roman" w:cs="Times New Roman"/>
          <w:sz w:val="24"/>
          <w:szCs w:val="24"/>
        </w:rPr>
        <w:t xml:space="preserve"> </w:t>
      </w:r>
      <w:r w:rsidRPr="00010C48">
        <w:rPr>
          <w:rFonts w:ascii="Times New Roman" w:hAnsi="Times New Roman" w:cs="Times New Roman"/>
          <w:sz w:val="24"/>
          <w:szCs w:val="24"/>
        </w:rPr>
        <w:t xml:space="preserve">In all age groups, men and women differ significantly in their capacity for self-control when confronted with stressful situations like extended unemployment. In contrast to their impetuous male counterparts, young women typically possess a high intrinsic talent for self-control. Their </w:t>
      </w:r>
      <w:r w:rsidRPr="00010C48">
        <w:rPr>
          <w:rFonts w:ascii="Times New Roman" w:hAnsi="Times New Roman" w:cs="Times New Roman"/>
          <w:sz w:val="24"/>
          <w:szCs w:val="24"/>
        </w:rPr>
        <w:lastRenderedPageBreak/>
        <w:t>social roles significantly influenced their criminal behavior, outweighing the impact of their unemployment (Muhangi, 2021).</w:t>
      </w:r>
    </w:p>
    <w:p w14:paraId="024D3E5D" w14:textId="77777777" w:rsidR="00A72F19" w:rsidRPr="00142471" w:rsidRDefault="00010C48" w:rsidP="00823272">
      <w:pPr>
        <w:spacing w:line="480" w:lineRule="auto"/>
        <w:ind w:right="-180"/>
        <w:jc w:val="both"/>
        <w:rPr>
          <w:rFonts w:ascii="Times New Roman" w:hAnsi="Times New Roman" w:cs="Times New Roman"/>
          <w:sz w:val="24"/>
          <w:szCs w:val="24"/>
        </w:rPr>
      </w:pPr>
      <w:r w:rsidRPr="00010C48">
        <w:rPr>
          <w:rFonts w:ascii="Times New Roman" w:hAnsi="Times New Roman" w:cs="Times New Roman"/>
          <w:sz w:val="24"/>
          <w:szCs w:val="24"/>
        </w:rPr>
        <w:t>More specifically, the bulk of respondents (67.8%) had certificates (UAC and UACE), followed by 13.5% of respondents who had never attended school and the least number of respondents (3.4%) who held a master's degree. This suggests that the majority of the youth who were unemployed were secondary school dropouts and lacked university degree credentials.</w:t>
      </w:r>
    </w:p>
    <w:p w14:paraId="685E25AA" w14:textId="77777777" w:rsidR="00A72F19" w:rsidRPr="00142471" w:rsidRDefault="00010C48" w:rsidP="00823272">
      <w:pPr>
        <w:spacing w:line="480" w:lineRule="auto"/>
        <w:ind w:right="-180"/>
        <w:jc w:val="both"/>
        <w:rPr>
          <w:rFonts w:ascii="Times New Roman" w:hAnsi="Times New Roman" w:cs="Times New Roman"/>
          <w:sz w:val="24"/>
          <w:szCs w:val="24"/>
        </w:rPr>
      </w:pPr>
      <w:r w:rsidRPr="00010C48">
        <w:rPr>
          <w:rFonts w:ascii="Times New Roman" w:hAnsi="Times New Roman" w:cs="Times New Roman"/>
          <w:sz w:val="24"/>
          <w:szCs w:val="24"/>
        </w:rPr>
        <w:t>According to the information above, the plurality of respondents (47.5%) said they have been living in or working in the neighborhood for six to ten years. Additionally, 20.3% of respondents said they had been married for fewer than five years, while 6.8% of respondents said they had been married for more than sixteen years. These facts suggest that every respondent is aware of the impact of youth unemployment on crime rates and the attendant repercussions. This is in line with Michael's (2022) assertion that people tend to adapt to residential environments as they spend more time there. Individual impression of aberrant conduct is consequently impacted by longer residence in a residential area.</w:t>
      </w:r>
      <w:r>
        <w:rPr>
          <w:rFonts w:ascii="Times New Roman" w:hAnsi="Times New Roman" w:cs="Times New Roman"/>
          <w:sz w:val="24"/>
          <w:szCs w:val="24"/>
        </w:rPr>
        <w:t xml:space="preserve"> </w:t>
      </w:r>
      <w:r w:rsidRPr="00010C48">
        <w:rPr>
          <w:rFonts w:ascii="Times New Roman" w:hAnsi="Times New Roman" w:cs="Times New Roman"/>
          <w:sz w:val="24"/>
          <w:szCs w:val="24"/>
        </w:rPr>
        <w:t>Long-term residents of slum areas are more likely to establish coping mechanisms and engage in social networking with other locals. They grow more tolerant of other slum inhabitants' abnormal behavior.</w:t>
      </w:r>
    </w:p>
    <w:p w14:paraId="7ED7C738" w14:textId="77777777" w:rsidR="00A72F19" w:rsidRPr="00142471" w:rsidRDefault="00AB12CB" w:rsidP="00823272">
      <w:pPr>
        <w:pStyle w:val="Heading1"/>
        <w:ind w:right="-180"/>
      </w:pPr>
      <w:bookmarkStart w:id="46" w:name="_Toc145581924"/>
      <w:r w:rsidRPr="00142471">
        <w:t>4.4 The Causes of Youth Unemployment and the Factors influencing it</w:t>
      </w:r>
      <w:bookmarkEnd w:id="46"/>
      <w:r w:rsidRPr="00142471">
        <w:t xml:space="preserve"> </w:t>
      </w:r>
    </w:p>
    <w:p w14:paraId="3702A5BB" w14:textId="77777777" w:rsidR="00A72F19" w:rsidRDefault="00010C48" w:rsidP="00823272">
      <w:pPr>
        <w:spacing w:line="480" w:lineRule="auto"/>
        <w:ind w:right="-180"/>
        <w:jc w:val="both"/>
        <w:rPr>
          <w:rFonts w:ascii="Times New Roman" w:hAnsi="Times New Roman" w:cs="Times New Roman"/>
          <w:sz w:val="24"/>
          <w:szCs w:val="24"/>
        </w:rPr>
      </w:pPr>
      <w:r w:rsidRPr="00010C48">
        <w:rPr>
          <w:rFonts w:ascii="Times New Roman" w:hAnsi="Times New Roman" w:cs="Times New Roman"/>
          <w:sz w:val="24"/>
          <w:szCs w:val="24"/>
        </w:rPr>
        <w:t>The goal of the inquiry was to evaluate the reasons of young unemployment in Mukono Central Division as well as the variables that affect it. Strongly agree to strongly disagree was used to score the methodologies' degree of agreement or disagreement. The results from 100 young people without jobs are shown in Table 4 below:</w:t>
      </w:r>
    </w:p>
    <w:p w14:paraId="7B9CD078" w14:textId="2AE67EEF" w:rsidR="00937843" w:rsidRDefault="00937843" w:rsidP="00823272">
      <w:pPr>
        <w:spacing w:line="480" w:lineRule="auto"/>
        <w:ind w:right="-180"/>
        <w:jc w:val="both"/>
        <w:rPr>
          <w:rFonts w:ascii="Times New Roman" w:hAnsi="Times New Roman" w:cs="Times New Roman"/>
          <w:sz w:val="24"/>
          <w:szCs w:val="24"/>
        </w:rPr>
      </w:pPr>
    </w:p>
    <w:p w14:paraId="67A050E4" w14:textId="77777777" w:rsidR="00847CBE" w:rsidRPr="00142471" w:rsidRDefault="00847CBE" w:rsidP="00823272">
      <w:pPr>
        <w:spacing w:line="480" w:lineRule="auto"/>
        <w:ind w:right="-180"/>
        <w:jc w:val="both"/>
        <w:rPr>
          <w:rFonts w:ascii="Times New Roman" w:hAnsi="Times New Roman" w:cs="Times New Roman"/>
          <w:sz w:val="24"/>
          <w:szCs w:val="24"/>
        </w:rPr>
      </w:pPr>
    </w:p>
    <w:p w14:paraId="49F68E1E" w14:textId="693D5094" w:rsidR="00A72F19" w:rsidRPr="00142471" w:rsidRDefault="00847CBE" w:rsidP="00847CBE">
      <w:pPr>
        <w:pStyle w:val="Caption"/>
        <w:rPr>
          <w:rFonts w:ascii="Times New Roman" w:hAnsi="Times New Roman" w:cs="Times New Roman"/>
          <w:sz w:val="24"/>
          <w:szCs w:val="24"/>
        </w:rPr>
      </w:pPr>
      <w:bookmarkStart w:id="47" w:name="_Toc145582793"/>
      <w:r>
        <w:lastRenderedPageBreak/>
        <w:t xml:space="preserve">Table </w:t>
      </w:r>
      <w:fldSimple w:instr=" SEQ Table \* ARABIC ">
        <w:r w:rsidR="005F5978">
          <w:rPr>
            <w:noProof/>
          </w:rPr>
          <w:t>4</w:t>
        </w:r>
      </w:fldSimple>
      <w:r>
        <w:t xml:space="preserve"> </w:t>
      </w:r>
      <w:r w:rsidRPr="00305DE9">
        <w:t>The causes of youth unemployment and the factors influencing it</w:t>
      </w:r>
      <w:bookmarkEnd w:id="47"/>
    </w:p>
    <w:tbl>
      <w:tblPr>
        <w:tblW w:w="9889" w:type="dxa"/>
        <w:tblLayout w:type="fixed"/>
        <w:tblLook w:val="04A0" w:firstRow="1" w:lastRow="0" w:firstColumn="1" w:lastColumn="0" w:noHBand="0" w:noVBand="1"/>
      </w:tblPr>
      <w:tblGrid>
        <w:gridCol w:w="4928"/>
        <w:gridCol w:w="1134"/>
        <w:gridCol w:w="992"/>
        <w:gridCol w:w="992"/>
        <w:gridCol w:w="851"/>
        <w:gridCol w:w="992"/>
      </w:tblGrid>
      <w:tr w:rsidR="00A72F19" w:rsidRPr="00142471" w14:paraId="0790F9B5" w14:textId="77777777" w:rsidTr="006E2BAB">
        <w:tc>
          <w:tcPr>
            <w:tcW w:w="4928" w:type="dxa"/>
            <w:vMerge w:val="restart"/>
            <w:tcBorders>
              <w:top w:val="single" w:sz="4" w:space="0" w:color="000000"/>
              <w:left w:val="single" w:sz="4" w:space="0" w:color="000000"/>
              <w:bottom w:val="single" w:sz="4" w:space="0" w:color="000000"/>
            </w:tcBorders>
          </w:tcPr>
          <w:p w14:paraId="12B6FEED"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Statement</w:t>
            </w:r>
          </w:p>
        </w:tc>
        <w:tc>
          <w:tcPr>
            <w:tcW w:w="3118" w:type="dxa"/>
            <w:gridSpan w:val="3"/>
            <w:tcBorders>
              <w:top w:val="single" w:sz="4" w:space="0" w:color="000000"/>
              <w:left w:val="single" w:sz="4" w:space="0" w:color="000000"/>
              <w:bottom w:val="single" w:sz="4" w:space="0" w:color="000000"/>
            </w:tcBorders>
          </w:tcPr>
          <w:p w14:paraId="115E7E67"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Extent of (dis)agreement</w:t>
            </w:r>
          </w:p>
        </w:tc>
        <w:tc>
          <w:tcPr>
            <w:tcW w:w="851" w:type="dxa"/>
            <w:tcBorders>
              <w:top w:val="single" w:sz="4" w:space="0" w:color="000000"/>
              <w:left w:val="single" w:sz="4" w:space="0" w:color="000000"/>
              <w:bottom w:val="single" w:sz="4" w:space="0" w:color="000000"/>
            </w:tcBorders>
          </w:tcPr>
          <w:p w14:paraId="7123E0A6" w14:textId="77777777" w:rsidR="00A72F19" w:rsidRPr="00142471" w:rsidRDefault="00A72F19" w:rsidP="00823272">
            <w:pPr>
              <w:suppressAutoHyphens/>
              <w:spacing w:after="0" w:line="360" w:lineRule="auto"/>
              <w:ind w:right="-180"/>
              <w:rPr>
                <w:rFonts w:ascii="Times New Roman" w:eastAsia="Liberation Serif" w:hAnsi="Times New Roman" w:cs="Times New Roman"/>
                <w:b/>
                <w:kern w:val="2"/>
                <w:sz w:val="24"/>
                <w:szCs w:val="24"/>
              </w:rPr>
            </w:pPr>
          </w:p>
        </w:tc>
        <w:tc>
          <w:tcPr>
            <w:tcW w:w="992" w:type="dxa"/>
            <w:tcBorders>
              <w:top w:val="single" w:sz="4" w:space="0" w:color="000000"/>
              <w:left w:val="single" w:sz="4" w:space="0" w:color="000000"/>
              <w:bottom w:val="single" w:sz="4" w:space="0" w:color="000000"/>
              <w:right w:val="single" w:sz="4" w:space="0" w:color="000000"/>
            </w:tcBorders>
          </w:tcPr>
          <w:p w14:paraId="086E3918" w14:textId="77777777" w:rsidR="00A72F19" w:rsidRPr="00142471" w:rsidRDefault="00A72F19" w:rsidP="00823272">
            <w:pPr>
              <w:suppressAutoHyphens/>
              <w:spacing w:after="0" w:line="360" w:lineRule="auto"/>
              <w:ind w:right="-180"/>
              <w:rPr>
                <w:rFonts w:ascii="Times New Roman" w:eastAsia="Liberation Serif" w:hAnsi="Times New Roman" w:cs="Times New Roman"/>
                <w:b/>
                <w:kern w:val="2"/>
                <w:sz w:val="24"/>
                <w:szCs w:val="24"/>
              </w:rPr>
            </w:pPr>
          </w:p>
        </w:tc>
      </w:tr>
      <w:tr w:rsidR="00A72F19" w:rsidRPr="00142471" w14:paraId="59E3C4DE" w14:textId="77777777" w:rsidTr="006E2BAB">
        <w:tc>
          <w:tcPr>
            <w:tcW w:w="4928" w:type="dxa"/>
            <w:vMerge/>
            <w:tcBorders>
              <w:top w:val="single" w:sz="4" w:space="0" w:color="000000"/>
              <w:left w:val="single" w:sz="4" w:space="0" w:color="000000"/>
              <w:bottom w:val="single" w:sz="4" w:space="0" w:color="000000"/>
            </w:tcBorders>
          </w:tcPr>
          <w:p w14:paraId="5FC839C4" w14:textId="77777777" w:rsidR="00A72F19" w:rsidRPr="00142471" w:rsidRDefault="00A72F19" w:rsidP="00823272">
            <w:pPr>
              <w:spacing w:after="0" w:line="360" w:lineRule="auto"/>
              <w:ind w:right="-180"/>
              <w:rPr>
                <w:rFonts w:ascii="Times New Roman" w:hAnsi="Times New Roman" w:cs="Times New Roman"/>
                <w:sz w:val="24"/>
                <w:szCs w:val="24"/>
              </w:rPr>
            </w:pPr>
          </w:p>
        </w:tc>
        <w:tc>
          <w:tcPr>
            <w:tcW w:w="1134" w:type="dxa"/>
            <w:tcBorders>
              <w:top w:val="single" w:sz="4" w:space="0" w:color="000000"/>
              <w:left w:val="single" w:sz="4" w:space="0" w:color="000000"/>
              <w:bottom w:val="single" w:sz="4" w:space="0" w:color="000000"/>
            </w:tcBorders>
          </w:tcPr>
          <w:p w14:paraId="1F5D0A11"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Accepted</w:t>
            </w:r>
          </w:p>
        </w:tc>
        <w:tc>
          <w:tcPr>
            <w:tcW w:w="992" w:type="dxa"/>
            <w:tcBorders>
              <w:top w:val="single" w:sz="4" w:space="0" w:color="000000"/>
              <w:left w:val="single" w:sz="4" w:space="0" w:color="000000"/>
              <w:bottom w:val="single" w:sz="4" w:space="0" w:color="000000"/>
            </w:tcBorders>
          </w:tcPr>
          <w:p w14:paraId="4F57FD4D"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 xml:space="preserve">Neutral </w:t>
            </w:r>
          </w:p>
        </w:tc>
        <w:tc>
          <w:tcPr>
            <w:tcW w:w="992" w:type="dxa"/>
            <w:tcBorders>
              <w:top w:val="single" w:sz="4" w:space="0" w:color="000000"/>
              <w:left w:val="single" w:sz="4" w:space="0" w:color="000000"/>
              <w:bottom w:val="single" w:sz="4" w:space="0" w:color="000000"/>
            </w:tcBorders>
          </w:tcPr>
          <w:p w14:paraId="7D9D459D"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Disagreed</w:t>
            </w:r>
          </w:p>
        </w:tc>
        <w:tc>
          <w:tcPr>
            <w:tcW w:w="851" w:type="dxa"/>
            <w:vMerge w:val="restart"/>
            <w:tcBorders>
              <w:top w:val="single" w:sz="4" w:space="0" w:color="000000"/>
              <w:left w:val="single" w:sz="4" w:space="0" w:color="000000"/>
              <w:bottom w:val="single" w:sz="4" w:space="0" w:color="000000"/>
            </w:tcBorders>
          </w:tcPr>
          <w:p w14:paraId="1584A5A7" w14:textId="77777777" w:rsidR="00A72F19" w:rsidRPr="00142471" w:rsidRDefault="00A72F19" w:rsidP="00823272">
            <w:pPr>
              <w:suppressAutoHyphens/>
              <w:spacing w:after="0" w:line="360" w:lineRule="auto"/>
              <w:ind w:right="-180"/>
              <w:rPr>
                <w:rFonts w:ascii="Times New Roman" w:eastAsia="Liberation Serif" w:hAnsi="Times New Roman" w:cs="Times New Roman"/>
                <w:b/>
                <w:kern w:val="2"/>
                <w:sz w:val="24"/>
                <w:szCs w:val="24"/>
              </w:rPr>
            </w:pPr>
          </w:p>
          <w:p w14:paraId="1CD3B6D6" w14:textId="77777777" w:rsidR="00A72F19" w:rsidRPr="00142471" w:rsidRDefault="00AB12CB"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Mean</w:t>
            </w:r>
          </w:p>
        </w:tc>
        <w:tc>
          <w:tcPr>
            <w:tcW w:w="992" w:type="dxa"/>
            <w:vMerge w:val="restart"/>
            <w:tcBorders>
              <w:top w:val="single" w:sz="4" w:space="0" w:color="000000"/>
              <w:left w:val="single" w:sz="4" w:space="0" w:color="000000"/>
              <w:bottom w:val="single" w:sz="4" w:space="0" w:color="000000"/>
              <w:right w:val="single" w:sz="4" w:space="0" w:color="000000"/>
            </w:tcBorders>
          </w:tcPr>
          <w:p w14:paraId="0119E7F1" w14:textId="77777777" w:rsidR="00A72F19" w:rsidRPr="00142471" w:rsidRDefault="00AB12CB" w:rsidP="00823272">
            <w:pPr>
              <w:suppressAutoHyphens/>
              <w:spacing w:after="0" w:line="360" w:lineRule="auto"/>
              <w:ind w:right="-180"/>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Std. Dev</w:t>
            </w:r>
          </w:p>
        </w:tc>
      </w:tr>
      <w:tr w:rsidR="00A72F19" w:rsidRPr="00142471" w14:paraId="017C7499" w14:textId="77777777" w:rsidTr="006E2BAB">
        <w:tc>
          <w:tcPr>
            <w:tcW w:w="4928" w:type="dxa"/>
            <w:vMerge/>
            <w:tcBorders>
              <w:top w:val="single" w:sz="4" w:space="0" w:color="000000"/>
              <w:left w:val="single" w:sz="4" w:space="0" w:color="000000"/>
              <w:bottom w:val="single" w:sz="4" w:space="0" w:color="000000"/>
            </w:tcBorders>
          </w:tcPr>
          <w:p w14:paraId="12045AF5" w14:textId="77777777" w:rsidR="00A72F19" w:rsidRPr="00142471" w:rsidRDefault="00A72F19" w:rsidP="00823272">
            <w:pPr>
              <w:spacing w:after="0" w:line="360" w:lineRule="auto"/>
              <w:ind w:right="-180"/>
              <w:rPr>
                <w:rFonts w:ascii="Times New Roman" w:hAnsi="Times New Roman" w:cs="Times New Roman"/>
                <w:sz w:val="24"/>
                <w:szCs w:val="24"/>
              </w:rPr>
            </w:pPr>
          </w:p>
        </w:tc>
        <w:tc>
          <w:tcPr>
            <w:tcW w:w="1134" w:type="dxa"/>
            <w:tcBorders>
              <w:top w:val="single" w:sz="4" w:space="0" w:color="000000"/>
              <w:left w:val="single" w:sz="4" w:space="0" w:color="000000"/>
              <w:bottom w:val="single" w:sz="4" w:space="0" w:color="000000"/>
            </w:tcBorders>
          </w:tcPr>
          <w:p w14:paraId="4C2233E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i/>
                <w:kern w:val="2"/>
                <w:sz w:val="24"/>
                <w:szCs w:val="24"/>
              </w:rPr>
            </w:pPr>
            <w:proofErr w:type="gramStart"/>
            <w:r w:rsidRPr="00142471">
              <w:rPr>
                <w:rFonts w:ascii="Times New Roman" w:eastAsia="Liberation Serif" w:hAnsi="Times New Roman" w:cs="Times New Roman"/>
                <w:b/>
                <w:i/>
                <w:kern w:val="2"/>
                <w:sz w:val="24"/>
                <w:szCs w:val="24"/>
              </w:rPr>
              <w:t>f(</w:t>
            </w:r>
            <w:proofErr w:type="gramEnd"/>
            <w:r w:rsidRPr="00142471">
              <w:rPr>
                <w:rFonts w:ascii="Times New Roman" w:eastAsia="Liberation Serif" w:hAnsi="Times New Roman" w:cs="Times New Roman"/>
                <w:b/>
                <w:i/>
                <w:kern w:val="2"/>
                <w:sz w:val="24"/>
                <w:szCs w:val="24"/>
              </w:rPr>
              <w:t>%)</w:t>
            </w:r>
          </w:p>
        </w:tc>
        <w:tc>
          <w:tcPr>
            <w:tcW w:w="992" w:type="dxa"/>
            <w:tcBorders>
              <w:top w:val="single" w:sz="4" w:space="0" w:color="000000"/>
              <w:left w:val="single" w:sz="4" w:space="0" w:color="000000"/>
              <w:bottom w:val="single" w:sz="4" w:space="0" w:color="000000"/>
            </w:tcBorders>
          </w:tcPr>
          <w:p w14:paraId="572F23E0"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i/>
                <w:kern w:val="2"/>
                <w:sz w:val="24"/>
                <w:szCs w:val="24"/>
              </w:rPr>
            </w:pPr>
            <w:r w:rsidRPr="00142471">
              <w:rPr>
                <w:rFonts w:ascii="Times New Roman" w:eastAsia="Liberation Serif" w:hAnsi="Times New Roman" w:cs="Times New Roman"/>
                <w:b/>
                <w:i/>
                <w:kern w:val="2"/>
                <w:sz w:val="24"/>
                <w:szCs w:val="24"/>
              </w:rPr>
              <w:t xml:space="preserve"> f (%)</w:t>
            </w:r>
          </w:p>
        </w:tc>
        <w:tc>
          <w:tcPr>
            <w:tcW w:w="992" w:type="dxa"/>
            <w:tcBorders>
              <w:top w:val="single" w:sz="4" w:space="0" w:color="000000"/>
              <w:left w:val="single" w:sz="4" w:space="0" w:color="000000"/>
              <w:bottom w:val="single" w:sz="4" w:space="0" w:color="000000"/>
            </w:tcBorders>
          </w:tcPr>
          <w:p w14:paraId="4680303A"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i/>
                <w:kern w:val="2"/>
                <w:sz w:val="24"/>
                <w:szCs w:val="24"/>
              </w:rPr>
            </w:pPr>
            <w:proofErr w:type="gramStart"/>
            <w:r w:rsidRPr="00142471">
              <w:rPr>
                <w:rFonts w:ascii="Times New Roman" w:eastAsia="Liberation Serif" w:hAnsi="Times New Roman" w:cs="Times New Roman"/>
                <w:b/>
                <w:i/>
                <w:kern w:val="2"/>
                <w:sz w:val="24"/>
                <w:szCs w:val="24"/>
              </w:rPr>
              <w:t>f(</w:t>
            </w:r>
            <w:proofErr w:type="gramEnd"/>
            <w:r w:rsidRPr="00142471">
              <w:rPr>
                <w:rFonts w:ascii="Times New Roman" w:eastAsia="Liberation Serif" w:hAnsi="Times New Roman" w:cs="Times New Roman"/>
                <w:b/>
                <w:i/>
                <w:kern w:val="2"/>
                <w:sz w:val="24"/>
                <w:szCs w:val="24"/>
              </w:rPr>
              <w:t>%)</w:t>
            </w:r>
          </w:p>
        </w:tc>
        <w:tc>
          <w:tcPr>
            <w:tcW w:w="851" w:type="dxa"/>
            <w:vMerge/>
            <w:tcBorders>
              <w:top w:val="single" w:sz="4" w:space="0" w:color="000000"/>
              <w:left w:val="single" w:sz="4" w:space="0" w:color="000000"/>
              <w:bottom w:val="single" w:sz="4" w:space="0" w:color="000000"/>
            </w:tcBorders>
          </w:tcPr>
          <w:p w14:paraId="3EC6F178" w14:textId="77777777" w:rsidR="00A72F19" w:rsidRPr="00142471" w:rsidRDefault="00A72F19" w:rsidP="00823272">
            <w:pPr>
              <w:spacing w:after="0" w:line="360" w:lineRule="auto"/>
              <w:ind w:right="-180"/>
              <w:rPr>
                <w:rFonts w:ascii="Times New Roman" w:hAnsi="Times New Roman" w:cs="Times New Roman"/>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712A5E9C" w14:textId="77777777" w:rsidR="00A72F19" w:rsidRPr="00142471" w:rsidRDefault="00A72F19" w:rsidP="00823272">
            <w:pPr>
              <w:spacing w:after="0" w:line="360" w:lineRule="auto"/>
              <w:ind w:right="-180"/>
              <w:rPr>
                <w:rFonts w:ascii="Times New Roman" w:hAnsi="Times New Roman" w:cs="Times New Roman"/>
                <w:sz w:val="24"/>
                <w:szCs w:val="24"/>
              </w:rPr>
            </w:pPr>
          </w:p>
        </w:tc>
      </w:tr>
      <w:tr w:rsidR="00A72F19" w:rsidRPr="00142471" w14:paraId="47AF11FD" w14:textId="77777777" w:rsidTr="006E2BAB">
        <w:trPr>
          <w:trHeight w:val="638"/>
        </w:trPr>
        <w:tc>
          <w:tcPr>
            <w:tcW w:w="4928" w:type="dxa"/>
            <w:tcBorders>
              <w:top w:val="single" w:sz="4" w:space="0" w:color="000000"/>
              <w:left w:val="single" w:sz="4" w:space="0" w:color="000000"/>
              <w:bottom w:val="single" w:sz="4" w:space="0" w:color="000000"/>
            </w:tcBorders>
          </w:tcPr>
          <w:p w14:paraId="1E91B0AE" w14:textId="77777777" w:rsidR="00A72F19" w:rsidRPr="00142471" w:rsidRDefault="00937843" w:rsidP="00823272">
            <w:pPr>
              <w:suppressAutoHyphens/>
              <w:spacing w:after="0" w:line="360" w:lineRule="auto"/>
              <w:ind w:right="-180"/>
              <w:jc w:val="both"/>
              <w:rPr>
                <w:rFonts w:ascii="Times New Roman" w:eastAsia="Liberation Serif" w:hAnsi="Times New Roman" w:cs="Times New Roman"/>
                <w:kern w:val="2"/>
                <w:sz w:val="24"/>
                <w:szCs w:val="24"/>
              </w:rPr>
            </w:pPr>
            <w:r w:rsidRPr="00937843">
              <w:rPr>
                <w:rFonts w:ascii="Times New Roman" w:eastAsia="Liberation Serif" w:hAnsi="Times New Roman" w:cs="Times New Roman"/>
                <w:kern w:val="2"/>
                <w:sz w:val="24"/>
                <w:szCs w:val="24"/>
              </w:rPr>
              <w:t>The nature of schooling in our community results in a skill mismatch between the educational system and employers' expectations.</w:t>
            </w:r>
          </w:p>
        </w:tc>
        <w:tc>
          <w:tcPr>
            <w:tcW w:w="1134" w:type="dxa"/>
            <w:tcBorders>
              <w:top w:val="single" w:sz="4" w:space="0" w:color="000000"/>
              <w:left w:val="single" w:sz="4" w:space="0" w:color="000000"/>
              <w:bottom w:val="single" w:sz="4" w:space="0" w:color="000000"/>
            </w:tcBorders>
          </w:tcPr>
          <w:p w14:paraId="5633C54C"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92</w:t>
            </w:r>
          </w:p>
          <w:p w14:paraId="1B24E1E5"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(92%)</w:t>
            </w:r>
          </w:p>
        </w:tc>
        <w:tc>
          <w:tcPr>
            <w:tcW w:w="992" w:type="dxa"/>
            <w:tcBorders>
              <w:top w:val="single" w:sz="4" w:space="0" w:color="000000"/>
              <w:left w:val="single" w:sz="4" w:space="0" w:color="000000"/>
              <w:bottom w:val="single" w:sz="4" w:space="0" w:color="000000"/>
            </w:tcBorders>
          </w:tcPr>
          <w:p w14:paraId="70FAD1ED"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w:t>
            </w:r>
          </w:p>
          <w:p w14:paraId="615452BA"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w:t>
            </w:r>
          </w:p>
        </w:tc>
        <w:tc>
          <w:tcPr>
            <w:tcW w:w="992" w:type="dxa"/>
            <w:tcBorders>
              <w:top w:val="single" w:sz="4" w:space="0" w:color="000000"/>
              <w:left w:val="single" w:sz="4" w:space="0" w:color="000000"/>
              <w:bottom w:val="single" w:sz="4" w:space="0" w:color="000000"/>
            </w:tcBorders>
          </w:tcPr>
          <w:p w14:paraId="7AF69D7B"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w:t>
            </w:r>
          </w:p>
          <w:p w14:paraId="620477C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(0)</w:t>
            </w:r>
          </w:p>
        </w:tc>
        <w:tc>
          <w:tcPr>
            <w:tcW w:w="851" w:type="dxa"/>
            <w:tcBorders>
              <w:top w:val="single" w:sz="4" w:space="0" w:color="000000"/>
              <w:left w:val="single" w:sz="4" w:space="0" w:color="000000"/>
              <w:bottom w:val="single" w:sz="4" w:space="0" w:color="000000"/>
            </w:tcBorders>
          </w:tcPr>
          <w:p w14:paraId="6075316A"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0AF59AF5"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3.67</w:t>
            </w:r>
          </w:p>
        </w:tc>
        <w:tc>
          <w:tcPr>
            <w:tcW w:w="992" w:type="dxa"/>
            <w:tcBorders>
              <w:top w:val="single" w:sz="4" w:space="0" w:color="000000"/>
              <w:left w:val="single" w:sz="4" w:space="0" w:color="000000"/>
              <w:bottom w:val="single" w:sz="4" w:space="0" w:color="000000"/>
              <w:right w:val="single" w:sz="4" w:space="0" w:color="000000"/>
            </w:tcBorders>
          </w:tcPr>
          <w:p w14:paraId="0B466E9E"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b/>
                <w:kern w:val="2"/>
                <w:sz w:val="24"/>
                <w:szCs w:val="24"/>
              </w:rPr>
            </w:pPr>
          </w:p>
          <w:p w14:paraId="280E4D0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1.142</w:t>
            </w:r>
          </w:p>
        </w:tc>
      </w:tr>
      <w:tr w:rsidR="00A72F19" w:rsidRPr="00142471" w14:paraId="71675DAA" w14:textId="77777777" w:rsidTr="006E2BAB">
        <w:trPr>
          <w:trHeight w:val="512"/>
        </w:trPr>
        <w:tc>
          <w:tcPr>
            <w:tcW w:w="4928" w:type="dxa"/>
            <w:tcBorders>
              <w:top w:val="single" w:sz="4" w:space="0" w:color="000000"/>
              <w:left w:val="single" w:sz="4" w:space="0" w:color="000000"/>
              <w:bottom w:val="single" w:sz="4" w:space="0" w:color="000000"/>
            </w:tcBorders>
          </w:tcPr>
          <w:p w14:paraId="2251F313" w14:textId="77777777" w:rsidR="00A72F19" w:rsidRPr="00142471" w:rsidRDefault="00937843" w:rsidP="00823272">
            <w:pPr>
              <w:suppressAutoHyphens/>
              <w:spacing w:after="0" w:line="360" w:lineRule="auto"/>
              <w:ind w:right="-180"/>
              <w:jc w:val="both"/>
              <w:rPr>
                <w:rFonts w:ascii="Times New Roman" w:eastAsia="Liberation Serif" w:hAnsi="Times New Roman" w:cs="Times New Roman"/>
                <w:color w:val="000000"/>
                <w:kern w:val="2"/>
                <w:sz w:val="24"/>
                <w:szCs w:val="24"/>
                <w:lang w:val="en-GB" w:eastAsia="en-GB"/>
              </w:rPr>
            </w:pPr>
            <w:r w:rsidRPr="00937843">
              <w:rPr>
                <w:rFonts w:ascii="Times New Roman" w:eastAsia="Liberation Serif" w:hAnsi="Times New Roman" w:cs="Times New Roman"/>
                <w:color w:val="000000"/>
                <w:kern w:val="2"/>
                <w:sz w:val="24"/>
                <w:szCs w:val="24"/>
                <w:lang w:val="en-GB" w:eastAsia="en-GB"/>
              </w:rPr>
              <w:t xml:space="preserve">Limited access to financial resources in our </w:t>
            </w:r>
            <w:proofErr w:type="spellStart"/>
            <w:r w:rsidRPr="00937843">
              <w:rPr>
                <w:rFonts w:ascii="Times New Roman" w:eastAsia="Liberation Serif" w:hAnsi="Times New Roman" w:cs="Times New Roman"/>
                <w:color w:val="000000"/>
                <w:kern w:val="2"/>
                <w:sz w:val="24"/>
                <w:szCs w:val="24"/>
                <w:lang w:val="en-GB" w:eastAsia="en-GB"/>
              </w:rPr>
              <w:t>neighborhood</w:t>
            </w:r>
            <w:proofErr w:type="spellEnd"/>
            <w:r w:rsidRPr="00937843">
              <w:rPr>
                <w:rFonts w:ascii="Times New Roman" w:eastAsia="Liberation Serif" w:hAnsi="Times New Roman" w:cs="Times New Roman"/>
                <w:color w:val="000000"/>
                <w:kern w:val="2"/>
                <w:sz w:val="24"/>
                <w:szCs w:val="24"/>
                <w:lang w:val="en-GB" w:eastAsia="en-GB"/>
              </w:rPr>
              <w:t xml:space="preserve"> is another factor contributing to youth unemployment.</w:t>
            </w:r>
          </w:p>
        </w:tc>
        <w:tc>
          <w:tcPr>
            <w:tcW w:w="1134" w:type="dxa"/>
            <w:tcBorders>
              <w:top w:val="single" w:sz="4" w:space="0" w:color="000000"/>
              <w:left w:val="single" w:sz="4" w:space="0" w:color="000000"/>
              <w:bottom w:val="single" w:sz="4" w:space="0" w:color="000000"/>
            </w:tcBorders>
          </w:tcPr>
          <w:p w14:paraId="3CE6E36A"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86</w:t>
            </w:r>
          </w:p>
          <w:p w14:paraId="00AF263D"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(86%)</w:t>
            </w:r>
          </w:p>
        </w:tc>
        <w:tc>
          <w:tcPr>
            <w:tcW w:w="992" w:type="dxa"/>
            <w:tcBorders>
              <w:top w:val="single" w:sz="4" w:space="0" w:color="000000"/>
              <w:left w:val="single" w:sz="4" w:space="0" w:color="000000"/>
              <w:bottom w:val="single" w:sz="4" w:space="0" w:color="000000"/>
            </w:tcBorders>
          </w:tcPr>
          <w:p w14:paraId="5A5AA5A2"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14</w:t>
            </w:r>
          </w:p>
          <w:p w14:paraId="62912FE3"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(14%)</w:t>
            </w:r>
          </w:p>
        </w:tc>
        <w:tc>
          <w:tcPr>
            <w:tcW w:w="992" w:type="dxa"/>
            <w:tcBorders>
              <w:top w:val="single" w:sz="4" w:space="0" w:color="000000"/>
              <w:left w:val="single" w:sz="4" w:space="0" w:color="000000"/>
              <w:bottom w:val="single" w:sz="4" w:space="0" w:color="000000"/>
            </w:tcBorders>
          </w:tcPr>
          <w:p w14:paraId="76E6FC51"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w:t>
            </w:r>
          </w:p>
          <w:p w14:paraId="166A9C00"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(0)</w:t>
            </w:r>
          </w:p>
        </w:tc>
        <w:tc>
          <w:tcPr>
            <w:tcW w:w="851" w:type="dxa"/>
            <w:tcBorders>
              <w:top w:val="single" w:sz="4" w:space="0" w:color="000000"/>
              <w:left w:val="single" w:sz="4" w:space="0" w:color="000000"/>
              <w:bottom w:val="single" w:sz="4" w:space="0" w:color="000000"/>
            </w:tcBorders>
            <w:vAlign w:val="center"/>
          </w:tcPr>
          <w:p w14:paraId="12EF671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4.45</w:t>
            </w:r>
          </w:p>
        </w:tc>
        <w:tc>
          <w:tcPr>
            <w:tcW w:w="992" w:type="dxa"/>
            <w:tcBorders>
              <w:top w:val="single" w:sz="4" w:space="0" w:color="000000"/>
              <w:left w:val="single" w:sz="4" w:space="0" w:color="000000"/>
              <w:bottom w:val="single" w:sz="4" w:space="0" w:color="000000"/>
              <w:right w:val="single" w:sz="4" w:space="0" w:color="000000"/>
            </w:tcBorders>
          </w:tcPr>
          <w:p w14:paraId="0553CFCE"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7B57C682"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.890</w:t>
            </w:r>
          </w:p>
        </w:tc>
      </w:tr>
      <w:tr w:rsidR="00A72F19" w:rsidRPr="00142471" w14:paraId="3A85B9ED" w14:textId="77777777" w:rsidTr="006E2BAB">
        <w:trPr>
          <w:trHeight w:val="620"/>
        </w:trPr>
        <w:tc>
          <w:tcPr>
            <w:tcW w:w="4928" w:type="dxa"/>
            <w:tcBorders>
              <w:top w:val="single" w:sz="4" w:space="0" w:color="000000"/>
              <w:left w:val="single" w:sz="4" w:space="0" w:color="000000"/>
              <w:bottom w:val="single" w:sz="4" w:space="0" w:color="000000"/>
            </w:tcBorders>
          </w:tcPr>
          <w:p w14:paraId="25812717" w14:textId="77777777" w:rsidR="00A72F19" w:rsidRPr="00142471" w:rsidRDefault="00937843" w:rsidP="00823272">
            <w:pPr>
              <w:suppressAutoHyphens/>
              <w:spacing w:after="0" w:line="360" w:lineRule="auto"/>
              <w:ind w:right="-180"/>
              <w:jc w:val="both"/>
              <w:rPr>
                <w:rFonts w:ascii="Times New Roman" w:eastAsia="Liberation Serif" w:hAnsi="Times New Roman" w:cs="Times New Roman"/>
                <w:color w:val="000000"/>
                <w:kern w:val="2"/>
                <w:sz w:val="24"/>
                <w:szCs w:val="24"/>
              </w:rPr>
            </w:pPr>
            <w:r w:rsidRPr="00937843">
              <w:rPr>
                <w:rFonts w:ascii="Times New Roman" w:eastAsia="Liberation Serif" w:hAnsi="Times New Roman" w:cs="Times New Roman"/>
                <w:color w:val="000000"/>
                <w:kern w:val="2"/>
                <w:sz w:val="24"/>
                <w:szCs w:val="24"/>
              </w:rPr>
              <w:t>Youth unemployment in our community is a result of inadequate or missing skills needed to work in the unorganized economy.</w:t>
            </w:r>
          </w:p>
        </w:tc>
        <w:tc>
          <w:tcPr>
            <w:tcW w:w="1134" w:type="dxa"/>
            <w:tcBorders>
              <w:top w:val="single" w:sz="4" w:space="0" w:color="000000"/>
              <w:left w:val="single" w:sz="4" w:space="0" w:color="000000"/>
              <w:bottom w:val="single" w:sz="4" w:space="0" w:color="000000"/>
            </w:tcBorders>
          </w:tcPr>
          <w:p w14:paraId="66C55939"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80</w:t>
            </w:r>
          </w:p>
          <w:p w14:paraId="3BFCBE91"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(80%)</w:t>
            </w:r>
          </w:p>
        </w:tc>
        <w:tc>
          <w:tcPr>
            <w:tcW w:w="992" w:type="dxa"/>
            <w:tcBorders>
              <w:top w:val="single" w:sz="4" w:space="0" w:color="000000"/>
              <w:left w:val="single" w:sz="4" w:space="0" w:color="000000"/>
              <w:bottom w:val="single" w:sz="4" w:space="0" w:color="000000"/>
            </w:tcBorders>
          </w:tcPr>
          <w:p w14:paraId="6A2798DD"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16</w:t>
            </w:r>
          </w:p>
          <w:p w14:paraId="0C204E79"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(16%)</w:t>
            </w:r>
          </w:p>
        </w:tc>
        <w:tc>
          <w:tcPr>
            <w:tcW w:w="992" w:type="dxa"/>
            <w:tcBorders>
              <w:top w:val="single" w:sz="4" w:space="0" w:color="000000"/>
              <w:left w:val="single" w:sz="4" w:space="0" w:color="000000"/>
              <w:bottom w:val="single" w:sz="4" w:space="0" w:color="000000"/>
            </w:tcBorders>
          </w:tcPr>
          <w:p w14:paraId="4E6F38EB"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w:t>
            </w:r>
          </w:p>
          <w:p w14:paraId="1BE77BB8"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w:t>
            </w:r>
          </w:p>
        </w:tc>
        <w:tc>
          <w:tcPr>
            <w:tcW w:w="851" w:type="dxa"/>
            <w:tcBorders>
              <w:top w:val="single" w:sz="4" w:space="0" w:color="000000"/>
              <w:left w:val="single" w:sz="4" w:space="0" w:color="000000"/>
              <w:bottom w:val="single" w:sz="4" w:space="0" w:color="000000"/>
            </w:tcBorders>
            <w:vAlign w:val="center"/>
          </w:tcPr>
          <w:p w14:paraId="1A820E59"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4.33</w:t>
            </w:r>
          </w:p>
        </w:tc>
        <w:tc>
          <w:tcPr>
            <w:tcW w:w="992" w:type="dxa"/>
            <w:tcBorders>
              <w:top w:val="single" w:sz="4" w:space="0" w:color="000000"/>
              <w:left w:val="single" w:sz="4" w:space="0" w:color="000000"/>
              <w:bottom w:val="single" w:sz="4" w:space="0" w:color="000000"/>
              <w:right w:val="single" w:sz="4" w:space="0" w:color="000000"/>
            </w:tcBorders>
          </w:tcPr>
          <w:p w14:paraId="0A6D3145"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1A07DBBE"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.872</w:t>
            </w:r>
          </w:p>
        </w:tc>
      </w:tr>
      <w:tr w:rsidR="00A72F19" w:rsidRPr="00142471" w14:paraId="616CEDAB" w14:textId="77777777" w:rsidTr="006E2BAB">
        <w:trPr>
          <w:trHeight w:val="620"/>
        </w:trPr>
        <w:tc>
          <w:tcPr>
            <w:tcW w:w="4928" w:type="dxa"/>
            <w:tcBorders>
              <w:top w:val="single" w:sz="4" w:space="0" w:color="000000"/>
              <w:left w:val="single" w:sz="4" w:space="0" w:color="000000"/>
              <w:bottom w:val="single" w:sz="4" w:space="0" w:color="000000"/>
            </w:tcBorders>
          </w:tcPr>
          <w:p w14:paraId="373A91E3" w14:textId="77777777" w:rsidR="00A72F19" w:rsidRPr="00142471" w:rsidRDefault="00937843" w:rsidP="00823272">
            <w:pPr>
              <w:suppressAutoHyphens/>
              <w:spacing w:after="0" w:line="360" w:lineRule="auto"/>
              <w:ind w:right="-180"/>
              <w:jc w:val="both"/>
              <w:rPr>
                <w:rFonts w:ascii="Times New Roman" w:eastAsia="Liberation Serif" w:hAnsi="Times New Roman" w:cs="Times New Roman"/>
                <w:kern w:val="2"/>
                <w:sz w:val="24"/>
                <w:szCs w:val="24"/>
              </w:rPr>
            </w:pPr>
            <w:r w:rsidRPr="00937843">
              <w:rPr>
                <w:rFonts w:ascii="Times New Roman" w:eastAsia="Liberation Serif" w:hAnsi="Times New Roman" w:cs="Times New Roman"/>
                <w:kern w:val="2"/>
                <w:sz w:val="24"/>
                <w:szCs w:val="24"/>
              </w:rPr>
              <w:t>Migration from rural to urban regions has increased youth unemployment in our region.</w:t>
            </w:r>
          </w:p>
        </w:tc>
        <w:tc>
          <w:tcPr>
            <w:tcW w:w="1134" w:type="dxa"/>
            <w:tcBorders>
              <w:top w:val="single" w:sz="4" w:space="0" w:color="000000"/>
              <w:left w:val="single" w:sz="4" w:space="0" w:color="000000"/>
              <w:bottom w:val="single" w:sz="4" w:space="0" w:color="000000"/>
            </w:tcBorders>
          </w:tcPr>
          <w:p w14:paraId="5CFB94AB"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72</w:t>
            </w:r>
          </w:p>
          <w:p w14:paraId="3A8350D8"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(72%)</w:t>
            </w:r>
          </w:p>
        </w:tc>
        <w:tc>
          <w:tcPr>
            <w:tcW w:w="992" w:type="dxa"/>
            <w:tcBorders>
              <w:top w:val="single" w:sz="4" w:space="0" w:color="000000"/>
              <w:left w:val="single" w:sz="4" w:space="0" w:color="000000"/>
              <w:bottom w:val="single" w:sz="4" w:space="0" w:color="000000"/>
            </w:tcBorders>
          </w:tcPr>
          <w:p w14:paraId="5AC13773"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18</w:t>
            </w:r>
          </w:p>
          <w:p w14:paraId="41790D78"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(18%)</w:t>
            </w:r>
          </w:p>
        </w:tc>
        <w:tc>
          <w:tcPr>
            <w:tcW w:w="992" w:type="dxa"/>
            <w:tcBorders>
              <w:top w:val="single" w:sz="4" w:space="0" w:color="000000"/>
              <w:left w:val="single" w:sz="4" w:space="0" w:color="000000"/>
              <w:bottom w:val="single" w:sz="4" w:space="0" w:color="000000"/>
            </w:tcBorders>
          </w:tcPr>
          <w:p w14:paraId="5C069480"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w:t>
            </w:r>
          </w:p>
          <w:p w14:paraId="037BDF86"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w:t>
            </w:r>
          </w:p>
        </w:tc>
        <w:tc>
          <w:tcPr>
            <w:tcW w:w="851" w:type="dxa"/>
            <w:tcBorders>
              <w:top w:val="single" w:sz="4" w:space="0" w:color="000000"/>
              <w:left w:val="single" w:sz="4" w:space="0" w:color="000000"/>
              <w:bottom w:val="single" w:sz="4" w:space="0" w:color="000000"/>
            </w:tcBorders>
          </w:tcPr>
          <w:p w14:paraId="423AD62C"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66371C31"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4.41</w:t>
            </w:r>
          </w:p>
        </w:tc>
        <w:tc>
          <w:tcPr>
            <w:tcW w:w="992" w:type="dxa"/>
            <w:tcBorders>
              <w:top w:val="single" w:sz="4" w:space="0" w:color="000000"/>
              <w:left w:val="single" w:sz="4" w:space="0" w:color="000000"/>
              <w:bottom w:val="single" w:sz="4" w:space="0" w:color="000000"/>
              <w:right w:val="single" w:sz="4" w:space="0" w:color="000000"/>
            </w:tcBorders>
          </w:tcPr>
          <w:p w14:paraId="6B416535"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b/>
                <w:kern w:val="2"/>
                <w:sz w:val="24"/>
                <w:szCs w:val="24"/>
              </w:rPr>
            </w:pPr>
          </w:p>
          <w:p w14:paraId="46D48130"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.805</w:t>
            </w:r>
          </w:p>
        </w:tc>
      </w:tr>
      <w:tr w:rsidR="00A72F19" w:rsidRPr="00142471" w14:paraId="4D004A53" w14:textId="77777777" w:rsidTr="00027644">
        <w:trPr>
          <w:trHeight w:val="460"/>
        </w:trPr>
        <w:tc>
          <w:tcPr>
            <w:tcW w:w="4928" w:type="dxa"/>
            <w:tcBorders>
              <w:top w:val="single" w:sz="4" w:space="0" w:color="000000"/>
              <w:left w:val="single" w:sz="4" w:space="0" w:color="000000"/>
              <w:bottom w:val="single" w:sz="4" w:space="0" w:color="000000"/>
            </w:tcBorders>
          </w:tcPr>
          <w:p w14:paraId="2AE6B428" w14:textId="77777777" w:rsidR="00A72F19" w:rsidRPr="00142471" w:rsidRDefault="00937843" w:rsidP="00823272">
            <w:pPr>
              <w:suppressAutoHyphens/>
              <w:spacing w:after="0" w:line="360" w:lineRule="auto"/>
              <w:ind w:right="-180"/>
              <w:jc w:val="both"/>
              <w:rPr>
                <w:rFonts w:ascii="Times New Roman" w:eastAsia="Liberation Serif" w:hAnsi="Times New Roman" w:cs="Times New Roman"/>
                <w:color w:val="000000"/>
                <w:kern w:val="2"/>
                <w:sz w:val="24"/>
                <w:szCs w:val="24"/>
              </w:rPr>
            </w:pPr>
            <w:r w:rsidRPr="00937843">
              <w:rPr>
                <w:rFonts w:ascii="Times New Roman" w:eastAsia="Liberation Serif" w:hAnsi="Times New Roman" w:cs="Times New Roman"/>
                <w:color w:val="000000"/>
                <w:kern w:val="2"/>
                <w:sz w:val="24"/>
                <w:szCs w:val="24"/>
              </w:rPr>
              <w:t>Lack of social networks contributes to youth un</w:t>
            </w:r>
            <w:r>
              <w:rPr>
                <w:rFonts w:ascii="Times New Roman" w:eastAsia="Liberation Serif" w:hAnsi="Times New Roman" w:cs="Times New Roman"/>
                <w:color w:val="000000"/>
                <w:kern w:val="2"/>
                <w:sz w:val="24"/>
                <w:szCs w:val="24"/>
              </w:rPr>
              <w:t>employment in this neighborhood</w:t>
            </w:r>
          </w:p>
        </w:tc>
        <w:tc>
          <w:tcPr>
            <w:tcW w:w="1134" w:type="dxa"/>
            <w:tcBorders>
              <w:top w:val="single" w:sz="4" w:space="0" w:color="000000"/>
              <w:left w:val="single" w:sz="4" w:space="0" w:color="000000"/>
              <w:bottom w:val="single" w:sz="4" w:space="0" w:color="000000"/>
            </w:tcBorders>
          </w:tcPr>
          <w:p w14:paraId="6F9A1FBF"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64</w:t>
            </w:r>
          </w:p>
          <w:p w14:paraId="06C0CB97"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(64%)</w:t>
            </w:r>
          </w:p>
        </w:tc>
        <w:tc>
          <w:tcPr>
            <w:tcW w:w="992" w:type="dxa"/>
            <w:tcBorders>
              <w:top w:val="single" w:sz="4" w:space="0" w:color="000000"/>
              <w:left w:val="single" w:sz="4" w:space="0" w:color="000000"/>
              <w:bottom w:val="single" w:sz="4" w:space="0" w:color="000000"/>
            </w:tcBorders>
          </w:tcPr>
          <w:p w14:paraId="2D4F143B"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22</w:t>
            </w:r>
          </w:p>
          <w:p w14:paraId="4DC7F400"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(22%)</w:t>
            </w:r>
          </w:p>
        </w:tc>
        <w:tc>
          <w:tcPr>
            <w:tcW w:w="992" w:type="dxa"/>
            <w:tcBorders>
              <w:top w:val="single" w:sz="4" w:space="0" w:color="000000"/>
              <w:left w:val="single" w:sz="4" w:space="0" w:color="000000"/>
              <w:bottom w:val="single" w:sz="4" w:space="0" w:color="000000"/>
            </w:tcBorders>
          </w:tcPr>
          <w:p w14:paraId="0AE8724E"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14</w:t>
            </w:r>
          </w:p>
          <w:p w14:paraId="1275C6B2"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(14%)</w:t>
            </w:r>
          </w:p>
        </w:tc>
        <w:tc>
          <w:tcPr>
            <w:tcW w:w="851" w:type="dxa"/>
            <w:tcBorders>
              <w:top w:val="single" w:sz="4" w:space="0" w:color="000000"/>
              <w:left w:val="single" w:sz="4" w:space="0" w:color="000000"/>
              <w:bottom w:val="single" w:sz="4" w:space="0" w:color="000000"/>
            </w:tcBorders>
          </w:tcPr>
          <w:p w14:paraId="4B546285" w14:textId="77777777" w:rsidR="00A72F19" w:rsidRPr="00142471" w:rsidRDefault="00A72F19" w:rsidP="00823272">
            <w:pPr>
              <w:suppressAutoHyphens/>
              <w:spacing w:after="0" w:line="360" w:lineRule="auto"/>
              <w:ind w:right="-180"/>
              <w:jc w:val="both"/>
              <w:rPr>
                <w:rFonts w:ascii="Times New Roman" w:eastAsia="Liberation Serif" w:hAnsi="Times New Roman" w:cs="Times New Roman"/>
                <w:kern w:val="2"/>
                <w:sz w:val="24"/>
                <w:szCs w:val="24"/>
              </w:rPr>
            </w:pPr>
          </w:p>
          <w:p w14:paraId="7F546992"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3.94</w:t>
            </w:r>
          </w:p>
        </w:tc>
        <w:tc>
          <w:tcPr>
            <w:tcW w:w="992" w:type="dxa"/>
            <w:tcBorders>
              <w:top w:val="single" w:sz="4" w:space="0" w:color="000000"/>
              <w:left w:val="single" w:sz="4" w:space="0" w:color="000000"/>
              <w:bottom w:val="single" w:sz="4" w:space="0" w:color="000000"/>
              <w:right w:val="single" w:sz="4" w:space="0" w:color="000000"/>
            </w:tcBorders>
          </w:tcPr>
          <w:p w14:paraId="6462FD66" w14:textId="77777777" w:rsidR="00A72F19" w:rsidRPr="00142471" w:rsidRDefault="00A72F19" w:rsidP="00823272">
            <w:pPr>
              <w:suppressAutoHyphens/>
              <w:spacing w:after="0" w:line="360" w:lineRule="auto"/>
              <w:ind w:right="-180"/>
              <w:jc w:val="both"/>
              <w:rPr>
                <w:rFonts w:ascii="Times New Roman" w:eastAsia="Liberation Serif" w:hAnsi="Times New Roman" w:cs="Times New Roman"/>
                <w:b/>
                <w:kern w:val="2"/>
                <w:sz w:val="24"/>
                <w:szCs w:val="24"/>
              </w:rPr>
            </w:pPr>
          </w:p>
          <w:p w14:paraId="44A01988"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1.129</w:t>
            </w:r>
          </w:p>
        </w:tc>
      </w:tr>
      <w:tr w:rsidR="00A72F19" w:rsidRPr="00142471" w14:paraId="1E705022" w14:textId="77777777" w:rsidTr="006E2BAB">
        <w:trPr>
          <w:trHeight w:val="1070"/>
        </w:trPr>
        <w:tc>
          <w:tcPr>
            <w:tcW w:w="4928" w:type="dxa"/>
            <w:tcBorders>
              <w:top w:val="single" w:sz="4" w:space="0" w:color="000000"/>
              <w:left w:val="single" w:sz="4" w:space="0" w:color="000000"/>
              <w:bottom w:val="single" w:sz="4" w:space="0" w:color="000000"/>
            </w:tcBorders>
          </w:tcPr>
          <w:p w14:paraId="1F303CC7" w14:textId="77777777" w:rsidR="00A72F19" w:rsidRPr="00142471" w:rsidRDefault="00937843" w:rsidP="00823272">
            <w:pPr>
              <w:suppressAutoHyphens/>
              <w:spacing w:after="0" w:line="360" w:lineRule="auto"/>
              <w:ind w:right="-180"/>
              <w:jc w:val="both"/>
              <w:rPr>
                <w:rFonts w:ascii="Times New Roman" w:eastAsia="Liberation Serif" w:hAnsi="Times New Roman" w:cs="Times New Roman"/>
                <w:color w:val="000000"/>
                <w:kern w:val="2"/>
                <w:sz w:val="24"/>
                <w:szCs w:val="24"/>
                <w:lang w:val="en-GB" w:eastAsia="en-GB"/>
              </w:rPr>
            </w:pPr>
            <w:r w:rsidRPr="00937843">
              <w:rPr>
                <w:rFonts w:ascii="Times New Roman" w:eastAsia="Liberation Serif" w:hAnsi="Times New Roman" w:cs="Times New Roman"/>
                <w:color w:val="000000"/>
                <w:kern w:val="2"/>
                <w:sz w:val="24"/>
                <w:szCs w:val="24"/>
                <w:lang w:val="en-GB" w:eastAsia="en-GB"/>
              </w:rPr>
              <w:t>Youth unemployment in this community is a result of the Ugandan government's lack of attention to community development</w:t>
            </w:r>
          </w:p>
        </w:tc>
        <w:tc>
          <w:tcPr>
            <w:tcW w:w="1134" w:type="dxa"/>
            <w:tcBorders>
              <w:top w:val="single" w:sz="4" w:space="0" w:color="000000"/>
              <w:left w:val="single" w:sz="4" w:space="0" w:color="000000"/>
              <w:bottom w:val="single" w:sz="4" w:space="0" w:color="000000"/>
            </w:tcBorders>
          </w:tcPr>
          <w:p w14:paraId="189863FB"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56</w:t>
            </w:r>
          </w:p>
          <w:p w14:paraId="294044D0"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(56%)</w:t>
            </w:r>
          </w:p>
        </w:tc>
        <w:tc>
          <w:tcPr>
            <w:tcW w:w="992" w:type="dxa"/>
            <w:tcBorders>
              <w:top w:val="single" w:sz="4" w:space="0" w:color="000000"/>
              <w:left w:val="single" w:sz="4" w:space="0" w:color="000000"/>
              <w:bottom w:val="single" w:sz="4" w:space="0" w:color="000000"/>
            </w:tcBorders>
          </w:tcPr>
          <w:p w14:paraId="219CB4FC"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26</w:t>
            </w:r>
          </w:p>
          <w:p w14:paraId="13D7DDB9"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(26%)</w:t>
            </w:r>
          </w:p>
        </w:tc>
        <w:tc>
          <w:tcPr>
            <w:tcW w:w="992" w:type="dxa"/>
            <w:tcBorders>
              <w:top w:val="single" w:sz="4" w:space="0" w:color="000000"/>
              <w:left w:val="single" w:sz="4" w:space="0" w:color="000000"/>
              <w:bottom w:val="single" w:sz="4" w:space="0" w:color="000000"/>
            </w:tcBorders>
          </w:tcPr>
          <w:p w14:paraId="5B61C232"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18</w:t>
            </w:r>
          </w:p>
          <w:p w14:paraId="5063D6A6"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(18%)</w:t>
            </w:r>
          </w:p>
        </w:tc>
        <w:tc>
          <w:tcPr>
            <w:tcW w:w="851" w:type="dxa"/>
            <w:tcBorders>
              <w:top w:val="single" w:sz="4" w:space="0" w:color="000000"/>
              <w:left w:val="single" w:sz="4" w:space="0" w:color="000000"/>
              <w:bottom w:val="single" w:sz="4" w:space="0" w:color="000000"/>
            </w:tcBorders>
          </w:tcPr>
          <w:p w14:paraId="212E7A05" w14:textId="77777777" w:rsidR="00A72F19" w:rsidRPr="00142471" w:rsidRDefault="00A72F19" w:rsidP="00823272">
            <w:pPr>
              <w:suppressAutoHyphens/>
              <w:spacing w:after="0" w:line="360" w:lineRule="auto"/>
              <w:ind w:right="-180"/>
              <w:jc w:val="both"/>
              <w:rPr>
                <w:rFonts w:ascii="Times New Roman" w:eastAsia="Liberation Serif" w:hAnsi="Times New Roman" w:cs="Times New Roman"/>
                <w:kern w:val="2"/>
                <w:sz w:val="24"/>
                <w:szCs w:val="24"/>
              </w:rPr>
            </w:pPr>
          </w:p>
          <w:p w14:paraId="0F0BD1E2"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4.63</w:t>
            </w:r>
          </w:p>
        </w:tc>
        <w:tc>
          <w:tcPr>
            <w:tcW w:w="992" w:type="dxa"/>
            <w:tcBorders>
              <w:top w:val="single" w:sz="4" w:space="0" w:color="000000"/>
              <w:left w:val="single" w:sz="4" w:space="0" w:color="000000"/>
              <w:bottom w:val="single" w:sz="4" w:space="0" w:color="000000"/>
              <w:right w:val="single" w:sz="4" w:space="0" w:color="000000"/>
            </w:tcBorders>
          </w:tcPr>
          <w:p w14:paraId="537F8A31" w14:textId="77777777" w:rsidR="00A72F19" w:rsidRPr="00142471" w:rsidRDefault="00A72F19" w:rsidP="00823272">
            <w:pPr>
              <w:suppressAutoHyphens/>
              <w:spacing w:after="0" w:line="360" w:lineRule="auto"/>
              <w:ind w:right="-180"/>
              <w:jc w:val="both"/>
              <w:rPr>
                <w:rFonts w:ascii="Times New Roman" w:eastAsia="Liberation Serif" w:hAnsi="Times New Roman" w:cs="Times New Roman"/>
                <w:b/>
                <w:kern w:val="2"/>
                <w:sz w:val="24"/>
                <w:szCs w:val="24"/>
              </w:rPr>
            </w:pPr>
          </w:p>
          <w:p w14:paraId="5EE55164"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.615</w:t>
            </w:r>
          </w:p>
        </w:tc>
      </w:tr>
      <w:tr w:rsidR="00A72F19" w:rsidRPr="00142471" w14:paraId="3051E912" w14:textId="77777777" w:rsidTr="006E2BAB">
        <w:trPr>
          <w:trHeight w:val="620"/>
        </w:trPr>
        <w:tc>
          <w:tcPr>
            <w:tcW w:w="4928" w:type="dxa"/>
            <w:tcBorders>
              <w:top w:val="single" w:sz="4" w:space="0" w:color="000000"/>
              <w:left w:val="single" w:sz="4" w:space="0" w:color="000000"/>
              <w:bottom w:val="single" w:sz="4" w:space="0" w:color="000000"/>
            </w:tcBorders>
          </w:tcPr>
          <w:p w14:paraId="55BEE3EB" w14:textId="77777777" w:rsidR="00A72F19" w:rsidRPr="00142471" w:rsidRDefault="00937843" w:rsidP="00823272">
            <w:pPr>
              <w:suppressAutoHyphens/>
              <w:spacing w:after="0" w:line="360" w:lineRule="auto"/>
              <w:ind w:right="-180"/>
              <w:jc w:val="both"/>
              <w:rPr>
                <w:rFonts w:ascii="Times New Roman" w:eastAsia="Liberation Serif" w:hAnsi="Times New Roman" w:cs="Times New Roman"/>
                <w:color w:val="000000"/>
                <w:kern w:val="2"/>
                <w:sz w:val="24"/>
                <w:szCs w:val="24"/>
              </w:rPr>
            </w:pPr>
            <w:r w:rsidRPr="00937843">
              <w:rPr>
                <w:rFonts w:ascii="Times New Roman" w:eastAsia="Liberation Serif" w:hAnsi="Times New Roman" w:cs="Times New Roman"/>
                <w:color w:val="000000"/>
                <w:kern w:val="2"/>
                <w:sz w:val="24"/>
                <w:szCs w:val="24"/>
              </w:rPr>
              <w:t>Youth unemployment is a result of ineffective leadership and the corrupt behavior of those in positions of authority</w:t>
            </w:r>
          </w:p>
        </w:tc>
        <w:tc>
          <w:tcPr>
            <w:tcW w:w="1134" w:type="dxa"/>
            <w:tcBorders>
              <w:top w:val="single" w:sz="4" w:space="0" w:color="000000"/>
              <w:left w:val="single" w:sz="4" w:space="0" w:color="000000"/>
              <w:bottom w:val="single" w:sz="4" w:space="0" w:color="000000"/>
            </w:tcBorders>
          </w:tcPr>
          <w:p w14:paraId="173A97B9"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52</w:t>
            </w:r>
          </w:p>
          <w:p w14:paraId="3DDB5685"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(52%)</w:t>
            </w:r>
          </w:p>
        </w:tc>
        <w:tc>
          <w:tcPr>
            <w:tcW w:w="992" w:type="dxa"/>
            <w:tcBorders>
              <w:top w:val="single" w:sz="4" w:space="0" w:color="000000"/>
              <w:left w:val="single" w:sz="4" w:space="0" w:color="000000"/>
              <w:bottom w:val="single" w:sz="4" w:space="0" w:color="000000"/>
            </w:tcBorders>
          </w:tcPr>
          <w:p w14:paraId="2292FCA4"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27</w:t>
            </w:r>
          </w:p>
          <w:p w14:paraId="7BF2EEA0"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(27%)</w:t>
            </w:r>
          </w:p>
        </w:tc>
        <w:tc>
          <w:tcPr>
            <w:tcW w:w="992" w:type="dxa"/>
            <w:tcBorders>
              <w:top w:val="single" w:sz="4" w:space="0" w:color="000000"/>
              <w:left w:val="single" w:sz="4" w:space="0" w:color="000000"/>
              <w:bottom w:val="single" w:sz="4" w:space="0" w:color="000000"/>
            </w:tcBorders>
          </w:tcPr>
          <w:p w14:paraId="31B9622B"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21</w:t>
            </w:r>
          </w:p>
          <w:p w14:paraId="2FF7D0C8"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(21%)</w:t>
            </w:r>
          </w:p>
        </w:tc>
        <w:tc>
          <w:tcPr>
            <w:tcW w:w="851" w:type="dxa"/>
            <w:tcBorders>
              <w:top w:val="single" w:sz="4" w:space="0" w:color="000000"/>
              <w:left w:val="single" w:sz="4" w:space="0" w:color="000000"/>
              <w:bottom w:val="single" w:sz="4" w:space="0" w:color="000000"/>
            </w:tcBorders>
          </w:tcPr>
          <w:p w14:paraId="5111553B" w14:textId="77777777" w:rsidR="00A72F19" w:rsidRPr="00142471" w:rsidRDefault="00A72F19" w:rsidP="00823272">
            <w:pPr>
              <w:suppressAutoHyphens/>
              <w:spacing w:after="0" w:line="360" w:lineRule="auto"/>
              <w:ind w:right="-180"/>
              <w:jc w:val="both"/>
              <w:rPr>
                <w:rFonts w:ascii="Times New Roman" w:eastAsia="Liberation Serif" w:hAnsi="Times New Roman" w:cs="Times New Roman"/>
                <w:kern w:val="2"/>
                <w:sz w:val="24"/>
                <w:szCs w:val="24"/>
              </w:rPr>
            </w:pPr>
          </w:p>
          <w:p w14:paraId="20FFAAB4"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4.42</w:t>
            </w:r>
          </w:p>
        </w:tc>
        <w:tc>
          <w:tcPr>
            <w:tcW w:w="992" w:type="dxa"/>
            <w:tcBorders>
              <w:top w:val="single" w:sz="4" w:space="0" w:color="000000"/>
              <w:left w:val="single" w:sz="4" w:space="0" w:color="000000"/>
              <w:bottom w:val="single" w:sz="4" w:space="0" w:color="000000"/>
              <w:right w:val="single" w:sz="4" w:space="0" w:color="000000"/>
            </w:tcBorders>
          </w:tcPr>
          <w:p w14:paraId="0B446EF2" w14:textId="77777777" w:rsidR="00A72F19" w:rsidRPr="00142471" w:rsidRDefault="00A72F19" w:rsidP="00823272">
            <w:pPr>
              <w:suppressAutoHyphens/>
              <w:spacing w:after="0" w:line="360" w:lineRule="auto"/>
              <w:ind w:right="-180"/>
              <w:jc w:val="both"/>
              <w:rPr>
                <w:rFonts w:ascii="Times New Roman" w:eastAsia="Liberation Serif" w:hAnsi="Times New Roman" w:cs="Times New Roman"/>
                <w:b/>
                <w:kern w:val="2"/>
                <w:sz w:val="24"/>
                <w:szCs w:val="24"/>
              </w:rPr>
            </w:pPr>
          </w:p>
          <w:p w14:paraId="5B60EC31"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.592</w:t>
            </w:r>
          </w:p>
        </w:tc>
      </w:tr>
      <w:tr w:rsidR="00A72F19" w:rsidRPr="00142471" w14:paraId="22F4D994" w14:textId="77777777" w:rsidTr="006E2BAB">
        <w:trPr>
          <w:trHeight w:val="620"/>
        </w:trPr>
        <w:tc>
          <w:tcPr>
            <w:tcW w:w="4928" w:type="dxa"/>
            <w:tcBorders>
              <w:top w:val="single" w:sz="4" w:space="0" w:color="000000"/>
              <w:left w:val="single" w:sz="4" w:space="0" w:color="000000"/>
              <w:bottom w:val="single" w:sz="4" w:space="0" w:color="000000"/>
            </w:tcBorders>
          </w:tcPr>
          <w:p w14:paraId="51672623" w14:textId="77777777" w:rsidR="00A72F19" w:rsidRPr="00142471" w:rsidRDefault="00937843" w:rsidP="00823272">
            <w:pPr>
              <w:suppressAutoHyphens/>
              <w:spacing w:after="0" w:line="360" w:lineRule="auto"/>
              <w:ind w:right="-180"/>
              <w:jc w:val="both"/>
              <w:rPr>
                <w:rFonts w:ascii="Times New Roman" w:eastAsia="Liberation Serif" w:hAnsi="Times New Roman" w:cs="Times New Roman"/>
                <w:color w:val="000000"/>
                <w:kern w:val="2"/>
                <w:sz w:val="24"/>
                <w:szCs w:val="24"/>
                <w:lang w:val="en-GB" w:eastAsia="en-GB"/>
              </w:rPr>
            </w:pPr>
            <w:r w:rsidRPr="00937843">
              <w:rPr>
                <w:rFonts w:ascii="Times New Roman" w:eastAsia="Liberation Serif" w:hAnsi="Times New Roman" w:cs="Times New Roman"/>
                <w:color w:val="000000"/>
                <w:kern w:val="2"/>
                <w:sz w:val="24"/>
                <w:szCs w:val="24"/>
                <w:lang w:val="en-GB" w:eastAsia="en-GB"/>
              </w:rPr>
              <w:t>Youth unemployment is a result of a lack of management and entrepreneurship abilities</w:t>
            </w:r>
          </w:p>
        </w:tc>
        <w:tc>
          <w:tcPr>
            <w:tcW w:w="1134" w:type="dxa"/>
            <w:tcBorders>
              <w:top w:val="single" w:sz="4" w:space="0" w:color="000000"/>
              <w:left w:val="single" w:sz="4" w:space="0" w:color="000000"/>
              <w:bottom w:val="single" w:sz="4" w:space="0" w:color="000000"/>
            </w:tcBorders>
          </w:tcPr>
          <w:p w14:paraId="7D2EFB4E"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49</w:t>
            </w:r>
          </w:p>
          <w:p w14:paraId="0E6BE370"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(49%)</w:t>
            </w:r>
          </w:p>
        </w:tc>
        <w:tc>
          <w:tcPr>
            <w:tcW w:w="992" w:type="dxa"/>
            <w:tcBorders>
              <w:top w:val="single" w:sz="4" w:space="0" w:color="000000"/>
              <w:left w:val="single" w:sz="4" w:space="0" w:color="000000"/>
              <w:bottom w:val="single" w:sz="4" w:space="0" w:color="000000"/>
            </w:tcBorders>
          </w:tcPr>
          <w:p w14:paraId="5C00FC27"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28</w:t>
            </w:r>
          </w:p>
          <w:p w14:paraId="2CD65469"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(28%)</w:t>
            </w:r>
          </w:p>
        </w:tc>
        <w:tc>
          <w:tcPr>
            <w:tcW w:w="992" w:type="dxa"/>
            <w:tcBorders>
              <w:top w:val="single" w:sz="4" w:space="0" w:color="000000"/>
              <w:left w:val="single" w:sz="4" w:space="0" w:color="000000"/>
              <w:bottom w:val="single" w:sz="4" w:space="0" w:color="000000"/>
            </w:tcBorders>
          </w:tcPr>
          <w:p w14:paraId="35711DBB"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23</w:t>
            </w:r>
          </w:p>
          <w:p w14:paraId="4F8E63C0"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(23%)</w:t>
            </w:r>
          </w:p>
        </w:tc>
        <w:tc>
          <w:tcPr>
            <w:tcW w:w="851" w:type="dxa"/>
            <w:tcBorders>
              <w:top w:val="single" w:sz="4" w:space="0" w:color="000000"/>
              <w:left w:val="single" w:sz="4" w:space="0" w:color="000000"/>
              <w:bottom w:val="single" w:sz="4" w:space="0" w:color="000000"/>
            </w:tcBorders>
          </w:tcPr>
          <w:p w14:paraId="2495AE45" w14:textId="77777777" w:rsidR="00A72F19" w:rsidRPr="00142471" w:rsidRDefault="00A72F19" w:rsidP="00823272">
            <w:pPr>
              <w:suppressAutoHyphens/>
              <w:spacing w:after="0" w:line="360" w:lineRule="auto"/>
              <w:ind w:right="-180"/>
              <w:jc w:val="both"/>
              <w:rPr>
                <w:rFonts w:ascii="Times New Roman" w:eastAsia="Liberation Serif" w:hAnsi="Times New Roman" w:cs="Times New Roman"/>
                <w:kern w:val="2"/>
                <w:sz w:val="24"/>
                <w:szCs w:val="24"/>
              </w:rPr>
            </w:pPr>
          </w:p>
          <w:p w14:paraId="1D4B47AA"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4.21</w:t>
            </w:r>
          </w:p>
        </w:tc>
        <w:tc>
          <w:tcPr>
            <w:tcW w:w="992" w:type="dxa"/>
            <w:tcBorders>
              <w:top w:val="single" w:sz="4" w:space="0" w:color="000000"/>
              <w:left w:val="single" w:sz="4" w:space="0" w:color="000000"/>
              <w:bottom w:val="single" w:sz="4" w:space="0" w:color="000000"/>
              <w:right w:val="single" w:sz="4" w:space="0" w:color="000000"/>
            </w:tcBorders>
          </w:tcPr>
          <w:p w14:paraId="6C08F9E1" w14:textId="77777777" w:rsidR="00A72F19" w:rsidRPr="00142471" w:rsidRDefault="00A72F19" w:rsidP="00823272">
            <w:pPr>
              <w:suppressAutoHyphens/>
              <w:spacing w:after="0" w:line="360" w:lineRule="auto"/>
              <w:ind w:right="-180"/>
              <w:jc w:val="both"/>
              <w:rPr>
                <w:rFonts w:ascii="Times New Roman" w:eastAsia="Liberation Serif" w:hAnsi="Times New Roman" w:cs="Times New Roman"/>
                <w:b/>
                <w:kern w:val="2"/>
                <w:sz w:val="24"/>
                <w:szCs w:val="24"/>
              </w:rPr>
            </w:pPr>
          </w:p>
          <w:p w14:paraId="2F6724A0"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.576</w:t>
            </w:r>
          </w:p>
        </w:tc>
      </w:tr>
    </w:tbl>
    <w:p w14:paraId="264BD93C" w14:textId="77777777" w:rsidR="00A72F19" w:rsidRPr="00142471" w:rsidRDefault="00AB12CB" w:rsidP="00823272">
      <w:pPr>
        <w:ind w:right="-180"/>
        <w:jc w:val="both"/>
        <w:rPr>
          <w:rFonts w:ascii="Times New Roman" w:hAnsi="Times New Roman" w:cs="Times New Roman"/>
          <w:i/>
          <w:sz w:val="24"/>
          <w:szCs w:val="24"/>
        </w:rPr>
      </w:pPr>
      <w:r w:rsidRPr="00142471">
        <w:rPr>
          <w:rFonts w:ascii="Times New Roman" w:hAnsi="Times New Roman" w:cs="Times New Roman"/>
          <w:i/>
          <w:sz w:val="24"/>
          <w:szCs w:val="24"/>
        </w:rPr>
        <w:t xml:space="preserve"> Source: Field data, 2023</w:t>
      </w:r>
    </w:p>
    <w:p w14:paraId="46D99DCD" w14:textId="77777777" w:rsidR="00A72F19" w:rsidRPr="00142471" w:rsidRDefault="00937843" w:rsidP="00823272">
      <w:pPr>
        <w:spacing w:line="480" w:lineRule="auto"/>
        <w:ind w:right="-180"/>
        <w:jc w:val="both"/>
        <w:rPr>
          <w:rFonts w:ascii="Times New Roman" w:hAnsi="Times New Roman" w:cs="Times New Roman"/>
          <w:sz w:val="24"/>
          <w:szCs w:val="24"/>
        </w:rPr>
      </w:pPr>
      <w:r w:rsidRPr="00937843">
        <w:rPr>
          <w:rFonts w:ascii="Times New Roman" w:hAnsi="Times New Roman" w:cs="Times New Roman"/>
          <w:sz w:val="24"/>
          <w:szCs w:val="24"/>
        </w:rPr>
        <w:t xml:space="preserve">Table 4 displays descriptive statistics for the characteristics influencing youth unemployment in Mukono Central Division as well as its causes. The findings show that 86% of respondents agreed that young people's limited access to capital is another factor contributing to youth unemployment (Mean=4.45 and standard deviation.890), followed by 92% of respondents who </w:t>
      </w:r>
      <w:r w:rsidRPr="00937843">
        <w:rPr>
          <w:rFonts w:ascii="Times New Roman" w:hAnsi="Times New Roman" w:cs="Times New Roman"/>
          <w:sz w:val="24"/>
          <w:szCs w:val="24"/>
        </w:rPr>
        <w:lastRenderedPageBreak/>
        <w:t>agreed that the nature of education results in a skill mismatch between the educational system and employers' expectations; the remaining respondents, or 80%, agreed that deficiencies.</w:t>
      </w:r>
    </w:p>
    <w:p w14:paraId="2587947F" w14:textId="77777777" w:rsidR="00A72F19" w:rsidRPr="00142471" w:rsidRDefault="00010C48" w:rsidP="00823272">
      <w:pPr>
        <w:spacing w:line="480" w:lineRule="auto"/>
        <w:ind w:right="-180"/>
        <w:jc w:val="both"/>
        <w:rPr>
          <w:rFonts w:ascii="Times New Roman" w:hAnsi="Times New Roman" w:cs="Times New Roman"/>
          <w:sz w:val="24"/>
          <w:szCs w:val="24"/>
        </w:rPr>
      </w:pPr>
      <w:r w:rsidRPr="00010C48">
        <w:rPr>
          <w:rFonts w:ascii="Times New Roman" w:hAnsi="Times New Roman" w:cs="Times New Roman"/>
          <w:sz w:val="24"/>
          <w:szCs w:val="24"/>
        </w:rPr>
        <w:t>The primary goal was also to evaluate the causes and influences of youth unemployment in Mukono Central Division. The police officers, division political leaders, town clerk, mayor, and community development officer were interviewed as part of a set schedule. Interview questions were answered by respondents.</w:t>
      </w:r>
    </w:p>
    <w:p w14:paraId="5D588980" w14:textId="77777777" w:rsidR="00A72F19" w:rsidRPr="00010C48" w:rsidRDefault="00010C48" w:rsidP="00823272">
      <w:pPr>
        <w:spacing w:line="480" w:lineRule="auto"/>
        <w:ind w:right="-180"/>
        <w:jc w:val="both"/>
        <w:rPr>
          <w:rFonts w:ascii="Times New Roman" w:hAnsi="Times New Roman" w:cs="Times New Roman"/>
          <w:sz w:val="24"/>
          <w:szCs w:val="24"/>
        </w:rPr>
      </w:pPr>
      <w:r w:rsidRPr="00010C48">
        <w:rPr>
          <w:rFonts w:ascii="Times New Roman" w:hAnsi="Times New Roman" w:cs="Times New Roman"/>
          <w:sz w:val="24"/>
          <w:szCs w:val="24"/>
        </w:rPr>
        <w:t>However, when they were asked: What are the reasons for young unemployment in Mukono Central Division, as well as the variables that affect it?</w:t>
      </w:r>
    </w:p>
    <w:p w14:paraId="289FEAA3" w14:textId="77777777" w:rsidR="00A72F19" w:rsidRPr="00142471" w:rsidRDefault="00937843" w:rsidP="00823272">
      <w:pPr>
        <w:spacing w:line="480" w:lineRule="auto"/>
        <w:ind w:right="-180"/>
        <w:jc w:val="both"/>
        <w:rPr>
          <w:rFonts w:ascii="Times New Roman" w:hAnsi="Times New Roman" w:cs="Times New Roman"/>
          <w:sz w:val="24"/>
          <w:szCs w:val="24"/>
        </w:rPr>
      </w:pPr>
      <w:r w:rsidRPr="00937843">
        <w:rPr>
          <w:rFonts w:ascii="Times New Roman" w:hAnsi="Times New Roman" w:cs="Times New Roman"/>
          <w:sz w:val="24"/>
          <w:szCs w:val="24"/>
        </w:rPr>
        <w:t>Interviews found that the skill mismatch between the educational system's expectations and those of businesses and the nature of education both contribute to youth unemployment</w:t>
      </w:r>
      <w:r w:rsidR="00AB12CB" w:rsidRPr="00142471">
        <w:rPr>
          <w:rFonts w:ascii="Times New Roman" w:hAnsi="Times New Roman" w:cs="Times New Roman"/>
          <w:sz w:val="24"/>
          <w:szCs w:val="24"/>
        </w:rPr>
        <w:t xml:space="preserve">; in </w:t>
      </w:r>
      <w:proofErr w:type="gramStart"/>
      <w:r w:rsidR="00AB12CB" w:rsidRPr="00142471">
        <w:rPr>
          <w:rFonts w:ascii="Times New Roman" w:hAnsi="Times New Roman" w:cs="Times New Roman"/>
          <w:sz w:val="24"/>
          <w:szCs w:val="24"/>
        </w:rPr>
        <w:t>fact</w:t>
      </w:r>
      <w:proofErr w:type="gramEnd"/>
      <w:r w:rsidR="00AB12CB" w:rsidRPr="00142471">
        <w:rPr>
          <w:rFonts w:ascii="Times New Roman" w:hAnsi="Times New Roman" w:cs="Times New Roman"/>
          <w:sz w:val="24"/>
          <w:szCs w:val="24"/>
        </w:rPr>
        <w:t xml:space="preserve"> one of the police officers explained that; </w:t>
      </w:r>
    </w:p>
    <w:p w14:paraId="19F941B7" w14:textId="77777777" w:rsidR="00A72F19" w:rsidRPr="00142471" w:rsidRDefault="00AB12CB" w:rsidP="00823272">
      <w:pPr>
        <w:spacing w:line="36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t>“</w:t>
      </w:r>
      <w:proofErr w:type="gramStart"/>
      <w:r w:rsidRPr="00142471">
        <w:rPr>
          <w:rFonts w:ascii="Times New Roman" w:hAnsi="Times New Roman" w:cs="Times New Roman"/>
          <w:sz w:val="24"/>
          <w:szCs w:val="24"/>
        </w:rPr>
        <w:t>…..</w:t>
      </w:r>
      <w:proofErr w:type="gramEnd"/>
      <w:r w:rsidR="00937843">
        <w:rPr>
          <w:rFonts w:ascii="Times New Roman" w:hAnsi="Times New Roman" w:cs="Times New Roman"/>
          <w:sz w:val="24"/>
          <w:szCs w:val="24"/>
        </w:rPr>
        <w:t>t</w:t>
      </w:r>
      <w:r w:rsidR="00937843" w:rsidRPr="00937843">
        <w:rPr>
          <w:rFonts w:ascii="Times New Roman" w:hAnsi="Times New Roman" w:cs="Times New Roman"/>
          <w:sz w:val="24"/>
          <w:szCs w:val="24"/>
        </w:rPr>
        <w:t>he young unemployment rate in Uganda is significantly impacted by the character of the educational system. Youths looking for white collar employment have been produced and groomed, not creators (entrepreneurs). Our educational system is frequently exam-focused...The emphasis is on whether you can pass because you find that our ability to apply what we are studying to the situation that we are in is scarce. Annually, about 40.000 students graduate from Uganda's institutions, but the majority struggle to find jobs</w:t>
      </w:r>
      <w:r w:rsidRPr="00142471">
        <w:rPr>
          <w:rFonts w:ascii="Times New Roman" w:hAnsi="Times New Roman" w:cs="Times New Roman"/>
          <w:sz w:val="24"/>
          <w:szCs w:val="24"/>
        </w:rPr>
        <w:t xml:space="preserve">....…” </w:t>
      </w:r>
    </w:p>
    <w:p w14:paraId="0A5ABC6F" w14:textId="77777777" w:rsidR="00A72F19" w:rsidRPr="00142471" w:rsidRDefault="00AB12CB" w:rsidP="00823272">
      <w:pPr>
        <w:spacing w:line="48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t>Another interviewed Town Clerk had these to say;</w:t>
      </w:r>
    </w:p>
    <w:p w14:paraId="55FBB594" w14:textId="77777777" w:rsidR="00A72F19" w:rsidRPr="00142471" w:rsidRDefault="00AB12CB" w:rsidP="00823272">
      <w:pPr>
        <w:spacing w:line="36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t>‘……</w:t>
      </w:r>
      <w:r w:rsidR="006E2BAB" w:rsidRPr="006E2BAB">
        <w:rPr>
          <w:rFonts w:ascii="Times New Roman" w:hAnsi="Times New Roman" w:cs="Times New Roman"/>
          <w:sz w:val="24"/>
          <w:szCs w:val="24"/>
        </w:rPr>
        <w:t>I attempted to look for work...submitted my applications to many businesses and organizations... In fact, I conducted interviews.</w:t>
      </w:r>
      <w:r w:rsidR="006E2BAB">
        <w:rPr>
          <w:rFonts w:ascii="Times New Roman" w:hAnsi="Times New Roman" w:cs="Times New Roman"/>
          <w:sz w:val="24"/>
          <w:szCs w:val="24"/>
        </w:rPr>
        <w:t xml:space="preserve"> </w:t>
      </w:r>
      <w:r w:rsidR="006E2BAB" w:rsidRPr="006E2BAB">
        <w:rPr>
          <w:rFonts w:ascii="Times New Roman" w:hAnsi="Times New Roman" w:cs="Times New Roman"/>
          <w:sz w:val="24"/>
          <w:szCs w:val="24"/>
        </w:rPr>
        <w:t xml:space="preserve">I did not proceed for some. We must put more emphasis on the practical; describe the type of kid we want to attend our </w:t>
      </w:r>
      <w:proofErr w:type="spellStart"/>
      <w:proofErr w:type="gramStart"/>
      <w:r w:rsidR="006E2BAB" w:rsidRPr="006E2BAB">
        <w:rPr>
          <w:rFonts w:ascii="Times New Roman" w:hAnsi="Times New Roman" w:cs="Times New Roman"/>
          <w:sz w:val="24"/>
          <w:szCs w:val="24"/>
        </w:rPr>
        <w:t>school.As</w:t>
      </w:r>
      <w:proofErr w:type="spellEnd"/>
      <w:proofErr w:type="gramEnd"/>
      <w:r w:rsidR="006E2BAB" w:rsidRPr="006E2BAB">
        <w:rPr>
          <w:rFonts w:ascii="Times New Roman" w:hAnsi="Times New Roman" w:cs="Times New Roman"/>
          <w:sz w:val="24"/>
          <w:szCs w:val="24"/>
        </w:rPr>
        <w:t xml:space="preserve"> Uganda, we have a vision for the year 2040.If we don't improve the quality of our human resources, Vision 2040 won't be realized and we won't overtake the British...We won't be able to overtake any successful people in the world, including the Chinese</w:t>
      </w:r>
      <w:r w:rsidRPr="00142471">
        <w:rPr>
          <w:rFonts w:ascii="Times New Roman" w:hAnsi="Times New Roman" w:cs="Times New Roman"/>
          <w:sz w:val="24"/>
          <w:szCs w:val="24"/>
        </w:rPr>
        <w:t>….’</w:t>
      </w:r>
    </w:p>
    <w:p w14:paraId="3471E501" w14:textId="77777777" w:rsidR="00A72F19" w:rsidRPr="00142471" w:rsidRDefault="00010C48" w:rsidP="00823272">
      <w:pPr>
        <w:spacing w:line="480" w:lineRule="auto"/>
        <w:ind w:right="-180"/>
        <w:jc w:val="both"/>
        <w:rPr>
          <w:rFonts w:ascii="Times New Roman" w:hAnsi="Times New Roman" w:cs="Times New Roman"/>
          <w:sz w:val="24"/>
          <w:szCs w:val="24"/>
        </w:rPr>
      </w:pPr>
      <w:r w:rsidRPr="00010C48">
        <w:rPr>
          <w:rFonts w:ascii="Times New Roman" w:hAnsi="Times New Roman" w:cs="Times New Roman"/>
          <w:sz w:val="24"/>
          <w:szCs w:val="24"/>
        </w:rPr>
        <w:t xml:space="preserve">This suggests that each year, more than 83% of graduates become young people without jobs. Part of the reason for the high rates of youth unemployment in Mukono Central Division is the </w:t>
      </w:r>
      <w:r w:rsidRPr="00010C48">
        <w:rPr>
          <w:rFonts w:ascii="Times New Roman" w:hAnsi="Times New Roman" w:cs="Times New Roman"/>
          <w:sz w:val="24"/>
          <w:szCs w:val="24"/>
        </w:rPr>
        <w:lastRenderedPageBreak/>
        <w:t xml:space="preserve">mismatch between the courses being taught at educational institutions and the real skills required by the labor market. The country's work market is still small, despite the urgent need to change the education system from being mostly "academic oriented" to practical. This is in line with </w:t>
      </w:r>
      <w:proofErr w:type="spellStart"/>
      <w:r w:rsidRPr="00010C48">
        <w:rPr>
          <w:rFonts w:ascii="Times New Roman" w:hAnsi="Times New Roman" w:cs="Times New Roman"/>
          <w:sz w:val="24"/>
          <w:szCs w:val="24"/>
        </w:rPr>
        <w:t>Damachi's</w:t>
      </w:r>
      <w:proofErr w:type="spellEnd"/>
      <w:r w:rsidRPr="00010C48">
        <w:rPr>
          <w:rFonts w:ascii="Times New Roman" w:hAnsi="Times New Roman" w:cs="Times New Roman"/>
          <w:sz w:val="24"/>
          <w:szCs w:val="24"/>
        </w:rPr>
        <w:t xml:space="preserve"> (2021) claim that every year, roughly 100,000 Ugandan pupils take their senior six exams. Given the lack of career options, it's probable that the majority of them are waiting to graduate from this level or are enrolling in higher institutions before joining the ranks of the unemployed.</w:t>
      </w:r>
    </w:p>
    <w:p w14:paraId="106B22F8" w14:textId="77777777" w:rsidR="00A72F19" w:rsidRPr="00142471" w:rsidRDefault="006E2BAB" w:rsidP="00823272">
      <w:pPr>
        <w:spacing w:line="480" w:lineRule="auto"/>
        <w:ind w:right="-180"/>
        <w:jc w:val="both"/>
        <w:rPr>
          <w:rFonts w:ascii="Times New Roman" w:hAnsi="Times New Roman" w:cs="Times New Roman"/>
          <w:sz w:val="24"/>
          <w:szCs w:val="24"/>
        </w:rPr>
      </w:pPr>
      <w:r w:rsidRPr="006E2BAB">
        <w:rPr>
          <w:rFonts w:ascii="Times New Roman" w:hAnsi="Times New Roman" w:cs="Times New Roman"/>
          <w:sz w:val="24"/>
          <w:szCs w:val="24"/>
        </w:rPr>
        <w:t>The results of the study also showed that a further factor contributing to youth unemployment is restricted access to financial capital.</w:t>
      </w:r>
      <w:r>
        <w:rPr>
          <w:rFonts w:ascii="Times New Roman" w:hAnsi="Times New Roman" w:cs="Times New Roman"/>
          <w:sz w:val="24"/>
          <w:szCs w:val="24"/>
        </w:rPr>
        <w:t xml:space="preserve"> </w:t>
      </w:r>
      <w:r w:rsidR="00AB12CB" w:rsidRPr="00142471">
        <w:rPr>
          <w:rFonts w:ascii="Times New Roman" w:hAnsi="Times New Roman" w:cs="Times New Roman"/>
          <w:sz w:val="24"/>
          <w:szCs w:val="24"/>
        </w:rPr>
        <w:t>Another division political leader had these to say;</w:t>
      </w:r>
    </w:p>
    <w:p w14:paraId="79294222" w14:textId="77777777" w:rsidR="00A72F19" w:rsidRPr="00142471" w:rsidRDefault="00AB12CB" w:rsidP="00823272">
      <w:pPr>
        <w:spacing w:line="36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t>‘……</w:t>
      </w:r>
      <w:r w:rsidR="006E2BAB" w:rsidRPr="006E2BAB">
        <w:rPr>
          <w:rFonts w:ascii="Times New Roman" w:hAnsi="Times New Roman" w:cs="Times New Roman"/>
          <w:sz w:val="24"/>
          <w:szCs w:val="24"/>
        </w:rPr>
        <w:t xml:space="preserve">Young people frequently lack access to official financial services. Political constraints, significant transaction costs, and unfavorable attitudes about teenagers are a few of the causes. Due to the numerous </w:t>
      </w:r>
      <w:proofErr w:type="gramStart"/>
      <w:r w:rsidR="006E2BAB" w:rsidRPr="006E2BAB">
        <w:rPr>
          <w:rFonts w:ascii="Times New Roman" w:hAnsi="Times New Roman" w:cs="Times New Roman"/>
          <w:sz w:val="24"/>
          <w:szCs w:val="24"/>
        </w:rPr>
        <w:t>obstacles</w:t>
      </w:r>
      <w:proofErr w:type="gramEnd"/>
      <w:r w:rsidR="006E2BAB" w:rsidRPr="006E2BAB">
        <w:rPr>
          <w:rFonts w:ascii="Times New Roman" w:hAnsi="Times New Roman" w:cs="Times New Roman"/>
          <w:sz w:val="24"/>
          <w:szCs w:val="24"/>
        </w:rPr>
        <w:t xml:space="preserve"> they must overcome in order to obtain financial services, it is estimated that less than 5% of youth have savings accounts</w:t>
      </w:r>
      <w:r w:rsidRPr="00142471">
        <w:rPr>
          <w:rFonts w:ascii="Times New Roman" w:hAnsi="Times New Roman" w:cs="Times New Roman"/>
          <w:sz w:val="24"/>
          <w:szCs w:val="24"/>
        </w:rPr>
        <w:t xml:space="preserve">.……’ </w:t>
      </w:r>
    </w:p>
    <w:p w14:paraId="3EDAFB7A" w14:textId="77777777" w:rsidR="00A72F19" w:rsidRPr="00A70607" w:rsidRDefault="00A70607" w:rsidP="00823272">
      <w:pPr>
        <w:spacing w:line="480" w:lineRule="auto"/>
        <w:ind w:right="-180"/>
        <w:jc w:val="both"/>
        <w:rPr>
          <w:rFonts w:ascii="Times New Roman" w:hAnsi="Times New Roman" w:cs="Times New Roman"/>
          <w:sz w:val="24"/>
          <w:szCs w:val="24"/>
        </w:rPr>
      </w:pPr>
      <w:r w:rsidRPr="00A70607">
        <w:rPr>
          <w:rFonts w:ascii="Times New Roman" w:hAnsi="Times New Roman" w:cs="Times New Roman"/>
          <w:sz w:val="24"/>
          <w:szCs w:val="24"/>
        </w:rPr>
        <w:t xml:space="preserve">This suggests that young people either use financial services less frequently or don't use them at all to start new firms. Financial institutions' concern of risks and the absence of collateral security may be to blame for this. Even young entrepreneurs frequently shut down their companies before reaching their first anniversary. According to </w:t>
      </w:r>
      <w:proofErr w:type="spellStart"/>
      <w:r w:rsidRPr="00A70607">
        <w:rPr>
          <w:rFonts w:ascii="Times New Roman" w:hAnsi="Times New Roman" w:cs="Times New Roman"/>
          <w:sz w:val="24"/>
          <w:szCs w:val="24"/>
        </w:rPr>
        <w:t>Nanungi</w:t>
      </w:r>
      <w:proofErr w:type="spellEnd"/>
      <w:r w:rsidRPr="00A70607">
        <w:rPr>
          <w:rFonts w:ascii="Times New Roman" w:hAnsi="Times New Roman" w:cs="Times New Roman"/>
          <w:sz w:val="24"/>
          <w:szCs w:val="24"/>
        </w:rPr>
        <w:t xml:space="preserve"> (2021), this could be explained by a lack of funding for business expansion or improvement. Even more so, the Covid-19 outbreak made it more difficult for young people to obtain credit.</w:t>
      </w:r>
    </w:p>
    <w:p w14:paraId="71EE4B2A" w14:textId="77777777" w:rsidR="00A72F19" w:rsidRPr="00142471" w:rsidRDefault="006E2BAB" w:rsidP="00823272">
      <w:pPr>
        <w:spacing w:line="480" w:lineRule="auto"/>
        <w:ind w:right="-180"/>
        <w:jc w:val="both"/>
        <w:rPr>
          <w:rFonts w:ascii="Times New Roman" w:hAnsi="Times New Roman" w:cs="Times New Roman"/>
          <w:sz w:val="24"/>
          <w:szCs w:val="24"/>
        </w:rPr>
      </w:pPr>
      <w:r w:rsidRPr="006E2BAB">
        <w:rPr>
          <w:rFonts w:ascii="Times New Roman" w:hAnsi="Times New Roman" w:cs="Times New Roman"/>
          <w:sz w:val="24"/>
          <w:szCs w:val="24"/>
        </w:rPr>
        <w:t>Additionally, it was discovered that young people in this neighborhood who lack social networks are more likely to be unemployed</w:t>
      </w:r>
      <w:r w:rsidR="00AB12CB" w:rsidRPr="00142471">
        <w:rPr>
          <w:rFonts w:ascii="Times New Roman" w:hAnsi="Times New Roman" w:cs="Times New Roman"/>
          <w:sz w:val="24"/>
          <w:szCs w:val="24"/>
        </w:rPr>
        <w:t xml:space="preserve">; in </w:t>
      </w:r>
      <w:proofErr w:type="gramStart"/>
      <w:r w:rsidR="00AB12CB" w:rsidRPr="00142471">
        <w:rPr>
          <w:rFonts w:ascii="Times New Roman" w:hAnsi="Times New Roman" w:cs="Times New Roman"/>
          <w:sz w:val="24"/>
          <w:szCs w:val="24"/>
        </w:rPr>
        <w:t>fact</w:t>
      </w:r>
      <w:proofErr w:type="gramEnd"/>
      <w:r w:rsidR="00AB12CB" w:rsidRPr="00142471">
        <w:rPr>
          <w:rFonts w:ascii="Times New Roman" w:hAnsi="Times New Roman" w:cs="Times New Roman"/>
          <w:sz w:val="24"/>
          <w:szCs w:val="24"/>
        </w:rPr>
        <w:t xml:space="preserve"> one of the division political leaders explained that; </w:t>
      </w:r>
    </w:p>
    <w:p w14:paraId="5DC66DE9" w14:textId="77777777" w:rsidR="00A72F19" w:rsidRPr="00142471" w:rsidRDefault="00AB12CB" w:rsidP="00823272">
      <w:pPr>
        <w:spacing w:line="36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t>“</w:t>
      </w:r>
      <w:proofErr w:type="gramStart"/>
      <w:r w:rsidRPr="00142471">
        <w:rPr>
          <w:rFonts w:ascii="Times New Roman" w:hAnsi="Times New Roman" w:cs="Times New Roman"/>
          <w:sz w:val="24"/>
          <w:szCs w:val="24"/>
        </w:rPr>
        <w:t>….</w:t>
      </w:r>
      <w:r w:rsidR="006E2BAB" w:rsidRPr="006E2BAB">
        <w:rPr>
          <w:rFonts w:ascii="Times New Roman" w:hAnsi="Times New Roman" w:cs="Times New Roman"/>
          <w:sz w:val="24"/>
          <w:szCs w:val="24"/>
        </w:rPr>
        <w:t>Young</w:t>
      </w:r>
      <w:proofErr w:type="gramEnd"/>
      <w:r w:rsidR="006E2BAB" w:rsidRPr="006E2BAB">
        <w:rPr>
          <w:rFonts w:ascii="Times New Roman" w:hAnsi="Times New Roman" w:cs="Times New Roman"/>
          <w:sz w:val="24"/>
          <w:szCs w:val="24"/>
        </w:rPr>
        <w:t xml:space="preserve"> individuals lack social networks that can be used to obtain information about schooling, the labor market, employment opportunities, and job access. Youth who are not in school, employment, or training make up a sizable share of households where no one is employed</w:t>
      </w:r>
      <w:r w:rsidRPr="00142471">
        <w:rPr>
          <w:rFonts w:ascii="Times New Roman" w:hAnsi="Times New Roman" w:cs="Times New Roman"/>
          <w:sz w:val="24"/>
          <w:szCs w:val="24"/>
        </w:rPr>
        <w:t xml:space="preserve">…” </w:t>
      </w:r>
    </w:p>
    <w:p w14:paraId="207373F7" w14:textId="77777777" w:rsidR="00A72F19" w:rsidRPr="00142471" w:rsidRDefault="00A70607" w:rsidP="00823272">
      <w:pPr>
        <w:spacing w:line="480" w:lineRule="auto"/>
        <w:ind w:right="-180"/>
        <w:jc w:val="both"/>
        <w:rPr>
          <w:rFonts w:ascii="Times New Roman" w:hAnsi="Times New Roman" w:cs="Times New Roman"/>
          <w:sz w:val="24"/>
          <w:szCs w:val="24"/>
        </w:rPr>
      </w:pPr>
      <w:r w:rsidRPr="00A70607">
        <w:rPr>
          <w:rFonts w:ascii="Times New Roman" w:hAnsi="Times New Roman" w:cs="Times New Roman"/>
          <w:sz w:val="24"/>
          <w:szCs w:val="24"/>
        </w:rPr>
        <w:lastRenderedPageBreak/>
        <w:t>This suggests that as a result of a lack of social networks, youth unemployment instances are increasing. Youth from low-income backgrounds who don't have family members working for the government or in high positions in an organization who can draw them aside and fix them somewhere are a major contributor to the rising unemployment rate. According to Muhangi (2021), in this situation, "we have seen graduates with first class degrees" holding superior positions in an organization. Social media may be to blame for this. Both family members and acquaintances have either hired or recruited them.</w:t>
      </w:r>
    </w:p>
    <w:p w14:paraId="083488ED" w14:textId="77777777" w:rsidR="00A72F19" w:rsidRPr="00142471" w:rsidRDefault="006E2BAB" w:rsidP="00823272">
      <w:pPr>
        <w:spacing w:line="480" w:lineRule="auto"/>
        <w:ind w:right="-180"/>
        <w:jc w:val="both"/>
        <w:rPr>
          <w:rFonts w:ascii="Times New Roman" w:hAnsi="Times New Roman" w:cs="Times New Roman"/>
          <w:sz w:val="24"/>
          <w:szCs w:val="24"/>
        </w:rPr>
      </w:pPr>
      <w:r w:rsidRPr="006E2BAB">
        <w:rPr>
          <w:rFonts w:ascii="Times New Roman" w:hAnsi="Times New Roman" w:cs="Times New Roman"/>
          <w:sz w:val="24"/>
          <w:szCs w:val="24"/>
        </w:rPr>
        <w:t>Finally, a lack of management and entrepreneurship abilities among young people is a factor in unemployment</w:t>
      </w:r>
      <w:r w:rsidR="00AB12CB" w:rsidRPr="00142471">
        <w:rPr>
          <w:rFonts w:ascii="Times New Roman" w:hAnsi="Times New Roman" w:cs="Times New Roman"/>
          <w:sz w:val="24"/>
          <w:szCs w:val="24"/>
        </w:rPr>
        <w:t>. The interviewed Town Clerk had these to say;</w:t>
      </w:r>
    </w:p>
    <w:p w14:paraId="6275966E" w14:textId="77777777" w:rsidR="00A72F19" w:rsidRPr="00142471" w:rsidRDefault="00AB12CB" w:rsidP="00823272">
      <w:pPr>
        <w:spacing w:line="36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t>‘……</w:t>
      </w:r>
      <w:r w:rsidR="006E2BAB" w:rsidRPr="006E2BAB">
        <w:rPr>
          <w:rFonts w:ascii="Times New Roman" w:hAnsi="Times New Roman" w:cs="Times New Roman"/>
          <w:sz w:val="24"/>
          <w:szCs w:val="24"/>
        </w:rPr>
        <w:t>Less than half of young individuals who attempt to enter the workforce are successful in doing so; this may be due to their lack of entrepreneurial abilities. Since most educational institutions are still built on 20th-century norms rather than the more modern and demanding criteria of today's labor market, the majority of young people lack the skills necessary for the workforce</w:t>
      </w:r>
      <w:r w:rsidRPr="00142471">
        <w:rPr>
          <w:rFonts w:ascii="Times New Roman" w:hAnsi="Times New Roman" w:cs="Times New Roman"/>
          <w:sz w:val="24"/>
          <w:szCs w:val="24"/>
        </w:rPr>
        <w:t xml:space="preserve">……’. </w:t>
      </w:r>
    </w:p>
    <w:p w14:paraId="5418EBDA" w14:textId="77777777" w:rsidR="00A70607" w:rsidRPr="006E2BAB" w:rsidRDefault="006E2BAB" w:rsidP="00823272">
      <w:pPr>
        <w:spacing w:line="480" w:lineRule="auto"/>
        <w:ind w:right="-180"/>
        <w:jc w:val="both"/>
        <w:rPr>
          <w:rFonts w:ascii="Times New Roman" w:hAnsi="Times New Roman" w:cs="Times New Roman"/>
          <w:sz w:val="24"/>
          <w:szCs w:val="24"/>
        </w:rPr>
      </w:pPr>
      <w:r w:rsidRPr="006E2BAB">
        <w:rPr>
          <w:rFonts w:ascii="Times New Roman" w:hAnsi="Times New Roman" w:cs="Times New Roman"/>
          <w:color w:val="000000"/>
          <w:sz w:val="24"/>
          <w:szCs w:val="24"/>
        </w:rPr>
        <w:t>The underlying mismatch between the talents that job searchers possess and the skills that employers value in their employees is what is meant by the term "skills gap." This mismatch makes it more difficult for people to find work and for firms to locate employee</w:t>
      </w:r>
      <w:r>
        <w:rPr>
          <w:rFonts w:ascii="Times New Roman" w:hAnsi="Times New Roman" w:cs="Times New Roman"/>
          <w:color w:val="000000"/>
          <w:sz w:val="24"/>
          <w:szCs w:val="24"/>
        </w:rPr>
        <w:t xml:space="preserve">s with the appropriate training. </w:t>
      </w:r>
      <w:r w:rsidR="00A70607" w:rsidRPr="00A70607">
        <w:rPr>
          <w:rFonts w:ascii="Times New Roman" w:hAnsi="Times New Roman" w:cs="Times New Roman"/>
          <w:color w:val="000000"/>
          <w:sz w:val="24"/>
          <w:szCs w:val="24"/>
        </w:rPr>
        <w:t xml:space="preserve">This concurs with Michael's (2022) assertion that business owners create job chances for both themselves and others. </w:t>
      </w:r>
      <w:r w:rsidRPr="006E2BAB">
        <w:rPr>
          <w:rFonts w:ascii="Times New Roman" w:hAnsi="Times New Roman" w:cs="Times New Roman"/>
          <w:color w:val="000000"/>
          <w:sz w:val="24"/>
          <w:szCs w:val="24"/>
        </w:rPr>
        <w:t>Due to a lack of relevant skills, young people encounter unemployment all over the world. Even if the majority of people are at least 15 years old, young people still do not have the skills essential to enter the job market. This implies that ignorance is not the cause of the lack of skill. Most businesses and organizations need skills that young people either never learned or were never taught. As a result, both young people and employers have a difficult time transitioning from school to the workforce and finding qualified candidates.</w:t>
      </w:r>
    </w:p>
    <w:p w14:paraId="5B1CE7A1" w14:textId="77777777" w:rsidR="00A72F19" w:rsidRPr="00142471" w:rsidRDefault="00AB12CB" w:rsidP="00823272">
      <w:pPr>
        <w:pStyle w:val="Heading1"/>
        <w:ind w:right="-180"/>
      </w:pPr>
      <w:bookmarkStart w:id="48" w:name="_Toc145581925"/>
      <w:r w:rsidRPr="00142471">
        <w:lastRenderedPageBreak/>
        <w:t>4.5 The Consequences of Youth Unemployment on Crime Rates</w:t>
      </w:r>
      <w:bookmarkEnd w:id="48"/>
      <w:r w:rsidRPr="00142471">
        <w:t xml:space="preserve"> </w:t>
      </w:r>
    </w:p>
    <w:p w14:paraId="7EEEF8BB" w14:textId="77777777" w:rsidR="00A72F19" w:rsidRPr="00A70607" w:rsidRDefault="00A70607" w:rsidP="00823272">
      <w:pPr>
        <w:spacing w:line="480" w:lineRule="auto"/>
        <w:ind w:right="-180"/>
        <w:jc w:val="both"/>
        <w:rPr>
          <w:rFonts w:ascii="Times New Roman" w:hAnsi="Times New Roman" w:cs="Times New Roman"/>
          <w:sz w:val="24"/>
          <w:szCs w:val="24"/>
        </w:rPr>
      </w:pPr>
      <w:r w:rsidRPr="00A70607">
        <w:rPr>
          <w:rFonts w:ascii="Times New Roman" w:hAnsi="Times New Roman" w:cs="Times New Roman"/>
          <w:sz w:val="24"/>
          <w:szCs w:val="24"/>
        </w:rPr>
        <w:t>The aim of the question was to investigate how young unemployment affected criminal activity in Mukono District. The degree of agreement or disagreement with the approaches was expressed as, for instance, highly agree to strongly disagree. The results from 100 young people without jobs are shown in Table 5.</w:t>
      </w:r>
    </w:p>
    <w:p w14:paraId="30C917B1" w14:textId="6C1CF2C7" w:rsidR="00A72F19" w:rsidRPr="00142471" w:rsidRDefault="00847CBE" w:rsidP="00847CBE">
      <w:pPr>
        <w:pStyle w:val="Caption"/>
        <w:rPr>
          <w:rFonts w:ascii="Times New Roman" w:hAnsi="Times New Roman" w:cs="Times New Roman"/>
          <w:sz w:val="24"/>
          <w:szCs w:val="24"/>
        </w:rPr>
      </w:pPr>
      <w:bookmarkStart w:id="49" w:name="_Toc145582794"/>
      <w:r>
        <w:t xml:space="preserve">Table </w:t>
      </w:r>
      <w:fldSimple w:instr=" SEQ Table \* ARABIC ">
        <w:r w:rsidR="005F5978">
          <w:rPr>
            <w:noProof/>
          </w:rPr>
          <w:t>5</w:t>
        </w:r>
      </w:fldSimple>
      <w:r>
        <w:t xml:space="preserve"> </w:t>
      </w:r>
      <w:r w:rsidRPr="00F54D45">
        <w:t>The causes of youth unemployment and the factors influencing it</w:t>
      </w:r>
      <w:r w:rsidR="00AB12CB" w:rsidRPr="00142471">
        <w:rPr>
          <w:rFonts w:ascii="Times New Roman" w:hAnsi="Times New Roman" w:cs="Times New Roman"/>
          <w:sz w:val="24"/>
          <w:szCs w:val="24"/>
        </w:rPr>
        <w:t>:</w:t>
      </w:r>
      <w:bookmarkEnd w:id="49"/>
      <w:r w:rsidR="00AB12CB" w:rsidRPr="00142471">
        <w:rPr>
          <w:rFonts w:ascii="Times New Roman" w:hAnsi="Times New Roman" w:cs="Times New Roman"/>
          <w:sz w:val="24"/>
          <w:szCs w:val="24"/>
        </w:rPr>
        <w:t xml:space="preserve"> </w:t>
      </w:r>
    </w:p>
    <w:tbl>
      <w:tblPr>
        <w:tblW w:w="9832" w:type="dxa"/>
        <w:tblInd w:w="108" w:type="dxa"/>
        <w:tblLook w:val="04A0" w:firstRow="1" w:lastRow="0" w:firstColumn="1" w:lastColumn="0" w:noHBand="0" w:noVBand="1"/>
      </w:tblPr>
      <w:tblGrid>
        <w:gridCol w:w="4714"/>
        <w:gridCol w:w="1163"/>
        <w:gridCol w:w="1003"/>
        <w:gridCol w:w="1239"/>
        <w:gridCol w:w="803"/>
        <w:gridCol w:w="910"/>
      </w:tblGrid>
      <w:tr w:rsidR="00A72F19" w:rsidRPr="00142471" w14:paraId="4CBEECD2" w14:textId="77777777" w:rsidTr="006E2BAB">
        <w:tc>
          <w:tcPr>
            <w:tcW w:w="4728" w:type="dxa"/>
            <w:vMerge w:val="restart"/>
            <w:tcBorders>
              <w:top w:val="single" w:sz="4" w:space="0" w:color="000000"/>
              <w:left w:val="single" w:sz="4" w:space="0" w:color="000000"/>
              <w:bottom w:val="single" w:sz="4" w:space="0" w:color="000000"/>
            </w:tcBorders>
          </w:tcPr>
          <w:p w14:paraId="2D9EC196"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Statement</w:t>
            </w:r>
          </w:p>
        </w:tc>
        <w:tc>
          <w:tcPr>
            <w:tcW w:w="3405" w:type="dxa"/>
            <w:gridSpan w:val="3"/>
            <w:tcBorders>
              <w:top w:val="single" w:sz="4" w:space="0" w:color="000000"/>
              <w:left w:val="single" w:sz="4" w:space="0" w:color="000000"/>
              <w:bottom w:val="single" w:sz="4" w:space="0" w:color="000000"/>
            </w:tcBorders>
          </w:tcPr>
          <w:p w14:paraId="3E755AA1"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Extent of (dis)agreement</w:t>
            </w:r>
          </w:p>
        </w:tc>
        <w:tc>
          <w:tcPr>
            <w:tcW w:w="788" w:type="dxa"/>
            <w:tcBorders>
              <w:top w:val="single" w:sz="4" w:space="0" w:color="000000"/>
              <w:left w:val="single" w:sz="4" w:space="0" w:color="000000"/>
              <w:bottom w:val="single" w:sz="4" w:space="0" w:color="000000"/>
            </w:tcBorders>
          </w:tcPr>
          <w:p w14:paraId="3722A2BD"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b/>
                <w:kern w:val="2"/>
                <w:sz w:val="24"/>
                <w:szCs w:val="24"/>
              </w:rPr>
            </w:pPr>
          </w:p>
        </w:tc>
        <w:tc>
          <w:tcPr>
            <w:tcW w:w="911" w:type="dxa"/>
            <w:tcBorders>
              <w:top w:val="single" w:sz="4" w:space="0" w:color="000000"/>
              <w:left w:val="single" w:sz="4" w:space="0" w:color="000000"/>
              <w:bottom w:val="single" w:sz="4" w:space="0" w:color="000000"/>
              <w:right w:val="single" w:sz="4" w:space="0" w:color="000000"/>
            </w:tcBorders>
          </w:tcPr>
          <w:p w14:paraId="46C9F4BE"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b/>
                <w:kern w:val="2"/>
                <w:sz w:val="24"/>
                <w:szCs w:val="24"/>
              </w:rPr>
            </w:pPr>
          </w:p>
        </w:tc>
      </w:tr>
      <w:tr w:rsidR="00A72F19" w:rsidRPr="00142471" w14:paraId="3B220EE2" w14:textId="77777777" w:rsidTr="006E2BAB">
        <w:tc>
          <w:tcPr>
            <w:tcW w:w="4728" w:type="dxa"/>
            <w:vMerge/>
            <w:tcBorders>
              <w:top w:val="single" w:sz="4" w:space="0" w:color="000000"/>
              <w:left w:val="single" w:sz="4" w:space="0" w:color="000000"/>
              <w:bottom w:val="single" w:sz="4" w:space="0" w:color="000000"/>
            </w:tcBorders>
          </w:tcPr>
          <w:p w14:paraId="53901F49" w14:textId="77777777" w:rsidR="00A72F19" w:rsidRPr="00142471" w:rsidRDefault="00A72F19" w:rsidP="00823272">
            <w:pPr>
              <w:spacing w:after="0" w:line="360" w:lineRule="auto"/>
              <w:ind w:right="-180"/>
              <w:rPr>
                <w:rFonts w:ascii="Times New Roman" w:hAnsi="Times New Roman" w:cs="Times New Roman"/>
                <w:sz w:val="24"/>
                <w:szCs w:val="24"/>
              </w:rPr>
            </w:pPr>
          </w:p>
        </w:tc>
        <w:tc>
          <w:tcPr>
            <w:tcW w:w="1163" w:type="dxa"/>
            <w:tcBorders>
              <w:top w:val="single" w:sz="4" w:space="0" w:color="000000"/>
              <w:left w:val="single" w:sz="4" w:space="0" w:color="000000"/>
              <w:bottom w:val="single" w:sz="4" w:space="0" w:color="000000"/>
            </w:tcBorders>
          </w:tcPr>
          <w:p w14:paraId="5B0D1C0B"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Accepted</w:t>
            </w:r>
          </w:p>
        </w:tc>
        <w:tc>
          <w:tcPr>
            <w:tcW w:w="1003" w:type="dxa"/>
            <w:tcBorders>
              <w:top w:val="single" w:sz="4" w:space="0" w:color="000000"/>
              <w:left w:val="single" w:sz="4" w:space="0" w:color="000000"/>
              <w:bottom w:val="single" w:sz="4" w:space="0" w:color="000000"/>
            </w:tcBorders>
          </w:tcPr>
          <w:p w14:paraId="20F9BAC0"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Neutral</w:t>
            </w:r>
          </w:p>
        </w:tc>
        <w:tc>
          <w:tcPr>
            <w:tcW w:w="1239" w:type="dxa"/>
            <w:tcBorders>
              <w:top w:val="single" w:sz="4" w:space="0" w:color="000000"/>
              <w:left w:val="single" w:sz="4" w:space="0" w:color="000000"/>
              <w:bottom w:val="single" w:sz="4" w:space="0" w:color="000000"/>
            </w:tcBorders>
          </w:tcPr>
          <w:p w14:paraId="277E08AE"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Disagreed</w:t>
            </w:r>
          </w:p>
        </w:tc>
        <w:tc>
          <w:tcPr>
            <w:tcW w:w="788" w:type="dxa"/>
            <w:vMerge w:val="restart"/>
            <w:tcBorders>
              <w:top w:val="single" w:sz="4" w:space="0" w:color="000000"/>
              <w:left w:val="single" w:sz="4" w:space="0" w:color="000000"/>
              <w:bottom w:val="single" w:sz="4" w:space="0" w:color="000000"/>
            </w:tcBorders>
          </w:tcPr>
          <w:p w14:paraId="291FC624"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b/>
                <w:kern w:val="2"/>
                <w:sz w:val="24"/>
                <w:szCs w:val="24"/>
              </w:rPr>
            </w:pPr>
          </w:p>
          <w:p w14:paraId="43011F21"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Mean</w:t>
            </w:r>
          </w:p>
        </w:tc>
        <w:tc>
          <w:tcPr>
            <w:tcW w:w="911" w:type="dxa"/>
            <w:vMerge w:val="restart"/>
            <w:tcBorders>
              <w:top w:val="single" w:sz="4" w:space="0" w:color="000000"/>
              <w:left w:val="single" w:sz="4" w:space="0" w:color="000000"/>
              <w:bottom w:val="single" w:sz="4" w:space="0" w:color="000000"/>
              <w:right w:val="single" w:sz="4" w:space="0" w:color="000000"/>
            </w:tcBorders>
          </w:tcPr>
          <w:p w14:paraId="1D141CD7"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b/>
                <w:kern w:val="2"/>
                <w:sz w:val="24"/>
                <w:szCs w:val="24"/>
              </w:rPr>
            </w:pPr>
          </w:p>
          <w:p w14:paraId="27A33481"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Std. Dev</w:t>
            </w:r>
          </w:p>
        </w:tc>
      </w:tr>
      <w:tr w:rsidR="00A72F19" w:rsidRPr="00142471" w14:paraId="74AE1F4B" w14:textId="77777777" w:rsidTr="006E2BAB">
        <w:tc>
          <w:tcPr>
            <w:tcW w:w="4728" w:type="dxa"/>
            <w:vMerge/>
            <w:tcBorders>
              <w:top w:val="single" w:sz="4" w:space="0" w:color="000000"/>
              <w:left w:val="single" w:sz="4" w:space="0" w:color="000000"/>
              <w:bottom w:val="single" w:sz="4" w:space="0" w:color="000000"/>
            </w:tcBorders>
          </w:tcPr>
          <w:p w14:paraId="24A1BBA9" w14:textId="77777777" w:rsidR="00A72F19" w:rsidRPr="00142471" w:rsidRDefault="00A72F19" w:rsidP="00823272">
            <w:pPr>
              <w:spacing w:after="0" w:line="360" w:lineRule="auto"/>
              <w:ind w:right="-180"/>
              <w:rPr>
                <w:rFonts w:ascii="Times New Roman" w:hAnsi="Times New Roman" w:cs="Times New Roman"/>
                <w:sz w:val="24"/>
                <w:szCs w:val="24"/>
              </w:rPr>
            </w:pPr>
          </w:p>
        </w:tc>
        <w:tc>
          <w:tcPr>
            <w:tcW w:w="1163" w:type="dxa"/>
            <w:tcBorders>
              <w:top w:val="single" w:sz="4" w:space="0" w:color="000000"/>
              <w:left w:val="single" w:sz="4" w:space="0" w:color="000000"/>
              <w:bottom w:val="single" w:sz="4" w:space="0" w:color="000000"/>
            </w:tcBorders>
          </w:tcPr>
          <w:p w14:paraId="6BA907C7"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i/>
                <w:kern w:val="2"/>
                <w:sz w:val="24"/>
                <w:szCs w:val="24"/>
              </w:rPr>
            </w:pPr>
            <w:proofErr w:type="gramStart"/>
            <w:r w:rsidRPr="00142471">
              <w:rPr>
                <w:rFonts w:ascii="Times New Roman" w:eastAsia="Liberation Serif" w:hAnsi="Times New Roman" w:cs="Times New Roman"/>
                <w:b/>
                <w:i/>
                <w:kern w:val="2"/>
                <w:sz w:val="24"/>
                <w:szCs w:val="24"/>
              </w:rPr>
              <w:t>f(</w:t>
            </w:r>
            <w:proofErr w:type="gramEnd"/>
            <w:r w:rsidRPr="00142471">
              <w:rPr>
                <w:rFonts w:ascii="Times New Roman" w:eastAsia="Liberation Serif" w:hAnsi="Times New Roman" w:cs="Times New Roman"/>
                <w:b/>
                <w:i/>
                <w:kern w:val="2"/>
                <w:sz w:val="24"/>
                <w:szCs w:val="24"/>
              </w:rPr>
              <w:t>%)</w:t>
            </w:r>
          </w:p>
        </w:tc>
        <w:tc>
          <w:tcPr>
            <w:tcW w:w="1003" w:type="dxa"/>
            <w:tcBorders>
              <w:top w:val="single" w:sz="4" w:space="0" w:color="000000"/>
              <w:left w:val="single" w:sz="4" w:space="0" w:color="000000"/>
              <w:bottom w:val="single" w:sz="4" w:space="0" w:color="000000"/>
            </w:tcBorders>
          </w:tcPr>
          <w:p w14:paraId="4E9C3EC6"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i/>
                <w:kern w:val="2"/>
                <w:sz w:val="24"/>
                <w:szCs w:val="24"/>
              </w:rPr>
            </w:pPr>
            <w:r w:rsidRPr="00142471">
              <w:rPr>
                <w:rFonts w:ascii="Times New Roman" w:eastAsia="Liberation Serif" w:hAnsi="Times New Roman" w:cs="Times New Roman"/>
                <w:b/>
                <w:i/>
                <w:kern w:val="2"/>
                <w:sz w:val="24"/>
                <w:szCs w:val="24"/>
              </w:rPr>
              <w:t>f (%)</w:t>
            </w:r>
          </w:p>
        </w:tc>
        <w:tc>
          <w:tcPr>
            <w:tcW w:w="1239" w:type="dxa"/>
            <w:tcBorders>
              <w:top w:val="single" w:sz="4" w:space="0" w:color="000000"/>
              <w:left w:val="single" w:sz="4" w:space="0" w:color="000000"/>
              <w:bottom w:val="single" w:sz="4" w:space="0" w:color="000000"/>
            </w:tcBorders>
          </w:tcPr>
          <w:p w14:paraId="5B2117E8"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i/>
                <w:kern w:val="2"/>
                <w:sz w:val="24"/>
                <w:szCs w:val="24"/>
              </w:rPr>
            </w:pPr>
            <w:proofErr w:type="gramStart"/>
            <w:r w:rsidRPr="00142471">
              <w:rPr>
                <w:rFonts w:ascii="Times New Roman" w:eastAsia="Liberation Serif" w:hAnsi="Times New Roman" w:cs="Times New Roman"/>
                <w:b/>
                <w:i/>
                <w:kern w:val="2"/>
                <w:sz w:val="24"/>
                <w:szCs w:val="24"/>
              </w:rPr>
              <w:t>f(</w:t>
            </w:r>
            <w:proofErr w:type="gramEnd"/>
            <w:r w:rsidRPr="00142471">
              <w:rPr>
                <w:rFonts w:ascii="Times New Roman" w:eastAsia="Liberation Serif" w:hAnsi="Times New Roman" w:cs="Times New Roman"/>
                <w:b/>
                <w:i/>
                <w:kern w:val="2"/>
                <w:sz w:val="24"/>
                <w:szCs w:val="24"/>
              </w:rPr>
              <w:t>%)</w:t>
            </w:r>
          </w:p>
        </w:tc>
        <w:tc>
          <w:tcPr>
            <w:tcW w:w="788" w:type="dxa"/>
            <w:vMerge/>
            <w:tcBorders>
              <w:top w:val="single" w:sz="4" w:space="0" w:color="000000"/>
              <w:left w:val="single" w:sz="4" w:space="0" w:color="000000"/>
              <w:bottom w:val="single" w:sz="4" w:space="0" w:color="000000"/>
            </w:tcBorders>
          </w:tcPr>
          <w:p w14:paraId="1F9F014A" w14:textId="77777777" w:rsidR="00A72F19" w:rsidRPr="00142471" w:rsidRDefault="00A72F19" w:rsidP="00823272">
            <w:pPr>
              <w:spacing w:after="0" w:line="360" w:lineRule="auto"/>
              <w:ind w:right="-180"/>
              <w:jc w:val="center"/>
              <w:rPr>
                <w:rFonts w:ascii="Times New Roman" w:hAnsi="Times New Roman" w:cs="Times New Roman"/>
                <w:sz w:val="24"/>
                <w:szCs w:val="24"/>
              </w:rPr>
            </w:pPr>
          </w:p>
        </w:tc>
        <w:tc>
          <w:tcPr>
            <w:tcW w:w="911" w:type="dxa"/>
            <w:vMerge/>
            <w:tcBorders>
              <w:top w:val="single" w:sz="4" w:space="0" w:color="000000"/>
              <w:left w:val="single" w:sz="4" w:space="0" w:color="000000"/>
              <w:bottom w:val="single" w:sz="4" w:space="0" w:color="000000"/>
              <w:right w:val="single" w:sz="4" w:space="0" w:color="000000"/>
            </w:tcBorders>
          </w:tcPr>
          <w:p w14:paraId="32013DD7" w14:textId="77777777" w:rsidR="00A72F19" w:rsidRPr="00142471" w:rsidRDefault="00A72F19" w:rsidP="00823272">
            <w:pPr>
              <w:spacing w:after="0" w:line="360" w:lineRule="auto"/>
              <w:ind w:right="-180"/>
              <w:jc w:val="center"/>
              <w:rPr>
                <w:rFonts w:ascii="Times New Roman" w:hAnsi="Times New Roman" w:cs="Times New Roman"/>
                <w:sz w:val="24"/>
                <w:szCs w:val="24"/>
              </w:rPr>
            </w:pPr>
          </w:p>
        </w:tc>
      </w:tr>
      <w:tr w:rsidR="00A72F19" w:rsidRPr="00142471" w14:paraId="1818C272" w14:textId="77777777" w:rsidTr="006E2BAB">
        <w:trPr>
          <w:trHeight w:val="638"/>
        </w:trPr>
        <w:tc>
          <w:tcPr>
            <w:tcW w:w="4728" w:type="dxa"/>
            <w:tcBorders>
              <w:top w:val="single" w:sz="4" w:space="0" w:color="000000"/>
              <w:left w:val="single" w:sz="4" w:space="0" w:color="000000"/>
              <w:bottom w:val="single" w:sz="4" w:space="0" w:color="000000"/>
            </w:tcBorders>
          </w:tcPr>
          <w:p w14:paraId="56F3774E" w14:textId="77777777" w:rsidR="00A72F19" w:rsidRPr="00142471" w:rsidRDefault="006E2BAB" w:rsidP="00823272">
            <w:pPr>
              <w:suppressAutoHyphens/>
              <w:spacing w:after="0" w:line="360" w:lineRule="auto"/>
              <w:ind w:right="-180"/>
              <w:jc w:val="both"/>
              <w:rPr>
                <w:rFonts w:ascii="Times New Roman" w:eastAsia="Liberation Serif" w:hAnsi="Times New Roman" w:cs="Times New Roman"/>
                <w:kern w:val="2"/>
                <w:sz w:val="24"/>
                <w:szCs w:val="24"/>
              </w:rPr>
            </w:pPr>
            <w:r w:rsidRPr="006E2BAB">
              <w:rPr>
                <w:rFonts w:ascii="Times New Roman" w:eastAsia="Liberation Serif" w:hAnsi="Times New Roman" w:cs="Times New Roman"/>
                <w:kern w:val="2"/>
                <w:sz w:val="24"/>
                <w:szCs w:val="24"/>
              </w:rPr>
              <w:t>Youth unemployment causes poverty, which in turn encourages criminal activity as a way to get money</w:t>
            </w:r>
          </w:p>
        </w:tc>
        <w:tc>
          <w:tcPr>
            <w:tcW w:w="1163" w:type="dxa"/>
            <w:tcBorders>
              <w:top w:val="single" w:sz="4" w:space="0" w:color="000000"/>
              <w:left w:val="single" w:sz="4" w:space="0" w:color="000000"/>
              <w:bottom w:val="single" w:sz="4" w:space="0" w:color="000000"/>
            </w:tcBorders>
          </w:tcPr>
          <w:p w14:paraId="5534DD4D"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94</w:t>
            </w:r>
          </w:p>
          <w:p w14:paraId="681AB760"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(94%)</w:t>
            </w:r>
          </w:p>
        </w:tc>
        <w:tc>
          <w:tcPr>
            <w:tcW w:w="1003" w:type="dxa"/>
            <w:tcBorders>
              <w:top w:val="single" w:sz="4" w:space="0" w:color="000000"/>
              <w:left w:val="single" w:sz="4" w:space="0" w:color="000000"/>
              <w:bottom w:val="single" w:sz="4" w:space="0" w:color="000000"/>
            </w:tcBorders>
          </w:tcPr>
          <w:p w14:paraId="63F9C6F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5</w:t>
            </w:r>
          </w:p>
          <w:p w14:paraId="00541EC6"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(5%)</w:t>
            </w:r>
          </w:p>
        </w:tc>
        <w:tc>
          <w:tcPr>
            <w:tcW w:w="1239" w:type="dxa"/>
            <w:tcBorders>
              <w:top w:val="single" w:sz="4" w:space="0" w:color="000000"/>
              <w:left w:val="single" w:sz="4" w:space="0" w:color="000000"/>
              <w:bottom w:val="single" w:sz="4" w:space="0" w:color="000000"/>
            </w:tcBorders>
          </w:tcPr>
          <w:p w14:paraId="362D4841"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w:t>
            </w:r>
          </w:p>
          <w:p w14:paraId="0239B38B"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w:t>
            </w:r>
          </w:p>
        </w:tc>
        <w:tc>
          <w:tcPr>
            <w:tcW w:w="788" w:type="dxa"/>
            <w:tcBorders>
              <w:top w:val="single" w:sz="4" w:space="0" w:color="000000"/>
              <w:left w:val="single" w:sz="4" w:space="0" w:color="000000"/>
              <w:bottom w:val="single" w:sz="4" w:space="0" w:color="000000"/>
            </w:tcBorders>
          </w:tcPr>
          <w:p w14:paraId="7AA999C2"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577CA582"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3.65</w:t>
            </w:r>
          </w:p>
        </w:tc>
        <w:tc>
          <w:tcPr>
            <w:tcW w:w="911" w:type="dxa"/>
            <w:tcBorders>
              <w:top w:val="single" w:sz="4" w:space="0" w:color="000000"/>
              <w:left w:val="single" w:sz="4" w:space="0" w:color="000000"/>
              <w:bottom w:val="single" w:sz="4" w:space="0" w:color="000000"/>
              <w:right w:val="single" w:sz="4" w:space="0" w:color="000000"/>
            </w:tcBorders>
          </w:tcPr>
          <w:p w14:paraId="63E64AB6"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b/>
                <w:kern w:val="2"/>
                <w:sz w:val="24"/>
                <w:szCs w:val="24"/>
              </w:rPr>
            </w:pPr>
          </w:p>
          <w:p w14:paraId="14CD03D5"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1.083</w:t>
            </w:r>
          </w:p>
        </w:tc>
      </w:tr>
      <w:tr w:rsidR="00A72F19" w:rsidRPr="00142471" w14:paraId="6193D367" w14:textId="77777777" w:rsidTr="006E2BAB">
        <w:trPr>
          <w:trHeight w:val="512"/>
        </w:trPr>
        <w:tc>
          <w:tcPr>
            <w:tcW w:w="4728" w:type="dxa"/>
            <w:tcBorders>
              <w:top w:val="single" w:sz="4" w:space="0" w:color="000000"/>
              <w:left w:val="single" w:sz="4" w:space="0" w:color="000000"/>
              <w:bottom w:val="single" w:sz="4" w:space="0" w:color="000000"/>
            </w:tcBorders>
          </w:tcPr>
          <w:p w14:paraId="08E84E82" w14:textId="77777777" w:rsidR="00A72F19" w:rsidRPr="00142471" w:rsidRDefault="006E2BAB" w:rsidP="00823272">
            <w:pPr>
              <w:suppressAutoHyphens/>
              <w:spacing w:after="0" w:line="360" w:lineRule="auto"/>
              <w:ind w:right="-180"/>
              <w:jc w:val="both"/>
              <w:rPr>
                <w:rFonts w:ascii="Times New Roman" w:eastAsia="Liberation Serif" w:hAnsi="Times New Roman" w:cs="Times New Roman"/>
                <w:kern w:val="2"/>
                <w:sz w:val="24"/>
                <w:szCs w:val="24"/>
              </w:rPr>
            </w:pPr>
            <w:r w:rsidRPr="006E2BAB">
              <w:rPr>
                <w:rFonts w:ascii="Times New Roman" w:eastAsia="Liberation Serif" w:hAnsi="Times New Roman" w:cs="Times New Roman"/>
                <w:kern w:val="2"/>
                <w:sz w:val="24"/>
                <w:szCs w:val="24"/>
              </w:rPr>
              <w:t>High unemployment rates in our society operate as 'push factors' for young people to join gangs that rob others or engage in political violence</w:t>
            </w:r>
          </w:p>
        </w:tc>
        <w:tc>
          <w:tcPr>
            <w:tcW w:w="1163" w:type="dxa"/>
            <w:tcBorders>
              <w:top w:val="single" w:sz="4" w:space="0" w:color="000000"/>
              <w:left w:val="single" w:sz="4" w:space="0" w:color="000000"/>
              <w:bottom w:val="single" w:sz="4" w:space="0" w:color="000000"/>
            </w:tcBorders>
          </w:tcPr>
          <w:p w14:paraId="53188274"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84</w:t>
            </w:r>
          </w:p>
          <w:p w14:paraId="6E5182F1"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(84%)</w:t>
            </w:r>
          </w:p>
        </w:tc>
        <w:tc>
          <w:tcPr>
            <w:tcW w:w="1003" w:type="dxa"/>
            <w:tcBorders>
              <w:top w:val="single" w:sz="4" w:space="0" w:color="000000"/>
              <w:left w:val="single" w:sz="4" w:space="0" w:color="000000"/>
              <w:bottom w:val="single" w:sz="4" w:space="0" w:color="000000"/>
            </w:tcBorders>
          </w:tcPr>
          <w:p w14:paraId="4819397B"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14</w:t>
            </w:r>
          </w:p>
          <w:p w14:paraId="0ABF0D1C"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(14%)</w:t>
            </w:r>
          </w:p>
        </w:tc>
        <w:tc>
          <w:tcPr>
            <w:tcW w:w="1239" w:type="dxa"/>
            <w:tcBorders>
              <w:top w:val="single" w:sz="4" w:space="0" w:color="000000"/>
              <w:left w:val="single" w:sz="4" w:space="0" w:color="000000"/>
              <w:bottom w:val="single" w:sz="4" w:space="0" w:color="000000"/>
            </w:tcBorders>
          </w:tcPr>
          <w:p w14:paraId="5E66B473"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w:t>
            </w:r>
          </w:p>
          <w:p w14:paraId="25259258"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w:t>
            </w:r>
          </w:p>
        </w:tc>
        <w:tc>
          <w:tcPr>
            <w:tcW w:w="788" w:type="dxa"/>
            <w:tcBorders>
              <w:top w:val="single" w:sz="4" w:space="0" w:color="000000"/>
              <w:left w:val="single" w:sz="4" w:space="0" w:color="000000"/>
              <w:bottom w:val="single" w:sz="4" w:space="0" w:color="000000"/>
            </w:tcBorders>
            <w:vAlign w:val="center"/>
          </w:tcPr>
          <w:p w14:paraId="2D6C0965" w14:textId="77777777" w:rsidR="00A72F19" w:rsidRDefault="00AB12CB" w:rsidP="00823272">
            <w:pPr>
              <w:suppressAutoHyphens/>
              <w:spacing w:after="0" w:line="36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4.07</w:t>
            </w:r>
          </w:p>
          <w:p w14:paraId="24B12FD9" w14:textId="77777777" w:rsidR="006E2BAB" w:rsidRPr="00142471" w:rsidRDefault="006E2BAB" w:rsidP="00823272">
            <w:pPr>
              <w:suppressAutoHyphens/>
              <w:spacing w:after="0" w:line="360" w:lineRule="auto"/>
              <w:ind w:right="-180"/>
              <w:rPr>
                <w:rFonts w:ascii="Times New Roman" w:eastAsia="Liberation Serif" w:hAnsi="Times New Roman" w:cs="Times New Roman"/>
                <w:kern w:val="2"/>
                <w:sz w:val="24"/>
                <w:szCs w:val="24"/>
              </w:rPr>
            </w:pPr>
          </w:p>
        </w:tc>
        <w:tc>
          <w:tcPr>
            <w:tcW w:w="911" w:type="dxa"/>
            <w:tcBorders>
              <w:top w:val="single" w:sz="4" w:space="0" w:color="000000"/>
              <w:left w:val="single" w:sz="4" w:space="0" w:color="000000"/>
              <w:bottom w:val="single" w:sz="4" w:space="0" w:color="000000"/>
              <w:right w:val="single" w:sz="4" w:space="0" w:color="000000"/>
            </w:tcBorders>
          </w:tcPr>
          <w:p w14:paraId="3C856E99"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65F0CA75"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1.132</w:t>
            </w:r>
          </w:p>
        </w:tc>
      </w:tr>
      <w:tr w:rsidR="00A72F19" w:rsidRPr="00142471" w14:paraId="05042071" w14:textId="77777777" w:rsidTr="006E2BAB">
        <w:trPr>
          <w:trHeight w:val="620"/>
        </w:trPr>
        <w:tc>
          <w:tcPr>
            <w:tcW w:w="4728" w:type="dxa"/>
            <w:tcBorders>
              <w:top w:val="single" w:sz="4" w:space="0" w:color="000000"/>
              <w:left w:val="single" w:sz="4" w:space="0" w:color="000000"/>
              <w:bottom w:val="single" w:sz="4" w:space="0" w:color="000000"/>
            </w:tcBorders>
          </w:tcPr>
          <w:p w14:paraId="7F21FBA4" w14:textId="77777777" w:rsidR="00A72F19" w:rsidRPr="00142471" w:rsidRDefault="006E2BAB" w:rsidP="00823272">
            <w:pPr>
              <w:suppressAutoHyphens/>
              <w:spacing w:after="0" w:line="360" w:lineRule="auto"/>
              <w:ind w:right="-180"/>
              <w:jc w:val="both"/>
              <w:rPr>
                <w:rFonts w:ascii="Times New Roman" w:eastAsia="Liberation Serif" w:hAnsi="Times New Roman" w:cs="Times New Roman"/>
                <w:kern w:val="2"/>
                <w:sz w:val="24"/>
                <w:szCs w:val="24"/>
              </w:rPr>
            </w:pPr>
            <w:r w:rsidRPr="006E2BAB">
              <w:rPr>
                <w:rFonts w:ascii="Times New Roman" w:eastAsia="Liberation Serif" w:hAnsi="Times New Roman" w:cs="Times New Roman"/>
                <w:kern w:val="2"/>
                <w:sz w:val="24"/>
                <w:szCs w:val="24"/>
              </w:rPr>
              <w:t>Youth are forced to use unlawful means of earning because they lack access to legal ones</w:t>
            </w:r>
          </w:p>
        </w:tc>
        <w:tc>
          <w:tcPr>
            <w:tcW w:w="1163" w:type="dxa"/>
            <w:tcBorders>
              <w:top w:val="single" w:sz="4" w:space="0" w:color="000000"/>
              <w:left w:val="single" w:sz="4" w:space="0" w:color="000000"/>
              <w:bottom w:val="single" w:sz="4" w:space="0" w:color="000000"/>
            </w:tcBorders>
          </w:tcPr>
          <w:p w14:paraId="55BFD1FD"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78</w:t>
            </w:r>
          </w:p>
          <w:p w14:paraId="3AE7CA3A"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(78%)</w:t>
            </w:r>
          </w:p>
        </w:tc>
        <w:tc>
          <w:tcPr>
            <w:tcW w:w="1003" w:type="dxa"/>
            <w:tcBorders>
              <w:top w:val="single" w:sz="4" w:space="0" w:color="000000"/>
              <w:left w:val="single" w:sz="4" w:space="0" w:color="000000"/>
              <w:bottom w:val="single" w:sz="4" w:space="0" w:color="000000"/>
            </w:tcBorders>
          </w:tcPr>
          <w:p w14:paraId="6945DB73"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15</w:t>
            </w:r>
          </w:p>
          <w:p w14:paraId="3800B673"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(15%)</w:t>
            </w:r>
          </w:p>
        </w:tc>
        <w:tc>
          <w:tcPr>
            <w:tcW w:w="1239" w:type="dxa"/>
            <w:tcBorders>
              <w:top w:val="single" w:sz="4" w:space="0" w:color="000000"/>
              <w:left w:val="single" w:sz="4" w:space="0" w:color="000000"/>
              <w:bottom w:val="single" w:sz="4" w:space="0" w:color="000000"/>
            </w:tcBorders>
          </w:tcPr>
          <w:p w14:paraId="0E64344B"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7</w:t>
            </w:r>
          </w:p>
          <w:p w14:paraId="3536E4E8"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(7%)</w:t>
            </w:r>
          </w:p>
        </w:tc>
        <w:tc>
          <w:tcPr>
            <w:tcW w:w="788" w:type="dxa"/>
            <w:tcBorders>
              <w:top w:val="single" w:sz="4" w:space="0" w:color="000000"/>
              <w:left w:val="single" w:sz="4" w:space="0" w:color="000000"/>
              <w:bottom w:val="single" w:sz="4" w:space="0" w:color="000000"/>
            </w:tcBorders>
            <w:vAlign w:val="center"/>
          </w:tcPr>
          <w:p w14:paraId="15F872F3"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4.04</w:t>
            </w:r>
          </w:p>
        </w:tc>
        <w:tc>
          <w:tcPr>
            <w:tcW w:w="911" w:type="dxa"/>
            <w:tcBorders>
              <w:top w:val="single" w:sz="4" w:space="0" w:color="000000"/>
              <w:left w:val="single" w:sz="4" w:space="0" w:color="000000"/>
              <w:bottom w:val="single" w:sz="4" w:space="0" w:color="000000"/>
              <w:right w:val="single" w:sz="4" w:space="0" w:color="000000"/>
            </w:tcBorders>
          </w:tcPr>
          <w:p w14:paraId="775E7F82"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7F4E9702"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1.163</w:t>
            </w:r>
          </w:p>
        </w:tc>
      </w:tr>
      <w:tr w:rsidR="00A72F19" w:rsidRPr="00142471" w14:paraId="7C6E08F2" w14:textId="77777777" w:rsidTr="006E2BAB">
        <w:trPr>
          <w:trHeight w:val="620"/>
        </w:trPr>
        <w:tc>
          <w:tcPr>
            <w:tcW w:w="4728" w:type="dxa"/>
            <w:tcBorders>
              <w:top w:val="single" w:sz="4" w:space="0" w:color="000000"/>
              <w:left w:val="single" w:sz="4" w:space="0" w:color="000000"/>
              <w:bottom w:val="single" w:sz="4" w:space="0" w:color="000000"/>
            </w:tcBorders>
          </w:tcPr>
          <w:p w14:paraId="0A5D3425" w14:textId="77777777" w:rsidR="00A72F19" w:rsidRPr="00142471" w:rsidRDefault="006E2BAB" w:rsidP="00823272">
            <w:pPr>
              <w:suppressAutoHyphens/>
              <w:spacing w:after="0" w:line="360" w:lineRule="auto"/>
              <w:ind w:right="-180"/>
              <w:jc w:val="both"/>
              <w:rPr>
                <w:rFonts w:ascii="Times New Roman" w:eastAsia="Liberation Serif" w:hAnsi="Times New Roman" w:cs="Times New Roman"/>
                <w:color w:val="000000"/>
                <w:kern w:val="2"/>
                <w:sz w:val="24"/>
                <w:szCs w:val="24"/>
              </w:rPr>
            </w:pPr>
            <w:r w:rsidRPr="006E2BAB">
              <w:rPr>
                <w:rFonts w:ascii="Times New Roman" w:eastAsia="Liberation Serif" w:hAnsi="Times New Roman" w:cs="Times New Roman"/>
                <w:color w:val="000000"/>
                <w:kern w:val="2"/>
                <w:sz w:val="24"/>
                <w:szCs w:val="24"/>
              </w:rPr>
              <w:t>Youth idling in this community, which rises with unemployment duration and escalates violent crimes</w:t>
            </w:r>
          </w:p>
        </w:tc>
        <w:tc>
          <w:tcPr>
            <w:tcW w:w="1163" w:type="dxa"/>
            <w:tcBorders>
              <w:top w:val="single" w:sz="4" w:space="0" w:color="000000"/>
              <w:left w:val="single" w:sz="4" w:space="0" w:color="000000"/>
              <w:bottom w:val="single" w:sz="4" w:space="0" w:color="000000"/>
            </w:tcBorders>
          </w:tcPr>
          <w:p w14:paraId="34A61F8C"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73</w:t>
            </w:r>
          </w:p>
          <w:p w14:paraId="641508DC"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(73%)</w:t>
            </w:r>
          </w:p>
        </w:tc>
        <w:tc>
          <w:tcPr>
            <w:tcW w:w="1003" w:type="dxa"/>
            <w:tcBorders>
              <w:top w:val="single" w:sz="4" w:space="0" w:color="000000"/>
              <w:left w:val="single" w:sz="4" w:space="0" w:color="000000"/>
              <w:bottom w:val="single" w:sz="4" w:space="0" w:color="000000"/>
            </w:tcBorders>
          </w:tcPr>
          <w:p w14:paraId="1601D94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18</w:t>
            </w:r>
          </w:p>
          <w:p w14:paraId="5FFA6910"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(18%)</w:t>
            </w:r>
          </w:p>
        </w:tc>
        <w:tc>
          <w:tcPr>
            <w:tcW w:w="1239" w:type="dxa"/>
            <w:tcBorders>
              <w:top w:val="single" w:sz="4" w:space="0" w:color="000000"/>
              <w:left w:val="single" w:sz="4" w:space="0" w:color="000000"/>
              <w:bottom w:val="single" w:sz="4" w:space="0" w:color="000000"/>
            </w:tcBorders>
          </w:tcPr>
          <w:p w14:paraId="249D81F3"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9</w:t>
            </w:r>
          </w:p>
          <w:p w14:paraId="498F19C6"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(9%)</w:t>
            </w:r>
          </w:p>
        </w:tc>
        <w:tc>
          <w:tcPr>
            <w:tcW w:w="788" w:type="dxa"/>
            <w:tcBorders>
              <w:top w:val="single" w:sz="4" w:space="0" w:color="000000"/>
              <w:left w:val="single" w:sz="4" w:space="0" w:color="000000"/>
              <w:bottom w:val="single" w:sz="4" w:space="0" w:color="000000"/>
            </w:tcBorders>
          </w:tcPr>
          <w:p w14:paraId="11DC9A3F"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57162A24"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4.05</w:t>
            </w:r>
          </w:p>
        </w:tc>
        <w:tc>
          <w:tcPr>
            <w:tcW w:w="911" w:type="dxa"/>
            <w:tcBorders>
              <w:top w:val="single" w:sz="4" w:space="0" w:color="000000"/>
              <w:left w:val="single" w:sz="4" w:space="0" w:color="000000"/>
              <w:bottom w:val="single" w:sz="4" w:space="0" w:color="000000"/>
              <w:right w:val="single" w:sz="4" w:space="0" w:color="000000"/>
            </w:tcBorders>
          </w:tcPr>
          <w:p w14:paraId="085B9D52"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b/>
                <w:kern w:val="2"/>
                <w:sz w:val="24"/>
                <w:szCs w:val="24"/>
              </w:rPr>
            </w:pPr>
          </w:p>
          <w:p w14:paraId="3DAEF807"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.998</w:t>
            </w:r>
          </w:p>
        </w:tc>
      </w:tr>
      <w:tr w:rsidR="00A72F19" w:rsidRPr="00142471" w14:paraId="4F665741" w14:textId="77777777" w:rsidTr="006E2BAB">
        <w:trPr>
          <w:trHeight w:val="971"/>
        </w:trPr>
        <w:tc>
          <w:tcPr>
            <w:tcW w:w="4728" w:type="dxa"/>
            <w:tcBorders>
              <w:top w:val="single" w:sz="4" w:space="0" w:color="000000"/>
              <w:left w:val="single" w:sz="4" w:space="0" w:color="000000"/>
              <w:bottom w:val="single" w:sz="4" w:space="0" w:color="000000"/>
            </w:tcBorders>
          </w:tcPr>
          <w:p w14:paraId="245A150A" w14:textId="77777777" w:rsidR="00A72F19" w:rsidRPr="00142471" w:rsidRDefault="006E2BAB" w:rsidP="00823272">
            <w:pPr>
              <w:pStyle w:val="Default"/>
              <w:spacing w:line="360" w:lineRule="auto"/>
              <w:ind w:right="-180"/>
              <w:jc w:val="both"/>
              <w:rPr>
                <w:rFonts w:ascii="Times New Roman" w:hAnsi="Times New Roman" w:cs="Times New Roman"/>
              </w:rPr>
            </w:pPr>
            <w:r w:rsidRPr="006E2BAB">
              <w:rPr>
                <w:rFonts w:ascii="Times New Roman" w:hAnsi="Times New Roman" w:cs="Times New Roman"/>
              </w:rPr>
              <w:t>Graduates who have been jobless and frustrated for a long time because they have had few opportunities turn to crime to survive</w:t>
            </w:r>
          </w:p>
        </w:tc>
        <w:tc>
          <w:tcPr>
            <w:tcW w:w="1163" w:type="dxa"/>
            <w:tcBorders>
              <w:top w:val="single" w:sz="4" w:space="0" w:color="000000"/>
              <w:left w:val="single" w:sz="4" w:space="0" w:color="000000"/>
              <w:bottom w:val="single" w:sz="4" w:space="0" w:color="000000"/>
            </w:tcBorders>
          </w:tcPr>
          <w:p w14:paraId="2EE5F47B"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65</w:t>
            </w:r>
          </w:p>
          <w:p w14:paraId="46E0CFFA"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(65%)</w:t>
            </w:r>
          </w:p>
        </w:tc>
        <w:tc>
          <w:tcPr>
            <w:tcW w:w="1003" w:type="dxa"/>
            <w:tcBorders>
              <w:top w:val="single" w:sz="4" w:space="0" w:color="000000"/>
              <w:left w:val="single" w:sz="4" w:space="0" w:color="000000"/>
              <w:bottom w:val="single" w:sz="4" w:space="0" w:color="000000"/>
            </w:tcBorders>
          </w:tcPr>
          <w:p w14:paraId="399773A0"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21</w:t>
            </w:r>
          </w:p>
          <w:p w14:paraId="023B97B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(21%)</w:t>
            </w:r>
          </w:p>
        </w:tc>
        <w:tc>
          <w:tcPr>
            <w:tcW w:w="1239" w:type="dxa"/>
            <w:tcBorders>
              <w:top w:val="single" w:sz="4" w:space="0" w:color="000000"/>
              <w:left w:val="single" w:sz="4" w:space="0" w:color="000000"/>
              <w:bottom w:val="single" w:sz="4" w:space="0" w:color="000000"/>
            </w:tcBorders>
          </w:tcPr>
          <w:p w14:paraId="43392CF7"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14</w:t>
            </w:r>
          </w:p>
          <w:p w14:paraId="037ECA84"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(14%)</w:t>
            </w:r>
          </w:p>
        </w:tc>
        <w:tc>
          <w:tcPr>
            <w:tcW w:w="788" w:type="dxa"/>
            <w:tcBorders>
              <w:top w:val="single" w:sz="4" w:space="0" w:color="000000"/>
              <w:left w:val="single" w:sz="4" w:space="0" w:color="000000"/>
              <w:bottom w:val="single" w:sz="4" w:space="0" w:color="000000"/>
            </w:tcBorders>
          </w:tcPr>
          <w:p w14:paraId="322BD8B6"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57257EC7"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4.32</w:t>
            </w:r>
          </w:p>
        </w:tc>
        <w:tc>
          <w:tcPr>
            <w:tcW w:w="911" w:type="dxa"/>
            <w:tcBorders>
              <w:top w:val="single" w:sz="4" w:space="0" w:color="000000"/>
              <w:left w:val="single" w:sz="4" w:space="0" w:color="000000"/>
              <w:bottom w:val="single" w:sz="4" w:space="0" w:color="000000"/>
              <w:right w:val="single" w:sz="4" w:space="0" w:color="000000"/>
            </w:tcBorders>
          </w:tcPr>
          <w:p w14:paraId="547D8F21"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b/>
                <w:kern w:val="2"/>
                <w:sz w:val="24"/>
                <w:szCs w:val="24"/>
              </w:rPr>
            </w:pPr>
          </w:p>
          <w:p w14:paraId="6FE8C1F9"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.872</w:t>
            </w:r>
          </w:p>
        </w:tc>
      </w:tr>
      <w:tr w:rsidR="00A72F19" w:rsidRPr="00142471" w14:paraId="13A8EB3D" w14:textId="77777777" w:rsidTr="006E2BAB">
        <w:trPr>
          <w:trHeight w:val="1070"/>
        </w:trPr>
        <w:tc>
          <w:tcPr>
            <w:tcW w:w="4728" w:type="dxa"/>
            <w:tcBorders>
              <w:top w:val="single" w:sz="4" w:space="0" w:color="000000"/>
              <w:left w:val="single" w:sz="4" w:space="0" w:color="000000"/>
              <w:bottom w:val="single" w:sz="4" w:space="0" w:color="000000"/>
            </w:tcBorders>
          </w:tcPr>
          <w:p w14:paraId="242E44BD" w14:textId="77777777" w:rsidR="00A72F19" w:rsidRPr="00142471" w:rsidRDefault="006E2BAB" w:rsidP="00823272">
            <w:pPr>
              <w:suppressAutoHyphens/>
              <w:spacing w:after="0" w:line="360" w:lineRule="auto"/>
              <w:ind w:right="-180"/>
              <w:jc w:val="both"/>
              <w:rPr>
                <w:rFonts w:ascii="Times New Roman" w:eastAsia="Liberation Serif" w:hAnsi="Times New Roman" w:cs="Times New Roman"/>
                <w:kern w:val="2"/>
                <w:sz w:val="24"/>
                <w:szCs w:val="24"/>
              </w:rPr>
            </w:pPr>
            <w:r w:rsidRPr="006E2BAB">
              <w:rPr>
                <w:rFonts w:ascii="Times New Roman" w:eastAsia="Liberation Serif" w:hAnsi="Times New Roman" w:cs="Times New Roman"/>
                <w:kern w:val="2"/>
                <w:sz w:val="24"/>
                <w:szCs w:val="24"/>
              </w:rPr>
              <w:t>In addition, youth unemployment increases the vulnerability of young women and girls to prostitution and sex trafficking</w:t>
            </w:r>
          </w:p>
        </w:tc>
        <w:tc>
          <w:tcPr>
            <w:tcW w:w="1163" w:type="dxa"/>
            <w:tcBorders>
              <w:top w:val="single" w:sz="4" w:space="0" w:color="000000"/>
              <w:left w:val="single" w:sz="4" w:space="0" w:color="000000"/>
              <w:bottom w:val="single" w:sz="4" w:space="0" w:color="000000"/>
            </w:tcBorders>
          </w:tcPr>
          <w:p w14:paraId="1E0FBE42"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53</w:t>
            </w:r>
          </w:p>
          <w:p w14:paraId="5D02BB46"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(53%)</w:t>
            </w:r>
          </w:p>
        </w:tc>
        <w:tc>
          <w:tcPr>
            <w:tcW w:w="1003" w:type="dxa"/>
            <w:tcBorders>
              <w:top w:val="single" w:sz="4" w:space="0" w:color="000000"/>
              <w:left w:val="single" w:sz="4" w:space="0" w:color="000000"/>
              <w:bottom w:val="single" w:sz="4" w:space="0" w:color="000000"/>
            </w:tcBorders>
          </w:tcPr>
          <w:p w14:paraId="4CD74957"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27</w:t>
            </w:r>
          </w:p>
          <w:p w14:paraId="7A25716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(27%)</w:t>
            </w:r>
          </w:p>
        </w:tc>
        <w:tc>
          <w:tcPr>
            <w:tcW w:w="1239" w:type="dxa"/>
            <w:tcBorders>
              <w:top w:val="single" w:sz="4" w:space="0" w:color="000000"/>
              <w:left w:val="single" w:sz="4" w:space="0" w:color="000000"/>
              <w:bottom w:val="single" w:sz="4" w:space="0" w:color="000000"/>
            </w:tcBorders>
          </w:tcPr>
          <w:p w14:paraId="097D9F92"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20</w:t>
            </w:r>
          </w:p>
          <w:p w14:paraId="335F5B6A"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(20%)</w:t>
            </w:r>
          </w:p>
        </w:tc>
        <w:tc>
          <w:tcPr>
            <w:tcW w:w="788" w:type="dxa"/>
            <w:tcBorders>
              <w:top w:val="single" w:sz="4" w:space="0" w:color="000000"/>
              <w:left w:val="single" w:sz="4" w:space="0" w:color="000000"/>
              <w:bottom w:val="single" w:sz="4" w:space="0" w:color="000000"/>
            </w:tcBorders>
          </w:tcPr>
          <w:p w14:paraId="6C42ADE6"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551639D4"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4.32</w:t>
            </w:r>
          </w:p>
        </w:tc>
        <w:tc>
          <w:tcPr>
            <w:tcW w:w="911" w:type="dxa"/>
            <w:tcBorders>
              <w:top w:val="single" w:sz="4" w:space="0" w:color="000000"/>
              <w:left w:val="single" w:sz="4" w:space="0" w:color="000000"/>
              <w:bottom w:val="single" w:sz="4" w:space="0" w:color="000000"/>
              <w:right w:val="single" w:sz="4" w:space="0" w:color="000000"/>
            </w:tcBorders>
          </w:tcPr>
          <w:p w14:paraId="50B55BCC"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b/>
                <w:kern w:val="2"/>
                <w:sz w:val="24"/>
                <w:szCs w:val="24"/>
              </w:rPr>
            </w:pPr>
          </w:p>
          <w:p w14:paraId="588F7C85"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1.042</w:t>
            </w:r>
          </w:p>
        </w:tc>
      </w:tr>
      <w:tr w:rsidR="00A72F19" w:rsidRPr="00142471" w14:paraId="11DF7B68" w14:textId="77777777" w:rsidTr="006E2BAB">
        <w:trPr>
          <w:trHeight w:val="620"/>
        </w:trPr>
        <w:tc>
          <w:tcPr>
            <w:tcW w:w="4728" w:type="dxa"/>
            <w:tcBorders>
              <w:top w:val="single" w:sz="4" w:space="0" w:color="000000"/>
              <w:left w:val="single" w:sz="4" w:space="0" w:color="000000"/>
              <w:bottom w:val="single" w:sz="4" w:space="0" w:color="000000"/>
            </w:tcBorders>
          </w:tcPr>
          <w:p w14:paraId="52552C5F" w14:textId="77777777" w:rsidR="00A72F19" w:rsidRPr="00142471" w:rsidRDefault="006E2BAB" w:rsidP="00823272">
            <w:pPr>
              <w:suppressAutoHyphens/>
              <w:spacing w:after="0" w:line="360" w:lineRule="auto"/>
              <w:ind w:right="-180"/>
              <w:jc w:val="both"/>
              <w:rPr>
                <w:rFonts w:ascii="Times New Roman" w:eastAsia="Liberation Serif" w:hAnsi="Times New Roman" w:cs="Times New Roman"/>
                <w:color w:val="000000"/>
                <w:kern w:val="2"/>
                <w:sz w:val="24"/>
                <w:szCs w:val="24"/>
              </w:rPr>
            </w:pPr>
            <w:r w:rsidRPr="006E2BAB">
              <w:rPr>
                <w:rFonts w:ascii="Times New Roman" w:eastAsia="Liberation Serif" w:hAnsi="Times New Roman" w:cs="Times New Roman"/>
                <w:color w:val="000000"/>
                <w:kern w:val="2"/>
                <w:sz w:val="24"/>
                <w:szCs w:val="24"/>
              </w:rPr>
              <w:t>People that reside in less fortunate neighborhoods spend more time on the streets and become associated with gangs as a result</w:t>
            </w:r>
          </w:p>
        </w:tc>
        <w:tc>
          <w:tcPr>
            <w:tcW w:w="1163" w:type="dxa"/>
            <w:tcBorders>
              <w:top w:val="single" w:sz="4" w:space="0" w:color="000000"/>
              <w:left w:val="single" w:sz="4" w:space="0" w:color="000000"/>
              <w:bottom w:val="single" w:sz="4" w:space="0" w:color="000000"/>
            </w:tcBorders>
          </w:tcPr>
          <w:p w14:paraId="28940E9B"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48</w:t>
            </w:r>
          </w:p>
          <w:p w14:paraId="53011ED5"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(48%)</w:t>
            </w:r>
          </w:p>
        </w:tc>
        <w:tc>
          <w:tcPr>
            <w:tcW w:w="1003" w:type="dxa"/>
            <w:tcBorders>
              <w:top w:val="single" w:sz="4" w:space="0" w:color="000000"/>
              <w:left w:val="single" w:sz="4" w:space="0" w:color="000000"/>
              <w:bottom w:val="single" w:sz="4" w:space="0" w:color="000000"/>
            </w:tcBorders>
          </w:tcPr>
          <w:p w14:paraId="6D08B901"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29</w:t>
            </w:r>
          </w:p>
          <w:p w14:paraId="02AE3D39"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(29%)</w:t>
            </w:r>
          </w:p>
        </w:tc>
        <w:tc>
          <w:tcPr>
            <w:tcW w:w="1239" w:type="dxa"/>
            <w:tcBorders>
              <w:top w:val="single" w:sz="4" w:space="0" w:color="000000"/>
              <w:left w:val="single" w:sz="4" w:space="0" w:color="000000"/>
              <w:bottom w:val="single" w:sz="4" w:space="0" w:color="000000"/>
            </w:tcBorders>
          </w:tcPr>
          <w:p w14:paraId="716F6FD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23</w:t>
            </w:r>
          </w:p>
          <w:p w14:paraId="5B23B8B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(23%)</w:t>
            </w:r>
          </w:p>
        </w:tc>
        <w:tc>
          <w:tcPr>
            <w:tcW w:w="788" w:type="dxa"/>
            <w:tcBorders>
              <w:top w:val="single" w:sz="4" w:space="0" w:color="000000"/>
              <w:left w:val="single" w:sz="4" w:space="0" w:color="000000"/>
              <w:bottom w:val="single" w:sz="4" w:space="0" w:color="000000"/>
            </w:tcBorders>
          </w:tcPr>
          <w:p w14:paraId="0473562D"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57BDA735"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4.10</w:t>
            </w:r>
          </w:p>
        </w:tc>
        <w:tc>
          <w:tcPr>
            <w:tcW w:w="911" w:type="dxa"/>
            <w:tcBorders>
              <w:top w:val="single" w:sz="4" w:space="0" w:color="000000"/>
              <w:left w:val="single" w:sz="4" w:space="0" w:color="000000"/>
              <w:bottom w:val="single" w:sz="4" w:space="0" w:color="000000"/>
              <w:right w:val="single" w:sz="4" w:space="0" w:color="000000"/>
            </w:tcBorders>
          </w:tcPr>
          <w:p w14:paraId="21C47233"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b/>
                <w:kern w:val="2"/>
                <w:sz w:val="24"/>
                <w:szCs w:val="24"/>
              </w:rPr>
            </w:pPr>
          </w:p>
          <w:p w14:paraId="085DCF1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1.061</w:t>
            </w:r>
          </w:p>
        </w:tc>
      </w:tr>
    </w:tbl>
    <w:p w14:paraId="458DFF86" w14:textId="77777777" w:rsidR="00A72F19" w:rsidRPr="00142471" w:rsidRDefault="00AB12CB" w:rsidP="00823272">
      <w:pPr>
        <w:spacing w:line="360" w:lineRule="auto"/>
        <w:ind w:right="-180"/>
        <w:jc w:val="both"/>
        <w:rPr>
          <w:rFonts w:ascii="Times New Roman" w:hAnsi="Times New Roman" w:cs="Times New Roman"/>
          <w:i/>
          <w:sz w:val="24"/>
          <w:szCs w:val="24"/>
        </w:rPr>
      </w:pPr>
      <w:r w:rsidRPr="00A70607">
        <w:rPr>
          <w:rFonts w:ascii="Times New Roman" w:hAnsi="Times New Roman" w:cs="Times New Roman"/>
          <w:b/>
          <w:i/>
          <w:sz w:val="24"/>
          <w:szCs w:val="24"/>
        </w:rPr>
        <w:t>Source:</w:t>
      </w:r>
      <w:r w:rsidRPr="00142471">
        <w:rPr>
          <w:rFonts w:ascii="Times New Roman" w:hAnsi="Times New Roman" w:cs="Times New Roman"/>
          <w:i/>
          <w:sz w:val="24"/>
          <w:szCs w:val="24"/>
        </w:rPr>
        <w:t xml:space="preserve"> Field data, 2023</w:t>
      </w:r>
    </w:p>
    <w:p w14:paraId="7390A11A" w14:textId="77777777" w:rsidR="00A72F19" w:rsidRPr="00142471" w:rsidRDefault="00A70607" w:rsidP="00823272">
      <w:pPr>
        <w:spacing w:line="480" w:lineRule="auto"/>
        <w:ind w:right="-180"/>
        <w:jc w:val="both"/>
        <w:rPr>
          <w:rFonts w:ascii="Times New Roman" w:hAnsi="Times New Roman" w:cs="Times New Roman"/>
          <w:sz w:val="24"/>
          <w:szCs w:val="24"/>
        </w:rPr>
      </w:pPr>
      <w:r w:rsidRPr="00A70607">
        <w:rPr>
          <w:rFonts w:ascii="Times New Roman" w:hAnsi="Times New Roman" w:cs="Times New Roman"/>
          <w:color w:val="000000"/>
          <w:sz w:val="24"/>
          <w:szCs w:val="24"/>
        </w:rPr>
        <w:lastRenderedPageBreak/>
        <w:t>The descriptive statistics in Table 5 show how youth unemployment affects Mukono District's crime rates. The findings reveal that 94% of respondents agreed with the statements that youth unemployment causes poverty, which in turn encourages criminal activity as a source of income; high unemployment rates act as "push factors" for young people to join criminal gangs and commit robberies or engage in political violence</w:t>
      </w:r>
      <w:r w:rsidR="00AB12CB" w:rsidRPr="00142471">
        <w:rPr>
          <w:rFonts w:ascii="Times New Roman" w:hAnsi="Times New Roman" w:cs="Times New Roman"/>
          <w:color w:val="000000"/>
          <w:sz w:val="24"/>
          <w:szCs w:val="24"/>
        </w:rPr>
        <w:t xml:space="preserve">, </w:t>
      </w:r>
      <w:r w:rsidRPr="00A70607">
        <w:rPr>
          <w:rFonts w:ascii="Times New Roman" w:hAnsi="Times New Roman" w:cs="Times New Roman"/>
          <w:color w:val="000000"/>
          <w:sz w:val="24"/>
          <w:szCs w:val="24"/>
        </w:rPr>
        <w:t>and this was agreed upon by 84% of the respondents (Mean=4.07 and SD=1.132); the absence of legitimate employment opportunities drives adolescents to engage in criminal activities was agreed upon by 78% of the respondents (Mean=4.04 and SD=1.163); And lastly, 73% of the respondents (Mean=4.05 and standard deviation.998) agreed that youth idleness, which rises with duration of unemployment, also promotes violent crimes.</w:t>
      </w:r>
    </w:p>
    <w:p w14:paraId="0E815218" w14:textId="77777777" w:rsidR="00456E61" w:rsidRDefault="00456E61" w:rsidP="00823272">
      <w:pPr>
        <w:spacing w:line="480" w:lineRule="auto"/>
        <w:ind w:right="-180"/>
        <w:jc w:val="both"/>
        <w:rPr>
          <w:rFonts w:ascii="Times New Roman" w:hAnsi="Times New Roman" w:cs="Times New Roman"/>
          <w:sz w:val="24"/>
          <w:szCs w:val="24"/>
        </w:rPr>
      </w:pPr>
      <w:r w:rsidRPr="00456E61">
        <w:rPr>
          <w:rFonts w:ascii="Times New Roman" w:hAnsi="Times New Roman" w:cs="Times New Roman"/>
          <w:sz w:val="24"/>
          <w:szCs w:val="24"/>
        </w:rPr>
        <w:t xml:space="preserve">The second objective was to examine the relationship between youth unemployment and crime rates in Mukono District. A predetermined timetable of interviews with the police officers, divisional political leaders, town clerk, mayor, and community development officer </w:t>
      </w:r>
      <w:proofErr w:type="gramStart"/>
      <w:r w:rsidRPr="00456E61">
        <w:rPr>
          <w:rFonts w:ascii="Times New Roman" w:hAnsi="Times New Roman" w:cs="Times New Roman"/>
          <w:sz w:val="24"/>
          <w:szCs w:val="24"/>
        </w:rPr>
        <w:t>was</w:t>
      </w:r>
      <w:proofErr w:type="gramEnd"/>
      <w:r w:rsidRPr="00456E61">
        <w:rPr>
          <w:rFonts w:ascii="Times New Roman" w:hAnsi="Times New Roman" w:cs="Times New Roman"/>
          <w:sz w:val="24"/>
          <w:szCs w:val="24"/>
        </w:rPr>
        <w:t xml:space="preserve"> followed.</w:t>
      </w:r>
    </w:p>
    <w:p w14:paraId="123708B6" w14:textId="77777777" w:rsidR="00A72F19" w:rsidRPr="00A70607" w:rsidRDefault="00451AF6" w:rsidP="00823272">
      <w:pPr>
        <w:spacing w:line="480" w:lineRule="auto"/>
        <w:ind w:right="-180"/>
        <w:jc w:val="both"/>
        <w:rPr>
          <w:rFonts w:ascii="Times New Roman" w:hAnsi="Times New Roman" w:cs="Times New Roman"/>
          <w:sz w:val="24"/>
          <w:szCs w:val="24"/>
        </w:rPr>
      </w:pPr>
      <w:r w:rsidRPr="00451AF6">
        <w:rPr>
          <w:rFonts w:ascii="Times New Roman" w:hAnsi="Times New Roman" w:cs="Times New Roman"/>
          <w:sz w:val="24"/>
          <w:szCs w:val="24"/>
        </w:rPr>
        <w:t>But when they were asked: What effects do young unemployment in Mukono District have on crime rates?</w:t>
      </w:r>
    </w:p>
    <w:p w14:paraId="6455E51D" w14:textId="77777777" w:rsidR="00A72F19" w:rsidRPr="00142471" w:rsidRDefault="00451AF6" w:rsidP="00823272">
      <w:pPr>
        <w:spacing w:line="480" w:lineRule="auto"/>
        <w:ind w:right="-180"/>
        <w:jc w:val="both"/>
        <w:rPr>
          <w:rFonts w:ascii="Times New Roman" w:hAnsi="Times New Roman" w:cs="Times New Roman"/>
          <w:sz w:val="24"/>
          <w:szCs w:val="24"/>
        </w:rPr>
      </w:pPr>
      <w:r w:rsidRPr="00451AF6">
        <w:rPr>
          <w:rFonts w:ascii="Times New Roman" w:hAnsi="Times New Roman" w:cs="Times New Roman"/>
          <w:sz w:val="24"/>
          <w:szCs w:val="24"/>
        </w:rPr>
        <w:t>Interviews found that youth unemployment causes poverty, which therefore encourages criminal activity as a means of revenue</w:t>
      </w:r>
      <w:r w:rsidR="00AB12CB" w:rsidRPr="00142471">
        <w:rPr>
          <w:rFonts w:ascii="Times New Roman" w:hAnsi="Times New Roman" w:cs="Times New Roman"/>
          <w:sz w:val="24"/>
          <w:szCs w:val="24"/>
        </w:rPr>
        <w:t xml:space="preserve">; in </w:t>
      </w:r>
      <w:proofErr w:type="gramStart"/>
      <w:r w:rsidR="00AB12CB" w:rsidRPr="00142471">
        <w:rPr>
          <w:rFonts w:ascii="Times New Roman" w:hAnsi="Times New Roman" w:cs="Times New Roman"/>
          <w:sz w:val="24"/>
          <w:szCs w:val="24"/>
        </w:rPr>
        <w:t>fact</w:t>
      </w:r>
      <w:proofErr w:type="gramEnd"/>
      <w:r w:rsidR="00AB12CB" w:rsidRPr="00142471">
        <w:rPr>
          <w:rFonts w:ascii="Times New Roman" w:hAnsi="Times New Roman" w:cs="Times New Roman"/>
          <w:sz w:val="24"/>
          <w:szCs w:val="24"/>
        </w:rPr>
        <w:t xml:space="preserve"> one of the respondents explained that; </w:t>
      </w:r>
    </w:p>
    <w:p w14:paraId="4E436FD0" w14:textId="77777777" w:rsidR="00A72F19" w:rsidRPr="00451AF6" w:rsidRDefault="00AB12CB" w:rsidP="00823272">
      <w:pPr>
        <w:spacing w:line="360" w:lineRule="auto"/>
        <w:ind w:right="-180"/>
        <w:jc w:val="both"/>
        <w:rPr>
          <w:rFonts w:ascii="Times New Roman" w:hAnsi="Times New Roman" w:cs="Times New Roman"/>
          <w:sz w:val="24"/>
          <w:szCs w:val="24"/>
        </w:rPr>
      </w:pPr>
      <w:r w:rsidRPr="00451AF6">
        <w:rPr>
          <w:rFonts w:ascii="Times New Roman" w:hAnsi="Times New Roman" w:cs="Times New Roman"/>
          <w:sz w:val="24"/>
          <w:szCs w:val="24"/>
        </w:rPr>
        <w:t>“…...</w:t>
      </w:r>
      <w:r w:rsidR="00451AF6" w:rsidRPr="00451AF6">
        <w:rPr>
          <w:rFonts w:ascii="Times New Roman" w:hAnsi="Times New Roman" w:cs="Times New Roman"/>
          <w:sz w:val="24"/>
          <w:szCs w:val="24"/>
        </w:rPr>
        <w:t>even though society has standards for everyone and a system for achieving them, violent crimes are rising in this town. Youth are now being driven to adopt illicit tactics in order to meet societal standards due to youth unemployment. In most communities, political violence and terrorist organizations primarily target unemployed youth</w:t>
      </w:r>
      <w:r w:rsidRPr="00451AF6">
        <w:rPr>
          <w:rFonts w:ascii="Times New Roman" w:eastAsia="Calibri" w:hAnsi="Times New Roman" w:cs="Times New Roman"/>
          <w:color w:val="000000"/>
          <w:sz w:val="24"/>
          <w:szCs w:val="24"/>
        </w:rPr>
        <w:t>.</w:t>
      </w:r>
      <w:r w:rsidRPr="00451AF6">
        <w:rPr>
          <w:rFonts w:ascii="Times New Roman" w:hAnsi="Times New Roman" w:cs="Times New Roman"/>
          <w:sz w:val="24"/>
          <w:szCs w:val="24"/>
        </w:rPr>
        <w:t>….”</w:t>
      </w:r>
    </w:p>
    <w:p w14:paraId="0C255615" w14:textId="77777777" w:rsidR="00A72F19" w:rsidRPr="00A70607" w:rsidRDefault="00A70607" w:rsidP="00823272">
      <w:pPr>
        <w:spacing w:line="480" w:lineRule="auto"/>
        <w:ind w:right="-180"/>
        <w:jc w:val="both"/>
        <w:rPr>
          <w:rFonts w:ascii="Times New Roman" w:hAnsi="Times New Roman" w:cs="Times New Roman"/>
          <w:sz w:val="24"/>
          <w:szCs w:val="24"/>
        </w:rPr>
      </w:pPr>
      <w:r w:rsidRPr="00A70607">
        <w:rPr>
          <w:rFonts w:ascii="Times New Roman" w:hAnsi="Times New Roman" w:cs="Times New Roman"/>
          <w:sz w:val="24"/>
          <w:szCs w:val="24"/>
        </w:rPr>
        <w:t xml:space="preserve">This suggests that access to good schools, jobs, and improved prospects may be restricted as a result of poverty. There are few employment prospects, which function as deterrents to potential </w:t>
      </w:r>
      <w:r w:rsidRPr="00A70607">
        <w:rPr>
          <w:rFonts w:ascii="Times New Roman" w:hAnsi="Times New Roman" w:cs="Times New Roman"/>
          <w:sz w:val="24"/>
          <w:szCs w:val="24"/>
        </w:rPr>
        <w:lastRenderedPageBreak/>
        <w:t xml:space="preserve">offenders from committing crimes. It is true that poverty brought on by unemployment fuels criminal activity. This supports </w:t>
      </w:r>
      <w:proofErr w:type="spellStart"/>
      <w:r w:rsidRPr="00A70607">
        <w:rPr>
          <w:rFonts w:ascii="Times New Roman" w:hAnsi="Times New Roman" w:cs="Times New Roman"/>
          <w:sz w:val="24"/>
          <w:szCs w:val="24"/>
        </w:rPr>
        <w:t>Nanungi's</w:t>
      </w:r>
      <w:proofErr w:type="spellEnd"/>
      <w:r w:rsidRPr="00A70607">
        <w:rPr>
          <w:rFonts w:ascii="Times New Roman" w:hAnsi="Times New Roman" w:cs="Times New Roman"/>
          <w:sz w:val="24"/>
          <w:szCs w:val="24"/>
        </w:rPr>
        <w:t xml:space="preserve"> assertion from 2021 that regions with higher poverty levels also have higher crime rates. Therefore, the high unemployment rates in these places are the cause of poverty. Such poverty has a direct impact on the crime rate since it increases stress, which in turn encourages people to commit crimes.</w:t>
      </w:r>
    </w:p>
    <w:p w14:paraId="0F641D1A" w14:textId="77777777" w:rsidR="00A72F19" w:rsidRPr="00142471" w:rsidRDefault="00451AF6" w:rsidP="00823272">
      <w:pPr>
        <w:spacing w:line="480" w:lineRule="auto"/>
        <w:ind w:right="-180"/>
        <w:jc w:val="both"/>
        <w:rPr>
          <w:rFonts w:ascii="Times New Roman" w:hAnsi="Times New Roman" w:cs="Times New Roman"/>
          <w:sz w:val="24"/>
          <w:szCs w:val="24"/>
        </w:rPr>
      </w:pPr>
      <w:r w:rsidRPr="00451AF6">
        <w:rPr>
          <w:rFonts w:ascii="Times New Roman" w:hAnsi="Times New Roman" w:cs="Times New Roman"/>
          <w:sz w:val="24"/>
          <w:szCs w:val="24"/>
        </w:rPr>
        <w:t>Insufficient access to legitimate revenue sources forces young people to engage in unlawful activities, according to the report.</w:t>
      </w:r>
      <w:r>
        <w:rPr>
          <w:rFonts w:ascii="Times New Roman" w:hAnsi="Times New Roman" w:cs="Times New Roman"/>
          <w:sz w:val="24"/>
          <w:szCs w:val="24"/>
        </w:rPr>
        <w:t xml:space="preserve"> </w:t>
      </w:r>
      <w:r w:rsidR="00AB12CB" w:rsidRPr="00142471">
        <w:rPr>
          <w:rFonts w:ascii="Times New Roman" w:hAnsi="Times New Roman" w:cs="Times New Roman"/>
          <w:sz w:val="24"/>
          <w:szCs w:val="24"/>
        </w:rPr>
        <w:t xml:space="preserve">One of the </w:t>
      </w:r>
      <w:proofErr w:type="gramStart"/>
      <w:r w:rsidR="00AB12CB" w:rsidRPr="00142471">
        <w:rPr>
          <w:rFonts w:ascii="Times New Roman" w:hAnsi="Times New Roman" w:cs="Times New Roman"/>
          <w:sz w:val="24"/>
          <w:szCs w:val="24"/>
        </w:rPr>
        <w:t>respondent</w:t>
      </w:r>
      <w:proofErr w:type="gramEnd"/>
      <w:r w:rsidR="00AB12CB" w:rsidRPr="00142471">
        <w:rPr>
          <w:rFonts w:ascii="Times New Roman" w:hAnsi="Times New Roman" w:cs="Times New Roman"/>
          <w:sz w:val="24"/>
          <w:szCs w:val="24"/>
        </w:rPr>
        <w:t xml:space="preserve"> in interviews, revealed that;</w:t>
      </w:r>
    </w:p>
    <w:p w14:paraId="0EBD2E23" w14:textId="77777777" w:rsidR="00A72F19" w:rsidRPr="00142471" w:rsidRDefault="00AB12CB" w:rsidP="00823272">
      <w:pPr>
        <w:spacing w:line="36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t>‘…</w:t>
      </w:r>
      <w:r w:rsidR="00451AF6" w:rsidRPr="00451AF6">
        <w:rPr>
          <w:rFonts w:ascii="Times New Roman" w:hAnsi="Times New Roman" w:cs="Times New Roman"/>
          <w:sz w:val="24"/>
          <w:szCs w:val="24"/>
        </w:rPr>
        <w:t>Unemployed young people frequently turn to unlawful means of money as a substitute for employment. There are two reasons why youth unemployment and criminality are related. The first is that youth unemployment affects young people's criminal motivation, which therefore fuels crime. Youth who experience poor economic circumstances are more driven to engage in criminal behavior. The second assertion is that young unemployment alters criminal activity opportunities</w:t>
      </w:r>
      <w:r w:rsidRPr="00142471">
        <w:rPr>
          <w:rFonts w:ascii="Times New Roman" w:eastAsia="Calibri" w:hAnsi="Times New Roman" w:cs="Times New Roman"/>
          <w:color w:val="000000"/>
          <w:sz w:val="24"/>
          <w:szCs w:val="24"/>
        </w:rPr>
        <w:t>.</w:t>
      </w:r>
      <w:r w:rsidR="00A70607">
        <w:rPr>
          <w:rFonts w:ascii="Times New Roman" w:hAnsi="Times New Roman" w:cs="Times New Roman"/>
          <w:sz w:val="24"/>
          <w:szCs w:val="24"/>
        </w:rPr>
        <w:t>…….’</w:t>
      </w:r>
    </w:p>
    <w:p w14:paraId="0A9FB754" w14:textId="77777777" w:rsidR="00A72F19" w:rsidRPr="00142471" w:rsidRDefault="00A70607" w:rsidP="00823272">
      <w:pPr>
        <w:tabs>
          <w:tab w:val="center" w:pos="5571"/>
        </w:tabs>
        <w:spacing w:line="480" w:lineRule="auto"/>
        <w:ind w:right="-180"/>
        <w:jc w:val="both"/>
        <w:rPr>
          <w:rFonts w:ascii="Times New Roman" w:hAnsi="Times New Roman" w:cs="Times New Roman"/>
          <w:sz w:val="24"/>
          <w:szCs w:val="24"/>
        </w:rPr>
      </w:pPr>
      <w:r w:rsidRPr="00A70607">
        <w:rPr>
          <w:rFonts w:ascii="Times New Roman" w:hAnsi="Times New Roman" w:cs="Times New Roman"/>
          <w:sz w:val="24"/>
          <w:szCs w:val="24"/>
        </w:rPr>
        <w:t xml:space="preserve">This indicates that a rise in crime is typically brought on by high rates of youth unemployment. For the affected populations, unemployment frequently results in structural channels of marginalization and resentment. Unexpectedly, this frustration may finally push the impressionable young individuals to commit crimes. According to Mukwaya, </w:t>
      </w:r>
      <w:proofErr w:type="spellStart"/>
      <w:r w:rsidRPr="00A70607">
        <w:rPr>
          <w:rFonts w:ascii="Times New Roman" w:hAnsi="Times New Roman" w:cs="Times New Roman"/>
          <w:sz w:val="24"/>
          <w:szCs w:val="24"/>
        </w:rPr>
        <w:t>Bamutaze</w:t>
      </w:r>
      <w:proofErr w:type="spellEnd"/>
      <w:r w:rsidRPr="00A70607">
        <w:rPr>
          <w:rFonts w:ascii="Times New Roman" w:hAnsi="Times New Roman" w:cs="Times New Roman"/>
          <w:sz w:val="24"/>
          <w:szCs w:val="24"/>
        </w:rPr>
        <w:t>, Mugarura, and Benson (2019), when unemployment levels rise in a society, so does peoples' ability to spend. As a result, there are fewer criminal targets that may be taken advantage of by criminals and gang members.</w:t>
      </w:r>
      <w:r w:rsidR="00AB12CB" w:rsidRPr="00142471">
        <w:rPr>
          <w:rFonts w:ascii="Times New Roman" w:hAnsi="Times New Roman" w:cs="Times New Roman"/>
          <w:sz w:val="24"/>
          <w:szCs w:val="24"/>
        </w:rPr>
        <w:tab/>
      </w:r>
    </w:p>
    <w:p w14:paraId="2C48D75A" w14:textId="77777777" w:rsidR="00A72F19" w:rsidRPr="00142471" w:rsidRDefault="00451AF6" w:rsidP="00823272">
      <w:pPr>
        <w:spacing w:line="480" w:lineRule="auto"/>
        <w:ind w:right="-180"/>
        <w:jc w:val="both"/>
        <w:rPr>
          <w:rFonts w:ascii="Times New Roman" w:hAnsi="Times New Roman" w:cs="Times New Roman"/>
          <w:sz w:val="24"/>
          <w:szCs w:val="24"/>
        </w:rPr>
      </w:pPr>
      <w:r w:rsidRPr="00451AF6">
        <w:rPr>
          <w:rFonts w:ascii="Times New Roman" w:hAnsi="Times New Roman" w:cs="Times New Roman"/>
          <w:sz w:val="24"/>
          <w:szCs w:val="24"/>
        </w:rPr>
        <w:t xml:space="preserve">The study also found that youth inactivity, which rises with jobless duration, also increases violent crimes. </w:t>
      </w:r>
      <w:r w:rsidR="00AB12CB" w:rsidRPr="00142471">
        <w:rPr>
          <w:rFonts w:ascii="Times New Roman" w:hAnsi="Times New Roman" w:cs="Times New Roman"/>
          <w:sz w:val="24"/>
          <w:szCs w:val="24"/>
        </w:rPr>
        <w:t xml:space="preserve">Another interviewed </w:t>
      </w:r>
      <w:proofErr w:type="gramStart"/>
      <w:r w:rsidR="00AB12CB" w:rsidRPr="00142471">
        <w:rPr>
          <w:rFonts w:ascii="Times New Roman" w:hAnsi="Times New Roman" w:cs="Times New Roman"/>
          <w:sz w:val="24"/>
          <w:szCs w:val="24"/>
        </w:rPr>
        <w:t>participants</w:t>
      </w:r>
      <w:proofErr w:type="gramEnd"/>
      <w:r w:rsidR="00AB12CB" w:rsidRPr="00142471">
        <w:rPr>
          <w:rFonts w:ascii="Times New Roman" w:hAnsi="Times New Roman" w:cs="Times New Roman"/>
          <w:sz w:val="24"/>
          <w:szCs w:val="24"/>
        </w:rPr>
        <w:t xml:space="preserve"> had these to say;</w:t>
      </w:r>
    </w:p>
    <w:p w14:paraId="017A5644" w14:textId="77777777" w:rsidR="00A72F19" w:rsidRPr="00142471" w:rsidRDefault="00AB12CB" w:rsidP="00823272">
      <w:pPr>
        <w:spacing w:line="36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t>‘……</w:t>
      </w:r>
      <w:r w:rsidR="00451AF6" w:rsidRPr="00451AF6">
        <w:rPr>
          <w:rFonts w:ascii="Times New Roman" w:hAnsi="Times New Roman" w:cs="Times New Roman"/>
          <w:sz w:val="24"/>
          <w:szCs w:val="24"/>
        </w:rPr>
        <w:t xml:space="preserve">Some young unemployed persons may be drawn to violence because they think it will improve their long-term economic prospects. For instance, if their favored religious or ethnic group gains power, some unemployed teenagers may seek to secure patronage and profit from it. In this situation, the scarcity of economic possibilities and high unemployment rates function as </w:t>
      </w:r>
      <w:r w:rsidR="00451AF6" w:rsidRPr="00451AF6">
        <w:rPr>
          <w:rFonts w:ascii="Times New Roman" w:hAnsi="Times New Roman" w:cs="Times New Roman"/>
          <w:sz w:val="24"/>
          <w:szCs w:val="24"/>
        </w:rPr>
        <w:lastRenderedPageBreak/>
        <w:t>"push factors" for teenagers to join criminal gangs and commit robberies or other illegal actions</w:t>
      </w:r>
      <w:r w:rsidRPr="00142471">
        <w:rPr>
          <w:rFonts w:ascii="Times New Roman" w:eastAsia="Calibri" w:hAnsi="Times New Roman" w:cs="Times New Roman"/>
          <w:sz w:val="24"/>
          <w:szCs w:val="24"/>
        </w:rPr>
        <w:t>……’</w:t>
      </w:r>
    </w:p>
    <w:p w14:paraId="4D4C1584" w14:textId="77777777" w:rsidR="00A72F19" w:rsidRPr="00A70607" w:rsidRDefault="00A70607" w:rsidP="00823272">
      <w:pPr>
        <w:spacing w:line="480" w:lineRule="auto"/>
        <w:ind w:right="-180"/>
        <w:jc w:val="both"/>
        <w:rPr>
          <w:rFonts w:ascii="Times New Roman" w:hAnsi="Times New Roman" w:cs="Times New Roman"/>
          <w:sz w:val="24"/>
          <w:szCs w:val="24"/>
        </w:rPr>
      </w:pPr>
      <w:r w:rsidRPr="00A70607">
        <w:rPr>
          <w:rFonts w:ascii="Times New Roman" w:hAnsi="Times New Roman" w:cs="Times New Roman"/>
          <w:sz w:val="24"/>
          <w:szCs w:val="24"/>
        </w:rPr>
        <w:t xml:space="preserve">This suggests a connection between crime and unemployment. It is true that teenagers who were unemployed were compelled by poverty and unemployment to turn to crime as a substitute for a living. This supports the claim made by Muwonge, </w:t>
      </w:r>
      <w:proofErr w:type="spellStart"/>
      <w:r w:rsidRPr="00A70607">
        <w:rPr>
          <w:rFonts w:ascii="Times New Roman" w:hAnsi="Times New Roman" w:cs="Times New Roman"/>
          <w:sz w:val="24"/>
          <w:szCs w:val="24"/>
        </w:rPr>
        <w:t>Obwona</w:t>
      </w:r>
      <w:proofErr w:type="spellEnd"/>
      <w:r w:rsidRPr="00A70607">
        <w:rPr>
          <w:rFonts w:ascii="Times New Roman" w:hAnsi="Times New Roman" w:cs="Times New Roman"/>
          <w:sz w:val="24"/>
          <w:szCs w:val="24"/>
        </w:rPr>
        <w:t xml:space="preserve">, and </w:t>
      </w:r>
      <w:proofErr w:type="spellStart"/>
      <w:r w:rsidRPr="00A70607">
        <w:rPr>
          <w:rFonts w:ascii="Times New Roman" w:hAnsi="Times New Roman" w:cs="Times New Roman"/>
          <w:sz w:val="24"/>
          <w:szCs w:val="24"/>
        </w:rPr>
        <w:t>Nambwaayo</w:t>
      </w:r>
      <w:proofErr w:type="spellEnd"/>
      <w:r w:rsidRPr="00A70607">
        <w:rPr>
          <w:rFonts w:ascii="Times New Roman" w:hAnsi="Times New Roman" w:cs="Times New Roman"/>
          <w:sz w:val="24"/>
          <w:szCs w:val="24"/>
        </w:rPr>
        <w:t xml:space="preserve"> (2017) that unemployment is a driving force behind juvenile involvement in criminal activity. The majority of crimes committed by young people in developing nations were brought on by unemployment. Robbery, rape, and prostitution cases have all been linked to unemployment. Criminals who are arrested frequently lack jobs. Some of them had the potential to land excellent job prospects, but they had been turned down.</w:t>
      </w:r>
    </w:p>
    <w:p w14:paraId="7AE2463D" w14:textId="77777777" w:rsidR="00A72F19" w:rsidRPr="00142471" w:rsidRDefault="00451AF6" w:rsidP="00823272">
      <w:pPr>
        <w:spacing w:line="480" w:lineRule="auto"/>
        <w:ind w:right="-180"/>
        <w:jc w:val="both"/>
        <w:rPr>
          <w:rFonts w:ascii="Times New Roman" w:hAnsi="Times New Roman" w:cs="Times New Roman"/>
          <w:sz w:val="24"/>
          <w:szCs w:val="24"/>
        </w:rPr>
      </w:pPr>
      <w:r w:rsidRPr="00451AF6">
        <w:rPr>
          <w:rFonts w:ascii="Times New Roman" w:hAnsi="Times New Roman" w:cs="Times New Roman"/>
          <w:sz w:val="24"/>
          <w:szCs w:val="24"/>
        </w:rPr>
        <w:t xml:space="preserve">The survey also found that graduates turn to criminal behavior for survival as a result of years of joblessness and dissatisfaction brought on by a lack of opportunities. </w:t>
      </w:r>
      <w:r w:rsidR="00AB12CB" w:rsidRPr="00142471">
        <w:rPr>
          <w:rFonts w:ascii="Times New Roman" w:hAnsi="Times New Roman" w:cs="Times New Roman"/>
          <w:sz w:val="24"/>
          <w:szCs w:val="24"/>
        </w:rPr>
        <w:t>Additionally, interviewed participants noted that;</w:t>
      </w:r>
    </w:p>
    <w:p w14:paraId="55AD7CEF" w14:textId="77777777" w:rsidR="00A72F19" w:rsidRPr="00142471" w:rsidRDefault="00AB12CB" w:rsidP="00823272">
      <w:pPr>
        <w:spacing w:line="360" w:lineRule="auto"/>
        <w:ind w:right="-180"/>
        <w:jc w:val="both"/>
        <w:rPr>
          <w:rFonts w:ascii="Times New Roman" w:hAnsi="Times New Roman" w:cs="Times New Roman"/>
          <w:sz w:val="24"/>
          <w:szCs w:val="24"/>
        </w:rPr>
      </w:pPr>
      <w:r w:rsidRPr="00451AF6">
        <w:rPr>
          <w:rFonts w:ascii="Times New Roman" w:hAnsi="Times New Roman" w:cs="Times New Roman"/>
          <w:sz w:val="24"/>
          <w:szCs w:val="24"/>
        </w:rPr>
        <w:t>‘</w:t>
      </w:r>
      <w:proofErr w:type="gramStart"/>
      <w:r w:rsidRPr="00451AF6">
        <w:rPr>
          <w:rFonts w:ascii="Times New Roman" w:hAnsi="Times New Roman" w:cs="Times New Roman"/>
          <w:sz w:val="24"/>
          <w:szCs w:val="24"/>
        </w:rPr>
        <w:t>…..</w:t>
      </w:r>
      <w:proofErr w:type="gramEnd"/>
      <w:r w:rsidR="00451AF6" w:rsidRPr="00451AF6">
        <w:rPr>
          <w:rFonts w:ascii="Times New Roman" w:hAnsi="Times New Roman" w:cs="Times New Roman"/>
          <w:sz w:val="24"/>
          <w:szCs w:val="24"/>
        </w:rPr>
        <w:t>Many recent graduates turn to criminal activity after experiencing years of unemployment and dissatisfaction owing to a lack of opportunities in society, either as a means of survival or as an alternate means of realizing their ambitions</w:t>
      </w:r>
      <w:r w:rsidRPr="00142471">
        <w:rPr>
          <w:rFonts w:ascii="Times New Roman" w:hAnsi="Times New Roman" w:cs="Times New Roman"/>
          <w:sz w:val="24"/>
          <w:szCs w:val="24"/>
        </w:rPr>
        <w:t xml:space="preserve">.…..’ </w:t>
      </w:r>
    </w:p>
    <w:p w14:paraId="7B9EB084" w14:textId="77777777" w:rsidR="00A72F19" w:rsidRDefault="00A70607" w:rsidP="00823272">
      <w:pPr>
        <w:spacing w:line="480" w:lineRule="auto"/>
        <w:ind w:right="-180"/>
        <w:jc w:val="both"/>
        <w:rPr>
          <w:rFonts w:ascii="Times New Roman" w:hAnsi="Times New Roman" w:cs="Times New Roman"/>
          <w:sz w:val="24"/>
          <w:szCs w:val="24"/>
        </w:rPr>
      </w:pPr>
      <w:r w:rsidRPr="00A70607">
        <w:rPr>
          <w:rFonts w:ascii="Times New Roman" w:hAnsi="Times New Roman" w:cs="Times New Roman"/>
          <w:sz w:val="24"/>
          <w:szCs w:val="24"/>
        </w:rPr>
        <w:t xml:space="preserve">This study would suggest that offering graduates other employment as a means of alleviating their frustration will lessen their propensity to commit crimes. After graduating from universities and colleges, students have high hopes, but after a few years of joblessness and frustration owing to a lack of opportunities in society, the young graduates turn to crime to either survive or live up to their ambitions. This is in line with </w:t>
      </w:r>
      <w:proofErr w:type="spellStart"/>
      <w:r w:rsidRPr="00A70607">
        <w:rPr>
          <w:rFonts w:ascii="Times New Roman" w:hAnsi="Times New Roman" w:cs="Times New Roman"/>
          <w:sz w:val="24"/>
          <w:szCs w:val="24"/>
        </w:rPr>
        <w:t>Azeng</w:t>
      </w:r>
      <w:proofErr w:type="spellEnd"/>
      <w:r w:rsidRPr="00A70607">
        <w:rPr>
          <w:rFonts w:ascii="Times New Roman" w:hAnsi="Times New Roman" w:cs="Times New Roman"/>
          <w:sz w:val="24"/>
          <w:szCs w:val="24"/>
        </w:rPr>
        <w:t xml:space="preserve"> &amp; Yogo's (2016) observation that young people often become frustrated after being jobless for a long time and turn to illegal activity, like stealing, as a substitute for employment.</w:t>
      </w:r>
    </w:p>
    <w:p w14:paraId="11E6B40A" w14:textId="77777777" w:rsidR="00451AF6" w:rsidRDefault="00451AF6" w:rsidP="00823272">
      <w:pPr>
        <w:spacing w:line="480" w:lineRule="auto"/>
        <w:ind w:right="-180"/>
        <w:jc w:val="both"/>
        <w:rPr>
          <w:rFonts w:ascii="Times New Roman" w:hAnsi="Times New Roman" w:cs="Times New Roman"/>
          <w:sz w:val="24"/>
          <w:szCs w:val="24"/>
        </w:rPr>
      </w:pPr>
    </w:p>
    <w:p w14:paraId="6BBF60BD" w14:textId="3C80B383" w:rsidR="00A72F19" w:rsidRPr="00142471" w:rsidRDefault="00AB12CB" w:rsidP="00823272">
      <w:pPr>
        <w:spacing w:line="480" w:lineRule="auto"/>
        <w:ind w:right="-180"/>
        <w:jc w:val="both"/>
        <w:rPr>
          <w:rFonts w:ascii="Times New Roman" w:hAnsi="Times New Roman" w:cs="Times New Roman"/>
          <w:b/>
          <w:sz w:val="24"/>
          <w:szCs w:val="24"/>
        </w:rPr>
      </w:pPr>
      <w:r w:rsidRPr="00142471">
        <w:rPr>
          <w:rFonts w:ascii="Times New Roman" w:hAnsi="Times New Roman" w:cs="Times New Roman"/>
          <w:b/>
          <w:sz w:val="24"/>
          <w:szCs w:val="24"/>
        </w:rPr>
        <w:lastRenderedPageBreak/>
        <w:t>4.5.</w:t>
      </w:r>
      <w:r w:rsidR="00E002DC">
        <w:rPr>
          <w:rFonts w:ascii="Times New Roman" w:hAnsi="Times New Roman" w:cs="Times New Roman"/>
          <w:b/>
          <w:sz w:val="24"/>
          <w:szCs w:val="24"/>
        </w:rPr>
        <w:t>1</w:t>
      </w:r>
      <w:r w:rsidRPr="00142471">
        <w:rPr>
          <w:rFonts w:ascii="Times New Roman" w:hAnsi="Times New Roman" w:cs="Times New Roman"/>
          <w:b/>
          <w:sz w:val="24"/>
          <w:szCs w:val="24"/>
        </w:rPr>
        <w:t xml:space="preserve"> Correlation Analysis </w:t>
      </w:r>
    </w:p>
    <w:p w14:paraId="27EF2201" w14:textId="77777777" w:rsidR="00A72F19" w:rsidRPr="00A70607" w:rsidRDefault="00AB12CB" w:rsidP="00823272">
      <w:pPr>
        <w:spacing w:line="48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t xml:space="preserve">Results from a correlation analysis between </w:t>
      </w:r>
      <w:r w:rsidRPr="00142471">
        <w:rPr>
          <w:rFonts w:ascii="Times New Roman" w:hAnsi="Times New Roman" w:cs="Times New Roman"/>
          <w:color w:val="000000"/>
          <w:sz w:val="24"/>
          <w:szCs w:val="24"/>
        </w:rPr>
        <w:t xml:space="preserve">youth unemployment and crime rates </w:t>
      </w:r>
      <w:r w:rsidRPr="00142471">
        <w:rPr>
          <w:rFonts w:ascii="Times New Roman" w:hAnsi="Times New Roman" w:cs="Times New Roman"/>
          <w:sz w:val="24"/>
          <w:szCs w:val="24"/>
        </w:rPr>
        <w:t xml:space="preserve">are presented in the table 6.  </w:t>
      </w:r>
    </w:p>
    <w:p w14:paraId="1BF85735" w14:textId="521699AC" w:rsidR="00A72F19" w:rsidRPr="00142471" w:rsidRDefault="004A1482" w:rsidP="004A1482">
      <w:pPr>
        <w:pStyle w:val="Caption"/>
        <w:rPr>
          <w:rFonts w:ascii="Times New Roman" w:hAnsi="Times New Roman" w:cs="Times New Roman"/>
          <w:b w:val="0"/>
          <w:color w:val="000000"/>
          <w:sz w:val="24"/>
          <w:szCs w:val="24"/>
        </w:rPr>
      </w:pPr>
      <w:bookmarkStart w:id="50" w:name="_Toc145582795"/>
      <w:r>
        <w:t xml:space="preserve">Table </w:t>
      </w:r>
      <w:fldSimple w:instr=" SEQ Table \* ARABIC ">
        <w:r w:rsidR="005F5978">
          <w:rPr>
            <w:noProof/>
          </w:rPr>
          <w:t>6</w:t>
        </w:r>
      </w:fldSimple>
      <w:r>
        <w:t xml:space="preserve"> </w:t>
      </w:r>
      <w:r w:rsidRPr="000867B2">
        <w:t>Correlation between youth inactivity and crime rates</w:t>
      </w:r>
      <w:bookmarkEnd w:id="50"/>
    </w:p>
    <w:tbl>
      <w:tblPr>
        <w:tblW w:w="9370" w:type="dxa"/>
        <w:tblInd w:w="29" w:type="dxa"/>
        <w:tblCellMar>
          <w:left w:w="29" w:type="dxa"/>
          <w:right w:w="115" w:type="dxa"/>
        </w:tblCellMar>
        <w:tblLook w:val="04A0" w:firstRow="1" w:lastRow="0" w:firstColumn="1" w:lastColumn="0" w:noHBand="0" w:noVBand="1"/>
      </w:tblPr>
      <w:tblGrid>
        <w:gridCol w:w="2591"/>
        <w:gridCol w:w="2430"/>
        <w:gridCol w:w="2068"/>
        <w:gridCol w:w="2281"/>
      </w:tblGrid>
      <w:tr w:rsidR="00A72F19" w:rsidRPr="00142471" w14:paraId="3C373813" w14:textId="77777777" w:rsidTr="00451AF6">
        <w:trPr>
          <w:trHeight w:val="346"/>
        </w:trPr>
        <w:tc>
          <w:tcPr>
            <w:tcW w:w="9370" w:type="dxa"/>
            <w:gridSpan w:val="4"/>
            <w:tcBorders>
              <w:top w:val="single" w:sz="4" w:space="0" w:color="000000"/>
              <w:left w:val="single" w:sz="4" w:space="0" w:color="000000"/>
              <w:bottom w:val="single" w:sz="12" w:space="0" w:color="FFFFFF"/>
              <w:right w:val="single" w:sz="4" w:space="0" w:color="000000"/>
            </w:tcBorders>
          </w:tcPr>
          <w:p w14:paraId="213653BD"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b/>
                <w:kern w:val="2"/>
                <w:sz w:val="24"/>
                <w:szCs w:val="24"/>
              </w:rPr>
              <w:t>Correlations</w:t>
            </w:r>
          </w:p>
        </w:tc>
      </w:tr>
      <w:tr w:rsidR="00A72F19" w:rsidRPr="00142471" w14:paraId="7CB29ABE" w14:textId="77777777" w:rsidTr="00451AF6">
        <w:trPr>
          <w:trHeight w:val="346"/>
        </w:trPr>
        <w:tc>
          <w:tcPr>
            <w:tcW w:w="2591" w:type="dxa"/>
            <w:tcBorders>
              <w:top w:val="single" w:sz="12" w:space="0" w:color="FFFFFF"/>
              <w:left w:val="single" w:sz="4" w:space="0" w:color="000000"/>
              <w:bottom w:val="single" w:sz="12" w:space="0" w:color="FFFFFF"/>
            </w:tcBorders>
          </w:tcPr>
          <w:p w14:paraId="2D6F1682"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w:t>
            </w:r>
          </w:p>
        </w:tc>
        <w:tc>
          <w:tcPr>
            <w:tcW w:w="2430" w:type="dxa"/>
            <w:tcBorders>
              <w:top w:val="single" w:sz="12" w:space="0" w:color="FFFFFF"/>
              <w:left w:val="single" w:sz="4" w:space="0" w:color="000000"/>
              <w:bottom w:val="single" w:sz="12" w:space="0" w:color="FFFFFF"/>
            </w:tcBorders>
          </w:tcPr>
          <w:p w14:paraId="19BF3865"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w:t>
            </w:r>
          </w:p>
        </w:tc>
        <w:tc>
          <w:tcPr>
            <w:tcW w:w="2068" w:type="dxa"/>
            <w:tcBorders>
              <w:top w:val="single" w:sz="12" w:space="0" w:color="FFFFFF"/>
              <w:left w:val="single" w:sz="4" w:space="0" w:color="000000"/>
              <w:bottom w:val="single" w:sz="12" w:space="0" w:color="FFFFFF"/>
            </w:tcBorders>
          </w:tcPr>
          <w:p w14:paraId="57E332E3"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Crime rates</w:t>
            </w:r>
          </w:p>
        </w:tc>
        <w:tc>
          <w:tcPr>
            <w:tcW w:w="2281" w:type="dxa"/>
            <w:tcBorders>
              <w:top w:val="single" w:sz="12" w:space="0" w:color="FFFFFF"/>
              <w:left w:val="single" w:sz="4" w:space="0" w:color="000000"/>
              <w:bottom w:val="single" w:sz="12" w:space="0" w:color="FFFFFF"/>
              <w:right w:val="single" w:sz="4" w:space="0" w:color="000000"/>
            </w:tcBorders>
          </w:tcPr>
          <w:p w14:paraId="42241125"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color w:val="000000"/>
                <w:kern w:val="2"/>
                <w:sz w:val="24"/>
                <w:szCs w:val="24"/>
              </w:rPr>
            </w:pPr>
            <w:r w:rsidRPr="00142471">
              <w:rPr>
                <w:rFonts w:ascii="Times New Roman" w:eastAsia="Liberation Serif" w:hAnsi="Times New Roman" w:cs="Times New Roman"/>
                <w:color w:val="000000"/>
                <w:kern w:val="2"/>
                <w:sz w:val="24"/>
                <w:szCs w:val="24"/>
              </w:rPr>
              <w:t>Youth unemployment</w:t>
            </w:r>
          </w:p>
        </w:tc>
      </w:tr>
      <w:tr w:rsidR="00A72F19" w:rsidRPr="00142471" w14:paraId="2D9BCA4E" w14:textId="77777777" w:rsidTr="00451AF6">
        <w:trPr>
          <w:trHeight w:val="622"/>
        </w:trPr>
        <w:tc>
          <w:tcPr>
            <w:tcW w:w="2591" w:type="dxa"/>
            <w:vMerge w:val="restart"/>
            <w:tcBorders>
              <w:top w:val="single" w:sz="12" w:space="0" w:color="FFFFFF"/>
              <w:left w:val="single" w:sz="4" w:space="0" w:color="000000"/>
              <w:bottom w:val="single" w:sz="12" w:space="0" w:color="FFFFFF"/>
            </w:tcBorders>
          </w:tcPr>
          <w:p w14:paraId="6AE77736" w14:textId="77777777" w:rsidR="00A72F19" w:rsidRPr="00142471" w:rsidRDefault="00AB12CB" w:rsidP="00823272">
            <w:pPr>
              <w:suppressAutoHyphens/>
              <w:spacing w:after="0" w:line="240" w:lineRule="auto"/>
              <w:ind w:right="-180"/>
              <w:jc w:val="both"/>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Crime rates </w:t>
            </w:r>
          </w:p>
        </w:tc>
        <w:tc>
          <w:tcPr>
            <w:tcW w:w="2430" w:type="dxa"/>
            <w:tcBorders>
              <w:top w:val="single" w:sz="12" w:space="0" w:color="FFFFFF"/>
              <w:left w:val="single" w:sz="4" w:space="0" w:color="000000"/>
              <w:bottom w:val="single" w:sz="12" w:space="0" w:color="FFFFFF"/>
            </w:tcBorders>
          </w:tcPr>
          <w:p w14:paraId="4CD54D20"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Pearson </w:t>
            </w:r>
          </w:p>
          <w:p w14:paraId="2DFC9DDE"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Correlation </w:t>
            </w:r>
          </w:p>
        </w:tc>
        <w:tc>
          <w:tcPr>
            <w:tcW w:w="2068" w:type="dxa"/>
            <w:tcBorders>
              <w:top w:val="single" w:sz="12" w:space="0" w:color="FFFFFF"/>
              <w:left w:val="single" w:sz="4" w:space="0" w:color="000000"/>
              <w:bottom w:val="single" w:sz="12" w:space="0" w:color="FFFFFF"/>
            </w:tcBorders>
            <w:vAlign w:val="center"/>
          </w:tcPr>
          <w:p w14:paraId="4F410DF0"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w:t>
            </w:r>
          </w:p>
        </w:tc>
        <w:tc>
          <w:tcPr>
            <w:tcW w:w="2281" w:type="dxa"/>
            <w:tcBorders>
              <w:top w:val="single" w:sz="12" w:space="0" w:color="FFFFFF"/>
              <w:left w:val="single" w:sz="4" w:space="0" w:color="000000"/>
              <w:bottom w:val="single" w:sz="12" w:space="0" w:color="FFFFFF"/>
              <w:right w:val="single" w:sz="4" w:space="0" w:color="000000"/>
            </w:tcBorders>
            <w:vAlign w:val="center"/>
          </w:tcPr>
          <w:p w14:paraId="0DC0842F"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.589 </w:t>
            </w:r>
            <w:r w:rsidRPr="00142471">
              <w:rPr>
                <w:rFonts w:ascii="Times New Roman" w:eastAsia="Liberation Serif" w:hAnsi="Times New Roman" w:cs="Times New Roman"/>
                <w:kern w:val="2"/>
                <w:sz w:val="24"/>
                <w:szCs w:val="24"/>
                <w:vertAlign w:val="superscript"/>
              </w:rPr>
              <w:t>**</w:t>
            </w:r>
          </w:p>
        </w:tc>
      </w:tr>
      <w:tr w:rsidR="00A72F19" w:rsidRPr="00142471" w14:paraId="3D16A6E2" w14:textId="77777777" w:rsidTr="00451AF6">
        <w:trPr>
          <w:trHeight w:val="348"/>
        </w:trPr>
        <w:tc>
          <w:tcPr>
            <w:tcW w:w="2591" w:type="dxa"/>
            <w:vMerge/>
            <w:tcBorders>
              <w:top w:val="single" w:sz="12" w:space="0" w:color="FFFFFF"/>
              <w:left w:val="single" w:sz="4" w:space="0" w:color="000000"/>
              <w:bottom w:val="single" w:sz="12" w:space="0" w:color="FFFFFF"/>
            </w:tcBorders>
          </w:tcPr>
          <w:p w14:paraId="4CACD3E6" w14:textId="77777777" w:rsidR="00A72F19" w:rsidRPr="00142471" w:rsidRDefault="00A72F19" w:rsidP="00823272">
            <w:pPr>
              <w:spacing w:after="0" w:line="240" w:lineRule="auto"/>
              <w:ind w:right="-180"/>
              <w:rPr>
                <w:rFonts w:ascii="Times New Roman" w:hAnsi="Times New Roman" w:cs="Times New Roman"/>
                <w:sz w:val="24"/>
                <w:szCs w:val="24"/>
              </w:rPr>
            </w:pPr>
          </w:p>
        </w:tc>
        <w:tc>
          <w:tcPr>
            <w:tcW w:w="2430" w:type="dxa"/>
            <w:tcBorders>
              <w:top w:val="single" w:sz="12" w:space="0" w:color="FFFFFF"/>
              <w:left w:val="single" w:sz="4" w:space="0" w:color="000000"/>
              <w:bottom w:val="single" w:sz="12" w:space="0" w:color="FFFFFF"/>
            </w:tcBorders>
          </w:tcPr>
          <w:p w14:paraId="1D49F5EC"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Sig. (2-tailed) </w:t>
            </w:r>
          </w:p>
        </w:tc>
        <w:tc>
          <w:tcPr>
            <w:tcW w:w="2068" w:type="dxa"/>
            <w:tcBorders>
              <w:top w:val="single" w:sz="12" w:space="0" w:color="FFFFFF"/>
              <w:left w:val="single" w:sz="4" w:space="0" w:color="000000"/>
              <w:bottom w:val="single" w:sz="12" w:space="0" w:color="FFFFFF"/>
            </w:tcBorders>
          </w:tcPr>
          <w:p w14:paraId="396C30A2" w14:textId="77777777" w:rsidR="00A72F19" w:rsidRPr="00142471" w:rsidRDefault="00A72F19" w:rsidP="00823272">
            <w:pPr>
              <w:suppressAutoHyphens/>
              <w:spacing w:after="0" w:line="240" w:lineRule="auto"/>
              <w:ind w:right="-180"/>
              <w:jc w:val="center"/>
              <w:rPr>
                <w:rFonts w:ascii="Times New Roman" w:eastAsia="Liberation Serif" w:hAnsi="Times New Roman" w:cs="Times New Roman"/>
                <w:kern w:val="2"/>
                <w:sz w:val="24"/>
                <w:szCs w:val="24"/>
              </w:rPr>
            </w:pPr>
          </w:p>
        </w:tc>
        <w:tc>
          <w:tcPr>
            <w:tcW w:w="2281" w:type="dxa"/>
            <w:tcBorders>
              <w:top w:val="single" w:sz="12" w:space="0" w:color="FFFFFF"/>
              <w:left w:val="single" w:sz="4" w:space="0" w:color="000000"/>
              <w:bottom w:val="single" w:sz="12" w:space="0" w:color="FFFFFF"/>
              <w:right w:val="single" w:sz="4" w:space="0" w:color="000000"/>
            </w:tcBorders>
          </w:tcPr>
          <w:p w14:paraId="06927EC9"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.000</w:t>
            </w:r>
          </w:p>
        </w:tc>
      </w:tr>
      <w:tr w:rsidR="00A72F19" w:rsidRPr="00142471" w14:paraId="3548949E" w14:textId="77777777" w:rsidTr="00451AF6">
        <w:trPr>
          <w:trHeight w:val="346"/>
        </w:trPr>
        <w:tc>
          <w:tcPr>
            <w:tcW w:w="2591" w:type="dxa"/>
            <w:vMerge/>
            <w:tcBorders>
              <w:top w:val="single" w:sz="12" w:space="0" w:color="FFFFFF"/>
              <w:left w:val="single" w:sz="4" w:space="0" w:color="000000"/>
              <w:bottom w:val="single" w:sz="12" w:space="0" w:color="FFFFFF"/>
            </w:tcBorders>
          </w:tcPr>
          <w:p w14:paraId="290CF8FB" w14:textId="77777777" w:rsidR="00A72F19" w:rsidRPr="00142471" w:rsidRDefault="00A72F19" w:rsidP="00823272">
            <w:pPr>
              <w:spacing w:after="0" w:line="240" w:lineRule="auto"/>
              <w:ind w:right="-180"/>
              <w:rPr>
                <w:rFonts w:ascii="Times New Roman" w:hAnsi="Times New Roman" w:cs="Times New Roman"/>
                <w:sz w:val="24"/>
                <w:szCs w:val="24"/>
              </w:rPr>
            </w:pPr>
          </w:p>
        </w:tc>
        <w:tc>
          <w:tcPr>
            <w:tcW w:w="2430" w:type="dxa"/>
            <w:tcBorders>
              <w:top w:val="single" w:sz="12" w:space="0" w:color="FFFFFF"/>
              <w:left w:val="single" w:sz="4" w:space="0" w:color="000000"/>
              <w:bottom w:val="single" w:sz="12" w:space="0" w:color="FFFFFF"/>
            </w:tcBorders>
          </w:tcPr>
          <w:p w14:paraId="71B87698"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N </w:t>
            </w:r>
          </w:p>
        </w:tc>
        <w:tc>
          <w:tcPr>
            <w:tcW w:w="2068" w:type="dxa"/>
            <w:tcBorders>
              <w:top w:val="single" w:sz="12" w:space="0" w:color="FFFFFF"/>
              <w:left w:val="single" w:sz="4" w:space="0" w:color="000000"/>
              <w:bottom w:val="single" w:sz="12" w:space="0" w:color="FFFFFF"/>
            </w:tcBorders>
          </w:tcPr>
          <w:p w14:paraId="4CAA9503"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100</w:t>
            </w:r>
          </w:p>
        </w:tc>
        <w:tc>
          <w:tcPr>
            <w:tcW w:w="2281" w:type="dxa"/>
            <w:tcBorders>
              <w:top w:val="single" w:sz="12" w:space="0" w:color="FFFFFF"/>
              <w:left w:val="single" w:sz="4" w:space="0" w:color="000000"/>
              <w:bottom w:val="single" w:sz="12" w:space="0" w:color="FFFFFF"/>
              <w:right w:val="single" w:sz="4" w:space="0" w:color="000000"/>
            </w:tcBorders>
          </w:tcPr>
          <w:p w14:paraId="47236E3A"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100</w:t>
            </w:r>
          </w:p>
        </w:tc>
      </w:tr>
      <w:tr w:rsidR="00A72F19" w:rsidRPr="00142471" w14:paraId="6003579F" w14:textId="77777777" w:rsidTr="00451AF6">
        <w:trPr>
          <w:trHeight w:val="622"/>
        </w:trPr>
        <w:tc>
          <w:tcPr>
            <w:tcW w:w="2591" w:type="dxa"/>
            <w:vMerge w:val="restart"/>
            <w:tcBorders>
              <w:top w:val="single" w:sz="12" w:space="0" w:color="FFFFFF"/>
              <w:left w:val="single" w:sz="4" w:space="0" w:color="000000"/>
              <w:bottom w:val="single" w:sz="12" w:space="0" w:color="FFFFFF"/>
            </w:tcBorders>
          </w:tcPr>
          <w:p w14:paraId="3C7A3A4E" w14:textId="77777777" w:rsidR="00A72F19" w:rsidRPr="00142471" w:rsidRDefault="00AB12CB" w:rsidP="00823272">
            <w:pPr>
              <w:suppressAutoHyphens/>
              <w:spacing w:after="0" w:line="240" w:lineRule="auto"/>
              <w:ind w:right="-180"/>
              <w:jc w:val="both"/>
              <w:rPr>
                <w:rFonts w:ascii="Times New Roman" w:eastAsia="Liberation Serif" w:hAnsi="Times New Roman" w:cs="Times New Roman"/>
                <w:color w:val="000000"/>
                <w:kern w:val="2"/>
                <w:sz w:val="24"/>
                <w:szCs w:val="24"/>
              </w:rPr>
            </w:pPr>
            <w:r w:rsidRPr="00142471">
              <w:rPr>
                <w:rFonts w:ascii="Times New Roman" w:eastAsia="Liberation Serif" w:hAnsi="Times New Roman" w:cs="Times New Roman"/>
                <w:color w:val="000000"/>
                <w:kern w:val="2"/>
                <w:sz w:val="24"/>
                <w:szCs w:val="24"/>
              </w:rPr>
              <w:t>Youth unemployment</w:t>
            </w:r>
          </w:p>
        </w:tc>
        <w:tc>
          <w:tcPr>
            <w:tcW w:w="2430" w:type="dxa"/>
            <w:tcBorders>
              <w:top w:val="single" w:sz="12" w:space="0" w:color="FFFFFF"/>
              <w:left w:val="single" w:sz="4" w:space="0" w:color="000000"/>
              <w:bottom w:val="single" w:sz="12" w:space="0" w:color="FFFFFF"/>
            </w:tcBorders>
          </w:tcPr>
          <w:p w14:paraId="381B920F"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Pearson </w:t>
            </w:r>
          </w:p>
          <w:p w14:paraId="14BF2D7B"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Correlation </w:t>
            </w:r>
          </w:p>
        </w:tc>
        <w:tc>
          <w:tcPr>
            <w:tcW w:w="2068" w:type="dxa"/>
            <w:tcBorders>
              <w:top w:val="single" w:sz="12" w:space="0" w:color="FFFFFF"/>
              <w:left w:val="single" w:sz="4" w:space="0" w:color="000000"/>
              <w:bottom w:val="single" w:sz="12" w:space="0" w:color="FFFFFF"/>
            </w:tcBorders>
            <w:vAlign w:val="center"/>
          </w:tcPr>
          <w:p w14:paraId="05408DF8"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.589 </w:t>
            </w:r>
            <w:r w:rsidRPr="00142471">
              <w:rPr>
                <w:rFonts w:ascii="Times New Roman" w:eastAsia="Liberation Serif" w:hAnsi="Times New Roman" w:cs="Times New Roman"/>
                <w:kern w:val="2"/>
                <w:sz w:val="24"/>
                <w:szCs w:val="24"/>
                <w:vertAlign w:val="superscript"/>
              </w:rPr>
              <w:t>**</w:t>
            </w:r>
          </w:p>
        </w:tc>
        <w:tc>
          <w:tcPr>
            <w:tcW w:w="2281" w:type="dxa"/>
            <w:tcBorders>
              <w:top w:val="single" w:sz="12" w:space="0" w:color="FFFFFF"/>
              <w:left w:val="single" w:sz="4" w:space="0" w:color="000000"/>
              <w:bottom w:val="single" w:sz="12" w:space="0" w:color="FFFFFF"/>
              <w:right w:val="single" w:sz="4" w:space="0" w:color="000000"/>
            </w:tcBorders>
            <w:vAlign w:val="center"/>
          </w:tcPr>
          <w:p w14:paraId="1893251C"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w:t>
            </w:r>
          </w:p>
        </w:tc>
      </w:tr>
      <w:tr w:rsidR="00A72F19" w:rsidRPr="00142471" w14:paraId="48A74E40" w14:textId="77777777" w:rsidTr="00451AF6">
        <w:trPr>
          <w:trHeight w:val="346"/>
        </w:trPr>
        <w:tc>
          <w:tcPr>
            <w:tcW w:w="2591" w:type="dxa"/>
            <w:vMerge/>
            <w:tcBorders>
              <w:top w:val="single" w:sz="12" w:space="0" w:color="FFFFFF"/>
              <w:left w:val="single" w:sz="4" w:space="0" w:color="000000"/>
              <w:bottom w:val="single" w:sz="12" w:space="0" w:color="FFFFFF"/>
            </w:tcBorders>
          </w:tcPr>
          <w:p w14:paraId="7B454E4B" w14:textId="77777777" w:rsidR="00A72F19" w:rsidRPr="00142471" w:rsidRDefault="00A72F19" w:rsidP="00823272">
            <w:pPr>
              <w:spacing w:after="0" w:line="240" w:lineRule="auto"/>
              <w:ind w:right="-180"/>
              <w:rPr>
                <w:rFonts w:ascii="Times New Roman" w:hAnsi="Times New Roman" w:cs="Times New Roman"/>
                <w:sz w:val="24"/>
                <w:szCs w:val="24"/>
              </w:rPr>
            </w:pPr>
          </w:p>
        </w:tc>
        <w:tc>
          <w:tcPr>
            <w:tcW w:w="2430" w:type="dxa"/>
            <w:tcBorders>
              <w:top w:val="single" w:sz="12" w:space="0" w:color="FFFFFF"/>
              <w:left w:val="single" w:sz="4" w:space="0" w:color="000000"/>
              <w:bottom w:val="single" w:sz="12" w:space="0" w:color="FFFFFF"/>
            </w:tcBorders>
          </w:tcPr>
          <w:p w14:paraId="2CD983CA"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Sig. (2-tailed) </w:t>
            </w:r>
          </w:p>
        </w:tc>
        <w:tc>
          <w:tcPr>
            <w:tcW w:w="2068" w:type="dxa"/>
            <w:tcBorders>
              <w:top w:val="single" w:sz="12" w:space="0" w:color="FFFFFF"/>
              <w:left w:val="single" w:sz="4" w:space="0" w:color="000000"/>
              <w:bottom w:val="single" w:sz="12" w:space="0" w:color="FFFFFF"/>
            </w:tcBorders>
          </w:tcPr>
          <w:p w14:paraId="2FA1AFA1"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.000</w:t>
            </w:r>
          </w:p>
        </w:tc>
        <w:tc>
          <w:tcPr>
            <w:tcW w:w="2281" w:type="dxa"/>
            <w:tcBorders>
              <w:top w:val="single" w:sz="12" w:space="0" w:color="FFFFFF"/>
              <w:left w:val="single" w:sz="4" w:space="0" w:color="000000"/>
              <w:bottom w:val="single" w:sz="12" w:space="0" w:color="FFFFFF"/>
              <w:right w:val="single" w:sz="4" w:space="0" w:color="000000"/>
            </w:tcBorders>
          </w:tcPr>
          <w:p w14:paraId="68DB85C2" w14:textId="77777777" w:rsidR="00A72F19" w:rsidRPr="00142471" w:rsidRDefault="00A72F19" w:rsidP="00823272">
            <w:pPr>
              <w:suppressAutoHyphens/>
              <w:spacing w:after="0" w:line="240" w:lineRule="auto"/>
              <w:ind w:right="-180"/>
              <w:jc w:val="center"/>
              <w:rPr>
                <w:rFonts w:ascii="Times New Roman" w:eastAsia="Liberation Serif" w:hAnsi="Times New Roman" w:cs="Times New Roman"/>
                <w:kern w:val="2"/>
                <w:sz w:val="24"/>
                <w:szCs w:val="24"/>
              </w:rPr>
            </w:pPr>
          </w:p>
        </w:tc>
      </w:tr>
      <w:tr w:rsidR="00A72F19" w:rsidRPr="00142471" w14:paraId="198C45DA" w14:textId="77777777" w:rsidTr="00451AF6">
        <w:trPr>
          <w:trHeight w:val="346"/>
        </w:trPr>
        <w:tc>
          <w:tcPr>
            <w:tcW w:w="2591" w:type="dxa"/>
            <w:vMerge/>
            <w:tcBorders>
              <w:top w:val="single" w:sz="12" w:space="0" w:color="FFFFFF"/>
              <w:left w:val="single" w:sz="4" w:space="0" w:color="000000"/>
              <w:bottom w:val="single" w:sz="12" w:space="0" w:color="FFFFFF"/>
            </w:tcBorders>
          </w:tcPr>
          <w:p w14:paraId="5571C0DE" w14:textId="77777777" w:rsidR="00A72F19" w:rsidRPr="00142471" w:rsidRDefault="00A72F19" w:rsidP="00823272">
            <w:pPr>
              <w:spacing w:after="0" w:line="240" w:lineRule="auto"/>
              <w:ind w:right="-180"/>
              <w:rPr>
                <w:rFonts w:ascii="Times New Roman" w:hAnsi="Times New Roman" w:cs="Times New Roman"/>
                <w:sz w:val="24"/>
                <w:szCs w:val="24"/>
              </w:rPr>
            </w:pPr>
          </w:p>
        </w:tc>
        <w:tc>
          <w:tcPr>
            <w:tcW w:w="2430" w:type="dxa"/>
            <w:tcBorders>
              <w:top w:val="single" w:sz="12" w:space="0" w:color="FFFFFF"/>
              <w:left w:val="single" w:sz="4" w:space="0" w:color="000000"/>
              <w:bottom w:val="single" w:sz="12" w:space="0" w:color="FFFFFF"/>
            </w:tcBorders>
          </w:tcPr>
          <w:p w14:paraId="0800F9C4"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N </w:t>
            </w:r>
          </w:p>
        </w:tc>
        <w:tc>
          <w:tcPr>
            <w:tcW w:w="2068" w:type="dxa"/>
            <w:tcBorders>
              <w:top w:val="single" w:sz="12" w:space="0" w:color="FFFFFF"/>
              <w:left w:val="single" w:sz="4" w:space="0" w:color="000000"/>
              <w:bottom w:val="single" w:sz="12" w:space="0" w:color="FFFFFF"/>
            </w:tcBorders>
          </w:tcPr>
          <w:p w14:paraId="287A8402"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100</w:t>
            </w:r>
          </w:p>
        </w:tc>
        <w:tc>
          <w:tcPr>
            <w:tcW w:w="2281" w:type="dxa"/>
            <w:tcBorders>
              <w:top w:val="single" w:sz="12" w:space="0" w:color="FFFFFF"/>
              <w:left w:val="single" w:sz="4" w:space="0" w:color="000000"/>
              <w:bottom w:val="single" w:sz="12" w:space="0" w:color="FFFFFF"/>
              <w:right w:val="single" w:sz="4" w:space="0" w:color="000000"/>
            </w:tcBorders>
          </w:tcPr>
          <w:p w14:paraId="7F271637"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100</w:t>
            </w:r>
          </w:p>
        </w:tc>
      </w:tr>
      <w:tr w:rsidR="00A72F19" w:rsidRPr="00142471" w14:paraId="50EADCAC" w14:textId="77777777" w:rsidTr="00451AF6">
        <w:trPr>
          <w:trHeight w:val="335"/>
        </w:trPr>
        <w:tc>
          <w:tcPr>
            <w:tcW w:w="9370" w:type="dxa"/>
            <w:gridSpan w:val="4"/>
            <w:tcBorders>
              <w:top w:val="single" w:sz="12" w:space="0" w:color="FFFFFF"/>
              <w:left w:val="single" w:sz="4" w:space="0" w:color="000000"/>
              <w:bottom w:val="single" w:sz="4" w:space="0" w:color="000000"/>
              <w:right w:val="single" w:sz="4" w:space="0" w:color="000000"/>
            </w:tcBorders>
          </w:tcPr>
          <w:p w14:paraId="35607810"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Correlation is significant at the 0.01 level (2-tailed). </w:t>
            </w:r>
          </w:p>
        </w:tc>
      </w:tr>
    </w:tbl>
    <w:p w14:paraId="5D208AAC" w14:textId="77777777" w:rsidR="00A72F19" w:rsidRPr="00142471" w:rsidRDefault="00A72F19" w:rsidP="00823272">
      <w:pPr>
        <w:spacing w:line="480" w:lineRule="auto"/>
        <w:ind w:right="-180"/>
        <w:jc w:val="both"/>
        <w:rPr>
          <w:rFonts w:ascii="Times New Roman" w:hAnsi="Times New Roman" w:cs="Times New Roman"/>
          <w:sz w:val="24"/>
          <w:szCs w:val="24"/>
        </w:rPr>
      </w:pPr>
    </w:p>
    <w:p w14:paraId="4474E0AB" w14:textId="77777777" w:rsidR="00A72F19" w:rsidRDefault="00A70607" w:rsidP="00823272">
      <w:pPr>
        <w:spacing w:line="480" w:lineRule="auto"/>
        <w:ind w:right="-180"/>
        <w:jc w:val="both"/>
        <w:rPr>
          <w:rFonts w:ascii="Times New Roman" w:hAnsi="Times New Roman" w:cs="Times New Roman"/>
          <w:sz w:val="24"/>
          <w:szCs w:val="24"/>
        </w:rPr>
      </w:pPr>
      <w:r w:rsidRPr="00A70607">
        <w:rPr>
          <w:rFonts w:ascii="Times New Roman" w:hAnsi="Times New Roman" w:cs="Times New Roman"/>
          <w:sz w:val="24"/>
          <w:szCs w:val="24"/>
        </w:rPr>
        <w:t>Findings from the study showed that youth unemployment had a major impact on crime in the Mukono District. The nature of the association between the youth unemployment rate and crime rates is explained by the correlation coefficient of.589</w:t>
      </w:r>
      <w:r>
        <w:rPr>
          <w:rFonts w:ascii="Times New Roman" w:hAnsi="Times New Roman" w:cs="Times New Roman"/>
          <w:sz w:val="24"/>
          <w:szCs w:val="24"/>
        </w:rPr>
        <w:t xml:space="preserve"> </w:t>
      </w:r>
      <w:r w:rsidRPr="00A70607">
        <w:rPr>
          <w:rFonts w:ascii="Times New Roman" w:hAnsi="Times New Roman" w:cs="Times New Roman"/>
          <w:sz w:val="24"/>
          <w:szCs w:val="24"/>
        </w:rPr>
        <w:t xml:space="preserve">(**) with a significance value of.000. The association is significant because the </w:t>
      </w:r>
      <w:proofErr w:type="spellStart"/>
      <w:r w:rsidRPr="00A70607">
        <w:rPr>
          <w:rFonts w:ascii="Times New Roman" w:hAnsi="Times New Roman" w:cs="Times New Roman"/>
          <w:sz w:val="24"/>
          <w:szCs w:val="24"/>
        </w:rPr>
        <w:t>p.value</w:t>
      </w:r>
      <w:proofErr w:type="spellEnd"/>
      <w:r w:rsidRPr="00A70607">
        <w:rPr>
          <w:rFonts w:ascii="Times New Roman" w:hAnsi="Times New Roman" w:cs="Times New Roman"/>
          <w:sz w:val="24"/>
          <w:szCs w:val="24"/>
        </w:rPr>
        <w:t xml:space="preserve"> is 0.000 more than 0.01.</w:t>
      </w:r>
      <w:r>
        <w:rPr>
          <w:rFonts w:ascii="Times New Roman" w:hAnsi="Times New Roman" w:cs="Times New Roman"/>
          <w:sz w:val="24"/>
          <w:szCs w:val="24"/>
        </w:rPr>
        <w:t xml:space="preserve"> </w:t>
      </w:r>
      <w:r w:rsidRPr="00A70607">
        <w:rPr>
          <w:rFonts w:ascii="Times New Roman" w:hAnsi="Times New Roman" w:cs="Times New Roman"/>
          <w:sz w:val="24"/>
          <w:szCs w:val="24"/>
        </w:rPr>
        <w:t>This means that when young people are unemployed, they are more likely to join gangs, commit robberies, or engage in acts of political violence. They are also more likely to engage in illegal activities due to a lack of legitimate sources of income, youth's inaction, which increases as their unemployment lasts, and because people in underprivileged areas spend more time on the streets and are more likely to associate with gangs.</w:t>
      </w:r>
    </w:p>
    <w:p w14:paraId="52DBE772" w14:textId="77777777" w:rsidR="00A70607" w:rsidRPr="00142471" w:rsidRDefault="00A70607" w:rsidP="00823272">
      <w:pPr>
        <w:spacing w:line="480" w:lineRule="auto"/>
        <w:ind w:right="-180"/>
        <w:jc w:val="both"/>
        <w:rPr>
          <w:rFonts w:ascii="Times New Roman" w:hAnsi="Times New Roman" w:cs="Times New Roman"/>
          <w:sz w:val="24"/>
          <w:szCs w:val="24"/>
        </w:rPr>
      </w:pPr>
    </w:p>
    <w:p w14:paraId="594AECC2" w14:textId="594E73EB" w:rsidR="00A72F19" w:rsidRPr="00142471" w:rsidRDefault="00AB12CB" w:rsidP="00823272">
      <w:pPr>
        <w:spacing w:line="480" w:lineRule="auto"/>
        <w:ind w:right="-180"/>
        <w:jc w:val="both"/>
        <w:rPr>
          <w:rFonts w:ascii="Times New Roman" w:hAnsi="Times New Roman" w:cs="Times New Roman"/>
          <w:b/>
          <w:sz w:val="24"/>
          <w:szCs w:val="24"/>
        </w:rPr>
      </w:pPr>
      <w:r w:rsidRPr="00142471">
        <w:rPr>
          <w:rFonts w:ascii="Times New Roman" w:hAnsi="Times New Roman" w:cs="Times New Roman"/>
          <w:b/>
          <w:sz w:val="24"/>
          <w:szCs w:val="24"/>
        </w:rPr>
        <w:t>4.5.</w:t>
      </w:r>
      <w:r w:rsidR="00E002DC">
        <w:rPr>
          <w:rFonts w:ascii="Times New Roman" w:hAnsi="Times New Roman" w:cs="Times New Roman"/>
          <w:b/>
          <w:sz w:val="24"/>
          <w:szCs w:val="24"/>
        </w:rPr>
        <w:t>2</w:t>
      </w:r>
      <w:r w:rsidRPr="00142471">
        <w:rPr>
          <w:rFonts w:ascii="Times New Roman" w:hAnsi="Times New Roman" w:cs="Times New Roman"/>
          <w:b/>
          <w:sz w:val="24"/>
          <w:szCs w:val="24"/>
        </w:rPr>
        <w:t xml:space="preserve"> Regression Analysis  </w:t>
      </w:r>
    </w:p>
    <w:p w14:paraId="2A69C158" w14:textId="77777777" w:rsidR="00A72F19" w:rsidRPr="00142471" w:rsidRDefault="00AB12CB" w:rsidP="00823272">
      <w:pPr>
        <w:spacing w:line="48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lastRenderedPageBreak/>
        <w:t xml:space="preserve">A single regression analysis was run between </w:t>
      </w:r>
      <w:r w:rsidRPr="00142471">
        <w:rPr>
          <w:rFonts w:ascii="Times New Roman" w:hAnsi="Times New Roman" w:cs="Times New Roman"/>
          <w:color w:val="000000"/>
          <w:sz w:val="24"/>
          <w:szCs w:val="24"/>
        </w:rPr>
        <w:t>youth unemployment and crime rates,</w:t>
      </w:r>
      <w:r w:rsidRPr="00142471">
        <w:rPr>
          <w:rFonts w:ascii="Times New Roman" w:hAnsi="Times New Roman" w:cs="Times New Roman"/>
          <w:sz w:val="24"/>
          <w:szCs w:val="24"/>
        </w:rPr>
        <w:t xml:space="preserve"> and results are presented in the table 7 below. </w:t>
      </w:r>
    </w:p>
    <w:p w14:paraId="362B11E7" w14:textId="732B108C" w:rsidR="00A72F19" w:rsidRPr="00142471" w:rsidRDefault="004A1482" w:rsidP="004A1482">
      <w:pPr>
        <w:pStyle w:val="Caption"/>
        <w:rPr>
          <w:rFonts w:ascii="Times New Roman" w:hAnsi="Times New Roman" w:cs="Times New Roman"/>
          <w:b w:val="0"/>
          <w:sz w:val="24"/>
          <w:szCs w:val="24"/>
        </w:rPr>
      </w:pPr>
      <w:bookmarkStart w:id="51" w:name="_Toc145582796"/>
      <w:r>
        <w:t xml:space="preserve">Table </w:t>
      </w:r>
      <w:fldSimple w:instr=" SEQ Table \* ARABIC ">
        <w:r w:rsidR="005F5978">
          <w:rPr>
            <w:noProof/>
          </w:rPr>
          <w:t>7</w:t>
        </w:r>
      </w:fldSimple>
      <w:r>
        <w:t xml:space="preserve"> </w:t>
      </w:r>
      <w:r w:rsidRPr="00FF7483">
        <w:t>A single regression analysis</w:t>
      </w:r>
      <w:bookmarkEnd w:id="51"/>
    </w:p>
    <w:tbl>
      <w:tblPr>
        <w:tblW w:w="9550" w:type="dxa"/>
        <w:tblInd w:w="29" w:type="dxa"/>
        <w:tblCellMar>
          <w:left w:w="29" w:type="dxa"/>
          <w:right w:w="43" w:type="dxa"/>
        </w:tblCellMar>
        <w:tblLook w:val="04A0" w:firstRow="1" w:lastRow="0" w:firstColumn="1" w:lastColumn="0" w:noHBand="0" w:noVBand="1"/>
      </w:tblPr>
      <w:tblGrid>
        <w:gridCol w:w="1421"/>
        <w:gridCol w:w="2519"/>
        <w:gridCol w:w="1261"/>
        <w:gridCol w:w="1348"/>
        <w:gridCol w:w="1981"/>
        <w:gridCol w:w="1020"/>
      </w:tblGrid>
      <w:tr w:rsidR="00A72F19" w:rsidRPr="00142471" w14:paraId="26418EBF" w14:textId="77777777" w:rsidTr="00451AF6">
        <w:trPr>
          <w:trHeight w:val="346"/>
        </w:trPr>
        <w:tc>
          <w:tcPr>
            <w:tcW w:w="6549" w:type="dxa"/>
            <w:gridSpan w:val="4"/>
            <w:tcBorders>
              <w:top w:val="single" w:sz="4" w:space="0" w:color="000000"/>
              <w:left w:val="single" w:sz="4" w:space="0" w:color="000000"/>
              <w:bottom w:val="single" w:sz="12" w:space="0" w:color="FFFFFF"/>
            </w:tcBorders>
          </w:tcPr>
          <w:p w14:paraId="2D5AA8F4"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 </w:t>
            </w:r>
            <w:r w:rsidRPr="00142471">
              <w:rPr>
                <w:rFonts w:ascii="Times New Roman" w:eastAsia="Liberation Serif" w:hAnsi="Times New Roman" w:cs="Times New Roman"/>
                <w:b/>
                <w:kern w:val="2"/>
                <w:sz w:val="24"/>
                <w:szCs w:val="24"/>
              </w:rPr>
              <w:t>R= .589             R</w:t>
            </w:r>
            <w:r w:rsidRPr="00142471">
              <w:rPr>
                <w:rFonts w:ascii="Times New Roman" w:eastAsia="Liberation Serif" w:hAnsi="Times New Roman" w:cs="Times New Roman"/>
                <w:b/>
                <w:kern w:val="2"/>
                <w:sz w:val="24"/>
                <w:szCs w:val="24"/>
                <w:vertAlign w:val="superscript"/>
              </w:rPr>
              <w:t xml:space="preserve">2 </w:t>
            </w:r>
            <w:r w:rsidRPr="00142471">
              <w:rPr>
                <w:rFonts w:ascii="Times New Roman" w:eastAsia="Liberation Serif" w:hAnsi="Times New Roman" w:cs="Times New Roman"/>
                <w:b/>
                <w:kern w:val="2"/>
                <w:sz w:val="24"/>
                <w:szCs w:val="24"/>
              </w:rPr>
              <w:t xml:space="preserve">= .346 </w:t>
            </w:r>
          </w:p>
        </w:tc>
        <w:tc>
          <w:tcPr>
            <w:tcW w:w="1981" w:type="dxa"/>
            <w:tcBorders>
              <w:top w:val="single" w:sz="4" w:space="0" w:color="000000"/>
              <w:bottom w:val="single" w:sz="12" w:space="0" w:color="FFFFFF"/>
            </w:tcBorders>
          </w:tcPr>
          <w:p w14:paraId="0A1070E9" w14:textId="77777777" w:rsidR="00A72F19" w:rsidRPr="00142471" w:rsidRDefault="00A72F19" w:rsidP="00823272">
            <w:pPr>
              <w:suppressAutoHyphens/>
              <w:spacing w:after="0" w:line="240" w:lineRule="auto"/>
              <w:ind w:right="-180"/>
              <w:rPr>
                <w:rFonts w:ascii="Times New Roman" w:eastAsia="Liberation Serif" w:hAnsi="Times New Roman" w:cs="Times New Roman"/>
                <w:kern w:val="2"/>
                <w:sz w:val="24"/>
                <w:szCs w:val="24"/>
              </w:rPr>
            </w:pPr>
          </w:p>
        </w:tc>
        <w:tc>
          <w:tcPr>
            <w:tcW w:w="1020" w:type="dxa"/>
            <w:tcBorders>
              <w:top w:val="single" w:sz="4" w:space="0" w:color="000000"/>
              <w:bottom w:val="single" w:sz="12" w:space="0" w:color="FFFFFF"/>
              <w:right w:val="single" w:sz="4" w:space="0" w:color="000000"/>
            </w:tcBorders>
          </w:tcPr>
          <w:p w14:paraId="33C84D13" w14:textId="77777777" w:rsidR="00A72F19" w:rsidRPr="00142471" w:rsidRDefault="00A72F19" w:rsidP="00823272">
            <w:pPr>
              <w:suppressAutoHyphens/>
              <w:spacing w:after="0" w:line="240" w:lineRule="auto"/>
              <w:ind w:right="-180"/>
              <w:rPr>
                <w:rFonts w:ascii="Times New Roman" w:eastAsia="Liberation Serif" w:hAnsi="Times New Roman" w:cs="Times New Roman"/>
                <w:kern w:val="2"/>
                <w:sz w:val="24"/>
                <w:szCs w:val="24"/>
              </w:rPr>
            </w:pPr>
          </w:p>
        </w:tc>
      </w:tr>
      <w:tr w:rsidR="00A72F19" w:rsidRPr="00142471" w14:paraId="08D736FC" w14:textId="77777777" w:rsidTr="00451AF6">
        <w:trPr>
          <w:trHeight w:val="624"/>
        </w:trPr>
        <w:tc>
          <w:tcPr>
            <w:tcW w:w="3940" w:type="dxa"/>
            <w:gridSpan w:val="2"/>
            <w:vMerge w:val="restart"/>
            <w:tcBorders>
              <w:top w:val="single" w:sz="12" w:space="0" w:color="FFFFFF"/>
              <w:left w:val="single" w:sz="4" w:space="0" w:color="000000"/>
              <w:bottom w:val="single" w:sz="12" w:space="0" w:color="FFFFFF"/>
            </w:tcBorders>
            <w:vAlign w:val="bottom"/>
          </w:tcPr>
          <w:p w14:paraId="3C0DFBBF"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Model </w:t>
            </w:r>
          </w:p>
        </w:tc>
        <w:tc>
          <w:tcPr>
            <w:tcW w:w="2609" w:type="dxa"/>
            <w:gridSpan w:val="2"/>
            <w:tcBorders>
              <w:top w:val="single" w:sz="12" w:space="0" w:color="FFFFFF"/>
              <w:left w:val="single" w:sz="4" w:space="0" w:color="000000"/>
              <w:bottom w:val="single" w:sz="12" w:space="0" w:color="FFFFFF"/>
            </w:tcBorders>
          </w:tcPr>
          <w:p w14:paraId="7F7F975D"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Unstandardized Coefficients</w:t>
            </w:r>
          </w:p>
        </w:tc>
        <w:tc>
          <w:tcPr>
            <w:tcW w:w="1981" w:type="dxa"/>
            <w:tcBorders>
              <w:top w:val="single" w:sz="12" w:space="0" w:color="FFFFFF"/>
              <w:left w:val="single" w:sz="4" w:space="0" w:color="000000"/>
              <w:bottom w:val="single" w:sz="12" w:space="0" w:color="FFFFFF"/>
            </w:tcBorders>
          </w:tcPr>
          <w:p w14:paraId="5CDEC7D7"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Standardized Coefficients</w:t>
            </w:r>
          </w:p>
        </w:tc>
        <w:tc>
          <w:tcPr>
            <w:tcW w:w="1020" w:type="dxa"/>
            <w:vMerge w:val="restart"/>
            <w:tcBorders>
              <w:top w:val="single" w:sz="12" w:space="0" w:color="FFFFFF"/>
              <w:left w:val="single" w:sz="4" w:space="0" w:color="000000"/>
              <w:bottom w:val="single" w:sz="12" w:space="0" w:color="FFFFFF"/>
              <w:right w:val="single" w:sz="4" w:space="0" w:color="000000"/>
            </w:tcBorders>
            <w:vAlign w:val="bottom"/>
          </w:tcPr>
          <w:p w14:paraId="69A56316"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Sig.</w:t>
            </w:r>
          </w:p>
        </w:tc>
      </w:tr>
      <w:tr w:rsidR="00A72F19" w:rsidRPr="00142471" w14:paraId="5234DF07" w14:textId="77777777" w:rsidTr="00451AF6">
        <w:trPr>
          <w:trHeight w:val="346"/>
        </w:trPr>
        <w:tc>
          <w:tcPr>
            <w:tcW w:w="3940" w:type="dxa"/>
            <w:gridSpan w:val="2"/>
            <w:vMerge/>
            <w:tcBorders>
              <w:top w:val="single" w:sz="12" w:space="0" w:color="FFFFFF"/>
              <w:left w:val="single" w:sz="4" w:space="0" w:color="000000"/>
              <w:bottom w:val="single" w:sz="12" w:space="0" w:color="FFFFFF"/>
            </w:tcBorders>
            <w:vAlign w:val="bottom"/>
          </w:tcPr>
          <w:p w14:paraId="43651BEB" w14:textId="77777777" w:rsidR="00A72F19" w:rsidRPr="00142471" w:rsidRDefault="00A72F19" w:rsidP="00823272">
            <w:pPr>
              <w:spacing w:after="0" w:line="240" w:lineRule="auto"/>
              <w:ind w:right="-180"/>
              <w:rPr>
                <w:rFonts w:ascii="Times New Roman" w:hAnsi="Times New Roman" w:cs="Times New Roman"/>
                <w:sz w:val="24"/>
                <w:szCs w:val="24"/>
              </w:rPr>
            </w:pPr>
          </w:p>
        </w:tc>
        <w:tc>
          <w:tcPr>
            <w:tcW w:w="1261" w:type="dxa"/>
            <w:tcBorders>
              <w:top w:val="single" w:sz="12" w:space="0" w:color="FFFFFF"/>
              <w:left w:val="single" w:sz="4" w:space="0" w:color="000000"/>
              <w:bottom w:val="single" w:sz="12" w:space="0" w:color="FFFFFF"/>
            </w:tcBorders>
          </w:tcPr>
          <w:p w14:paraId="18ECCCF5"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B </w:t>
            </w:r>
          </w:p>
        </w:tc>
        <w:tc>
          <w:tcPr>
            <w:tcW w:w="1348" w:type="dxa"/>
            <w:tcBorders>
              <w:top w:val="single" w:sz="12" w:space="0" w:color="FFFFFF"/>
              <w:left w:val="single" w:sz="4" w:space="0" w:color="000000"/>
              <w:bottom w:val="single" w:sz="12" w:space="0" w:color="FFFFFF"/>
            </w:tcBorders>
          </w:tcPr>
          <w:p w14:paraId="4F7F8A86"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Std. Error </w:t>
            </w:r>
          </w:p>
        </w:tc>
        <w:tc>
          <w:tcPr>
            <w:tcW w:w="1981" w:type="dxa"/>
            <w:tcBorders>
              <w:top w:val="single" w:sz="12" w:space="0" w:color="FFFFFF"/>
              <w:left w:val="single" w:sz="4" w:space="0" w:color="000000"/>
              <w:bottom w:val="single" w:sz="12" w:space="0" w:color="FFFFFF"/>
            </w:tcBorders>
          </w:tcPr>
          <w:p w14:paraId="6AF2275F"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Beta</w:t>
            </w:r>
          </w:p>
        </w:tc>
        <w:tc>
          <w:tcPr>
            <w:tcW w:w="1020" w:type="dxa"/>
            <w:vMerge/>
            <w:tcBorders>
              <w:top w:val="single" w:sz="12" w:space="0" w:color="FFFFFF"/>
              <w:left w:val="single" w:sz="4" w:space="0" w:color="000000"/>
              <w:bottom w:val="single" w:sz="12" w:space="0" w:color="FFFFFF"/>
              <w:right w:val="single" w:sz="4" w:space="0" w:color="000000"/>
            </w:tcBorders>
            <w:vAlign w:val="bottom"/>
          </w:tcPr>
          <w:p w14:paraId="66DD488B" w14:textId="77777777" w:rsidR="00A72F19" w:rsidRPr="00142471" w:rsidRDefault="00A72F19" w:rsidP="00823272">
            <w:pPr>
              <w:spacing w:after="0" w:line="240" w:lineRule="auto"/>
              <w:ind w:right="-180"/>
              <w:rPr>
                <w:rFonts w:ascii="Times New Roman" w:hAnsi="Times New Roman" w:cs="Times New Roman"/>
                <w:sz w:val="24"/>
                <w:szCs w:val="24"/>
              </w:rPr>
            </w:pPr>
          </w:p>
        </w:tc>
      </w:tr>
      <w:tr w:rsidR="00A72F19" w:rsidRPr="00142471" w14:paraId="5A84A78A" w14:textId="77777777" w:rsidTr="00451AF6">
        <w:trPr>
          <w:trHeight w:val="346"/>
        </w:trPr>
        <w:tc>
          <w:tcPr>
            <w:tcW w:w="1421" w:type="dxa"/>
            <w:vMerge w:val="restart"/>
            <w:tcBorders>
              <w:top w:val="single" w:sz="12" w:space="0" w:color="FFFFFF"/>
              <w:left w:val="single" w:sz="4" w:space="0" w:color="000000"/>
              <w:bottom w:val="single" w:sz="12" w:space="0" w:color="FFFFFF"/>
            </w:tcBorders>
          </w:tcPr>
          <w:p w14:paraId="515CE3E9"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1 </w:t>
            </w:r>
          </w:p>
        </w:tc>
        <w:tc>
          <w:tcPr>
            <w:tcW w:w="2519" w:type="dxa"/>
            <w:tcBorders>
              <w:top w:val="single" w:sz="12" w:space="0" w:color="FFFFFF"/>
              <w:left w:val="single" w:sz="4" w:space="0" w:color="000000"/>
              <w:bottom w:val="single" w:sz="12" w:space="0" w:color="FFFFFF"/>
            </w:tcBorders>
          </w:tcPr>
          <w:p w14:paraId="73A04FB6"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(Constant) </w:t>
            </w:r>
          </w:p>
        </w:tc>
        <w:tc>
          <w:tcPr>
            <w:tcW w:w="1261" w:type="dxa"/>
            <w:tcBorders>
              <w:top w:val="single" w:sz="12" w:space="0" w:color="FFFFFF"/>
              <w:left w:val="single" w:sz="4" w:space="0" w:color="000000"/>
              <w:bottom w:val="single" w:sz="12" w:space="0" w:color="FFFFFF"/>
            </w:tcBorders>
          </w:tcPr>
          <w:p w14:paraId="681EF2CC"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.989 </w:t>
            </w:r>
          </w:p>
        </w:tc>
        <w:tc>
          <w:tcPr>
            <w:tcW w:w="1348" w:type="dxa"/>
            <w:tcBorders>
              <w:top w:val="single" w:sz="12" w:space="0" w:color="FFFFFF"/>
              <w:left w:val="single" w:sz="4" w:space="0" w:color="000000"/>
              <w:bottom w:val="single" w:sz="12" w:space="0" w:color="FFFFFF"/>
            </w:tcBorders>
          </w:tcPr>
          <w:p w14:paraId="06557BB7"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.110 </w:t>
            </w:r>
          </w:p>
        </w:tc>
        <w:tc>
          <w:tcPr>
            <w:tcW w:w="1981" w:type="dxa"/>
            <w:tcBorders>
              <w:top w:val="single" w:sz="12" w:space="0" w:color="FFFFFF"/>
              <w:left w:val="single" w:sz="4" w:space="0" w:color="000000"/>
              <w:bottom w:val="single" w:sz="12" w:space="0" w:color="FFFFFF"/>
            </w:tcBorders>
          </w:tcPr>
          <w:p w14:paraId="1877DBC6" w14:textId="77777777" w:rsidR="00A72F19" w:rsidRPr="00142471" w:rsidRDefault="00A72F19" w:rsidP="00823272">
            <w:pPr>
              <w:suppressAutoHyphens/>
              <w:spacing w:after="0" w:line="240" w:lineRule="auto"/>
              <w:ind w:right="-180"/>
              <w:jc w:val="center"/>
              <w:rPr>
                <w:rFonts w:ascii="Times New Roman" w:eastAsia="Liberation Serif" w:hAnsi="Times New Roman" w:cs="Times New Roman"/>
                <w:kern w:val="2"/>
                <w:sz w:val="24"/>
                <w:szCs w:val="24"/>
              </w:rPr>
            </w:pPr>
          </w:p>
        </w:tc>
        <w:tc>
          <w:tcPr>
            <w:tcW w:w="1020" w:type="dxa"/>
            <w:tcBorders>
              <w:top w:val="single" w:sz="12" w:space="0" w:color="FFFFFF"/>
              <w:left w:val="single" w:sz="4" w:space="0" w:color="000000"/>
              <w:bottom w:val="single" w:sz="12" w:space="0" w:color="FFFFFF"/>
              <w:right w:val="single" w:sz="4" w:space="0" w:color="000000"/>
            </w:tcBorders>
          </w:tcPr>
          <w:p w14:paraId="4936E890"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.000</w:t>
            </w:r>
          </w:p>
        </w:tc>
      </w:tr>
      <w:tr w:rsidR="00A72F19" w:rsidRPr="00142471" w14:paraId="60986F99" w14:textId="77777777" w:rsidTr="00451AF6">
        <w:trPr>
          <w:trHeight w:val="346"/>
        </w:trPr>
        <w:tc>
          <w:tcPr>
            <w:tcW w:w="1421" w:type="dxa"/>
            <w:vMerge/>
            <w:tcBorders>
              <w:top w:val="single" w:sz="12" w:space="0" w:color="FFFFFF"/>
              <w:left w:val="single" w:sz="4" w:space="0" w:color="000000"/>
              <w:bottom w:val="single" w:sz="12" w:space="0" w:color="FFFFFF"/>
            </w:tcBorders>
          </w:tcPr>
          <w:p w14:paraId="2E1C410F" w14:textId="77777777" w:rsidR="00A72F19" w:rsidRPr="00142471" w:rsidRDefault="00A72F19" w:rsidP="00823272">
            <w:pPr>
              <w:spacing w:after="0" w:line="240" w:lineRule="auto"/>
              <w:ind w:right="-180"/>
              <w:rPr>
                <w:rFonts w:ascii="Times New Roman" w:hAnsi="Times New Roman" w:cs="Times New Roman"/>
                <w:sz w:val="24"/>
                <w:szCs w:val="24"/>
              </w:rPr>
            </w:pPr>
          </w:p>
        </w:tc>
        <w:tc>
          <w:tcPr>
            <w:tcW w:w="2519" w:type="dxa"/>
            <w:tcBorders>
              <w:top w:val="single" w:sz="12" w:space="0" w:color="FFFFFF"/>
              <w:left w:val="single" w:sz="4" w:space="0" w:color="000000"/>
              <w:bottom w:val="single" w:sz="12" w:space="0" w:color="FFFFFF"/>
            </w:tcBorders>
          </w:tcPr>
          <w:p w14:paraId="0CF8B3D2"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Youth unemployment </w:t>
            </w:r>
          </w:p>
        </w:tc>
        <w:tc>
          <w:tcPr>
            <w:tcW w:w="1261" w:type="dxa"/>
            <w:tcBorders>
              <w:top w:val="single" w:sz="12" w:space="0" w:color="FFFFFF"/>
              <w:left w:val="single" w:sz="4" w:space="0" w:color="000000"/>
              <w:bottom w:val="single" w:sz="12" w:space="0" w:color="FFFFFF"/>
            </w:tcBorders>
          </w:tcPr>
          <w:p w14:paraId="3C172AD3"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.204 </w:t>
            </w:r>
          </w:p>
        </w:tc>
        <w:tc>
          <w:tcPr>
            <w:tcW w:w="1348" w:type="dxa"/>
            <w:tcBorders>
              <w:top w:val="single" w:sz="12" w:space="0" w:color="FFFFFF"/>
              <w:left w:val="single" w:sz="4" w:space="0" w:color="000000"/>
              <w:bottom w:val="single" w:sz="12" w:space="0" w:color="FFFFFF"/>
            </w:tcBorders>
          </w:tcPr>
          <w:p w14:paraId="5FD2A895"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.032 </w:t>
            </w:r>
          </w:p>
        </w:tc>
        <w:tc>
          <w:tcPr>
            <w:tcW w:w="1981" w:type="dxa"/>
            <w:tcBorders>
              <w:top w:val="single" w:sz="12" w:space="0" w:color="FFFFFF"/>
              <w:left w:val="single" w:sz="4" w:space="0" w:color="000000"/>
              <w:bottom w:val="single" w:sz="12" w:space="0" w:color="FFFFFF"/>
            </w:tcBorders>
          </w:tcPr>
          <w:p w14:paraId="2F9A445B"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.589</w:t>
            </w:r>
          </w:p>
        </w:tc>
        <w:tc>
          <w:tcPr>
            <w:tcW w:w="1020" w:type="dxa"/>
            <w:tcBorders>
              <w:top w:val="single" w:sz="12" w:space="0" w:color="FFFFFF"/>
              <w:left w:val="single" w:sz="4" w:space="0" w:color="000000"/>
              <w:bottom w:val="single" w:sz="12" w:space="0" w:color="FFFFFF"/>
              <w:right w:val="single" w:sz="4" w:space="0" w:color="000000"/>
            </w:tcBorders>
          </w:tcPr>
          <w:p w14:paraId="4C3D23EF" w14:textId="77777777" w:rsidR="00A72F19" w:rsidRPr="00142471" w:rsidRDefault="00AB12CB" w:rsidP="00823272">
            <w:pPr>
              <w:suppressAutoHyphens/>
              <w:spacing w:after="0" w:line="24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.000</w:t>
            </w:r>
          </w:p>
        </w:tc>
      </w:tr>
      <w:tr w:rsidR="00A72F19" w:rsidRPr="00142471" w14:paraId="1723EB46" w14:textId="77777777" w:rsidTr="00451AF6">
        <w:trPr>
          <w:trHeight w:val="333"/>
        </w:trPr>
        <w:tc>
          <w:tcPr>
            <w:tcW w:w="6549" w:type="dxa"/>
            <w:gridSpan w:val="4"/>
            <w:tcBorders>
              <w:top w:val="single" w:sz="12" w:space="0" w:color="FFFFFF"/>
              <w:left w:val="single" w:sz="4" w:space="0" w:color="000000"/>
              <w:bottom w:val="single" w:sz="4" w:space="0" w:color="000000"/>
            </w:tcBorders>
          </w:tcPr>
          <w:p w14:paraId="52FE3060" w14:textId="77777777" w:rsidR="00A72F19" w:rsidRPr="00142471" w:rsidRDefault="00AB12CB" w:rsidP="00823272">
            <w:pPr>
              <w:suppressAutoHyphens/>
              <w:spacing w:after="0" w:line="240" w:lineRule="auto"/>
              <w:ind w:right="-180"/>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 xml:space="preserve">a. Dependent Variable: Crime rates   </w:t>
            </w:r>
          </w:p>
        </w:tc>
        <w:tc>
          <w:tcPr>
            <w:tcW w:w="1981" w:type="dxa"/>
            <w:tcBorders>
              <w:top w:val="single" w:sz="12" w:space="0" w:color="FFFFFF"/>
              <w:left w:val="single" w:sz="4" w:space="0" w:color="000000"/>
              <w:bottom w:val="single" w:sz="4" w:space="0" w:color="000000"/>
            </w:tcBorders>
          </w:tcPr>
          <w:p w14:paraId="7C92AD03" w14:textId="77777777" w:rsidR="00A72F19" w:rsidRPr="00142471" w:rsidRDefault="00A72F19" w:rsidP="00823272">
            <w:pPr>
              <w:suppressAutoHyphens/>
              <w:spacing w:after="0" w:line="240" w:lineRule="auto"/>
              <w:ind w:right="-180"/>
              <w:jc w:val="center"/>
              <w:rPr>
                <w:rFonts w:ascii="Times New Roman" w:eastAsia="Liberation Serif" w:hAnsi="Times New Roman" w:cs="Times New Roman"/>
                <w:kern w:val="2"/>
                <w:sz w:val="24"/>
                <w:szCs w:val="24"/>
              </w:rPr>
            </w:pPr>
          </w:p>
        </w:tc>
        <w:tc>
          <w:tcPr>
            <w:tcW w:w="1020" w:type="dxa"/>
            <w:tcBorders>
              <w:top w:val="single" w:sz="12" w:space="0" w:color="FFFFFF"/>
              <w:left w:val="single" w:sz="4" w:space="0" w:color="000000"/>
              <w:bottom w:val="single" w:sz="4" w:space="0" w:color="000000"/>
              <w:right w:val="single" w:sz="4" w:space="0" w:color="000000"/>
            </w:tcBorders>
          </w:tcPr>
          <w:p w14:paraId="220439A3" w14:textId="77777777" w:rsidR="00A72F19" w:rsidRPr="00142471" w:rsidRDefault="00A72F19" w:rsidP="00823272">
            <w:pPr>
              <w:suppressAutoHyphens/>
              <w:spacing w:after="0" w:line="240" w:lineRule="auto"/>
              <w:ind w:right="-180"/>
              <w:jc w:val="center"/>
              <w:rPr>
                <w:rFonts w:ascii="Times New Roman" w:eastAsia="Liberation Serif" w:hAnsi="Times New Roman" w:cs="Times New Roman"/>
                <w:kern w:val="2"/>
                <w:sz w:val="24"/>
                <w:szCs w:val="24"/>
              </w:rPr>
            </w:pPr>
          </w:p>
        </w:tc>
      </w:tr>
    </w:tbl>
    <w:p w14:paraId="580593BA" w14:textId="77777777" w:rsidR="00A72F19" w:rsidRPr="00142471" w:rsidRDefault="00AB12CB" w:rsidP="00823272">
      <w:pPr>
        <w:ind w:right="-180"/>
        <w:rPr>
          <w:rFonts w:ascii="Times New Roman" w:hAnsi="Times New Roman" w:cs="Times New Roman"/>
          <w:sz w:val="24"/>
          <w:szCs w:val="24"/>
        </w:rPr>
      </w:pPr>
      <w:r w:rsidRPr="00142471">
        <w:rPr>
          <w:rFonts w:ascii="Times New Roman" w:hAnsi="Times New Roman" w:cs="Times New Roman"/>
          <w:sz w:val="24"/>
          <w:szCs w:val="24"/>
        </w:rPr>
        <w:t xml:space="preserve"> </w:t>
      </w:r>
    </w:p>
    <w:p w14:paraId="6901225B" w14:textId="77777777" w:rsidR="00A72F19" w:rsidRDefault="00B569E3" w:rsidP="00823272">
      <w:pPr>
        <w:spacing w:line="480" w:lineRule="auto"/>
        <w:ind w:right="-180"/>
        <w:jc w:val="both"/>
        <w:rPr>
          <w:rFonts w:ascii="Times New Roman" w:hAnsi="Times New Roman" w:cs="Times New Roman"/>
          <w:sz w:val="24"/>
          <w:szCs w:val="24"/>
        </w:rPr>
      </w:pPr>
      <w:r w:rsidRPr="00B569E3">
        <w:rPr>
          <w:rFonts w:ascii="Times New Roman" w:hAnsi="Times New Roman" w:cs="Times New Roman"/>
          <w:sz w:val="24"/>
          <w:szCs w:val="24"/>
        </w:rPr>
        <w:t>It can be seen from the above table that the presence of unemployed youth accounts for 34.6% of the variation in crime rates, according to regression results with a coefficient of determination of R2=0.346. If every component of youth unemployment were addressed, it would follow that any youth unemployment would have a 34.6% likelihood of increasing crime rates. The study's findings demonstrate a strong correlation between rising crime rates and youth unemployment (1 = 0.589, p0.01). This implies that rising youth unemployment may result in rising criminal activity.</w:t>
      </w:r>
      <w:r>
        <w:rPr>
          <w:rFonts w:ascii="Times New Roman" w:hAnsi="Times New Roman" w:cs="Times New Roman"/>
          <w:sz w:val="24"/>
          <w:szCs w:val="24"/>
        </w:rPr>
        <w:t xml:space="preserve"> </w:t>
      </w:r>
      <w:r w:rsidRPr="00B569E3">
        <w:rPr>
          <w:rFonts w:ascii="Times New Roman" w:hAnsi="Times New Roman" w:cs="Times New Roman"/>
          <w:sz w:val="24"/>
          <w:szCs w:val="24"/>
        </w:rPr>
        <w:t>As a result, it has been found that high levels of crime are associated with youth unemployment, as young people turn to illegal means of making a livelihood. Economic marginalization ignores other factors like inequality and peer groups and exclusively concentrates on poverty and unemployment.</w:t>
      </w:r>
    </w:p>
    <w:p w14:paraId="6B8FEA74" w14:textId="27901A63" w:rsidR="00451AF6" w:rsidRDefault="00451AF6" w:rsidP="00823272">
      <w:pPr>
        <w:spacing w:line="480" w:lineRule="auto"/>
        <w:ind w:right="-180"/>
        <w:jc w:val="both"/>
        <w:rPr>
          <w:rFonts w:ascii="Times New Roman" w:hAnsi="Times New Roman" w:cs="Times New Roman"/>
          <w:sz w:val="24"/>
          <w:szCs w:val="24"/>
        </w:rPr>
      </w:pPr>
    </w:p>
    <w:p w14:paraId="5E510EB2" w14:textId="66ADAE7C" w:rsidR="004A1482" w:rsidRDefault="004A1482" w:rsidP="00823272">
      <w:pPr>
        <w:spacing w:line="480" w:lineRule="auto"/>
        <w:ind w:right="-180"/>
        <w:jc w:val="both"/>
        <w:rPr>
          <w:rFonts w:ascii="Times New Roman" w:hAnsi="Times New Roman" w:cs="Times New Roman"/>
          <w:sz w:val="24"/>
          <w:szCs w:val="24"/>
        </w:rPr>
      </w:pPr>
    </w:p>
    <w:p w14:paraId="300BB380" w14:textId="77777777" w:rsidR="004A1482" w:rsidRDefault="004A1482" w:rsidP="00823272">
      <w:pPr>
        <w:spacing w:line="480" w:lineRule="auto"/>
        <w:ind w:right="-180"/>
        <w:jc w:val="both"/>
        <w:rPr>
          <w:rFonts w:ascii="Times New Roman" w:hAnsi="Times New Roman" w:cs="Times New Roman"/>
          <w:sz w:val="24"/>
          <w:szCs w:val="24"/>
        </w:rPr>
      </w:pPr>
    </w:p>
    <w:p w14:paraId="0B22457A" w14:textId="77777777" w:rsidR="00451AF6" w:rsidRPr="00142471" w:rsidRDefault="00451AF6" w:rsidP="00823272">
      <w:pPr>
        <w:spacing w:line="480" w:lineRule="auto"/>
        <w:ind w:right="-180"/>
        <w:jc w:val="both"/>
        <w:rPr>
          <w:rFonts w:ascii="Times New Roman" w:hAnsi="Times New Roman" w:cs="Times New Roman"/>
          <w:sz w:val="24"/>
          <w:szCs w:val="24"/>
        </w:rPr>
      </w:pPr>
    </w:p>
    <w:p w14:paraId="3CD00B00" w14:textId="77777777" w:rsidR="00A72F19" w:rsidRPr="00142471" w:rsidRDefault="00AB12CB" w:rsidP="00823272">
      <w:pPr>
        <w:pStyle w:val="Heading1"/>
        <w:ind w:right="-180"/>
      </w:pPr>
      <w:bookmarkStart w:id="52" w:name="_Toc145581926"/>
      <w:r w:rsidRPr="00142471">
        <w:lastRenderedPageBreak/>
        <w:t>4.6 The Strategies to Reduce Youth Unemployment and Crime Rates</w:t>
      </w:r>
      <w:bookmarkEnd w:id="52"/>
      <w:r w:rsidRPr="00142471">
        <w:t xml:space="preserve"> </w:t>
      </w:r>
    </w:p>
    <w:p w14:paraId="1442C2E3" w14:textId="77777777" w:rsidR="00A72F19" w:rsidRPr="00142471" w:rsidRDefault="00B569E3" w:rsidP="00823272">
      <w:pPr>
        <w:tabs>
          <w:tab w:val="left" w:pos="1710"/>
          <w:tab w:val="left" w:pos="10170"/>
        </w:tabs>
        <w:spacing w:line="480" w:lineRule="auto"/>
        <w:ind w:right="-180"/>
        <w:jc w:val="both"/>
        <w:rPr>
          <w:rFonts w:ascii="Times New Roman" w:hAnsi="Times New Roman" w:cs="Times New Roman"/>
          <w:sz w:val="24"/>
          <w:szCs w:val="24"/>
        </w:rPr>
      </w:pPr>
      <w:r w:rsidRPr="00B569E3">
        <w:rPr>
          <w:rFonts w:ascii="Times New Roman" w:hAnsi="Times New Roman" w:cs="Times New Roman"/>
          <w:sz w:val="24"/>
          <w:szCs w:val="24"/>
        </w:rPr>
        <w:t>The goal of the inquiry was to identify the steps Mukono Central Division will do to lower youth unemployment and wrongdoings. For example, strongly agree to strongly disagree, the methods were scored according to how much people agreed or disagreed with them. Table 8 displays the results of 100 young people without jobs.</w:t>
      </w:r>
    </w:p>
    <w:p w14:paraId="603B47AB" w14:textId="66A31EEC" w:rsidR="00A72F19" w:rsidRPr="00142471" w:rsidRDefault="004A1482" w:rsidP="004A1482">
      <w:pPr>
        <w:pStyle w:val="Caption"/>
        <w:rPr>
          <w:rFonts w:ascii="Times New Roman" w:hAnsi="Times New Roman" w:cs="Times New Roman"/>
          <w:b w:val="0"/>
          <w:color w:val="000000"/>
          <w:sz w:val="24"/>
          <w:szCs w:val="24"/>
        </w:rPr>
      </w:pPr>
      <w:bookmarkStart w:id="53" w:name="_Toc145582797"/>
      <w:r>
        <w:t xml:space="preserve">Table </w:t>
      </w:r>
      <w:fldSimple w:instr=" SEQ Table \* ARABIC ">
        <w:r w:rsidR="005F5978">
          <w:rPr>
            <w:noProof/>
          </w:rPr>
          <w:t>8</w:t>
        </w:r>
      </w:fldSimple>
      <w:r>
        <w:t xml:space="preserve"> </w:t>
      </w:r>
      <w:r w:rsidRPr="00C64C09">
        <w:t>The measures to reduce youth inactivity and wrongdoings</w:t>
      </w:r>
      <w:bookmarkEnd w:id="53"/>
    </w:p>
    <w:tbl>
      <w:tblPr>
        <w:tblW w:w="9832" w:type="dxa"/>
        <w:tblInd w:w="108" w:type="dxa"/>
        <w:tblLook w:val="04A0" w:firstRow="1" w:lastRow="0" w:firstColumn="1" w:lastColumn="0" w:noHBand="0" w:noVBand="1"/>
      </w:tblPr>
      <w:tblGrid>
        <w:gridCol w:w="4703"/>
        <w:gridCol w:w="1163"/>
        <w:gridCol w:w="1003"/>
        <w:gridCol w:w="1239"/>
        <w:gridCol w:w="809"/>
        <w:gridCol w:w="915"/>
      </w:tblGrid>
      <w:tr w:rsidR="00A72F19" w:rsidRPr="00142471" w14:paraId="1381B7BB" w14:textId="77777777" w:rsidTr="00451AF6">
        <w:tc>
          <w:tcPr>
            <w:tcW w:w="5202" w:type="dxa"/>
            <w:vMerge w:val="restart"/>
            <w:tcBorders>
              <w:top w:val="single" w:sz="4" w:space="0" w:color="000000"/>
              <w:left w:val="single" w:sz="4" w:space="0" w:color="000000"/>
              <w:bottom w:val="single" w:sz="4" w:space="0" w:color="000000"/>
            </w:tcBorders>
          </w:tcPr>
          <w:p w14:paraId="5D3956B7" w14:textId="77777777" w:rsidR="00A72F19" w:rsidRPr="00142471" w:rsidRDefault="00AB12CB" w:rsidP="00823272">
            <w:pPr>
              <w:suppressAutoHyphens/>
              <w:spacing w:after="0" w:line="360" w:lineRule="auto"/>
              <w:ind w:right="-180"/>
              <w:jc w:val="both"/>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Statement</w:t>
            </w:r>
          </w:p>
        </w:tc>
        <w:tc>
          <w:tcPr>
            <w:tcW w:w="2878" w:type="dxa"/>
            <w:gridSpan w:val="3"/>
            <w:tcBorders>
              <w:top w:val="single" w:sz="4" w:space="0" w:color="000000"/>
              <w:left w:val="single" w:sz="4" w:space="0" w:color="000000"/>
              <w:bottom w:val="single" w:sz="4" w:space="0" w:color="000000"/>
            </w:tcBorders>
          </w:tcPr>
          <w:p w14:paraId="7BC0A463"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Extent of (dis)agreement</w:t>
            </w:r>
          </w:p>
        </w:tc>
        <w:tc>
          <w:tcPr>
            <w:tcW w:w="810" w:type="dxa"/>
            <w:tcBorders>
              <w:top w:val="single" w:sz="4" w:space="0" w:color="000000"/>
              <w:left w:val="single" w:sz="4" w:space="0" w:color="000000"/>
              <w:bottom w:val="single" w:sz="4" w:space="0" w:color="000000"/>
            </w:tcBorders>
          </w:tcPr>
          <w:p w14:paraId="286F581C"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b/>
                <w:kern w:val="2"/>
                <w:sz w:val="24"/>
                <w:szCs w:val="24"/>
              </w:rPr>
            </w:pPr>
          </w:p>
        </w:tc>
        <w:tc>
          <w:tcPr>
            <w:tcW w:w="942" w:type="dxa"/>
            <w:tcBorders>
              <w:top w:val="single" w:sz="4" w:space="0" w:color="000000"/>
              <w:left w:val="single" w:sz="4" w:space="0" w:color="000000"/>
              <w:bottom w:val="single" w:sz="4" w:space="0" w:color="000000"/>
              <w:right w:val="single" w:sz="4" w:space="0" w:color="000000"/>
            </w:tcBorders>
          </w:tcPr>
          <w:p w14:paraId="5294049C"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b/>
                <w:kern w:val="2"/>
                <w:sz w:val="24"/>
                <w:szCs w:val="24"/>
              </w:rPr>
            </w:pPr>
          </w:p>
        </w:tc>
      </w:tr>
      <w:tr w:rsidR="00A72F19" w:rsidRPr="00142471" w14:paraId="5B0575F1" w14:textId="77777777" w:rsidTr="00451AF6">
        <w:tc>
          <w:tcPr>
            <w:tcW w:w="5202" w:type="dxa"/>
            <w:vMerge/>
            <w:tcBorders>
              <w:top w:val="single" w:sz="4" w:space="0" w:color="000000"/>
              <w:left w:val="single" w:sz="4" w:space="0" w:color="000000"/>
              <w:bottom w:val="single" w:sz="4" w:space="0" w:color="000000"/>
            </w:tcBorders>
          </w:tcPr>
          <w:p w14:paraId="7272395A" w14:textId="77777777" w:rsidR="00A72F19" w:rsidRPr="00142471" w:rsidRDefault="00A72F19" w:rsidP="00823272">
            <w:pPr>
              <w:spacing w:after="0" w:line="360" w:lineRule="auto"/>
              <w:ind w:right="-180"/>
              <w:rPr>
                <w:rFonts w:ascii="Times New Roman" w:hAnsi="Times New Roman" w:cs="Times New Roman"/>
                <w:sz w:val="24"/>
                <w:szCs w:val="24"/>
              </w:rPr>
            </w:pPr>
          </w:p>
        </w:tc>
        <w:tc>
          <w:tcPr>
            <w:tcW w:w="988" w:type="dxa"/>
            <w:tcBorders>
              <w:top w:val="single" w:sz="4" w:space="0" w:color="000000"/>
              <w:left w:val="single" w:sz="4" w:space="0" w:color="000000"/>
              <w:bottom w:val="single" w:sz="4" w:space="0" w:color="000000"/>
            </w:tcBorders>
          </w:tcPr>
          <w:p w14:paraId="230F2948"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Accepted</w:t>
            </w:r>
          </w:p>
        </w:tc>
        <w:tc>
          <w:tcPr>
            <w:tcW w:w="901" w:type="dxa"/>
            <w:tcBorders>
              <w:top w:val="single" w:sz="4" w:space="0" w:color="000000"/>
              <w:left w:val="single" w:sz="4" w:space="0" w:color="000000"/>
              <w:bottom w:val="single" w:sz="4" w:space="0" w:color="000000"/>
            </w:tcBorders>
          </w:tcPr>
          <w:p w14:paraId="17AF851A"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Neutral</w:t>
            </w:r>
          </w:p>
        </w:tc>
        <w:tc>
          <w:tcPr>
            <w:tcW w:w="989" w:type="dxa"/>
            <w:tcBorders>
              <w:top w:val="single" w:sz="4" w:space="0" w:color="000000"/>
              <w:left w:val="single" w:sz="4" w:space="0" w:color="000000"/>
              <w:bottom w:val="single" w:sz="4" w:space="0" w:color="000000"/>
            </w:tcBorders>
          </w:tcPr>
          <w:p w14:paraId="4391F709"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Disagreed</w:t>
            </w:r>
          </w:p>
        </w:tc>
        <w:tc>
          <w:tcPr>
            <w:tcW w:w="810" w:type="dxa"/>
            <w:vMerge w:val="restart"/>
            <w:tcBorders>
              <w:top w:val="single" w:sz="4" w:space="0" w:color="000000"/>
              <w:left w:val="single" w:sz="4" w:space="0" w:color="000000"/>
              <w:bottom w:val="single" w:sz="4" w:space="0" w:color="000000"/>
            </w:tcBorders>
          </w:tcPr>
          <w:p w14:paraId="51BEDDC6"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b/>
                <w:kern w:val="2"/>
                <w:sz w:val="24"/>
                <w:szCs w:val="24"/>
              </w:rPr>
            </w:pPr>
          </w:p>
          <w:p w14:paraId="224ED60A"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Mean</w:t>
            </w:r>
          </w:p>
        </w:tc>
        <w:tc>
          <w:tcPr>
            <w:tcW w:w="942" w:type="dxa"/>
            <w:vMerge w:val="restart"/>
            <w:tcBorders>
              <w:top w:val="single" w:sz="4" w:space="0" w:color="000000"/>
              <w:left w:val="single" w:sz="4" w:space="0" w:color="000000"/>
              <w:bottom w:val="single" w:sz="4" w:space="0" w:color="000000"/>
              <w:right w:val="single" w:sz="4" w:space="0" w:color="000000"/>
            </w:tcBorders>
          </w:tcPr>
          <w:p w14:paraId="457600B2"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kern w:val="2"/>
                <w:sz w:val="24"/>
                <w:szCs w:val="24"/>
              </w:rPr>
            </w:pPr>
            <w:r w:rsidRPr="00142471">
              <w:rPr>
                <w:rFonts w:ascii="Times New Roman" w:eastAsia="Liberation Serif" w:hAnsi="Times New Roman" w:cs="Times New Roman"/>
                <w:b/>
                <w:kern w:val="2"/>
                <w:sz w:val="24"/>
                <w:szCs w:val="24"/>
              </w:rPr>
              <w:t>Std. Dev</w:t>
            </w:r>
          </w:p>
        </w:tc>
      </w:tr>
      <w:tr w:rsidR="00A72F19" w:rsidRPr="00142471" w14:paraId="7F6A90C3" w14:textId="77777777" w:rsidTr="00451AF6">
        <w:tc>
          <w:tcPr>
            <w:tcW w:w="5202" w:type="dxa"/>
            <w:vMerge/>
            <w:tcBorders>
              <w:top w:val="single" w:sz="4" w:space="0" w:color="000000"/>
              <w:left w:val="single" w:sz="4" w:space="0" w:color="000000"/>
              <w:bottom w:val="single" w:sz="4" w:space="0" w:color="000000"/>
            </w:tcBorders>
          </w:tcPr>
          <w:p w14:paraId="7B8A911D" w14:textId="77777777" w:rsidR="00A72F19" w:rsidRPr="00142471" w:rsidRDefault="00A72F19" w:rsidP="00823272">
            <w:pPr>
              <w:spacing w:after="0" w:line="360" w:lineRule="auto"/>
              <w:ind w:right="-180"/>
              <w:rPr>
                <w:rFonts w:ascii="Times New Roman" w:hAnsi="Times New Roman" w:cs="Times New Roman"/>
                <w:sz w:val="24"/>
                <w:szCs w:val="24"/>
              </w:rPr>
            </w:pPr>
          </w:p>
        </w:tc>
        <w:tc>
          <w:tcPr>
            <w:tcW w:w="988" w:type="dxa"/>
            <w:tcBorders>
              <w:top w:val="single" w:sz="4" w:space="0" w:color="000000"/>
              <w:left w:val="single" w:sz="4" w:space="0" w:color="000000"/>
              <w:bottom w:val="single" w:sz="4" w:space="0" w:color="000000"/>
            </w:tcBorders>
          </w:tcPr>
          <w:p w14:paraId="0DEDFB53"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i/>
                <w:kern w:val="2"/>
                <w:sz w:val="24"/>
                <w:szCs w:val="24"/>
              </w:rPr>
            </w:pPr>
            <w:proofErr w:type="gramStart"/>
            <w:r w:rsidRPr="00142471">
              <w:rPr>
                <w:rFonts w:ascii="Times New Roman" w:eastAsia="Liberation Serif" w:hAnsi="Times New Roman" w:cs="Times New Roman"/>
                <w:b/>
                <w:i/>
                <w:kern w:val="2"/>
                <w:sz w:val="24"/>
                <w:szCs w:val="24"/>
              </w:rPr>
              <w:t>f(</w:t>
            </w:r>
            <w:proofErr w:type="gramEnd"/>
            <w:r w:rsidRPr="00142471">
              <w:rPr>
                <w:rFonts w:ascii="Times New Roman" w:eastAsia="Liberation Serif" w:hAnsi="Times New Roman" w:cs="Times New Roman"/>
                <w:b/>
                <w:i/>
                <w:kern w:val="2"/>
                <w:sz w:val="24"/>
                <w:szCs w:val="24"/>
              </w:rPr>
              <w:t>%)</w:t>
            </w:r>
          </w:p>
        </w:tc>
        <w:tc>
          <w:tcPr>
            <w:tcW w:w="901" w:type="dxa"/>
            <w:tcBorders>
              <w:top w:val="single" w:sz="4" w:space="0" w:color="000000"/>
              <w:left w:val="single" w:sz="4" w:space="0" w:color="000000"/>
              <w:bottom w:val="single" w:sz="4" w:space="0" w:color="000000"/>
            </w:tcBorders>
          </w:tcPr>
          <w:p w14:paraId="7DCF674E"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i/>
                <w:kern w:val="2"/>
                <w:sz w:val="24"/>
                <w:szCs w:val="24"/>
              </w:rPr>
            </w:pPr>
            <w:r w:rsidRPr="00142471">
              <w:rPr>
                <w:rFonts w:ascii="Times New Roman" w:eastAsia="Liberation Serif" w:hAnsi="Times New Roman" w:cs="Times New Roman"/>
                <w:b/>
                <w:i/>
                <w:kern w:val="2"/>
                <w:sz w:val="24"/>
                <w:szCs w:val="24"/>
              </w:rPr>
              <w:t>f (%)</w:t>
            </w:r>
          </w:p>
        </w:tc>
        <w:tc>
          <w:tcPr>
            <w:tcW w:w="989" w:type="dxa"/>
            <w:tcBorders>
              <w:top w:val="single" w:sz="4" w:space="0" w:color="000000"/>
              <w:left w:val="single" w:sz="4" w:space="0" w:color="000000"/>
              <w:bottom w:val="single" w:sz="4" w:space="0" w:color="000000"/>
            </w:tcBorders>
          </w:tcPr>
          <w:p w14:paraId="18BB1878"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b/>
                <w:i/>
                <w:kern w:val="2"/>
                <w:sz w:val="24"/>
                <w:szCs w:val="24"/>
              </w:rPr>
            </w:pPr>
            <w:proofErr w:type="gramStart"/>
            <w:r w:rsidRPr="00142471">
              <w:rPr>
                <w:rFonts w:ascii="Times New Roman" w:eastAsia="Liberation Serif" w:hAnsi="Times New Roman" w:cs="Times New Roman"/>
                <w:b/>
                <w:i/>
                <w:kern w:val="2"/>
                <w:sz w:val="24"/>
                <w:szCs w:val="24"/>
              </w:rPr>
              <w:t>f(</w:t>
            </w:r>
            <w:proofErr w:type="gramEnd"/>
            <w:r w:rsidRPr="00142471">
              <w:rPr>
                <w:rFonts w:ascii="Times New Roman" w:eastAsia="Liberation Serif" w:hAnsi="Times New Roman" w:cs="Times New Roman"/>
                <w:b/>
                <w:i/>
                <w:kern w:val="2"/>
                <w:sz w:val="24"/>
                <w:szCs w:val="24"/>
              </w:rPr>
              <w:t>%)</w:t>
            </w:r>
          </w:p>
        </w:tc>
        <w:tc>
          <w:tcPr>
            <w:tcW w:w="810" w:type="dxa"/>
            <w:vMerge/>
            <w:tcBorders>
              <w:top w:val="single" w:sz="4" w:space="0" w:color="000000"/>
              <w:left w:val="single" w:sz="4" w:space="0" w:color="000000"/>
              <w:bottom w:val="single" w:sz="4" w:space="0" w:color="000000"/>
            </w:tcBorders>
          </w:tcPr>
          <w:p w14:paraId="5CA67441" w14:textId="77777777" w:rsidR="00A72F19" w:rsidRPr="00142471" w:rsidRDefault="00A72F19" w:rsidP="00823272">
            <w:pPr>
              <w:spacing w:after="0" w:line="360" w:lineRule="auto"/>
              <w:ind w:right="-180"/>
              <w:jc w:val="center"/>
              <w:rPr>
                <w:rFonts w:ascii="Times New Roman" w:hAnsi="Times New Roman" w:cs="Times New Roman"/>
                <w:sz w:val="24"/>
                <w:szCs w:val="24"/>
              </w:rPr>
            </w:pPr>
          </w:p>
        </w:tc>
        <w:tc>
          <w:tcPr>
            <w:tcW w:w="942" w:type="dxa"/>
            <w:vMerge/>
            <w:tcBorders>
              <w:top w:val="single" w:sz="4" w:space="0" w:color="000000"/>
              <w:left w:val="single" w:sz="4" w:space="0" w:color="000000"/>
              <w:bottom w:val="single" w:sz="4" w:space="0" w:color="000000"/>
              <w:right w:val="single" w:sz="4" w:space="0" w:color="000000"/>
            </w:tcBorders>
          </w:tcPr>
          <w:p w14:paraId="78C6D872" w14:textId="77777777" w:rsidR="00A72F19" w:rsidRPr="00142471" w:rsidRDefault="00A72F19" w:rsidP="00823272">
            <w:pPr>
              <w:spacing w:after="0" w:line="360" w:lineRule="auto"/>
              <w:ind w:right="-180"/>
              <w:jc w:val="center"/>
              <w:rPr>
                <w:rFonts w:ascii="Times New Roman" w:hAnsi="Times New Roman" w:cs="Times New Roman"/>
                <w:sz w:val="24"/>
                <w:szCs w:val="24"/>
              </w:rPr>
            </w:pPr>
          </w:p>
        </w:tc>
      </w:tr>
      <w:tr w:rsidR="00A72F19" w:rsidRPr="00142471" w14:paraId="5157F366" w14:textId="77777777" w:rsidTr="00451AF6">
        <w:trPr>
          <w:trHeight w:val="638"/>
        </w:trPr>
        <w:tc>
          <w:tcPr>
            <w:tcW w:w="5202" w:type="dxa"/>
            <w:tcBorders>
              <w:top w:val="single" w:sz="4" w:space="0" w:color="000000"/>
              <w:left w:val="single" w:sz="4" w:space="0" w:color="000000"/>
              <w:bottom w:val="single" w:sz="4" w:space="0" w:color="000000"/>
            </w:tcBorders>
          </w:tcPr>
          <w:p w14:paraId="364072B7" w14:textId="77777777" w:rsidR="00A72F19" w:rsidRPr="00142471" w:rsidRDefault="00451AF6" w:rsidP="00823272">
            <w:pPr>
              <w:suppressAutoHyphens/>
              <w:spacing w:after="0" w:line="360" w:lineRule="auto"/>
              <w:ind w:right="-180"/>
              <w:jc w:val="both"/>
              <w:rPr>
                <w:rFonts w:ascii="Times New Roman" w:eastAsia="Calibri" w:hAnsi="Times New Roman" w:cs="Times New Roman"/>
                <w:color w:val="000000"/>
                <w:kern w:val="2"/>
                <w:sz w:val="24"/>
                <w:szCs w:val="24"/>
              </w:rPr>
            </w:pPr>
            <w:r w:rsidRPr="00451AF6">
              <w:rPr>
                <w:rFonts w:ascii="Times New Roman" w:eastAsia="Calibri" w:hAnsi="Times New Roman" w:cs="Times New Roman"/>
                <w:color w:val="000000"/>
                <w:kern w:val="2"/>
                <w:sz w:val="24"/>
                <w:szCs w:val="24"/>
              </w:rPr>
              <w:t>One method for keeping young people away from criminal activity is education</w:t>
            </w:r>
          </w:p>
        </w:tc>
        <w:tc>
          <w:tcPr>
            <w:tcW w:w="988" w:type="dxa"/>
            <w:tcBorders>
              <w:top w:val="single" w:sz="4" w:space="0" w:color="000000"/>
              <w:left w:val="single" w:sz="4" w:space="0" w:color="000000"/>
              <w:bottom w:val="single" w:sz="4" w:space="0" w:color="000000"/>
            </w:tcBorders>
          </w:tcPr>
          <w:p w14:paraId="617DA348"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95</w:t>
            </w:r>
          </w:p>
          <w:p w14:paraId="2BEDE1F7"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(95%)</w:t>
            </w:r>
          </w:p>
        </w:tc>
        <w:tc>
          <w:tcPr>
            <w:tcW w:w="901" w:type="dxa"/>
            <w:tcBorders>
              <w:top w:val="single" w:sz="4" w:space="0" w:color="000000"/>
              <w:left w:val="single" w:sz="4" w:space="0" w:color="000000"/>
              <w:bottom w:val="single" w:sz="4" w:space="0" w:color="000000"/>
            </w:tcBorders>
          </w:tcPr>
          <w:p w14:paraId="60028E48"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w:t>
            </w:r>
          </w:p>
          <w:p w14:paraId="5D1939EB"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w:t>
            </w:r>
          </w:p>
        </w:tc>
        <w:tc>
          <w:tcPr>
            <w:tcW w:w="989" w:type="dxa"/>
            <w:tcBorders>
              <w:top w:val="single" w:sz="4" w:space="0" w:color="000000"/>
              <w:left w:val="single" w:sz="4" w:space="0" w:color="000000"/>
              <w:bottom w:val="single" w:sz="4" w:space="0" w:color="000000"/>
            </w:tcBorders>
          </w:tcPr>
          <w:p w14:paraId="2BCFDD70"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3</w:t>
            </w:r>
          </w:p>
          <w:p w14:paraId="606EEF32"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(3%)</w:t>
            </w:r>
          </w:p>
        </w:tc>
        <w:tc>
          <w:tcPr>
            <w:tcW w:w="810" w:type="dxa"/>
            <w:tcBorders>
              <w:top w:val="single" w:sz="4" w:space="0" w:color="000000"/>
              <w:left w:val="single" w:sz="4" w:space="0" w:color="000000"/>
              <w:bottom w:val="single" w:sz="4" w:space="0" w:color="000000"/>
            </w:tcBorders>
          </w:tcPr>
          <w:p w14:paraId="1ADB4561"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69016983"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3.66</w:t>
            </w:r>
          </w:p>
        </w:tc>
        <w:tc>
          <w:tcPr>
            <w:tcW w:w="942" w:type="dxa"/>
            <w:tcBorders>
              <w:top w:val="single" w:sz="4" w:space="0" w:color="000000"/>
              <w:left w:val="single" w:sz="4" w:space="0" w:color="000000"/>
              <w:bottom w:val="single" w:sz="4" w:space="0" w:color="000000"/>
              <w:right w:val="single" w:sz="4" w:space="0" w:color="000000"/>
            </w:tcBorders>
          </w:tcPr>
          <w:p w14:paraId="7639A72B"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b/>
                <w:kern w:val="2"/>
                <w:sz w:val="24"/>
                <w:szCs w:val="24"/>
              </w:rPr>
            </w:pPr>
          </w:p>
          <w:p w14:paraId="1CCF21F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1.142</w:t>
            </w:r>
          </w:p>
        </w:tc>
      </w:tr>
      <w:tr w:rsidR="00A72F19" w:rsidRPr="00142471" w14:paraId="1C65953F" w14:textId="77777777" w:rsidTr="00451AF6">
        <w:trPr>
          <w:trHeight w:val="512"/>
        </w:trPr>
        <w:tc>
          <w:tcPr>
            <w:tcW w:w="5202" w:type="dxa"/>
            <w:tcBorders>
              <w:top w:val="single" w:sz="4" w:space="0" w:color="000000"/>
              <w:left w:val="single" w:sz="4" w:space="0" w:color="000000"/>
              <w:bottom w:val="single" w:sz="4" w:space="0" w:color="000000"/>
            </w:tcBorders>
          </w:tcPr>
          <w:p w14:paraId="36218000" w14:textId="77777777" w:rsidR="00A72F19" w:rsidRPr="00142471" w:rsidRDefault="00451AF6" w:rsidP="00823272">
            <w:pPr>
              <w:suppressAutoHyphens/>
              <w:spacing w:after="0" w:line="360" w:lineRule="auto"/>
              <w:ind w:right="-180"/>
              <w:jc w:val="both"/>
              <w:rPr>
                <w:rFonts w:ascii="Times New Roman" w:eastAsia="Liberation Serif" w:hAnsi="Times New Roman" w:cs="Times New Roman"/>
                <w:kern w:val="2"/>
                <w:sz w:val="24"/>
                <w:szCs w:val="24"/>
              </w:rPr>
            </w:pPr>
            <w:r w:rsidRPr="00451AF6">
              <w:rPr>
                <w:rFonts w:ascii="Times New Roman" w:eastAsia="Liberation Serif" w:hAnsi="Times New Roman" w:cs="Times New Roman"/>
                <w:kern w:val="2"/>
                <w:sz w:val="24"/>
                <w:szCs w:val="24"/>
              </w:rPr>
              <w:t xml:space="preserve">The government enacts welfare benefits </w:t>
            </w:r>
            <w:proofErr w:type="gramStart"/>
            <w:r w:rsidRPr="00451AF6">
              <w:rPr>
                <w:rFonts w:ascii="Times New Roman" w:eastAsia="Liberation Serif" w:hAnsi="Times New Roman" w:cs="Times New Roman"/>
                <w:kern w:val="2"/>
                <w:sz w:val="24"/>
                <w:szCs w:val="24"/>
              </w:rPr>
              <w:t>As</w:t>
            </w:r>
            <w:proofErr w:type="gramEnd"/>
            <w:r w:rsidRPr="00451AF6">
              <w:rPr>
                <w:rFonts w:ascii="Times New Roman" w:eastAsia="Liberation Serif" w:hAnsi="Times New Roman" w:cs="Times New Roman"/>
                <w:kern w:val="2"/>
                <w:sz w:val="24"/>
                <w:szCs w:val="24"/>
              </w:rPr>
              <w:t xml:space="preserve"> a means of lowering young involvement in crime, authorities should target unemployed adolescents with some form of income</w:t>
            </w:r>
          </w:p>
        </w:tc>
        <w:tc>
          <w:tcPr>
            <w:tcW w:w="988" w:type="dxa"/>
            <w:tcBorders>
              <w:top w:val="single" w:sz="4" w:space="0" w:color="000000"/>
              <w:left w:val="single" w:sz="4" w:space="0" w:color="000000"/>
              <w:bottom w:val="single" w:sz="4" w:space="0" w:color="000000"/>
            </w:tcBorders>
          </w:tcPr>
          <w:p w14:paraId="3E3841B6"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87</w:t>
            </w:r>
          </w:p>
          <w:p w14:paraId="0F3DC86C"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(87%)</w:t>
            </w:r>
          </w:p>
        </w:tc>
        <w:tc>
          <w:tcPr>
            <w:tcW w:w="901" w:type="dxa"/>
            <w:tcBorders>
              <w:top w:val="single" w:sz="4" w:space="0" w:color="000000"/>
              <w:left w:val="single" w:sz="4" w:space="0" w:color="000000"/>
              <w:bottom w:val="single" w:sz="4" w:space="0" w:color="000000"/>
            </w:tcBorders>
          </w:tcPr>
          <w:p w14:paraId="503EA0E3"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9</w:t>
            </w:r>
          </w:p>
          <w:p w14:paraId="0DAF1383"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(9%)</w:t>
            </w:r>
          </w:p>
        </w:tc>
        <w:tc>
          <w:tcPr>
            <w:tcW w:w="989" w:type="dxa"/>
            <w:tcBorders>
              <w:top w:val="single" w:sz="4" w:space="0" w:color="000000"/>
              <w:left w:val="single" w:sz="4" w:space="0" w:color="000000"/>
              <w:bottom w:val="single" w:sz="4" w:space="0" w:color="000000"/>
            </w:tcBorders>
          </w:tcPr>
          <w:p w14:paraId="108C4369"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w:t>
            </w:r>
          </w:p>
          <w:p w14:paraId="7002DD2C"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w:t>
            </w:r>
          </w:p>
        </w:tc>
        <w:tc>
          <w:tcPr>
            <w:tcW w:w="810" w:type="dxa"/>
            <w:tcBorders>
              <w:top w:val="single" w:sz="4" w:space="0" w:color="000000"/>
              <w:left w:val="single" w:sz="4" w:space="0" w:color="000000"/>
              <w:bottom w:val="single" w:sz="4" w:space="0" w:color="000000"/>
            </w:tcBorders>
            <w:vAlign w:val="center"/>
          </w:tcPr>
          <w:p w14:paraId="38EBCC82" w14:textId="77777777" w:rsidR="00A72F19"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4.46</w:t>
            </w:r>
          </w:p>
          <w:p w14:paraId="491163E1" w14:textId="77777777" w:rsidR="00451AF6" w:rsidRPr="00142471" w:rsidRDefault="00451AF6" w:rsidP="00823272">
            <w:pPr>
              <w:suppressAutoHyphens/>
              <w:spacing w:after="0" w:line="360" w:lineRule="auto"/>
              <w:ind w:right="-180"/>
              <w:jc w:val="center"/>
              <w:rPr>
                <w:rFonts w:ascii="Times New Roman" w:eastAsia="Liberation Serif" w:hAnsi="Times New Roman" w:cs="Times New Roman"/>
                <w:kern w:val="2"/>
                <w:sz w:val="24"/>
                <w:szCs w:val="24"/>
              </w:rPr>
            </w:pPr>
          </w:p>
        </w:tc>
        <w:tc>
          <w:tcPr>
            <w:tcW w:w="942" w:type="dxa"/>
            <w:tcBorders>
              <w:top w:val="single" w:sz="4" w:space="0" w:color="000000"/>
              <w:left w:val="single" w:sz="4" w:space="0" w:color="000000"/>
              <w:bottom w:val="single" w:sz="4" w:space="0" w:color="000000"/>
              <w:right w:val="single" w:sz="4" w:space="0" w:color="000000"/>
            </w:tcBorders>
          </w:tcPr>
          <w:p w14:paraId="3B31819C"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75461376"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.890</w:t>
            </w:r>
          </w:p>
        </w:tc>
      </w:tr>
      <w:tr w:rsidR="00A72F19" w:rsidRPr="00142471" w14:paraId="1DAC2CB3" w14:textId="77777777" w:rsidTr="00451AF6">
        <w:trPr>
          <w:trHeight w:val="620"/>
        </w:trPr>
        <w:tc>
          <w:tcPr>
            <w:tcW w:w="5202" w:type="dxa"/>
            <w:tcBorders>
              <w:top w:val="single" w:sz="4" w:space="0" w:color="000000"/>
              <w:left w:val="single" w:sz="4" w:space="0" w:color="000000"/>
              <w:bottom w:val="single" w:sz="4" w:space="0" w:color="000000"/>
            </w:tcBorders>
          </w:tcPr>
          <w:p w14:paraId="001B63A3" w14:textId="77777777" w:rsidR="00A72F19" w:rsidRPr="00142471" w:rsidRDefault="00451AF6" w:rsidP="00823272">
            <w:pPr>
              <w:suppressAutoHyphens/>
              <w:spacing w:after="0" w:line="360" w:lineRule="auto"/>
              <w:ind w:right="-180"/>
              <w:jc w:val="both"/>
              <w:rPr>
                <w:rFonts w:ascii="Times New Roman" w:eastAsia="Liberation Serif" w:hAnsi="Times New Roman" w:cs="Times New Roman"/>
                <w:kern w:val="2"/>
                <w:sz w:val="24"/>
                <w:szCs w:val="24"/>
              </w:rPr>
            </w:pPr>
            <w:r w:rsidRPr="00451AF6">
              <w:rPr>
                <w:rFonts w:ascii="Times New Roman" w:eastAsia="Liberation Serif" w:hAnsi="Times New Roman" w:cs="Times New Roman"/>
                <w:kern w:val="2"/>
                <w:sz w:val="24"/>
                <w:szCs w:val="24"/>
              </w:rPr>
              <w:t>Unemployed youngsters need to be active in entrepreneurship education and skill development</w:t>
            </w:r>
          </w:p>
        </w:tc>
        <w:tc>
          <w:tcPr>
            <w:tcW w:w="988" w:type="dxa"/>
            <w:tcBorders>
              <w:top w:val="single" w:sz="4" w:space="0" w:color="000000"/>
              <w:left w:val="single" w:sz="4" w:space="0" w:color="000000"/>
              <w:bottom w:val="single" w:sz="4" w:space="0" w:color="000000"/>
            </w:tcBorders>
          </w:tcPr>
          <w:p w14:paraId="35CA1E36"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80</w:t>
            </w:r>
          </w:p>
          <w:p w14:paraId="25F5C7BA"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(80%)</w:t>
            </w:r>
          </w:p>
        </w:tc>
        <w:tc>
          <w:tcPr>
            <w:tcW w:w="901" w:type="dxa"/>
            <w:tcBorders>
              <w:top w:val="single" w:sz="4" w:space="0" w:color="000000"/>
              <w:left w:val="single" w:sz="4" w:space="0" w:color="000000"/>
              <w:bottom w:val="single" w:sz="4" w:space="0" w:color="000000"/>
            </w:tcBorders>
          </w:tcPr>
          <w:p w14:paraId="60FBDEB8"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14</w:t>
            </w:r>
          </w:p>
          <w:p w14:paraId="399C22DE"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(14%)</w:t>
            </w:r>
          </w:p>
        </w:tc>
        <w:tc>
          <w:tcPr>
            <w:tcW w:w="989" w:type="dxa"/>
            <w:tcBorders>
              <w:top w:val="single" w:sz="4" w:space="0" w:color="000000"/>
              <w:left w:val="single" w:sz="4" w:space="0" w:color="000000"/>
              <w:bottom w:val="single" w:sz="4" w:space="0" w:color="000000"/>
            </w:tcBorders>
          </w:tcPr>
          <w:p w14:paraId="35F27950"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6</w:t>
            </w:r>
          </w:p>
          <w:p w14:paraId="3224C3A9"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(6%)</w:t>
            </w:r>
          </w:p>
        </w:tc>
        <w:tc>
          <w:tcPr>
            <w:tcW w:w="810" w:type="dxa"/>
            <w:tcBorders>
              <w:top w:val="single" w:sz="4" w:space="0" w:color="000000"/>
              <w:left w:val="single" w:sz="4" w:space="0" w:color="000000"/>
              <w:bottom w:val="single" w:sz="4" w:space="0" w:color="000000"/>
            </w:tcBorders>
            <w:vAlign w:val="center"/>
          </w:tcPr>
          <w:p w14:paraId="4772FCD1"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4.32</w:t>
            </w:r>
          </w:p>
        </w:tc>
        <w:tc>
          <w:tcPr>
            <w:tcW w:w="942" w:type="dxa"/>
            <w:tcBorders>
              <w:top w:val="single" w:sz="4" w:space="0" w:color="000000"/>
              <w:left w:val="single" w:sz="4" w:space="0" w:color="000000"/>
              <w:bottom w:val="single" w:sz="4" w:space="0" w:color="000000"/>
              <w:right w:val="single" w:sz="4" w:space="0" w:color="000000"/>
            </w:tcBorders>
          </w:tcPr>
          <w:p w14:paraId="2159B046"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08CC38D0"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.872</w:t>
            </w:r>
          </w:p>
        </w:tc>
      </w:tr>
      <w:tr w:rsidR="00A72F19" w:rsidRPr="00142471" w14:paraId="17E475D0" w14:textId="77777777" w:rsidTr="00451AF6">
        <w:trPr>
          <w:trHeight w:val="620"/>
        </w:trPr>
        <w:tc>
          <w:tcPr>
            <w:tcW w:w="5202" w:type="dxa"/>
            <w:tcBorders>
              <w:top w:val="single" w:sz="4" w:space="0" w:color="000000"/>
              <w:left w:val="single" w:sz="4" w:space="0" w:color="000000"/>
              <w:bottom w:val="single" w:sz="4" w:space="0" w:color="000000"/>
            </w:tcBorders>
          </w:tcPr>
          <w:p w14:paraId="713B9E26" w14:textId="77777777" w:rsidR="00A72F19" w:rsidRPr="00142471" w:rsidRDefault="00451AF6" w:rsidP="00823272">
            <w:pPr>
              <w:suppressAutoHyphens/>
              <w:spacing w:after="0" w:line="360" w:lineRule="auto"/>
              <w:ind w:right="-180"/>
              <w:jc w:val="both"/>
              <w:rPr>
                <w:rFonts w:ascii="Times New Roman" w:eastAsia="Liberation Serif" w:hAnsi="Times New Roman" w:cs="Times New Roman"/>
                <w:kern w:val="2"/>
                <w:sz w:val="24"/>
                <w:szCs w:val="24"/>
              </w:rPr>
            </w:pPr>
            <w:r w:rsidRPr="00451AF6">
              <w:rPr>
                <w:rFonts w:ascii="Times New Roman" w:eastAsia="Liberation Serif" w:hAnsi="Times New Roman" w:cs="Times New Roman"/>
                <w:kern w:val="2"/>
                <w:sz w:val="24"/>
                <w:szCs w:val="24"/>
              </w:rPr>
              <w:t>The government has created programs like youth funding in an effort to combat youth unemployment</w:t>
            </w:r>
          </w:p>
        </w:tc>
        <w:tc>
          <w:tcPr>
            <w:tcW w:w="988" w:type="dxa"/>
            <w:tcBorders>
              <w:top w:val="single" w:sz="4" w:space="0" w:color="000000"/>
              <w:left w:val="single" w:sz="4" w:space="0" w:color="000000"/>
              <w:bottom w:val="single" w:sz="4" w:space="0" w:color="000000"/>
            </w:tcBorders>
          </w:tcPr>
          <w:p w14:paraId="172F10D1"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77</w:t>
            </w:r>
          </w:p>
          <w:p w14:paraId="03A4E2E5"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(77%)</w:t>
            </w:r>
          </w:p>
        </w:tc>
        <w:tc>
          <w:tcPr>
            <w:tcW w:w="901" w:type="dxa"/>
            <w:tcBorders>
              <w:top w:val="single" w:sz="4" w:space="0" w:color="000000"/>
              <w:left w:val="single" w:sz="4" w:space="0" w:color="000000"/>
              <w:bottom w:val="single" w:sz="4" w:space="0" w:color="000000"/>
            </w:tcBorders>
          </w:tcPr>
          <w:p w14:paraId="67A10AC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15</w:t>
            </w:r>
          </w:p>
          <w:p w14:paraId="28289A11"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(15%)</w:t>
            </w:r>
          </w:p>
        </w:tc>
        <w:tc>
          <w:tcPr>
            <w:tcW w:w="989" w:type="dxa"/>
            <w:tcBorders>
              <w:top w:val="single" w:sz="4" w:space="0" w:color="000000"/>
              <w:left w:val="single" w:sz="4" w:space="0" w:color="000000"/>
              <w:bottom w:val="single" w:sz="4" w:space="0" w:color="000000"/>
            </w:tcBorders>
          </w:tcPr>
          <w:p w14:paraId="38AB431C"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w:t>
            </w:r>
          </w:p>
          <w:p w14:paraId="1D3A6736"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w:t>
            </w:r>
          </w:p>
        </w:tc>
        <w:tc>
          <w:tcPr>
            <w:tcW w:w="810" w:type="dxa"/>
            <w:tcBorders>
              <w:top w:val="single" w:sz="4" w:space="0" w:color="000000"/>
              <w:left w:val="single" w:sz="4" w:space="0" w:color="000000"/>
              <w:bottom w:val="single" w:sz="4" w:space="0" w:color="000000"/>
            </w:tcBorders>
            <w:vAlign w:val="center"/>
          </w:tcPr>
          <w:p w14:paraId="64963484"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4.32</w:t>
            </w:r>
          </w:p>
        </w:tc>
        <w:tc>
          <w:tcPr>
            <w:tcW w:w="942" w:type="dxa"/>
            <w:tcBorders>
              <w:top w:val="single" w:sz="4" w:space="0" w:color="000000"/>
              <w:left w:val="single" w:sz="4" w:space="0" w:color="000000"/>
              <w:bottom w:val="single" w:sz="4" w:space="0" w:color="000000"/>
              <w:right w:val="single" w:sz="4" w:space="0" w:color="000000"/>
            </w:tcBorders>
          </w:tcPr>
          <w:p w14:paraId="7169AB1B"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7DD60E03"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.872</w:t>
            </w:r>
          </w:p>
        </w:tc>
      </w:tr>
      <w:tr w:rsidR="00A72F19" w:rsidRPr="00142471" w14:paraId="22884E2C" w14:textId="77777777" w:rsidTr="00027644">
        <w:trPr>
          <w:trHeight w:val="70"/>
        </w:trPr>
        <w:tc>
          <w:tcPr>
            <w:tcW w:w="5202" w:type="dxa"/>
            <w:tcBorders>
              <w:top w:val="single" w:sz="4" w:space="0" w:color="000000"/>
              <w:left w:val="single" w:sz="4" w:space="0" w:color="000000"/>
              <w:bottom w:val="single" w:sz="4" w:space="0" w:color="000000"/>
            </w:tcBorders>
          </w:tcPr>
          <w:p w14:paraId="3288759E" w14:textId="77777777" w:rsidR="00A72F19" w:rsidRPr="00142471" w:rsidRDefault="00451AF6" w:rsidP="00823272">
            <w:pPr>
              <w:suppressAutoHyphens/>
              <w:spacing w:after="0" w:line="360" w:lineRule="auto"/>
              <w:ind w:right="-180"/>
              <w:jc w:val="both"/>
              <w:rPr>
                <w:rFonts w:ascii="Times New Roman" w:eastAsia="Liberation Serif" w:hAnsi="Times New Roman" w:cs="Times New Roman"/>
                <w:kern w:val="2"/>
                <w:sz w:val="24"/>
                <w:szCs w:val="24"/>
              </w:rPr>
            </w:pPr>
            <w:r w:rsidRPr="00451AF6">
              <w:rPr>
                <w:rFonts w:ascii="Times New Roman" w:eastAsia="Liberation Serif" w:hAnsi="Times New Roman" w:cs="Times New Roman"/>
                <w:kern w:val="2"/>
                <w:sz w:val="24"/>
                <w:szCs w:val="24"/>
              </w:rPr>
              <w:t>Job creation as a practical method of lowering youth criminal activity</w:t>
            </w:r>
          </w:p>
        </w:tc>
        <w:tc>
          <w:tcPr>
            <w:tcW w:w="988" w:type="dxa"/>
            <w:tcBorders>
              <w:top w:val="single" w:sz="4" w:space="0" w:color="000000"/>
              <w:left w:val="single" w:sz="4" w:space="0" w:color="000000"/>
              <w:bottom w:val="single" w:sz="4" w:space="0" w:color="000000"/>
            </w:tcBorders>
          </w:tcPr>
          <w:p w14:paraId="38150C0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73</w:t>
            </w:r>
          </w:p>
          <w:p w14:paraId="1A7C773D"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(73%)</w:t>
            </w:r>
          </w:p>
        </w:tc>
        <w:tc>
          <w:tcPr>
            <w:tcW w:w="901" w:type="dxa"/>
            <w:tcBorders>
              <w:top w:val="single" w:sz="4" w:space="0" w:color="000000"/>
              <w:left w:val="single" w:sz="4" w:space="0" w:color="000000"/>
              <w:bottom w:val="single" w:sz="4" w:space="0" w:color="000000"/>
            </w:tcBorders>
          </w:tcPr>
          <w:p w14:paraId="33F72631"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17</w:t>
            </w:r>
          </w:p>
          <w:p w14:paraId="2B810722"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(17%)</w:t>
            </w:r>
          </w:p>
        </w:tc>
        <w:tc>
          <w:tcPr>
            <w:tcW w:w="989" w:type="dxa"/>
            <w:tcBorders>
              <w:top w:val="single" w:sz="4" w:space="0" w:color="000000"/>
              <w:left w:val="single" w:sz="4" w:space="0" w:color="000000"/>
              <w:bottom w:val="single" w:sz="4" w:space="0" w:color="000000"/>
            </w:tcBorders>
          </w:tcPr>
          <w:p w14:paraId="0FFB7B52"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w:t>
            </w:r>
          </w:p>
          <w:p w14:paraId="3DB6B5B5"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(10%)</w:t>
            </w:r>
          </w:p>
        </w:tc>
        <w:tc>
          <w:tcPr>
            <w:tcW w:w="810" w:type="dxa"/>
            <w:tcBorders>
              <w:top w:val="single" w:sz="4" w:space="0" w:color="000000"/>
              <w:left w:val="single" w:sz="4" w:space="0" w:color="000000"/>
              <w:bottom w:val="single" w:sz="4" w:space="0" w:color="000000"/>
            </w:tcBorders>
          </w:tcPr>
          <w:p w14:paraId="2565AE15"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48D4207D"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4.63</w:t>
            </w:r>
          </w:p>
        </w:tc>
        <w:tc>
          <w:tcPr>
            <w:tcW w:w="942" w:type="dxa"/>
            <w:tcBorders>
              <w:top w:val="single" w:sz="4" w:space="0" w:color="000000"/>
              <w:left w:val="single" w:sz="4" w:space="0" w:color="000000"/>
              <w:bottom w:val="single" w:sz="4" w:space="0" w:color="000000"/>
              <w:right w:val="single" w:sz="4" w:space="0" w:color="000000"/>
            </w:tcBorders>
          </w:tcPr>
          <w:p w14:paraId="0CEF327B"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b/>
                <w:kern w:val="2"/>
                <w:sz w:val="24"/>
                <w:szCs w:val="24"/>
              </w:rPr>
            </w:pPr>
          </w:p>
          <w:p w14:paraId="4F704EB5"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.617</w:t>
            </w:r>
          </w:p>
        </w:tc>
      </w:tr>
      <w:tr w:rsidR="00A72F19" w:rsidRPr="00142471" w14:paraId="4DDD9804" w14:textId="77777777" w:rsidTr="00027644">
        <w:trPr>
          <w:trHeight w:val="308"/>
        </w:trPr>
        <w:tc>
          <w:tcPr>
            <w:tcW w:w="5202" w:type="dxa"/>
            <w:tcBorders>
              <w:top w:val="single" w:sz="4" w:space="0" w:color="000000"/>
              <w:left w:val="single" w:sz="4" w:space="0" w:color="000000"/>
              <w:bottom w:val="single" w:sz="4" w:space="0" w:color="000000"/>
            </w:tcBorders>
          </w:tcPr>
          <w:p w14:paraId="622BAE59" w14:textId="77777777" w:rsidR="00A72F19" w:rsidRPr="00142471" w:rsidRDefault="00451AF6" w:rsidP="00823272">
            <w:pPr>
              <w:suppressAutoHyphens/>
              <w:spacing w:after="0" w:line="360" w:lineRule="auto"/>
              <w:ind w:right="-180"/>
              <w:jc w:val="both"/>
              <w:rPr>
                <w:rFonts w:ascii="Times New Roman" w:eastAsia="Liberation Serif" w:hAnsi="Times New Roman" w:cs="Times New Roman"/>
                <w:kern w:val="2"/>
                <w:sz w:val="24"/>
                <w:szCs w:val="24"/>
              </w:rPr>
            </w:pPr>
            <w:r w:rsidRPr="00451AF6">
              <w:rPr>
                <w:rFonts w:ascii="Times New Roman" w:eastAsia="Liberation Serif" w:hAnsi="Times New Roman" w:cs="Times New Roman"/>
                <w:kern w:val="2"/>
                <w:sz w:val="24"/>
                <w:szCs w:val="24"/>
              </w:rPr>
              <w:t>Politicians are already evaluating curricula at various educational levels</w:t>
            </w:r>
          </w:p>
        </w:tc>
        <w:tc>
          <w:tcPr>
            <w:tcW w:w="988" w:type="dxa"/>
            <w:tcBorders>
              <w:top w:val="single" w:sz="4" w:space="0" w:color="000000"/>
              <w:left w:val="single" w:sz="4" w:space="0" w:color="000000"/>
              <w:bottom w:val="single" w:sz="4" w:space="0" w:color="000000"/>
            </w:tcBorders>
          </w:tcPr>
          <w:p w14:paraId="40CC674C"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65</w:t>
            </w:r>
          </w:p>
          <w:p w14:paraId="7CA395B7"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(65%)</w:t>
            </w:r>
          </w:p>
        </w:tc>
        <w:tc>
          <w:tcPr>
            <w:tcW w:w="901" w:type="dxa"/>
            <w:tcBorders>
              <w:top w:val="single" w:sz="4" w:space="0" w:color="000000"/>
              <w:left w:val="single" w:sz="4" w:space="0" w:color="000000"/>
              <w:bottom w:val="single" w:sz="4" w:space="0" w:color="000000"/>
            </w:tcBorders>
          </w:tcPr>
          <w:p w14:paraId="2AB375C8"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22</w:t>
            </w:r>
          </w:p>
          <w:p w14:paraId="41BA4D80"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(22%)</w:t>
            </w:r>
          </w:p>
        </w:tc>
        <w:tc>
          <w:tcPr>
            <w:tcW w:w="989" w:type="dxa"/>
            <w:tcBorders>
              <w:top w:val="single" w:sz="4" w:space="0" w:color="000000"/>
              <w:left w:val="single" w:sz="4" w:space="0" w:color="000000"/>
              <w:bottom w:val="single" w:sz="4" w:space="0" w:color="000000"/>
            </w:tcBorders>
          </w:tcPr>
          <w:p w14:paraId="233C0B28"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13</w:t>
            </w:r>
          </w:p>
          <w:p w14:paraId="5184C756"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(13%)</w:t>
            </w:r>
          </w:p>
        </w:tc>
        <w:tc>
          <w:tcPr>
            <w:tcW w:w="810" w:type="dxa"/>
            <w:tcBorders>
              <w:top w:val="single" w:sz="4" w:space="0" w:color="000000"/>
              <w:left w:val="single" w:sz="4" w:space="0" w:color="000000"/>
              <w:bottom w:val="single" w:sz="4" w:space="0" w:color="000000"/>
            </w:tcBorders>
          </w:tcPr>
          <w:p w14:paraId="6DE004DB"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462744DD"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4.07</w:t>
            </w:r>
          </w:p>
        </w:tc>
        <w:tc>
          <w:tcPr>
            <w:tcW w:w="942" w:type="dxa"/>
            <w:tcBorders>
              <w:top w:val="single" w:sz="4" w:space="0" w:color="000000"/>
              <w:left w:val="single" w:sz="4" w:space="0" w:color="000000"/>
              <w:bottom w:val="single" w:sz="4" w:space="0" w:color="000000"/>
              <w:right w:val="single" w:sz="4" w:space="0" w:color="000000"/>
            </w:tcBorders>
          </w:tcPr>
          <w:p w14:paraId="6B899D23"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195E332A"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1.142</w:t>
            </w:r>
          </w:p>
        </w:tc>
      </w:tr>
      <w:tr w:rsidR="00A72F19" w:rsidRPr="00142471" w14:paraId="5986AEA4" w14:textId="77777777" w:rsidTr="00451AF6">
        <w:trPr>
          <w:trHeight w:val="620"/>
        </w:trPr>
        <w:tc>
          <w:tcPr>
            <w:tcW w:w="5202" w:type="dxa"/>
            <w:tcBorders>
              <w:top w:val="single" w:sz="4" w:space="0" w:color="000000"/>
              <w:left w:val="single" w:sz="4" w:space="0" w:color="000000"/>
              <w:bottom w:val="single" w:sz="4" w:space="0" w:color="000000"/>
            </w:tcBorders>
          </w:tcPr>
          <w:p w14:paraId="491DAF6A" w14:textId="77777777" w:rsidR="00A72F19" w:rsidRPr="00142471" w:rsidRDefault="00451AF6" w:rsidP="00823272">
            <w:pPr>
              <w:suppressAutoHyphens/>
              <w:spacing w:after="0" w:line="360" w:lineRule="auto"/>
              <w:ind w:right="-180"/>
              <w:jc w:val="both"/>
              <w:rPr>
                <w:rFonts w:ascii="Times New Roman" w:eastAsia="Liberation Serif" w:hAnsi="Times New Roman" w:cs="Times New Roman"/>
                <w:kern w:val="2"/>
                <w:sz w:val="24"/>
                <w:szCs w:val="24"/>
              </w:rPr>
            </w:pPr>
            <w:r w:rsidRPr="00451AF6">
              <w:rPr>
                <w:rFonts w:ascii="Times New Roman" w:eastAsia="Liberation Serif" w:hAnsi="Times New Roman" w:cs="Times New Roman"/>
                <w:kern w:val="2"/>
                <w:sz w:val="24"/>
                <w:szCs w:val="24"/>
              </w:rPr>
              <w:t>Youth financial inclusion is required in our community</w:t>
            </w:r>
          </w:p>
        </w:tc>
        <w:tc>
          <w:tcPr>
            <w:tcW w:w="988" w:type="dxa"/>
            <w:tcBorders>
              <w:top w:val="single" w:sz="4" w:space="0" w:color="000000"/>
              <w:left w:val="single" w:sz="4" w:space="0" w:color="000000"/>
              <w:bottom w:val="single" w:sz="4" w:space="0" w:color="000000"/>
            </w:tcBorders>
          </w:tcPr>
          <w:p w14:paraId="12DF46CF"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57</w:t>
            </w:r>
          </w:p>
          <w:p w14:paraId="1AAC29C0"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(57%)</w:t>
            </w:r>
          </w:p>
        </w:tc>
        <w:tc>
          <w:tcPr>
            <w:tcW w:w="901" w:type="dxa"/>
            <w:tcBorders>
              <w:top w:val="single" w:sz="4" w:space="0" w:color="000000"/>
              <w:left w:val="single" w:sz="4" w:space="0" w:color="000000"/>
              <w:bottom w:val="single" w:sz="4" w:space="0" w:color="000000"/>
            </w:tcBorders>
          </w:tcPr>
          <w:p w14:paraId="59CA6737"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25</w:t>
            </w:r>
          </w:p>
          <w:p w14:paraId="44E69939"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(25%)</w:t>
            </w:r>
          </w:p>
        </w:tc>
        <w:tc>
          <w:tcPr>
            <w:tcW w:w="989" w:type="dxa"/>
            <w:tcBorders>
              <w:top w:val="single" w:sz="4" w:space="0" w:color="000000"/>
              <w:left w:val="single" w:sz="4" w:space="0" w:color="000000"/>
              <w:bottom w:val="single" w:sz="4" w:space="0" w:color="000000"/>
            </w:tcBorders>
          </w:tcPr>
          <w:p w14:paraId="5D90FD4A"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18</w:t>
            </w:r>
          </w:p>
          <w:p w14:paraId="1E51FB11"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(18%)</w:t>
            </w:r>
          </w:p>
        </w:tc>
        <w:tc>
          <w:tcPr>
            <w:tcW w:w="810" w:type="dxa"/>
            <w:tcBorders>
              <w:top w:val="single" w:sz="4" w:space="0" w:color="000000"/>
              <w:left w:val="single" w:sz="4" w:space="0" w:color="000000"/>
              <w:bottom w:val="single" w:sz="4" w:space="0" w:color="000000"/>
            </w:tcBorders>
          </w:tcPr>
          <w:p w14:paraId="4A198654"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50432579"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4.05</w:t>
            </w:r>
          </w:p>
        </w:tc>
        <w:tc>
          <w:tcPr>
            <w:tcW w:w="942" w:type="dxa"/>
            <w:tcBorders>
              <w:top w:val="single" w:sz="4" w:space="0" w:color="000000"/>
              <w:left w:val="single" w:sz="4" w:space="0" w:color="000000"/>
              <w:bottom w:val="single" w:sz="4" w:space="0" w:color="000000"/>
              <w:right w:val="single" w:sz="4" w:space="0" w:color="000000"/>
            </w:tcBorders>
          </w:tcPr>
          <w:p w14:paraId="3B016E72" w14:textId="77777777" w:rsidR="00A72F19" w:rsidRPr="00142471" w:rsidRDefault="00A72F19" w:rsidP="00823272">
            <w:pPr>
              <w:suppressAutoHyphens/>
              <w:spacing w:after="0" w:line="360" w:lineRule="auto"/>
              <w:ind w:right="-180"/>
              <w:jc w:val="center"/>
              <w:rPr>
                <w:rFonts w:ascii="Times New Roman" w:eastAsia="Liberation Serif" w:hAnsi="Times New Roman" w:cs="Times New Roman"/>
                <w:kern w:val="2"/>
                <w:sz w:val="24"/>
                <w:szCs w:val="24"/>
              </w:rPr>
            </w:pPr>
          </w:p>
          <w:p w14:paraId="40F6DCF0" w14:textId="77777777" w:rsidR="00A72F19" w:rsidRPr="00142471" w:rsidRDefault="00AB12CB" w:rsidP="00823272">
            <w:pPr>
              <w:suppressAutoHyphens/>
              <w:spacing w:after="0" w:line="360" w:lineRule="auto"/>
              <w:ind w:right="-180"/>
              <w:jc w:val="center"/>
              <w:rPr>
                <w:rFonts w:ascii="Times New Roman" w:eastAsia="Liberation Serif" w:hAnsi="Times New Roman" w:cs="Times New Roman"/>
                <w:kern w:val="2"/>
                <w:sz w:val="24"/>
                <w:szCs w:val="24"/>
              </w:rPr>
            </w:pPr>
            <w:r w:rsidRPr="00142471">
              <w:rPr>
                <w:rFonts w:ascii="Times New Roman" w:eastAsia="Liberation Serif" w:hAnsi="Times New Roman" w:cs="Times New Roman"/>
                <w:kern w:val="2"/>
                <w:sz w:val="24"/>
                <w:szCs w:val="24"/>
              </w:rPr>
              <w:t>.997</w:t>
            </w:r>
          </w:p>
        </w:tc>
      </w:tr>
    </w:tbl>
    <w:p w14:paraId="1EE6A00C" w14:textId="77777777" w:rsidR="00A72F19" w:rsidRPr="00142471" w:rsidRDefault="00AB12CB" w:rsidP="00823272">
      <w:pPr>
        <w:ind w:right="-180"/>
        <w:jc w:val="both"/>
        <w:rPr>
          <w:rFonts w:ascii="Times New Roman" w:hAnsi="Times New Roman" w:cs="Times New Roman"/>
          <w:i/>
          <w:sz w:val="24"/>
          <w:szCs w:val="24"/>
        </w:rPr>
      </w:pPr>
      <w:r w:rsidRPr="00142471">
        <w:rPr>
          <w:rFonts w:ascii="Times New Roman" w:hAnsi="Times New Roman" w:cs="Times New Roman"/>
          <w:i/>
          <w:sz w:val="24"/>
          <w:szCs w:val="24"/>
        </w:rPr>
        <w:t>Source: Field data, 2023</w:t>
      </w:r>
    </w:p>
    <w:p w14:paraId="1096B75E" w14:textId="77777777" w:rsidR="00A72F19" w:rsidRPr="00142471" w:rsidRDefault="00451AF6" w:rsidP="00823272">
      <w:pPr>
        <w:tabs>
          <w:tab w:val="left" w:pos="1710"/>
          <w:tab w:val="left" w:pos="10170"/>
        </w:tabs>
        <w:spacing w:line="480" w:lineRule="auto"/>
        <w:ind w:right="-180"/>
        <w:jc w:val="both"/>
        <w:rPr>
          <w:rFonts w:ascii="Times New Roman" w:hAnsi="Times New Roman" w:cs="Times New Roman"/>
          <w:sz w:val="24"/>
          <w:szCs w:val="24"/>
        </w:rPr>
      </w:pPr>
      <w:r w:rsidRPr="00451AF6">
        <w:rPr>
          <w:rFonts w:ascii="Times New Roman" w:hAnsi="Times New Roman" w:cs="Times New Roman"/>
          <w:sz w:val="24"/>
          <w:szCs w:val="24"/>
        </w:rPr>
        <w:t xml:space="preserve">Table 8 provides descriptive information on the strategies employed to reduce youth unemployment and crime rates in Mukono Central Division. the need to include unemployed </w:t>
      </w:r>
      <w:r w:rsidRPr="00451AF6">
        <w:rPr>
          <w:rFonts w:ascii="Times New Roman" w:hAnsi="Times New Roman" w:cs="Times New Roman"/>
          <w:sz w:val="24"/>
          <w:szCs w:val="24"/>
        </w:rPr>
        <w:lastRenderedPageBreak/>
        <w:t>people in these programs (Mean=3.66 and standard deviation 1.142); education is one of the measures that can help push youth away from criminal actions (95%) and finally, 77% of respondents agreed with the government's introduction of welfare benefits targeting unemployed youth to have some income as a strategy to reduce their involvement in criminal activity.</w:t>
      </w:r>
    </w:p>
    <w:p w14:paraId="01053DCF" w14:textId="77777777" w:rsidR="00451AF6" w:rsidRDefault="00451AF6" w:rsidP="00823272">
      <w:pPr>
        <w:tabs>
          <w:tab w:val="left" w:pos="1710"/>
          <w:tab w:val="left" w:pos="10170"/>
        </w:tabs>
        <w:spacing w:line="480" w:lineRule="auto"/>
        <w:ind w:right="-180"/>
        <w:jc w:val="both"/>
        <w:rPr>
          <w:rFonts w:ascii="Times New Roman" w:hAnsi="Times New Roman" w:cs="Times New Roman"/>
          <w:sz w:val="24"/>
          <w:szCs w:val="24"/>
        </w:rPr>
      </w:pPr>
      <w:r w:rsidRPr="00451AF6">
        <w:rPr>
          <w:rFonts w:ascii="Times New Roman" w:hAnsi="Times New Roman" w:cs="Times New Roman"/>
          <w:sz w:val="24"/>
          <w:szCs w:val="24"/>
        </w:rPr>
        <w:t>The establishment of methods to lessen youth inactivity and misbehavior in Mukono Central Division was the third goal that had been specified. The police officers, division political leaders, town clerk, mayor, and community development officer were interviewed as part of a set schedule.</w:t>
      </w:r>
    </w:p>
    <w:p w14:paraId="4120EB91" w14:textId="77777777" w:rsidR="00B569E3" w:rsidRDefault="00451AF6" w:rsidP="00823272">
      <w:pPr>
        <w:tabs>
          <w:tab w:val="left" w:pos="1710"/>
          <w:tab w:val="left" w:pos="10170"/>
        </w:tabs>
        <w:spacing w:line="480" w:lineRule="auto"/>
        <w:ind w:right="-180"/>
        <w:jc w:val="both"/>
        <w:rPr>
          <w:rFonts w:ascii="Times New Roman" w:hAnsi="Times New Roman" w:cs="Times New Roman"/>
          <w:sz w:val="24"/>
          <w:szCs w:val="24"/>
        </w:rPr>
      </w:pPr>
      <w:r w:rsidRPr="00451AF6">
        <w:rPr>
          <w:rFonts w:ascii="Times New Roman" w:hAnsi="Times New Roman" w:cs="Times New Roman"/>
          <w:sz w:val="24"/>
          <w:szCs w:val="24"/>
        </w:rPr>
        <w:t>However, when they were asked: What are the steps being taken in Mukono Central Division to lessen youth inactivity and wrongdoings?</w:t>
      </w:r>
    </w:p>
    <w:p w14:paraId="26F9EA74" w14:textId="77777777" w:rsidR="00A72F19" w:rsidRPr="00142471" w:rsidRDefault="00E12C09" w:rsidP="00823272">
      <w:pPr>
        <w:tabs>
          <w:tab w:val="left" w:pos="1710"/>
          <w:tab w:val="left" w:pos="10170"/>
        </w:tabs>
        <w:spacing w:line="480" w:lineRule="auto"/>
        <w:ind w:right="-180"/>
        <w:jc w:val="both"/>
        <w:rPr>
          <w:rFonts w:ascii="Times New Roman" w:hAnsi="Times New Roman" w:cs="Times New Roman"/>
          <w:sz w:val="24"/>
          <w:szCs w:val="24"/>
        </w:rPr>
      </w:pPr>
      <w:r w:rsidRPr="00E12C09">
        <w:rPr>
          <w:rFonts w:ascii="Times New Roman" w:hAnsi="Times New Roman" w:cs="Times New Roman"/>
          <w:color w:val="000000"/>
          <w:sz w:val="24"/>
          <w:szCs w:val="24"/>
        </w:rPr>
        <w:t>According to the report, one method for keeping young people away from criminal activity is education</w:t>
      </w:r>
      <w:r w:rsidR="00AB12CB" w:rsidRPr="00142471">
        <w:rPr>
          <w:rFonts w:ascii="Times New Roman" w:hAnsi="Times New Roman" w:cs="Times New Roman"/>
          <w:color w:val="000000"/>
          <w:sz w:val="24"/>
          <w:szCs w:val="24"/>
        </w:rPr>
        <w:t xml:space="preserve">; </w:t>
      </w:r>
      <w:r w:rsidR="00AB12CB" w:rsidRPr="00142471">
        <w:rPr>
          <w:rFonts w:ascii="Times New Roman" w:hAnsi="Times New Roman" w:cs="Times New Roman"/>
          <w:sz w:val="24"/>
          <w:szCs w:val="24"/>
        </w:rPr>
        <w:t>as one police officer explained that;</w:t>
      </w:r>
    </w:p>
    <w:p w14:paraId="5CA41BBC" w14:textId="77777777" w:rsidR="00A72F19" w:rsidRPr="00142471" w:rsidRDefault="00AB12CB" w:rsidP="00823272">
      <w:pPr>
        <w:tabs>
          <w:tab w:val="left" w:pos="2430"/>
          <w:tab w:val="left" w:pos="10890"/>
        </w:tabs>
        <w:spacing w:line="36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t>“</w:t>
      </w:r>
      <w:proofErr w:type="gramStart"/>
      <w:r w:rsidRPr="00142471">
        <w:rPr>
          <w:rFonts w:ascii="Times New Roman" w:hAnsi="Times New Roman" w:cs="Times New Roman"/>
          <w:sz w:val="24"/>
          <w:szCs w:val="24"/>
        </w:rPr>
        <w:t>…..</w:t>
      </w:r>
      <w:proofErr w:type="gramEnd"/>
      <w:r w:rsidR="00E12C09" w:rsidRPr="00E12C09">
        <w:rPr>
          <w:rFonts w:ascii="Times New Roman" w:hAnsi="Times New Roman" w:cs="Times New Roman"/>
          <w:sz w:val="24"/>
          <w:szCs w:val="24"/>
        </w:rPr>
        <w:t>The educational system needs to be changed by the government. Students in schools need to be taught skills like carpentry, art and design, and bricklaying, to name a few. This will speed up the process of having more job makers than job seekers, which will lower the percentage of youth unemployment</w:t>
      </w:r>
      <w:r w:rsidRPr="00142471">
        <w:rPr>
          <w:rFonts w:ascii="Times New Roman" w:hAnsi="Times New Roman" w:cs="Times New Roman"/>
          <w:sz w:val="24"/>
          <w:szCs w:val="24"/>
        </w:rPr>
        <w:t xml:space="preserve">….” </w:t>
      </w:r>
    </w:p>
    <w:p w14:paraId="1EC8F2F6" w14:textId="77777777" w:rsidR="00A72F19" w:rsidRPr="00B569E3" w:rsidRDefault="00B569E3" w:rsidP="00823272">
      <w:pPr>
        <w:tabs>
          <w:tab w:val="left" w:pos="1710"/>
          <w:tab w:val="left" w:pos="10170"/>
        </w:tabs>
        <w:spacing w:line="480" w:lineRule="auto"/>
        <w:ind w:right="-180"/>
        <w:jc w:val="both"/>
        <w:rPr>
          <w:rFonts w:ascii="Times New Roman" w:hAnsi="Times New Roman" w:cs="Times New Roman"/>
          <w:sz w:val="24"/>
          <w:szCs w:val="24"/>
        </w:rPr>
      </w:pPr>
      <w:r w:rsidRPr="00B569E3">
        <w:rPr>
          <w:rFonts w:ascii="Times New Roman" w:hAnsi="Times New Roman" w:cs="Times New Roman"/>
          <w:sz w:val="24"/>
          <w:szCs w:val="24"/>
        </w:rPr>
        <w:t xml:space="preserve">To lessen the involvement of young people in crime, educational institutions should teach and prepare pupils with entrepreneurial abilities. This agrees with </w:t>
      </w:r>
      <w:proofErr w:type="spellStart"/>
      <w:r w:rsidRPr="00B569E3">
        <w:rPr>
          <w:rFonts w:ascii="Times New Roman" w:hAnsi="Times New Roman" w:cs="Times New Roman"/>
          <w:sz w:val="24"/>
          <w:szCs w:val="24"/>
        </w:rPr>
        <w:t>Akisimire</w:t>
      </w:r>
      <w:proofErr w:type="spellEnd"/>
      <w:r w:rsidRPr="00B569E3">
        <w:rPr>
          <w:rFonts w:ascii="Times New Roman" w:hAnsi="Times New Roman" w:cs="Times New Roman"/>
          <w:sz w:val="24"/>
          <w:szCs w:val="24"/>
        </w:rPr>
        <w:t xml:space="preserve"> (2020), who argued that school-age children and unemployed youth should attend entrepreneurial and skill-building courses to equip themselves with the relevant skills required by employers in job advertisements, which will eventually lead to an increase in youth employment status.</w:t>
      </w:r>
    </w:p>
    <w:p w14:paraId="1E1D7DEB" w14:textId="77777777" w:rsidR="00A72F19" w:rsidRPr="00142471" w:rsidRDefault="00E12C09" w:rsidP="00823272">
      <w:pPr>
        <w:tabs>
          <w:tab w:val="left" w:pos="1710"/>
          <w:tab w:val="left" w:pos="10170"/>
        </w:tabs>
        <w:spacing w:line="480" w:lineRule="auto"/>
        <w:ind w:right="-180"/>
        <w:jc w:val="both"/>
        <w:rPr>
          <w:rFonts w:ascii="Times New Roman" w:hAnsi="Times New Roman" w:cs="Times New Roman"/>
          <w:sz w:val="24"/>
          <w:szCs w:val="24"/>
        </w:rPr>
      </w:pPr>
      <w:r w:rsidRPr="00E12C09">
        <w:rPr>
          <w:rFonts w:ascii="Times New Roman" w:hAnsi="Times New Roman" w:cs="Times New Roman"/>
          <w:sz w:val="24"/>
          <w:szCs w:val="24"/>
        </w:rPr>
        <w:t>The study also showed that the government targeted unemployed adolescents with welfare payments to provide them with some income as a measure to lower their engagement in criminal behavior.</w:t>
      </w:r>
      <w:r>
        <w:rPr>
          <w:rFonts w:ascii="Times New Roman" w:hAnsi="Times New Roman" w:cs="Times New Roman"/>
          <w:sz w:val="24"/>
          <w:szCs w:val="24"/>
        </w:rPr>
        <w:t xml:space="preserve"> </w:t>
      </w:r>
      <w:r w:rsidR="00AB12CB" w:rsidRPr="00142471">
        <w:rPr>
          <w:rFonts w:ascii="Times New Roman" w:hAnsi="Times New Roman" w:cs="Times New Roman"/>
          <w:sz w:val="24"/>
          <w:szCs w:val="24"/>
        </w:rPr>
        <w:t>Another interviewed division political leader had these to say;</w:t>
      </w:r>
    </w:p>
    <w:p w14:paraId="6C745CD6" w14:textId="77777777" w:rsidR="00A72F19" w:rsidRPr="00142471" w:rsidRDefault="00AB12CB" w:rsidP="00823272">
      <w:pPr>
        <w:tabs>
          <w:tab w:val="left" w:pos="2430"/>
          <w:tab w:val="left" w:pos="10890"/>
        </w:tabs>
        <w:spacing w:line="36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lastRenderedPageBreak/>
        <w:t>‘</w:t>
      </w:r>
      <w:proofErr w:type="gramStart"/>
      <w:r w:rsidRPr="00142471">
        <w:rPr>
          <w:rFonts w:ascii="Times New Roman" w:hAnsi="Times New Roman" w:cs="Times New Roman"/>
          <w:sz w:val="24"/>
          <w:szCs w:val="24"/>
        </w:rPr>
        <w:t>….</w:t>
      </w:r>
      <w:r w:rsidR="00E12C09" w:rsidRPr="00E12C09">
        <w:rPr>
          <w:rFonts w:ascii="Times New Roman" w:hAnsi="Times New Roman" w:cs="Times New Roman"/>
          <w:sz w:val="24"/>
          <w:szCs w:val="24"/>
        </w:rPr>
        <w:t>In</w:t>
      </w:r>
      <w:proofErr w:type="gramEnd"/>
      <w:r w:rsidR="00E12C09" w:rsidRPr="00E12C09">
        <w:rPr>
          <w:rFonts w:ascii="Times New Roman" w:hAnsi="Times New Roman" w:cs="Times New Roman"/>
          <w:sz w:val="24"/>
          <w:szCs w:val="24"/>
        </w:rPr>
        <w:t xml:space="preserve"> order to ensure that the unemployed have some money, some nations have implemented welfare payments. This plan will aid in lowering youth involvement in criminal behavior as a source of income. Countries have also created various tactics that are expressly aimed at the unemployed in addition to social assistance. For instance, reemployment services programs must be designed so that young people without jobs can receive training, equipment, and instruction on how to submit job applications, as well as be required to attend training sessions</w:t>
      </w:r>
      <w:proofErr w:type="gramStart"/>
      <w:r w:rsidRPr="00142471">
        <w:rPr>
          <w:rFonts w:ascii="Times New Roman" w:hAnsi="Times New Roman" w:cs="Times New Roman"/>
          <w:sz w:val="24"/>
          <w:szCs w:val="24"/>
        </w:rPr>
        <w:t>…..</w:t>
      </w:r>
      <w:proofErr w:type="gramEnd"/>
      <w:r w:rsidRPr="00142471">
        <w:rPr>
          <w:rFonts w:ascii="Times New Roman" w:hAnsi="Times New Roman" w:cs="Times New Roman"/>
          <w:sz w:val="24"/>
          <w:szCs w:val="24"/>
        </w:rPr>
        <w:t xml:space="preserve">’ </w:t>
      </w:r>
    </w:p>
    <w:p w14:paraId="471A6DFC" w14:textId="77777777" w:rsidR="00A72F19" w:rsidRPr="00B569E3" w:rsidRDefault="00B569E3" w:rsidP="00823272">
      <w:pPr>
        <w:tabs>
          <w:tab w:val="left" w:pos="1710"/>
          <w:tab w:val="left" w:pos="10170"/>
        </w:tabs>
        <w:spacing w:line="480" w:lineRule="auto"/>
        <w:ind w:right="-180"/>
        <w:jc w:val="both"/>
        <w:rPr>
          <w:rFonts w:ascii="Times New Roman" w:hAnsi="Times New Roman" w:cs="Times New Roman"/>
          <w:sz w:val="24"/>
          <w:szCs w:val="24"/>
        </w:rPr>
      </w:pPr>
      <w:r w:rsidRPr="00B569E3">
        <w:rPr>
          <w:rFonts w:ascii="Times New Roman" w:hAnsi="Times New Roman" w:cs="Times New Roman"/>
          <w:sz w:val="24"/>
          <w:szCs w:val="24"/>
        </w:rPr>
        <w:t>This means that in order to improve young people's access to financing and company growth, the government and other development partners must have welfare programs and development funds designed expressly for them. The incidence of youth unemployment and its associated repercussions would progressively decline as a result. This supports Peter's (2020) assertion that governments in Sub-Saharan Africa are committed to combating youth unemployment by establishing programs like youth funds, such as Kenya's 30% preference for young people in public procurement. It is known that the underprivileged young in society do not have access to or availability of these chances.</w:t>
      </w:r>
    </w:p>
    <w:p w14:paraId="5BFA3A48" w14:textId="77777777" w:rsidR="00A72F19" w:rsidRPr="00142471" w:rsidRDefault="00AB12CB" w:rsidP="00823272">
      <w:pPr>
        <w:tabs>
          <w:tab w:val="left" w:pos="1710"/>
          <w:tab w:val="left" w:pos="10170"/>
        </w:tabs>
        <w:spacing w:line="48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t>To add on, the study revealed that there is need to involve unemployed youth in entrepreneurial training and skills development</w:t>
      </w:r>
      <w:r w:rsidRPr="00142471">
        <w:rPr>
          <w:rFonts w:ascii="Times New Roman" w:hAnsi="Times New Roman" w:cs="Times New Roman"/>
          <w:color w:val="000000"/>
          <w:sz w:val="24"/>
          <w:szCs w:val="24"/>
        </w:rPr>
        <w:t xml:space="preserve">. One of the </w:t>
      </w:r>
      <w:r w:rsidRPr="00142471">
        <w:rPr>
          <w:rFonts w:ascii="Times New Roman" w:hAnsi="Times New Roman" w:cs="Times New Roman"/>
          <w:sz w:val="24"/>
          <w:szCs w:val="24"/>
        </w:rPr>
        <w:t xml:space="preserve">interviewed community development </w:t>
      </w:r>
      <w:proofErr w:type="gramStart"/>
      <w:r w:rsidRPr="00142471">
        <w:rPr>
          <w:rFonts w:ascii="Times New Roman" w:hAnsi="Times New Roman" w:cs="Times New Roman"/>
          <w:sz w:val="24"/>
          <w:szCs w:val="24"/>
        </w:rPr>
        <w:t>officer</w:t>
      </w:r>
      <w:proofErr w:type="gramEnd"/>
      <w:r w:rsidRPr="00142471">
        <w:rPr>
          <w:rFonts w:ascii="Times New Roman" w:hAnsi="Times New Roman" w:cs="Times New Roman"/>
          <w:sz w:val="24"/>
          <w:szCs w:val="24"/>
        </w:rPr>
        <w:t xml:space="preserve"> also noted that;</w:t>
      </w:r>
    </w:p>
    <w:p w14:paraId="299ABEEA" w14:textId="77777777" w:rsidR="00A72F19" w:rsidRPr="00142471" w:rsidRDefault="00AB12CB" w:rsidP="00823272">
      <w:pPr>
        <w:tabs>
          <w:tab w:val="left" w:pos="2430"/>
          <w:tab w:val="left" w:pos="10890"/>
        </w:tabs>
        <w:spacing w:line="36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t>‘</w:t>
      </w:r>
      <w:proofErr w:type="gramStart"/>
      <w:r w:rsidRPr="00142471">
        <w:rPr>
          <w:rFonts w:ascii="Times New Roman" w:hAnsi="Times New Roman" w:cs="Times New Roman"/>
          <w:sz w:val="24"/>
          <w:szCs w:val="24"/>
        </w:rPr>
        <w:t>….more</w:t>
      </w:r>
      <w:proofErr w:type="gramEnd"/>
      <w:r w:rsidRPr="00142471">
        <w:rPr>
          <w:rFonts w:ascii="Times New Roman" w:hAnsi="Times New Roman" w:cs="Times New Roman"/>
          <w:sz w:val="24"/>
          <w:szCs w:val="24"/>
        </w:rPr>
        <w:t xml:space="preserve"> education institutions and development partners need to focus on the equipping unemployed youth with relevant entrepreneurial training and skills so as to become job creators rather than job seekers. This would accelerate the presence of skilled entrepreneurs, well equipped with relevant skills required by the employers in the job market</w:t>
      </w:r>
      <w:proofErr w:type="gramStart"/>
      <w:r w:rsidRPr="00142471">
        <w:rPr>
          <w:rFonts w:ascii="Times New Roman" w:hAnsi="Times New Roman" w:cs="Times New Roman"/>
          <w:sz w:val="24"/>
          <w:szCs w:val="24"/>
        </w:rPr>
        <w:t>…..</w:t>
      </w:r>
      <w:proofErr w:type="gramEnd"/>
      <w:r w:rsidRPr="00142471">
        <w:rPr>
          <w:rFonts w:ascii="Times New Roman" w:hAnsi="Times New Roman" w:cs="Times New Roman"/>
          <w:sz w:val="24"/>
          <w:szCs w:val="24"/>
        </w:rPr>
        <w:t>’</w:t>
      </w:r>
    </w:p>
    <w:p w14:paraId="309AD9EC" w14:textId="77777777" w:rsidR="00A72F19" w:rsidRPr="00142471" w:rsidRDefault="00B569E3" w:rsidP="00823272">
      <w:pPr>
        <w:tabs>
          <w:tab w:val="left" w:pos="1710"/>
          <w:tab w:val="left" w:pos="10170"/>
        </w:tabs>
        <w:spacing w:line="480" w:lineRule="auto"/>
        <w:ind w:right="-180"/>
        <w:jc w:val="both"/>
        <w:rPr>
          <w:rFonts w:ascii="Times New Roman" w:hAnsi="Times New Roman" w:cs="Times New Roman"/>
          <w:sz w:val="24"/>
          <w:szCs w:val="24"/>
        </w:rPr>
      </w:pPr>
      <w:r w:rsidRPr="00B569E3">
        <w:rPr>
          <w:rFonts w:ascii="Times New Roman" w:hAnsi="Times New Roman" w:cs="Times New Roman"/>
          <w:sz w:val="24"/>
          <w:szCs w:val="24"/>
        </w:rPr>
        <w:t xml:space="preserve">This indicates that giving unemployed adolescents the necessary information and skills could increase their chances of finding employment. This supports the argument made by </w:t>
      </w:r>
      <w:proofErr w:type="spellStart"/>
      <w:r w:rsidRPr="00B569E3">
        <w:rPr>
          <w:rFonts w:ascii="Times New Roman" w:hAnsi="Times New Roman" w:cs="Times New Roman"/>
          <w:sz w:val="24"/>
          <w:szCs w:val="24"/>
        </w:rPr>
        <w:t>Wadesango</w:t>
      </w:r>
      <w:proofErr w:type="spellEnd"/>
      <w:r w:rsidRPr="00B569E3">
        <w:rPr>
          <w:rFonts w:ascii="Times New Roman" w:hAnsi="Times New Roman" w:cs="Times New Roman"/>
          <w:sz w:val="24"/>
          <w:szCs w:val="24"/>
        </w:rPr>
        <w:t xml:space="preserve">, Chabaya, </w:t>
      </w:r>
      <w:proofErr w:type="spellStart"/>
      <w:r w:rsidRPr="00B569E3">
        <w:rPr>
          <w:rFonts w:ascii="Times New Roman" w:hAnsi="Times New Roman" w:cs="Times New Roman"/>
          <w:sz w:val="24"/>
          <w:szCs w:val="24"/>
        </w:rPr>
        <w:t>Rembe</w:t>
      </w:r>
      <w:proofErr w:type="spellEnd"/>
      <w:r w:rsidRPr="00B569E3">
        <w:rPr>
          <w:rFonts w:ascii="Times New Roman" w:hAnsi="Times New Roman" w:cs="Times New Roman"/>
          <w:sz w:val="24"/>
          <w:szCs w:val="24"/>
        </w:rPr>
        <w:t xml:space="preserve">, and </w:t>
      </w:r>
      <w:proofErr w:type="spellStart"/>
      <w:r w:rsidRPr="00B569E3">
        <w:rPr>
          <w:rFonts w:ascii="Times New Roman" w:hAnsi="Times New Roman" w:cs="Times New Roman"/>
          <w:sz w:val="24"/>
          <w:szCs w:val="24"/>
        </w:rPr>
        <w:t>Muhuro</w:t>
      </w:r>
      <w:proofErr w:type="spellEnd"/>
      <w:r w:rsidRPr="00B569E3">
        <w:rPr>
          <w:rFonts w:ascii="Times New Roman" w:hAnsi="Times New Roman" w:cs="Times New Roman"/>
          <w:sz w:val="24"/>
          <w:szCs w:val="24"/>
        </w:rPr>
        <w:t xml:space="preserve"> (2021), who claimed that entrepreneurship education and training give people the self-confidence, knowledge, and abilities to seize economic possibilities. Young </w:t>
      </w:r>
      <w:r w:rsidRPr="00B569E3">
        <w:rPr>
          <w:rFonts w:ascii="Times New Roman" w:hAnsi="Times New Roman" w:cs="Times New Roman"/>
          <w:sz w:val="24"/>
          <w:szCs w:val="24"/>
        </w:rPr>
        <w:lastRenderedPageBreak/>
        <w:t>people without jobs have the opportunity to acquire or master business skills for all aspects of their endeavor.</w:t>
      </w:r>
    </w:p>
    <w:p w14:paraId="3FA6EE14" w14:textId="77777777" w:rsidR="00A72F19" w:rsidRPr="00142471" w:rsidRDefault="00E12C09" w:rsidP="00823272">
      <w:pPr>
        <w:tabs>
          <w:tab w:val="left" w:pos="1710"/>
          <w:tab w:val="left" w:pos="10170"/>
        </w:tabs>
        <w:spacing w:line="480" w:lineRule="auto"/>
        <w:ind w:right="-180"/>
        <w:jc w:val="both"/>
        <w:rPr>
          <w:rFonts w:ascii="Times New Roman" w:hAnsi="Times New Roman" w:cs="Times New Roman"/>
          <w:sz w:val="24"/>
          <w:szCs w:val="24"/>
        </w:rPr>
      </w:pPr>
      <w:r w:rsidRPr="00E12C09">
        <w:rPr>
          <w:rFonts w:ascii="Times New Roman" w:hAnsi="Times New Roman" w:cs="Times New Roman"/>
          <w:color w:val="000000"/>
          <w:sz w:val="24"/>
          <w:szCs w:val="24"/>
        </w:rPr>
        <w:t>The study identified the provision of jobs as a workable technique for lowering teenage criminal activity.</w:t>
      </w:r>
      <w:r>
        <w:rPr>
          <w:rFonts w:ascii="Times New Roman" w:hAnsi="Times New Roman" w:cs="Times New Roman"/>
          <w:color w:val="000000"/>
          <w:sz w:val="24"/>
          <w:szCs w:val="24"/>
        </w:rPr>
        <w:t xml:space="preserve"> </w:t>
      </w:r>
      <w:r w:rsidR="00AB12CB" w:rsidRPr="00142471">
        <w:rPr>
          <w:rFonts w:ascii="Times New Roman" w:hAnsi="Times New Roman" w:cs="Times New Roman"/>
          <w:color w:val="000000"/>
          <w:sz w:val="24"/>
          <w:szCs w:val="24"/>
        </w:rPr>
        <w:t>One of the interviewed police officers had these to say;</w:t>
      </w:r>
    </w:p>
    <w:p w14:paraId="020849B7" w14:textId="77777777" w:rsidR="00A72F19" w:rsidRPr="00142471" w:rsidRDefault="00AB12CB" w:rsidP="00823272">
      <w:pPr>
        <w:tabs>
          <w:tab w:val="left" w:pos="2430"/>
          <w:tab w:val="left" w:pos="10890"/>
        </w:tabs>
        <w:spacing w:line="360" w:lineRule="auto"/>
        <w:ind w:right="-180"/>
        <w:jc w:val="both"/>
        <w:rPr>
          <w:rFonts w:ascii="Times New Roman" w:hAnsi="Times New Roman" w:cs="Times New Roman"/>
          <w:sz w:val="24"/>
          <w:szCs w:val="24"/>
        </w:rPr>
      </w:pPr>
      <w:r w:rsidRPr="00142471">
        <w:rPr>
          <w:rFonts w:ascii="Times New Roman" w:hAnsi="Times New Roman" w:cs="Times New Roman"/>
          <w:color w:val="000000"/>
          <w:sz w:val="24"/>
          <w:szCs w:val="24"/>
        </w:rPr>
        <w:t>‘……</w:t>
      </w:r>
      <w:r w:rsidR="00E12C09">
        <w:rPr>
          <w:rFonts w:ascii="Times New Roman" w:hAnsi="Times New Roman" w:cs="Times New Roman"/>
          <w:color w:val="000000"/>
          <w:sz w:val="24"/>
          <w:szCs w:val="24"/>
        </w:rPr>
        <w:t>t</w:t>
      </w:r>
      <w:r w:rsidR="00E12C09" w:rsidRPr="00E12C09">
        <w:rPr>
          <w:rFonts w:ascii="Times New Roman" w:hAnsi="Times New Roman" w:cs="Times New Roman"/>
          <w:color w:val="000000"/>
          <w:sz w:val="24"/>
          <w:szCs w:val="24"/>
        </w:rPr>
        <w:t>he creation of jobs might lower crime rates among young people who are unemployed. Since juvenile unemployment is a crucial factor that contributes to youth engagement in crime, job creation is the most practical technique for reducing criminal behaviors among adolescents</w:t>
      </w:r>
      <w:r w:rsidRPr="00142471">
        <w:rPr>
          <w:rFonts w:ascii="Times New Roman" w:hAnsi="Times New Roman" w:cs="Times New Roman"/>
          <w:sz w:val="24"/>
          <w:szCs w:val="24"/>
        </w:rPr>
        <w:t>….</w:t>
      </w:r>
      <w:r w:rsidR="00E12C09">
        <w:rPr>
          <w:rFonts w:ascii="Times New Roman" w:hAnsi="Times New Roman" w:cs="Times New Roman"/>
          <w:sz w:val="24"/>
          <w:szCs w:val="24"/>
        </w:rPr>
        <w:t>’</w:t>
      </w:r>
    </w:p>
    <w:p w14:paraId="130099CC" w14:textId="77777777" w:rsidR="00A72F19" w:rsidRPr="00142471" w:rsidRDefault="00B569E3" w:rsidP="00823272">
      <w:pPr>
        <w:tabs>
          <w:tab w:val="left" w:pos="1710"/>
          <w:tab w:val="left" w:pos="10170"/>
        </w:tabs>
        <w:spacing w:line="480" w:lineRule="auto"/>
        <w:ind w:right="-180"/>
        <w:jc w:val="both"/>
        <w:rPr>
          <w:rFonts w:ascii="Times New Roman" w:hAnsi="Times New Roman" w:cs="Times New Roman"/>
          <w:sz w:val="24"/>
          <w:szCs w:val="24"/>
        </w:rPr>
      </w:pPr>
      <w:r w:rsidRPr="00B569E3">
        <w:rPr>
          <w:rFonts w:ascii="Times New Roman" w:hAnsi="Times New Roman" w:cs="Times New Roman"/>
          <w:sz w:val="24"/>
          <w:szCs w:val="24"/>
        </w:rPr>
        <w:t>This suggests that creating jobs is an effective way to stop young people from committing crimes. Some crimes, such as violent and economic crimes, are unrelated to unemployment, nevertheless. Education is one of the methods that can assist steer young people away from criminal activity, according to Haile (2017). Different nations have tried distinctive measures to lessen the detrimental effects of unemployment that fuel crime.</w:t>
      </w:r>
    </w:p>
    <w:p w14:paraId="1918CFF3" w14:textId="77777777" w:rsidR="00A72F19" w:rsidRPr="00142471" w:rsidRDefault="00E12C09" w:rsidP="00823272">
      <w:pPr>
        <w:tabs>
          <w:tab w:val="left" w:pos="1710"/>
          <w:tab w:val="left" w:pos="10170"/>
        </w:tabs>
        <w:spacing w:line="480" w:lineRule="auto"/>
        <w:ind w:right="-180"/>
        <w:jc w:val="both"/>
        <w:rPr>
          <w:rFonts w:ascii="Times New Roman" w:hAnsi="Times New Roman" w:cs="Times New Roman"/>
          <w:sz w:val="24"/>
          <w:szCs w:val="24"/>
        </w:rPr>
      </w:pPr>
      <w:r w:rsidRPr="00E12C09">
        <w:rPr>
          <w:rFonts w:ascii="Times New Roman" w:hAnsi="Times New Roman" w:cs="Times New Roman"/>
          <w:color w:val="000000"/>
          <w:sz w:val="24"/>
          <w:szCs w:val="24"/>
        </w:rPr>
        <w:t>Finally, the study showed that this community needs to include young people financially.</w:t>
      </w:r>
      <w:r>
        <w:rPr>
          <w:rFonts w:ascii="Times New Roman" w:hAnsi="Times New Roman" w:cs="Times New Roman"/>
          <w:color w:val="000000"/>
          <w:sz w:val="24"/>
          <w:szCs w:val="24"/>
        </w:rPr>
        <w:t xml:space="preserve"> </w:t>
      </w:r>
      <w:r w:rsidR="00AB12CB" w:rsidRPr="00142471">
        <w:rPr>
          <w:rFonts w:ascii="Times New Roman" w:hAnsi="Times New Roman" w:cs="Times New Roman"/>
          <w:color w:val="000000"/>
          <w:sz w:val="24"/>
          <w:szCs w:val="24"/>
        </w:rPr>
        <w:t xml:space="preserve">The </w:t>
      </w:r>
      <w:r w:rsidR="00AB12CB" w:rsidRPr="00142471">
        <w:rPr>
          <w:rFonts w:ascii="Times New Roman" w:hAnsi="Times New Roman" w:cs="Times New Roman"/>
          <w:sz w:val="24"/>
          <w:szCs w:val="24"/>
        </w:rPr>
        <w:t>interviewed participant noted that;</w:t>
      </w:r>
    </w:p>
    <w:p w14:paraId="67EE6787" w14:textId="77777777" w:rsidR="00A72F19" w:rsidRPr="00142471" w:rsidRDefault="00AB12CB" w:rsidP="00823272">
      <w:pPr>
        <w:tabs>
          <w:tab w:val="left" w:pos="2430"/>
          <w:tab w:val="left" w:pos="10890"/>
        </w:tabs>
        <w:spacing w:line="36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t>‘</w:t>
      </w:r>
      <w:proofErr w:type="gramStart"/>
      <w:r w:rsidRPr="00142471">
        <w:rPr>
          <w:rFonts w:ascii="Times New Roman" w:hAnsi="Times New Roman" w:cs="Times New Roman"/>
          <w:sz w:val="24"/>
          <w:szCs w:val="24"/>
        </w:rPr>
        <w:t>…..</w:t>
      </w:r>
      <w:proofErr w:type="gramEnd"/>
      <w:r w:rsidR="00E12C09">
        <w:rPr>
          <w:rFonts w:ascii="Times New Roman" w:hAnsi="Times New Roman" w:cs="Times New Roman"/>
          <w:sz w:val="24"/>
          <w:szCs w:val="24"/>
        </w:rPr>
        <w:t>t</w:t>
      </w:r>
      <w:r w:rsidR="00E12C09" w:rsidRPr="00E12C09">
        <w:rPr>
          <w:rFonts w:ascii="Times New Roman" w:hAnsi="Times New Roman" w:cs="Times New Roman"/>
          <w:sz w:val="24"/>
          <w:szCs w:val="24"/>
        </w:rPr>
        <w:t>o receive government support, unemployed youngsters must be included in local organizations and businesses listed with government agencies like Operation Wealth Creation</w:t>
      </w:r>
      <w:r w:rsidRPr="00142471">
        <w:rPr>
          <w:rFonts w:ascii="Times New Roman" w:hAnsi="Times New Roman" w:cs="Times New Roman"/>
          <w:sz w:val="24"/>
          <w:szCs w:val="24"/>
        </w:rPr>
        <w:t xml:space="preserve">.……’ </w:t>
      </w:r>
    </w:p>
    <w:p w14:paraId="4006A678" w14:textId="77777777" w:rsidR="00E12C09" w:rsidRDefault="00AB12CB" w:rsidP="00823272">
      <w:pPr>
        <w:tabs>
          <w:tab w:val="left" w:pos="1710"/>
          <w:tab w:val="left" w:pos="10170"/>
        </w:tabs>
        <w:spacing w:line="480" w:lineRule="auto"/>
        <w:ind w:right="-180"/>
        <w:jc w:val="both"/>
        <w:rPr>
          <w:rFonts w:ascii="Times New Roman" w:hAnsi="Times New Roman" w:cs="Times New Roman"/>
          <w:sz w:val="24"/>
          <w:szCs w:val="24"/>
        </w:rPr>
      </w:pPr>
      <w:r w:rsidRPr="00142471">
        <w:rPr>
          <w:rFonts w:ascii="Times New Roman" w:hAnsi="Times New Roman" w:cs="Times New Roman"/>
          <w:sz w:val="24"/>
          <w:szCs w:val="24"/>
        </w:rPr>
        <w:t xml:space="preserve">This implies that youth financial inclusion can promote entrepreneurship and asset building, and emphasize sustainable livelihoods. In support of the above, Ayres (2020) asserted that the financial component is especially effective for youth when complemented with training in entrepreneurship and financial literacy as well as mentorship opportunities. </w:t>
      </w:r>
    </w:p>
    <w:p w14:paraId="75E7E73C" w14:textId="77777777" w:rsidR="00E12C09" w:rsidRDefault="00E12C09" w:rsidP="00823272">
      <w:pPr>
        <w:tabs>
          <w:tab w:val="left" w:pos="1710"/>
          <w:tab w:val="left" w:pos="10170"/>
        </w:tabs>
        <w:spacing w:line="480" w:lineRule="auto"/>
        <w:ind w:right="-180"/>
        <w:jc w:val="both"/>
        <w:rPr>
          <w:rFonts w:ascii="Times New Roman" w:hAnsi="Times New Roman" w:cs="Times New Roman"/>
          <w:sz w:val="24"/>
          <w:szCs w:val="24"/>
        </w:rPr>
      </w:pPr>
    </w:p>
    <w:p w14:paraId="3F7B2837" w14:textId="77777777" w:rsidR="00E12C09" w:rsidRDefault="00E12C09" w:rsidP="00823272">
      <w:pPr>
        <w:tabs>
          <w:tab w:val="left" w:pos="1710"/>
          <w:tab w:val="left" w:pos="10170"/>
        </w:tabs>
        <w:spacing w:line="480" w:lineRule="auto"/>
        <w:ind w:right="-180"/>
        <w:jc w:val="both"/>
        <w:rPr>
          <w:rFonts w:ascii="Times New Roman" w:hAnsi="Times New Roman" w:cs="Times New Roman"/>
          <w:sz w:val="24"/>
          <w:szCs w:val="24"/>
        </w:rPr>
      </w:pPr>
    </w:p>
    <w:p w14:paraId="3D7C9581" w14:textId="77777777" w:rsidR="00E12C09" w:rsidRPr="00E12C09" w:rsidRDefault="00AB12CB" w:rsidP="00823272">
      <w:pPr>
        <w:pStyle w:val="Heading1"/>
        <w:ind w:right="-180"/>
        <w:jc w:val="center"/>
        <w:rPr>
          <w:lang w:bidi="ar"/>
        </w:rPr>
      </w:pPr>
      <w:bookmarkStart w:id="54" w:name="_Toc145581927"/>
      <w:r w:rsidRPr="00E12C09">
        <w:rPr>
          <w:lang w:bidi="ar"/>
        </w:rPr>
        <w:lastRenderedPageBreak/>
        <w:t>CHAPTER FIVE</w:t>
      </w:r>
      <w:bookmarkEnd w:id="54"/>
    </w:p>
    <w:p w14:paraId="6F804CB4" w14:textId="77777777" w:rsidR="00E12C09" w:rsidRPr="00E12C09" w:rsidRDefault="00AB12CB" w:rsidP="00823272">
      <w:pPr>
        <w:tabs>
          <w:tab w:val="left" w:pos="1710"/>
          <w:tab w:val="left" w:pos="10170"/>
        </w:tabs>
        <w:spacing w:line="480" w:lineRule="auto"/>
        <w:ind w:right="-180"/>
        <w:jc w:val="center"/>
        <w:rPr>
          <w:rFonts w:ascii="Times New Roman" w:eastAsia="NSimSun" w:hAnsi="Times New Roman" w:cs="Times New Roman"/>
          <w:b/>
          <w:kern w:val="2"/>
          <w:sz w:val="24"/>
          <w:szCs w:val="24"/>
          <w:lang w:bidi="ar"/>
        </w:rPr>
      </w:pPr>
      <w:r w:rsidRPr="00E12C09">
        <w:rPr>
          <w:rFonts w:ascii="Times New Roman" w:eastAsia="NSimSun" w:hAnsi="Times New Roman" w:cs="Times New Roman"/>
          <w:b/>
          <w:kern w:val="2"/>
          <w:sz w:val="24"/>
          <w:szCs w:val="24"/>
          <w:lang w:bidi="ar"/>
        </w:rPr>
        <w:t>SUMMARY OF FINDINGS, CONCLUSION AND RECOMMENDATIONS</w:t>
      </w:r>
    </w:p>
    <w:p w14:paraId="280B833D" w14:textId="77777777" w:rsidR="00A72F19" w:rsidRPr="00E12C09" w:rsidRDefault="00AB12CB" w:rsidP="00823272">
      <w:pPr>
        <w:pStyle w:val="Heading1"/>
        <w:ind w:right="-180"/>
      </w:pPr>
      <w:bookmarkStart w:id="55" w:name="_Toc145581928"/>
      <w:r w:rsidRPr="00E12C09">
        <w:rPr>
          <w:lang w:bidi="ar"/>
        </w:rPr>
        <w:t>5.1 Introduction</w:t>
      </w:r>
      <w:bookmarkEnd w:id="55"/>
    </w:p>
    <w:p w14:paraId="5CB679B9" w14:textId="77777777" w:rsidR="00A72F19" w:rsidRPr="00B569E3" w:rsidRDefault="00B569E3" w:rsidP="00823272">
      <w:pPr>
        <w:pStyle w:val="NormalWeb"/>
        <w:tabs>
          <w:tab w:val="left" w:pos="1710"/>
          <w:tab w:val="left" w:pos="10170"/>
        </w:tabs>
        <w:suppressAutoHyphens/>
        <w:spacing w:line="480" w:lineRule="auto"/>
        <w:ind w:right="-180"/>
        <w:jc w:val="both"/>
        <w:rPr>
          <w:rFonts w:ascii="Times New Roman" w:hAnsi="Times New Roman" w:cs="Times New Roman"/>
        </w:rPr>
      </w:pPr>
      <w:r w:rsidRPr="00E12C09">
        <w:rPr>
          <w:rFonts w:ascii="Times New Roman" w:hAnsi="Times New Roman" w:cs="Times New Roman"/>
        </w:rPr>
        <w:t>Based on the research findings, the results of a study investigating the impact of youth unemployment on crime rates in Mukono Central Division, Mukono District, are summarized in this chapter. Based on the study goals in chapter one and the findings in chapter</w:t>
      </w:r>
      <w:r w:rsidRPr="00B569E3">
        <w:rPr>
          <w:rFonts w:ascii="Times New Roman" w:hAnsi="Times New Roman" w:cs="Times New Roman"/>
        </w:rPr>
        <w:t xml:space="preserve"> four of this report, the study's findings are summarized in this section. It also includes the study's recommendations, which were discussed in chapter 4, which can be used to determine whether the study's goals were met and to provide the answers to the research questions. This chapter equally presents the subject topics that require more research.</w:t>
      </w:r>
    </w:p>
    <w:p w14:paraId="5F68A1BF" w14:textId="77777777" w:rsidR="00A72F19" w:rsidRPr="00142471" w:rsidRDefault="00AB12CB" w:rsidP="00823272">
      <w:pPr>
        <w:pStyle w:val="Heading1"/>
        <w:ind w:right="-180"/>
        <w:rPr>
          <w:lang w:bidi="ar"/>
        </w:rPr>
      </w:pPr>
      <w:bookmarkStart w:id="56" w:name="_Toc145581929"/>
      <w:r w:rsidRPr="00142471">
        <w:rPr>
          <w:lang w:bidi="ar"/>
        </w:rPr>
        <w:t>5.2 Summary of Findings</w:t>
      </w:r>
      <w:bookmarkEnd w:id="56"/>
    </w:p>
    <w:p w14:paraId="4C11F9AC" w14:textId="77777777" w:rsidR="00A72F19" w:rsidRPr="00142471" w:rsidRDefault="00B569E3" w:rsidP="00823272">
      <w:pPr>
        <w:pStyle w:val="NormalWeb"/>
        <w:tabs>
          <w:tab w:val="left" w:pos="1710"/>
          <w:tab w:val="left" w:pos="10170"/>
        </w:tabs>
        <w:suppressAutoHyphens/>
        <w:spacing w:line="480" w:lineRule="auto"/>
        <w:ind w:right="-180"/>
        <w:jc w:val="both"/>
        <w:rPr>
          <w:rFonts w:ascii="Times New Roman" w:hAnsi="Times New Roman" w:cs="Times New Roman"/>
        </w:rPr>
      </w:pPr>
      <w:r w:rsidRPr="00B569E3">
        <w:rPr>
          <w:rFonts w:ascii="Times New Roman" w:eastAsia="NSimSun" w:hAnsi="Times New Roman" w:cs="Times New Roman"/>
          <w:kern w:val="2"/>
          <w:lang w:bidi="ar"/>
        </w:rPr>
        <w:t>The study, which examined how youth crime rates in Mukono Central Division, Mukono District, are affected by unemployment, is summarized in the section that follows.  According to the study's findings, the biggest factor influencing young people to participate in criminal activity is youth unemployment. The study found that there are a variety of reasons why young people are drawn to crime. According to the study's findings, young involvement in crime is most frequently caused by unemployment. The results of the study confirm the significance of job creation as a tactic to lower juvenile involvement in crime.</w:t>
      </w:r>
      <w:r>
        <w:rPr>
          <w:rFonts w:ascii="Times New Roman" w:eastAsia="NSimSun" w:hAnsi="Times New Roman" w:cs="Times New Roman"/>
          <w:kern w:val="2"/>
          <w:lang w:bidi="ar"/>
        </w:rPr>
        <w:t xml:space="preserve"> </w:t>
      </w:r>
      <w:r w:rsidRPr="00B569E3">
        <w:rPr>
          <w:rFonts w:ascii="Times New Roman" w:eastAsia="NSimSun" w:hAnsi="Times New Roman" w:cs="Times New Roman"/>
          <w:kern w:val="2"/>
          <w:lang w:bidi="ar"/>
        </w:rPr>
        <w:t>According to the majority of respondents, youth unemployment is a key contributor to poverty and misery and drives the majority of young people to turn to crime as a secondary source of income.</w:t>
      </w:r>
    </w:p>
    <w:p w14:paraId="68A41ACA" w14:textId="77777777" w:rsidR="00A72F19" w:rsidRPr="00B569E3" w:rsidRDefault="00B569E3" w:rsidP="00823272">
      <w:pPr>
        <w:pStyle w:val="NormalWeb"/>
        <w:tabs>
          <w:tab w:val="left" w:pos="1710"/>
          <w:tab w:val="left" w:pos="10170"/>
        </w:tabs>
        <w:suppressAutoHyphens/>
        <w:spacing w:line="480" w:lineRule="auto"/>
        <w:ind w:right="-180"/>
        <w:jc w:val="both"/>
        <w:rPr>
          <w:rFonts w:ascii="Times New Roman" w:eastAsia="NSimSun" w:hAnsi="Times New Roman" w:cs="Times New Roman"/>
          <w:kern w:val="2"/>
          <w:lang w:bidi="ar"/>
        </w:rPr>
      </w:pPr>
      <w:r w:rsidRPr="00B569E3">
        <w:rPr>
          <w:rFonts w:ascii="Times New Roman" w:eastAsia="NSimSun" w:hAnsi="Times New Roman" w:cs="Times New Roman"/>
          <w:kern w:val="2"/>
          <w:lang w:bidi="ar"/>
        </w:rPr>
        <w:t xml:space="preserve">The findings demonstrated that in Mukono Central Division, high rates of youth unemployment contribute to higher crime rates. This is because youth unemployment forces them to look for alternative means of supporting themselves. When young people cannot find legal gainful employment, they frequently turn to illicit activities like prostitution, violent robbery, and theft </w:t>
      </w:r>
      <w:r w:rsidRPr="00B569E3">
        <w:rPr>
          <w:rFonts w:ascii="Times New Roman" w:eastAsia="NSimSun" w:hAnsi="Times New Roman" w:cs="Times New Roman"/>
          <w:kern w:val="2"/>
          <w:lang w:bidi="ar"/>
        </w:rPr>
        <w:lastRenderedPageBreak/>
        <w:t>to fund their basic necessities. People are now driven to adopt illicit ways to meet societal standards because of youth unemployment. In Mukono Central Division, the researcher discovered that political violence primarily targets unemployed young. The comments suggested that there are high expectations for students after they graduate from colleges and universities.</w:t>
      </w:r>
    </w:p>
    <w:p w14:paraId="7AA4B961" w14:textId="77777777" w:rsidR="00A72F19" w:rsidRPr="00B569E3" w:rsidRDefault="00B569E3" w:rsidP="00823272">
      <w:pPr>
        <w:pStyle w:val="NormalWeb"/>
        <w:suppressAutoHyphens/>
        <w:spacing w:line="480" w:lineRule="auto"/>
        <w:ind w:right="-180"/>
        <w:jc w:val="both"/>
        <w:rPr>
          <w:rFonts w:ascii="Times New Roman" w:hAnsi="Times New Roman" w:cs="Times New Roman"/>
        </w:rPr>
      </w:pPr>
      <w:r w:rsidRPr="00B569E3">
        <w:rPr>
          <w:rFonts w:ascii="Times New Roman" w:hAnsi="Times New Roman" w:cs="Times New Roman"/>
        </w:rPr>
        <w:t>According to the study's findings, children are drawn to illegal activity because they perceive it as their only means of surviving. Perhaps the effects of unemployment on young people in urban regions are more severe than those on young people in rural places. Due to the commercialization of essential requirements with price elements like housing rent and food, the cost of living in inner urban neighborhoods is frequently higher than in rural areas. Because of this, compared to unemployed teenagers in rural areas, inner-city neighborhoods have the highest risk of having criminal activity.</w:t>
      </w:r>
    </w:p>
    <w:p w14:paraId="1C68C410" w14:textId="77777777" w:rsidR="00A72F19" w:rsidRPr="00142471" w:rsidRDefault="00AB12CB" w:rsidP="00823272">
      <w:pPr>
        <w:pStyle w:val="Heading1"/>
        <w:ind w:right="-180"/>
        <w:rPr>
          <w:lang w:bidi="ar"/>
        </w:rPr>
      </w:pPr>
      <w:bookmarkStart w:id="57" w:name="_Toc145581930"/>
      <w:r w:rsidRPr="00142471">
        <w:rPr>
          <w:lang w:bidi="ar"/>
        </w:rPr>
        <w:t>5.3 Conclusions</w:t>
      </w:r>
      <w:bookmarkEnd w:id="57"/>
    </w:p>
    <w:p w14:paraId="7A365D2B" w14:textId="77777777" w:rsidR="00A72F19" w:rsidRPr="00B569E3" w:rsidRDefault="00E12C09" w:rsidP="00823272">
      <w:pPr>
        <w:pStyle w:val="NormalWeb"/>
        <w:suppressAutoHyphens/>
        <w:spacing w:line="480" w:lineRule="auto"/>
        <w:ind w:right="-180"/>
        <w:jc w:val="both"/>
        <w:rPr>
          <w:rFonts w:ascii="Times New Roman" w:eastAsia="NSimSun" w:hAnsi="Times New Roman" w:cs="Times New Roman"/>
          <w:kern w:val="2"/>
          <w:lang w:bidi="ar"/>
        </w:rPr>
      </w:pPr>
      <w:r w:rsidRPr="00E12C09">
        <w:rPr>
          <w:rFonts w:ascii="Times New Roman" w:eastAsia="NSimSun" w:hAnsi="Times New Roman" w:cs="Times New Roman"/>
          <w:kern w:val="2"/>
          <w:lang w:bidi="ar"/>
        </w:rPr>
        <w:t>The following conclusions were reached based on the data found and the analysis presented in chapters four and five, respectively.</w:t>
      </w:r>
    </w:p>
    <w:p w14:paraId="12A14624" w14:textId="77777777" w:rsidR="00A72F19" w:rsidRPr="00B569E3" w:rsidRDefault="00E12C09" w:rsidP="00823272">
      <w:pPr>
        <w:pStyle w:val="NormalWeb"/>
        <w:tabs>
          <w:tab w:val="left" w:pos="1710"/>
          <w:tab w:val="left" w:pos="10170"/>
        </w:tabs>
        <w:suppressAutoHyphens/>
        <w:spacing w:line="480" w:lineRule="auto"/>
        <w:ind w:right="-180"/>
        <w:jc w:val="both"/>
        <w:rPr>
          <w:rFonts w:ascii="Times New Roman" w:hAnsi="Times New Roman" w:cs="Times New Roman"/>
        </w:rPr>
      </w:pPr>
      <w:r w:rsidRPr="00E12C09">
        <w:rPr>
          <w:rFonts w:ascii="Times New Roman" w:hAnsi="Times New Roman" w:cs="Times New Roman"/>
        </w:rPr>
        <w:t>Based on objective one, it is concluded that the primary causes of youth unemployment in Mukono Central Division and the factors influencing it are the nature of education, which leads to skill mismatches between the education system and employers' expectations, restricted access to financial capital, inadequate or lack of skills to join the informal sector, and rural-urban migration.</w:t>
      </w:r>
    </w:p>
    <w:p w14:paraId="500C8EF2" w14:textId="77777777" w:rsidR="00E12C09" w:rsidRDefault="00E12C09" w:rsidP="00823272">
      <w:pPr>
        <w:pStyle w:val="NormalWeb"/>
        <w:tabs>
          <w:tab w:val="left" w:pos="1710"/>
          <w:tab w:val="left" w:pos="10170"/>
        </w:tabs>
        <w:suppressAutoHyphens/>
        <w:spacing w:line="480" w:lineRule="auto"/>
        <w:ind w:right="-180"/>
        <w:jc w:val="both"/>
        <w:rPr>
          <w:rFonts w:ascii="Times New Roman" w:hAnsi="Times New Roman" w:cs="Times New Roman"/>
        </w:rPr>
      </w:pPr>
      <w:r w:rsidRPr="00E12C09">
        <w:rPr>
          <w:rFonts w:ascii="Times New Roman" w:hAnsi="Times New Roman" w:cs="Times New Roman"/>
        </w:rPr>
        <w:t xml:space="preserve">Regarding objective two, it is found that youth unemployment leads to poverty, which in turn encourages criminal activity for income, that high unemployment rates serve as "push factors" for young people to join criminal gangs and participate in political violence, that the lack of legal </w:t>
      </w:r>
      <w:r w:rsidRPr="00E12C09">
        <w:rPr>
          <w:rFonts w:ascii="Times New Roman" w:hAnsi="Times New Roman" w:cs="Times New Roman"/>
        </w:rPr>
        <w:lastRenderedPageBreak/>
        <w:t>income sources forces youth to engage in illegal income activities, and that youth idleness, which rises with the length of unemployment, also increases violent crimes; these are the main findings.</w:t>
      </w:r>
    </w:p>
    <w:p w14:paraId="0CD4B8C7" w14:textId="77777777" w:rsidR="00E12C09" w:rsidRDefault="00E12C09" w:rsidP="00823272">
      <w:pPr>
        <w:pStyle w:val="NormalWeb"/>
        <w:tabs>
          <w:tab w:val="left" w:pos="1710"/>
          <w:tab w:val="left" w:pos="10170"/>
        </w:tabs>
        <w:suppressAutoHyphens/>
        <w:spacing w:line="480" w:lineRule="auto"/>
        <w:ind w:right="-180"/>
        <w:jc w:val="both"/>
        <w:rPr>
          <w:rFonts w:ascii="Times New Roman" w:hAnsi="Times New Roman" w:cs="Times New Roman"/>
        </w:rPr>
      </w:pPr>
      <w:r w:rsidRPr="00E12C09">
        <w:rPr>
          <w:rFonts w:ascii="Times New Roman" w:hAnsi="Times New Roman" w:cs="Times New Roman"/>
        </w:rPr>
        <w:t>Concerning goal three, it has been determined that education, the introduction of welfare benefits specifically for unemployed youth, the participation of unemployed youth in entrepreneurship training and skills development, and the government's dedication to combating youth unemployment by launching programs like youth funds are the main ways to lower youth unemployment and crime rates in Mukono Central Division.</w:t>
      </w:r>
    </w:p>
    <w:p w14:paraId="57C15C1F" w14:textId="77777777" w:rsidR="00A72F19" w:rsidRPr="00142471" w:rsidRDefault="00AB12CB" w:rsidP="00823272">
      <w:pPr>
        <w:pStyle w:val="Heading1"/>
        <w:ind w:right="-180"/>
      </w:pPr>
      <w:bookmarkStart w:id="58" w:name="_Toc145581931"/>
      <w:r w:rsidRPr="00142471">
        <w:rPr>
          <w:color w:val="000000"/>
          <w:lang w:bidi="ar"/>
        </w:rPr>
        <w:t xml:space="preserve">5.4 </w:t>
      </w:r>
      <w:r w:rsidRPr="00142471">
        <w:rPr>
          <w:lang w:bidi="ar"/>
        </w:rPr>
        <w:t>Recommendations</w:t>
      </w:r>
      <w:bookmarkEnd w:id="58"/>
    </w:p>
    <w:p w14:paraId="2FF7E316" w14:textId="77777777" w:rsidR="00A72F19" w:rsidRPr="00B569E3" w:rsidRDefault="00AB12CB" w:rsidP="00823272">
      <w:pPr>
        <w:pStyle w:val="NormalWeb"/>
        <w:tabs>
          <w:tab w:val="left" w:pos="1710"/>
          <w:tab w:val="left" w:pos="10170"/>
        </w:tabs>
        <w:suppressAutoHyphens/>
        <w:spacing w:line="480" w:lineRule="auto"/>
        <w:ind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Following the analysis of the study, the researcher came up with the following suggestions as follows.</w:t>
      </w:r>
    </w:p>
    <w:p w14:paraId="53CF83F4" w14:textId="77777777" w:rsidR="00A72F19" w:rsidRPr="00B569E3" w:rsidRDefault="00E12C09" w:rsidP="00823272">
      <w:pPr>
        <w:pStyle w:val="NormalWeb"/>
        <w:tabs>
          <w:tab w:val="left" w:pos="1710"/>
          <w:tab w:val="left" w:pos="10170"/>
        </w:tabs>
        <w:suppressAutoHyphens/>
        <w:spacing w:line="480" w:lineRule="auto"/>
        <w:ind w:right="-180"/>
        <w:jc w:val="both"/>
        <w:rPr>
          <w:rFonts w:ascii="Times New Roman" w:eastAsia="NSimSun" w:hAnsi="Times New Roman" w:cs="Times New Roman"/>
          <w:kern w:val="2"/>
          <w:lang w:bidi="ar"/>
        </w:rPr>
      </w:pPr>
      <w:r w:rsidRPr="00E12C09">
        <w:rPr>
          <w:rFonts w:ascii="Times New Roman" w:eastAsia="NSimSun" w:hAnsi="Times New Roman" w:cs="Times New Roman"/>
          <w:kern w:val="2"/>
          <w:lang w:bidi="ar"/>
        </w:rPr>
        <w:t>The report recommended that effective policies for youth empowerment be created to address the problem of youth unemployment by improving access to programs like youth grants and a 30% preference for young people in public procurement. Additionally, there is a need to improve young people's access to knowledge about accessible funding options including the youth fund and a 30% preference for young people in public procurement.</w:t>
      </w:r>
    </w:p>
    <w:p w14:paraId="5B0613FC" w14:textId="77777777" w:rsidR="00E12C09" w:rsidRDefault="00E12C09" w:rsidP="00823272">
      <w:pPr>
        <w:pStyle w:val="NormalWeb"/>
        <w:tabs>
          <w:tab w:val="left" w:pos="1710"/>
          <w:tab w:val="left" w:pos="10170"/>
        </w:tabs>
        <w:suppressAutoHyphens/>
        <w:spacing w:line="480" w:lineRule="auto"/>
        <w:ind w:right="-180"/>
        <w:jc w:val="both"/>
        <w:rPr>
          <w:rFonts w:ascii="Times New Roman" w:eastAsia="NSimSun" w:hAnsi="Times New Roman" w:cs="Times New Roman"/>
          <w:kern w:val="2"/>
          <w:lang w:bidi="ar"/>
        </w:rPr>
      </w:pPr>
      <w:r w:rsidRPr="00E12C09">
        <w:rPr>
          <w:rFonts w:ascii="Times New Roman" w:eastAsia="NSimSun" w:hAnsi="Times New Roman" w:cs="Times New Roman"/>
          <w:kern w:val="2"/>
          <w:lang w:bidi="ar"/>
        </w:rPr>
        <w:t>The report also recommended making entrepreneurship instruction and training mandatory throughout the whole educational process. A specialized team of monitors should keep an eye on its execution to protect standards and resource accountability.</w:t>
      </w:r>
    </w:p>
    <w:p w14:paraId="13399D6A" w14:textId="77777777" w:rsidR="00A72F19" w:rsidRPr="00142471" w:rsidRDefault="00E12C09" w:rsidP="00823272">
      <w:pPr>
        <w:pStyle w:val="NormalWeb"/>
        <w:tabs>
          <w:tab w:val="left" w:pos="1710"/>
          <w:tab w:val="left" w:pos="10170"/>
        </w:tabs>
        <w:suppressAutoHyphens/>
        <w:spacing w:line="480" w:lineRule="auto"/>
        <w:ind w:right="-180"/>
        <w:jc w:val="both"/>
        <w:rPr>
          <w:rFonts w:ascii="Times New Roman" w:eastAsia="NSimSun" w:hAnsi="Times New Roman" w:cs="Times New Roman"/>
          <w:kern w:val="2"/>
          <w:lang w:bidi="ar"/>
        </w:rPr>
      </w:pPr>
      <w:r w:rsidRPr="00E12C09">
        <w:rPr>
          <w:rFonts w:ascii="Times New Roman" w:eastAsia="NSimSun" w:hAnsi="Times New Roman" w:cs="Times New Roman"/>
          <w:kern w:val="2"/>
          <w:lang w:bidi="ar"/>
        </w:rPr>
        <w:t>Finally, this study indicates that in order to draw investors into the nation and provide jobs for young people, the key development stakeholders, such as international assistance organizations and their development partners, should strive for a comprehensive economic agenda. The ideal approach to lowering the high crime rates in Mukono Central Division would be this.</w:t>
      </w:r>
    </w:p>
    <w:p w14:paraId="2458B072" w14:textId="77777777" w:rsidR="00A72F19" w:rsidRPr="00142471" w:rsidRDefault="00AB12CB" w:rsidP="00823272">
      <w:pPr>
        <w:pStyle w:val="Heading1"/>
        <w:ind w:right="-180"/>
        <w:rPr>
          <w:lang w:bidi="ar"/>
        </w:rPr>
      </w:pPr>
      <w:bookmarkStart w:id="59" w:name="_Toc145581932"/>
      <w:r w:rsidRPr="00142471">
        <w:rPr>
          <w:lang w:bidi="ar"/>
        </w:rPr>
        <w:lastRenderedPageBreak/>
        <w:t>5.5 Areas of Further Research</w:t>
      </w:r>
      <w:bookmarkEnd w:id="59"/>
    </w:p>
    <w:p w14:paraId="7975BD15" w14:textId="77777777" w:rsidR="00A72F19" w:rsidRPr="00142471" w:rsidRDefault="00027644" w:rsidP="00823272">
      <w:pPr>
        <w:pStyle w:val="NormalWeb"/>
        <w:tabs>
          <w:tab w:val="left" w:pos="1710"/>
          <w:tab w:val="left" w:pos="10170"/>
        </w:tabs>
        <w:suppressAutoHyphens/>
        <w:spacing w:line="480" w:lineRule="auto"/>
        <w:ind w:right="-180"/>
        <w:jc w:val="both"/>
        <w:rPr>
          <w:rFonts w:ascii="Times New Roman" w:hAnsi="Times New Roman" w:cs="Times New Roman"/>
        </w:rPr>
      </w:pPr>
      <w:r w:rsidRPr="00027644">
        <w:rPr>
          <w:rFonts w:ascii="Times New Roman" w:eastAsia="NSimSun" w:hAnsi="Times New Roman" w:cs="Times New Roman"/>
          <w:kern w:val="2"/>
          <w:lang w:bidi="ar"/>
        </w:rPr>
        <w:t xml:space="preserve">Due to limitations in terms of scope, time, and money, the study was not exhaustive when it came to "Exploring the Effect of Unemployment on Crime Rates Among Youth in Mukono Central Division, Mukono District." Therefore, additional study is required in areas </w:t>
      </w:r>
      <w:proofErr w:type="gramStart"/>
      <w:r w:rsidRPr="00027644">
        <w:rPr>
          <w:rFonts w:ascii="Times New Roman" w:eastAsia="NSimSun" w:hAnsi="Times New Roman" w:cs="Times New Roman"/>
          <w:kern w:val="2"/>
          <w:lang w:bidi="ar"/>
        </w:rPr>
        <w:t>like</w:t>
      </w:r>
      <w:r w:rsidR="00B569E3">
        <w:rPr>
          <w:rFonts w:ascii="Times New Roman" w:eastAsia="NSimSun" w:hAnsi="Times New Roman" w:cs="Times New Roman"/>
          <w:kern w:val="2"/>
          <w:lang w:bidi="ar"/>
        </w:rPr>
        <w:t>:-</w:t>
      </w:r>
      <w:proofErr w:type="gramEnd"/>
    </w:p>
    <w:p w14:paraId="34E3CD42" w14:textId="77777777" w:rsidR="00A72F19" w:rsidRPr="00B569E3" w:rsidRDefault="00AB12CB" w:rsidP="00823272">
      <w:pPr>
        <w:pStyle w:val="NormalWeb"/>
        <w:numPr>
          <w:ilvl w:val="0"/>
          <w:numId w:val="26"/>
        </w:numPr>
        <w:suppressAutoHyphens/>
        <w:spacing w:line="480" w:lineRule="auto"/>
        <w:ind w:left="0"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Impacts of Urbanization on Wrongdoings among Youth in Uganda.</w:t>
      </w:r>
    </w:p>
    <w:p w14:paraId="224635EB" w14:textId="77777777" w:rsidR="00A72F19" w:rsidRPr="00B569E3" w:rsidRDefault="00AB12CB" w:rsidP="00823272">
      <w:pPr>
        <w:pStyle w:val="NormalWeb"/>
        <w:numPr>
          <w:ilvl w:val="0"/>
          <w:numId w:val="26"/>
        </w:numPr>
        <w:suppressAutoHyphens/>
        <w:spacing w:line="480" w:lineRule="auto"/>
        <w:ind w:left="0"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Impacts of Destitution on Wrongdoings among Youth in Uganda.</w:t>
      </w:r>
    </w:p>
    <w:p w14:paraId="7A8F4325" w14:textId="77777777" w:rsidR="00A72F19" w:rsidRPr="00142471" w:rsidRDefault="00A72F19" w:rsidP="00823272">
      <w:pPr>
        <w:pStyle w:val="NormalWeb"/>
        <w:suppressAutoHyphens/>
        <w:ind w:right="-180"/>
        <w:jc w:val="both"/>
        <w:rPr>
          <w:rFonts w:ascii="Times New Roman" w:hAnsi="Times New Roman" w:cs="Times New Roman"/>
        </w:rPr>
      </w:pPr>
    </w:p>
    <w:p w14:paraId="650FED48" w14:textId="77777777" w:rsidR="00A72F19" w:rsidRPr="00142471" w:rsidRDefault="00A72F19" w:rsidP="00823272">
      <w:pPr>
        <w:pStyle w:val="NormalWeb"/>
        <w:suppressAutoHyphens/>
        <w:ind w:right="-180"/>
        <w:jc w:val="both"/>
        <w:rPr>
          <w:rFonts w:ascii="Times New Roman" w:hAnsi="Times New Roman" w:cs="Times New Roman"/>
        </w:rPr>
      </w:pPr>
    </w:p>
    <w:p w14:paraId="2F0ED353" w14:textId="77777777" w:rsidR="00A72F19" w:rsidRPr="00142471" w:rsidRDefault="00A72F19" w:rsidP="00823272">
      <w:pPr>
        <w:pStyle w:val="NormalWeb"/>
        <w:suppressAutoHyphens/>
        <w:ind w:right="-180"/>
        <w:jc w:val="both"/>
        <w:rPr>
          <w:rFonts w:ascii="Times New Roman" w:hAnsi="Times New Roman" w:cs="Times New Roman"/>
        </w:rPr>
      </w:pPr>
    </w:p>
    <w:p w14:paraId="66CDEDC4" w14:textId="77777777" w:rsidR="00A72F19" w:rsidRPr="00142471" w:rsidRDefault="00A72F19" w:rsidP="00823272">
      <w:pPr>
        <w:pStyle w:val="NormalWeb"/>
        <w:suppressAutoHyphens/>
        <w:ind w:right="-180"/>
        <w:jc w:val="both"/>
        <w:rPr>
          <w:rFonts w:ascii="Times New Roman" w:hAnsi="Times New Roman" w:cs="Times New Roman"/>
        </w:rPr>
      </w:pPr>
    </w:p>
    <w:p w14:paraId="05277783" w14:textId="77777777" w:rsidR="00A72F19" w:rsidRPr="00142471" w:rsidRDefault="00A72F19" w:rsidP="00823272">
      <w:pPr>
        <w:pStyle w:val="NormalWeb"/>
        <w:suppressAutoHyphens/>
        <w:ind w:right="-180"/>
        <w:jc w:val="both"/>
        <w:rPr>
          <w:rFonts w:ascii="Times New Roman" w:hAnsi="Times New Roman" w:cs="Times New Roman"/>
        </w:rPr>
      </w:pPr>
    </w:p>
    <w:p w14:paraId="56208101" w14:textId="77777777" w:rsidR="00A72F19" w:rsidRPr="00142471" w:rsidRDefault="00A72F19" w:rsidP="00823272">
      <w:pPr>
        <w:pStyle w:val="NormalWeb"/>
        <w:suppressAutoHyphens/>
        <w:ind w:right="-180"/>
        <w:jc w:val="both"/>
        <w:rPr>
          <w:rFonts w:ascii="Times New Roman" w:hAnsi="Times New Roman" w:cs="Times New Roman"/>
        </w:rPr>
      </w:pPr>
    </w:p>
    <w:p w14:paraId="3801E7D8" w14:textId="77777777" w:rsidR="00A72F19" w:rsidRPr="00142471" w:rsidRDefault="00A72F19" w:rsidP="00823272">
      <w:pPr>
        <w:pStyle w:val="NormalWeb"/>
        <w:suppressAutoHyphens/>
        <w:ind w:right="-180"/>
        <w:jc w:val="both"/>
        <w:rPr>
          <w:rFonts w:ascii="Times New Roman" w:hAnsi="Times New Roman" w:cs="Times New Roman"/>
        </w:rPr>
      </w:pPr>
    </w:p>
    <w:p w14:paraId="3C281333" w14:textId="77777777" w:rsidR="00A72F19" w:rsidRDefault="00A72F19" w:rsidP="00823272">
      <w:pPr>
        <w:pStyle w:val="msolistparagraph0"/>
        <w:tabs>
          <w:tab w:val="left" w:pos="10087"/>
          <w:tab w:val="left" w:pos="10807"/>
        </w:tabs>
        <w:spacing w:line="480" w:lineRule="auto"/>
        <w:ind w:left="0" w:right="-180"/>
        <w:rPr>
          <w:rFonts w:ascii="Times New Roman" w:eastAsiaTheme="minorEastAsia" w:hAnsi="Times New Roman"/>
          <w:kern w:val="0"/>
          <w:lang w:eastAsia="en-US"/>
        </w:rPr>
      </w:pPr>
    </w:p>
    <w:p w14:paraId="68755B2D" w14:textId="77777777" w:rsidR="00B569E3" w:rsidRPr="00142471" w:rsidRDefault="00B569E3" w:rsidP="00823272">
      <w:pPr>
        <w:pStyle w:val="msolistparagraph0"/>
        <w:tabs>
          <w:tab w:val="left" w:pos="10087"/>
          <w:tab w:val="left" w:pos="10807"/>
        </w:tabs>
        <w:spacing w:line="480" w:lineRule="auto"/>
        <w:ind w:left="0" w:right="-180"/>
        <w:rPr>
          <w:rFonts w:ascii="Times New Roman" w:eastAsia="Arial Unicode MS" w:hAnsi="Times New Roman"/>
          <w:b/>
          <w:highlight w:val="white"/>
        </w:rPr>
      </w:pPr>
    </w:p>
    <w:p w14:paraId="7937AA68" w14:textId="77777777" w:rsidR="00A72F19" w:rsidRPr="00142471" w:rsidRDefault="00A72F19" w:rsidP="00823272">
      <w:pPr>
        <w:pStyle w:val="msolistparagraph0"/>
        <w:tabs>
          <w:tab w:val="left" w:pos="10087"/>
          <w:tab w:val="left" w:pos="10807"/>
        </w:tabs>
        <w:spacing w:line="480" w:lineRule="auto"/>
        <w:ind w:left="0" w:right="-180" w:hanging="720"/>
        <w:jc w:val="center"/>
        <w:rPr>
          <w:rFonts w:ascii="Times New Roman" w:eastAsia="Arial Unicode MS" w:hAnsi="Times New Roman"/>
          <w:b/>
          <w:highlight w:val="white"/>
        </w:rPr>
      </w:pPr>
    </w:p>
    <w:p w14:paraId="6791488C" w14:textId="77777777" w:rsidR="00E12C09" w:rsidRDefault="00E12C09" w:rsidP="00823272">
      <w:pPr>
        <w:pStyle w:val="msolistparagraph0"/>
        <w:tabs>
          <w:tab w:val="left" w:pos="10087"/>
          <w:tab w:val="left" w:pos="10807"/>
        </w:tabs>
        <w:spacing w:line="480" w:lineRule="auto"/>
        <w:ind w:left="0" w:right="-180"/>
        <w:rPr>
          <w:rFonts w:ascii="Times New Roman" w:eastAsia="Arial Unicode MS" w:hAnsi="Times New Roman"/>
          <w:b/>
          <w:color w:val="000000"/>
          <w:highlight w:val="white"/>
        </w:rPr>
      </w:pPr>
    </w:p>
    <w:p w14:paraId="4B990AEF" w14:textId="77777777" w:rsidR="00E12C09" w:rsidRDefault="00E12C09" w:rsidP="00823272">
      <w:pPr>
        <w:pStyle w:val="msolistparagraph0"/>
        <w:tabs>
          <w:tab w:val="left" w:pos="10087"/>
          <w:tab w:val="left" w:pos="10807"/>
        </w:tabs>
        <w:spacing w:line="480" w:lineRule="auto"/>
        <w:ind w:left="0" w:right="-180"/>
        <w:rPr>
          <w:rFonts w:ascii="Times New Roman" w:eastAsia="Arial Unicode MS" w:hAnsi="Times New Roman"/>
          <w:b/>
          <w:color w:val="000000"/>
          <w:highlight w:val="white"/>
        </w:rPr>
      </w:pPr>
    </w:p>
    <w:p w14:paraId="49455821" w14:textId="77777777" w:rsidR="00E12C09" w:rsidRDefault="00E12C09" w:rsidP="00823272">
      <w:pPr>
        <w:pStyle w:val="msolistparagraph0"/>
        <w:tabs>
          <w:tab w:val="left" w:pos="10087"/>
          <w:tab w:val="left" w:pos="10807"/>
        </w:tabs>
        <w:spacing w:line="480" w:lineRule="auto"/>
        <w:ind w:left="0" w:right="-180"/>
        <w:rPr>
          <w:rFonts w:ascii="Times New Roman" w:eastAsia="Arial Unicode MS" w:hAnsi="Times New Roman"/>
          <w:b/>
          <w:color w:val="000000"/>
          <w:highlight w:val="white"/>
        </w:rPr>
      </w:pPr>
    </w:p>
    <w:p w14:paraId="0452B3A6" w14:textId="77777777" w:rsidR="00027644" w:rsidRDefault="00027644" w:rsidP="00823272">
      <w:pPr>
        <w:pStyle w:val="msolistparagraph0"/>
        <w:tabs>
          <w:tab w:val="left" w:pos="10087"/>
          <w:tab w:val="left" w:pos="10807"/>
        </w:tabs>
        <w:spacing w:line="480" w:lineRule="auto"/>
        <w:ind w:left="0" w:right="-180"/>
        <w:rPr>
          <w:rFonts w:ascii="Times New Roman" w:eastAsia="Arial Unicode MS" w:hAnsi="Times New Roman"/>
          <w:b/>
          <w:color w:val="000000"/>
          <w:highlight w:val="white"/>
        </w:rPr>
      </w:pPr>
    </w:p>
    <w:p w14:paraId="73C2899E" w14:textId="77777777" w:rsidR="00A72F19" w:rsidRPr="00142471" w:rsidRDefault="00AB12CB" w:rsidP="00823272">
      <w:pPr>
        <w:pStyle w:val="Heading1"/>
        <w:ind w:right="-180"/>
        <w:jc w:val="center"/>
        <w:rPr>
          <w:highlight w:val="white"/>
        </w:rPr>
      </w:pPr>
      <w:bookmarkStart w:id="60" w:name="_Toc145581933"/>
      <w:r w:rsidRPr="00142471">
        <w:rPr>
          <w:highlight w:val="white"/>
        </w:rPr>
        <w:t>REFERENCES</w:t>
      </w:r>
      <w:bookmarkEnd w:id="60"/>
    </w:p>
    <w:p w14:paraId="092679F3"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NSimSun" w:hAnsi="Times New Roman" w:cs="Times New Roman"/>
          <w:color w:val="000000"/>
          <w:kern w:val="2"/>
          <w:lang w:bidi="ar"/>
        </w:rPr>
        <w:t xml:space="preserve">ActionAid (Ed.). (2020). </w:t>
      </w:r>
      <w:r w:rsidRPr="00142471">
        <w:rPr>
          <w:rFonts w:ascii="Times New Roman" w:eastAsia="Arial" w:hAnsi="Times New Roman" w:cs="Times New Roman"/>
          <w:i/>
          <w:color w:val="000000"/>
          <w:kern w:val="2"/>
          <w:lang w:bidi="ar"/>
        </w:rPr>
        <w:t>Lost opportunity? Gaps in Youth Policy and Programming in Uganda</w:t>
      </w:r>
      <w:r w:rsidRPr="00142471">
        <w:rPr>
          <w:rFonts w:ascii="Times New Roman" w:eastAsia="NSimSun" w:hAnsi="Times New Roman" w:cs="Times New Roman"/>
          <w:color w:val="000000"/>
          <w:kern w:val="2"/>
          <w:lang w:bidi="ar"/>
        </w:rPr>
        <w:t>. Kampala: Author.</w:t>
      </w:r>
    </w:p>
    <w:p w14:paraId="24210305"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NSimSun" w:hAnsi="Times New Roman" w:cs="Times New Roman"/>
          <w:kern w:val="2"/>
          <w:lang w:bidi="ar"/>
        </w:rPr>
        <w:lastRenderedPageBreak/>
        <w:t xml:space="preserve">Amin, M. E. (2005). </w:t>
      </w:r>
      <w:r w:rsidRPr="00142471">
        <w:rPr>
          <w:rFonts w:ascii="Times New Roman" w:eastAsia="NSimSun" w:hAnsi="Times New Roman" w:cs="Times New Roman"/>
          <w:i/>
          <w:kern w:val="2"/>
          <w:lang w:bidi="ar"/>
        </w:rPr>
        <w:t xml:space="preserve">Social Science Research. </w:t>
      </w:r>
      <w:r w:rsidRPr="00142471">
        <w:rPr>
          <w:rFonts w:ascii="Times New Roman" w:eastAsia="NSimSun" w:hAnsi="Times New Roman" w:cs="Times New Roman"/>
          <w:kern w:val="2"/>
          <w:lang w:bidi="ar"/>
        </w:rPr>
        <w:t>Conception, Methodology and Analysis. Kampala: Makerere University Printery.</w:t>
      </w:r>
    </w:p>
    <w:p w14:paraId="217DA2F2"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proofErr w:type="spellStart"/>
      <w:r w:rsidRPr="00142471">
        <w:rPr>
          <w:rFonts w:ascii="Times New Roman" w:eastAsia="NSimSun" w:hAnsi="Times New Roman" w:cs="Times New Roman"/>
          <w:color w:val="000000"/>
          <w:kern w:val="2"/>
          <w:lang w:bidi="ar"/>
        </w:rPr>
        <w:t>Akisimire</w:t>
      </w:r>
      <w:proofErr w:type="spellEnd"/>
      <w:r w:rsidRPr="00142471">
        <w:rPr>
          <w:rFonts w:ascii="Times New Roman" w:eastAsia="NSimSun" w:hAnsi="Times New Roman" w:cs="Times New Roman"/>
          <w:color w:val="000000"/>
          <w:kern w:val="2"/>
          <w:lang w:bidi="ar"/>
        </w:rPr>
        <w:t xml:space="preserve">, R. (2020). </w:t>
      </w:r>
      <w:r w:rsidRPr="00142471">
        <w:rPr>
          <w:rFonts w:ascii="Times New Roman" w:eastAsia="Arial" w:hAnsi="Times New Roman" w:cs="Times New Roman"/>
          <w:i/>
          <w:color w:val="000000"/>
          <w:kern w:val="2"/>
          <w:lang w:bidi="ar"/>
        </w:rPr>
        <w:t>Microfinance Credit Terms and Performance of SMEs in Uganda: A Case Study of SMEs in Mbarara Municipality</w:t>
      </w:r>
      <w:r w:rsidRPr="00142471">
        <w:rPr>
          <w:rFonts w:ascii="Times New Roman" w:eastAsia="NSimSun" w:hAnsi="Times New Roman" w:cs="Times New Roman"/>
          <w:color w:val="000000"/>
          <w:kern w:val="2"/>
          <w:lang w:bidi="ar"/>
        </w:rPr>
        <w:t>. Unpublished master thesis, Makerere University, Kampala.</w:t>
      </w:r>
    </w:p>
    <w:p w14:paraId="6BE0E65E"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NSimSun" w:hAnsi="Times New Roman" w:cs="Times New Roman"/>
          <w:color w:val="000000"/>
          <w:kern w:val="2"/>
          <w:lang w:bidi="ar"/>
        </w:rPr>
        <w:t xml:space="preserve">Ali, S., Ali, A. &amp; Amin, A. (2020). The Impact of Population Growth on Economic Development in Pakistan. </w:t>
      </w:r>
      <w:r w:rsidRPr="00142471">
        <w:rPr>
          <w:rFonts w:ascii="Times New Roman" w:eastAsia="Arial" w:hAnsi="Times New Roman" w:cs="Times New Roman"/>
          <w:i/>
          <w:color w:val="000000"/>
          <w:kern w:val="2"/>
          <w:lang w:bidi="ar"/>
        </w:rPr>
        <w:t>Middle-East Journal of Scientific Research, 18</w:t>
      </w:r>
      <w:r w:rsidRPr="00142471">
        <w:rPr>
          <w:rFonts w:ascii="Times New Roman" w:eastAsia="NSimSun" w:hAnsi="Times New Roman" w:cs="Times New Roman"/>
          <w:color w:val="000000"/>
          <w:kern w:val="2"/>
          <w:lang w:bidi="ar"/>
        </w:rPr>
        <w:t>(4), pp. 483-491.</w:t>
      </w:r>
    </w:p>
    <w:p w14:paraId="2DF296CA"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Arial" w:hAnsi="Times New Roman" w:cs="Times New Roman"/>
          <w:color w:val="000000"/>
          <w:kern w:val="2"/>
          <w:lang w:bidi="ar"/>
        </w:rPr>
        <w:t xml:space="preserve">Ayres, L. (2020). </w:t>
      </w:r>
      <w:r w:rsidRPr="00142471">
        <w:rPr>
          <w:rFonts w:ascii="Times New Roman" w:eastAsia="Arial" w:hAnsi="Times New Roman" w:cs="Times New Roman"/>
          <w:i/>
          <w:color w:val="000000"/>
          <w:kern w:val="2"/>
          <w:lang w:bidi="ar"/>
        </w:rPr>
        <w:t>Accelerating Entrepreneurship in Africa – Understanding Africa’s Challenges to Creating Opportunity-driven Entrepreneurship</w:t>
      </w:r>
      <w:r w:rsidRPr="00142471">
        <w:rPr>
          <w:rFonts w:ascii="Times New Roman" w:eastAsia="NSimSun" w:hAnsi="Times New Roman" w:cs="Times New Roman"/>
          <w:i/>
          <w:color w:val="000000"/>
          <w:kern w:val="2"/>
          <w:lang w:bidi="ar"/>
        </w:rPr>
        <w:t>. Washington: Author.</w:t>
      </w:r>
    </w:p>
    <w:p w14:paraId="4E8F99ED"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proofErr w:type="spellStart"/>
      <w:r w:rsidRPr="00142471">
        <w:rPr>
          <w:rFonts w:ascii="Times New Roman" w:eastAsia="NSimSun" w:hAnsi="Times New Roman" w:cs="Times New Roman"/>
          <w:color w:val="000000"/>
          <w:kern w:val="2"/>
          <w:lang w:bidi="ar"/>
        </w:rPr>
        <w:t>Azeng</w:t>
      </w:r>
      <w:proofErr w:type="spellEnd"/>
      <w:r w:rsidRPr="00142471">
        <w:rPr>
          <w:rFonts w:ascii="Times New Roman" w:eastAsia="NSimSun" w:hAnsi="Times New Roman" w:cs="Times New Roman"/>
          <w:color w:val="000000"/>
          <w:kern w:val="2"/>
          <w:lang w:bidi="ar"/>
        </w:rPr>
        <w:t xml:space="preserve">, T.F. &amp; Yogo, T.U. (2016). Youth Unemployment and Political Instability in Selected Developing Countries. </w:t>
      </w:r>
      <w:r w:rsidRPr="00142471">
        <w:rPr>
          <w:rFonts w:ascii="Times New Roman" w:eastAsia="Arial" w:hAnsi="Times New Roman" w:cs="Times New Roman"/>
          <w:i/>
          <w:color w:val="000000"/>
          <w:kern w:val="2"/>
          <w:lang w:bidi="ar"/>
        </w:rPr>
        <w:t>Working Paper Series African Development Bank, 171</w:t>
      </w:r>
      <w:r w:rsidRPr="00142471">
        <w:rPr>
          <w:rFonts w:ascii="Times New Roman" w:eastAsia="NSimSun" w:hAnsi="Times New Roman" w:cs="Times New Roman"/>
          <w:color w:val="000000"/>
          <w:kern w:val="2"/>
          <w:lang w:bidi="ar"/>
        </w:rPr>
        <w:t>(1). Tunis: African Development Bank.</w:t>
      </w:r>
    </w:p>
    <w:p w14:paraId="7610EB11"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NSimSun" w:hAnsi="Times New Roman" w:cs="Times New Roman"/>
          <w:color w:val="000000"/>
          <w:kern w:val="2"/>
          <w:lang w:bidi="ar"/>
        </w:rPr>
        <w:t xml:space="preserve">Creswell, J.W. (2014). </w:t>
      </w:r>
      <w:r w:rsidRPr="00142471">
        <w:rPr>
          <w:rFonts w:ascii="Times New Roman" w:eastAsia="NSimSun" w:hAnsi="Times New Roman" w:cs="Times New Roman"/>
          <w:i/>
          <w:iCs/>
          <w:color w:val="000000"/>
          <w:kern w:val="2"/>
          <w:lang w:bidi="ar"/>
        </w:rPr>
        <w:t xml:space="preserve">Research Design. </w:t>
      </w:r>
      <w:r w:rsidRPr="00142471">
        <w:rPr>
          <w:rFonts w:ascii="Times New Roman" w:eastAsia="NSimSun" w:hAnsi="Times New Roman" w:cs="Times New Roman"/>
          <w:color w:val="000000"/>
          <w:kern w:val="2"/>
          <w:lang w:bidi="ar"/>
        </w:rPr>
        <w:t>Qualitative, Quantitative and Mixed Methods Approaches. 3</w:t>
      </w:r>
      <w:r w:rsidRPr="00142471">
        <w:rPr>
          <w:rFonts w:ascii="Times New Roman" w:eastAsia="NSimSun" w:hAnsi="Times New Roman" w:cs="Times New Roman"/>
          <w:color w:val="000000"/>
          <w:kern w:val="2"/>
          <w:vertAlign w:val="superscript"/>
          <w:lang w:bidi="ar"/>
        </w:rPr>
        <w:t>rd</w:t>
      </w:r>
      <w:r w:rsidRPr="00142471">
        <w:rPr>
          <w:rFonts w:ascii="Times New Roman" w:eastAsia="NSimSun" w:hAnsi="Times New Roman" w:cs="Times New Roman"/>
          <w:color w:val="000000"/>
          <w:kern w:val="2"/>
          <w:lang w:bidi="ar"/>
        </w:rPr>
        <w:t xml:space="preserve"> edition. Los Angeles, Sage.</w:t>
      </w:r>
    </w:p>
    <w:p w14:paraId="0216E071"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proofErr w:type="spellStart"/>
      <w:r w:rsidRPr="00142471">
        <w:rPr>
          <w:rFonts w:ascii="Times New Roman" w:eastAsia="NSimSun" w:hAnsi="Times New Roman" w:cs="Times New Roman"/>
          <w:kern w:val="2"/>
          <w:lang w:bidi="ar"/>
        </w:rPr>
        <w:t>Damachi</w:t>
      </w:r>
      <w:proofErr w:type="spellEnd"/>
      <w:r w:rsidRPr="00142471">
        <w:rPr>
          <w:rFonts w:ascii="Times New Roman" w:eastAsia="NSimSun" w:hAnsi="Times New Roman" w:cs="Times New Roman"/>
          <w:kern w:val="2"/>
          <w:lang w:bidi="ar"/>
        </w:rPr>
        <w:t>, L. (2021).</w:t>
      </w:r>
      <w:r w:rsidRPr="00142471">
        <w:rPr>
          <w:rFonts w:ascii="Times New Roman" w:eastAsia="Calibri" w:hAnsi="Times New Roman" w:cs="Times New Roman"/>
          <w:kern w:val="2"/>
          <w:lang w:bidi="ar"/>
        </w:rPr>
        <w:t xml:space="preserve"> “</w:t>
      </w:r>
      <w:r w:rsidRPr="00142471">
        <w:rPr>
          <w:rFonts w:ascii="Times New Roman" w:eastAsia="Calibri" w:hAnsi="Times New Roman" w:cs="Times New Roman"/>
          <w:i/>
          <w:kern w:val="2"/>
          <w:lang w:bidi="ar"/>
        </w:rPr>
        <w:t>Influence of the Social Environment on Psychology</w:t>
      </w:r>
      <w:r w:rsidRPr="00142471">
        <w:rPr>
          <w:rFonts w:ascii="Times New Roman" w:eastAsia="Calibri" w:hAnsi="Times New Roman" w:cs="Times New Roman"/>
          <w:kern w:val="2"/>
          <w:lang w:bidi="ar"/>
        </w:rPr>
        <w:t>: The Historical Perspective.” In James E. Barrett, ed., Stress and Mental Disorder. Raven University Press. New York.</w:t>
      </w:r>
    </w:p>
    <w:p w14:paraId="42AD0CDE"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Arial" w:hAnsi="Times New Roman" w:cs="Times New Roman"/>
          <w:color w:val="000000"/>
          <w:kern w:val="2"/>
          <w:lang w:bidi="ar"/>
        </w:rPr>
        <w:t xml:space="preserve">Global Employment Trends (2014). </w:t>
      </w:r>
      <w:r w:rsidRPr="00142471">
        <w:rPr>
          <w:rFonts w:ascii="Times New Roman" w:eastAsia="Calibri" w:hAnsi="Times New Roman" w:cs="Times New Roman"/>
          <w:i/>
          <w:color w:val="000000"/>
          <w:kern w:val="2"/>
          <w:lang w:bidi="ar"/>
        </w:rPr>
        <w:t>The Urban Imperative: Towards Competitive Cities</w:t>
      </w:r>
      <w:r w:rsidRPr="00142471">
        <w:rPr>
          <w:rFonts w:ascii="Times New Roman" w:eastAsia="NSimSun" w:hAnsi="Times New Roman" w:cs="Times New Roman"/>
          <w:color w:val="000000"/>
          <w:kern w:val="2"/>
          <w:lang w:bidi="ar"/>
        </w:rPr>
        <w:t>. Oxford University Press, Oxford.</w:t>
      </w:r>
    </w:p>
    <w:p w14:paraId="03D374E0"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NSimSun" w:hAnsi="Times New Roman" w:cs="Times New Roman"/>
          <w:color w:val="000000"/>
          <w:kern w:val="2"/>
          <w:lang w:bidi="ar"/>
        </w:rPr>
        <w:t xml:space="preserve">Haile, G. (2017). </w:t>
      </w:r>
      <w:r w:rsidRPr="00142471">
        <w:rPr>
          <w:rFonts w:ascii="Times New Roman" w:eastAsia="Arial" w:hAnsi="Times New Roman" w:cs="Times New Roman"/>
          <w:i/>
          <w:color w:val="000000"/>
          <w:kern w:val="2"/>
          <w:lang w:bidi="ar"/>
        </w:rPr>
        <w:t>The incident of youth unemployment in urban Ethiopia</w:t>
      </w:r>
      <w:r w:rsidRPr="00142471">
        <w:rPr>
          <w:rFonts w:ascii="Times New Roman" w:eastAsia="NSimSun" w:hAnsi="Times New Roman" w:cs="Times New Roman"/>
          <w:color w:val="000000"/>
          <w:kern w:val="2"/>
          <w:lang w:bidi="ar"/>
        </w:rPr>
        <w:t>. Paper presented at the 2</w:t>
      </w:r>
      <w:r w:rsidRPr="00142471">
        <w:rPr>
          <w:rFonts w:ascii="Times New Roman" w:eastAsia="NSimSun" w:hAnsi="Times New Roman" w:cs="Times New Roman"/>
          <w:color w:val="000000"/>
          <w:kern w:val="2"/>
          <w:vertAlign w:val="superscript"/>
          <w:lang w:bidi="ar"/>
        </w:rPr>
        <w:t>nd</w:t>
      </w:r>
      <w:r w:rsidRPr="00142471">
        <w:rPr>
          <w:rFonts w:ascii="Times New Roman" w:eastAsia="NSimSun" w:hAnsi="Times New Roman" w:cs="Times New Roman"/>
          <w:color w:val="000000"/>
          <w:kern w:val="2"/>
          <w:lang w:bidi="ar"/>
        </w:rPr>
        <w:t xml:space="preserve"> EAF International Symposium on Contemporary Development Issues in Ethiopia, Addis Ababa.</w:t>
      </w:r>
    </w:p>
    <w:p w14:paraId="62375FC8"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NSimSun" w:hAnsi="Times New Roman" w:cs="Times New Roman"/>
          <w:color w:val="000000"/>
          <w:kern w:val="2"/>
          <w:lang w:bidi="ar"/>
        </w:rPr>
        <w:t xml:space="preserve">Hayes, S. (2018). </w:t>
      </w:r>
      <w:r w:rsidRPr="00142471">
        <w:rPr>
          <w:rFonts w:ascii="Times New Roman" w:eastAsia="Arial" w:hAnsi="Times New Roman" w:cs="Times New Roman"/>
          <w:i/>
          <w:color w:val="000000"/>
          <w:kern w:val="2"/>
          <w:lang w:bidi="ar"/>
        </w:rPr>
        <w:t>The High Cost of Youth Unemployment</w:t>
      </w:r>
      <w:r w:rsidRPr="00142471">
        <w:rPr>
          <w:rFonts w:ascii="Times New Roman" w:eastAsia="NSimSun" w:hAnsi="Times New Roman" w:cs="Times New Roman"/>
          <w:color w:val="000000"/>
          <w:kern w:val="2"/>
          <w:lang w:bidi="ar"/>
        </w:rPr>
        <w:t>. Washington: Centre for American Progress.</w:t>
      </w:r>
    </w:p>
    <w:p w14:paraId="01627485"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NSimSun" w:hAnsi="Times New Roman" w:cs="Times New Roman"/>
          <w:color w:val="000000"/>
          <w:kern w:val="2"/>
          <w:lang w:bidi="ar"/>
        </w:rPr>
        <w:lastRenderedPageBreak/>
        <w:t xml:space="preserve">International </w:t>
      </w:r>
      <w:proofErr w:type="spellStart"/>
      <w:r w:rsidRPr="00142471">
        <w:rPr>
          <w:rFonts w:ascii="Times New Roman" w:eastAsia="NSimSun" w:hAnsi="Times New Roman" w:cs="Times New Roman"/>
          <w:color w:val="000000"/>
          <w:kern w:val="2"/>
          <w:lang w:bidi="ar"/>
        </w:rPr>
        <w:t>Labour</w:t>
      </w:r>
      <w:proofErr w:type="spellEnd"/>
      <w:r w:rsidRPr="00142471">
        <w:rPr>
          <w:rFonts w:ascii="Times New Roman" w:eastAsia="NSimSun" w:hAnsi="Times New Roman" w:cs="Times New Roman"/>
          <w:color w:val="000000"/>
          <w:kern w:val="2"/>
          <w:lang w:bidi="ar"/>
        </w:rPr>
        <w:t xml:space="preserve"> Organization [ILO]. (2020). </w:t>
      </w:r>
      <w:r w:rsidRPr="00142471">
        <w:rPr>
          <w:rFonts w:ascii="Times New Roman" w:eastAsia="Arial" w:hAnsi="Times New Roman" w:cs="Times New Roman"/>
          <w:i/>
          <w:color w:val="000000"/>
          <w:kern w:val="2"/>
          <w:lang w:bidi="ar"/>
        </w:rPr>
        <w:t>Working with Youth: addressing the youth employment challenge – Highlights of the national and regional events with young people</w:t>
      </w:r>
      <w:r w:rsidRPr="00142471">
        <w:rPr>
          <w:rFonts w:ascii="Times New Roman" w:eastAsia="NSimSun" w:hAnsi="Times New Roman" w:cs="Times New Roman"/>
          <w:color w:val="000000"/>
          <w:kern w:val="2"/>
          <w:lang w:bidi="ar"/>
        </w:rPr>
        <w:t xml:space="preserve">. Geneva: International </w:t>
      </w:r>
      <w:proofErr w:type="spellStart"/>
      <w:r w:rsidRPr="00142471">
        <w:rPr>
          <w:rFonts w:ascii="Times New Roman" w:eastAsia="NSimSun" w:hAnsi="Times New Roman" w:cs="Times New Roman"/>
          <w:color w:val="000000"/>
          <w:kern w:val="2"/>
          <w:lang w:bidi="ar"/>
        </w:rPr>
        <w:t>Labour</w:t>
      </w:r>
      <w:proofErr w:type="spellEnd"/>
      <w:r w:rsidRPr="00142471">
        <w:rPr>
          <w:rFonts w:ascii="Times New Roman" w:eastAsia="NSimSun" w:hAnsi="Times New Roman" w:cs="Times New Roman"/>
          <w:color w:val="000000"/>
          <w:kern w:val="2"/>
          <w:lang w:bidi="ar"/>
        </w:rPr>
        <w:t xml:space="preserve"> Office.</w:t>
      </w:r>
    </w:p>
    <w:p w14:paraId="391CC545"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Arial" w:hAnsi="Times New Roman" w:cs="Times New Roman"/>
          <w:color w:val="000000"/>
          <w:kern w:val="2"/>
          <w:lang w:bidi="ar"/>
        </w:rPr>
        <w:t xml:space="preserve">ILO (2014). </w:t>
      </w:r>
      <w:r w:rsidRPr="00142471">
        <w:rPr>
          <w:rFonts w:ascii="Times New Roman" w:eastAsia="NSimSun" w:hAnsi="Times New Roman" w:cs="Times New Roman"/>
          <w:i/>
          <w:color w:val="000000"/>
          <w:kern w:val="2"/>
          <w:lang w:bidi="ar"/>
        </w:rPr>
        <w:t>“Enhancing Youth Employability:</w:t>
      </w:r>
      <w:r w:rsidRPr="00142471">
        <w:rPr>
          <w:rFonts w:ascii="Times New Roman" w:eastAsia="NSimSun" w:hAnsi="Times New Roman" w:cs="Times New Roman"/>
          <w:color w:val="000000"/>
          <w:kern w:val="2"/>
          <w:lang w:bidi="ar"/>
        </w:rPr>
        <w:t xml:space="preserve"> What? Why? and </w:t>
      </w:r>
      <w:proofErr w:type="gramStart"/>
      <w:r w:rsidRPr="00142471">
        <w:rPr>
          <w:rFonts w:ascii="Times New Roman" w:eastAsia="NSimSun" w:hAnsi="Times New Roman" w:cs="Times New Roman"/>
          <w:color w:val="000000"/>
          <w:kern w:val="2"/>
          <w:lang w:bidi="ar"/>
        </w:rPr>
        <w:t>How</w:t>
      </w:r>
      <w:proofErr w:type="gramEnd"/>
      <w:r w:rsidRPr="00142471">
        <w:rPr>
          <w:rFonts w:ascii="Times New Roman" w:eastAsia="NSimSun" w:hAnsi="Times New Roman" w:cs="Times New Roman"/>
          <w:color w:val="000000"/>
          <w:kern w:val="2"/>
          <w:lang w:bidi="ar"/>
        </w:rPr>
        <w:t xml:space="preserve">? Guide to Core Work Skills.” Skills and Employability Department, International </w:t>
      </w:r>
      <w:proofErr w:type="spellStart"/>
      <w:r w:rsidRPr="00142471">
        <w:rPr>
          <w:rFonts w:ascii="Times New Roman" w:eastAsia="NSimSun" w:hAnsi="Times New Roman" w:cs="Times New Roman"/>
          <w:color w:val="000000"/>
          <w:kern w:val="2"/>
          <w:lang w:bidi="ar"/>
        </w:rPr>
        <w:t>Labour</w:t>
      </w:r>
      <w:proofErr w:type="spellEnd"/>
      <w:r w:rsidRPr="00142471">
        <w:rPr>
          <w:rFonts w:ascii="Times New Roman" w:eastAsia="NSimSun" w:hAnsi="Times New Roman" w:cs="Times New Roman"/>
          <w:color w:val="000000"/>
          <w:kern w:val="2"/>
          <w:lang w:bidi="ar"/>
        </w:rPr>
        <w:t xml:space="preserve"> Office, Geneva.</w:t>
      </w:r>
    </w:p>
    <w:p w14:paraId="1FC8AF54"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Arial" w:hAnsi="Times New Roman" w:cs="Times New Roman"/>
          <w:color w:val="000000"/>
          <w:kern w:val="2"/>
          <w:lang w:bidi="ar"/>
        </w:rPr>
        <w:t xml:space="preserve">International Youth Foundation [IYF], 2011). </w:t>
      </w:r>
      <w:r w:rsidRPr="00142471">
        <w:rPr>
          <w:rFonts w:ascii="Times New Roman" w:eastAsia="NSimSun" w:hAnsi="Times New Roman" w:cs="Times New Roman"/>
          <w:i/>
          <w:color w:val="000000"/>
          <w:kern w:val="2"/>
          <w:lang w:bidi="ar"/>
        </w:rPr>
        <w:t xml:space="preserve">“Job Search, Transport Costs and Youth Unemployment: </w:t>
      </w:r>
      <w:r w:rsidRPr="00142471">
        <w:rPr>
          <w:rFonts w:ascii="Times New Roman" w:eastAsia="NSimSun" w:hAnsi="Times New Roman" w:cs="Times New Roman"/>
          <w:color w:val="000000"/>
          <w:kern w:val="2"/>
          <w:lang w:bidi="ar"/>
        </w:rPr>
        <w:t xml:space="preserve">Evidence from Urban Ethiopia.” IZA Conference, Washington, DC.  </w:t>
      </w:r>
    </w:p>
    <w:p w14:paraId="70FADE7D"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Arial" w:hAnsi="Times New Roman" w:cs="Times New Roman"/>
          <w:color w:val="000000"/>
          <w:kern w:val="2"/>
          <w:lang w:bidi="ar"/>
        </w:rPr>
        <w:t xml:space="preserve">International Entrepreneurship, (2015, Uganda). </w:t>
      </w:r>
      <w:r w:rsidRPr="00142471">
        <w:rPr>
          <w:rFonts w:ascii="Times New Roman" w:eastAsia="NSimSun" w:hAnsi="Times New Roman" w:cs="Times New Roman"/>
          <w:i/>
          <w:color w:val="000000"/>
          <w:kern w:val="2"/>
          <w:lang w:bidi="ar"/>
        </w:rPr>
        <w:t>“Migration and Youth: Challenges and Opportunities.”</w:t>
      </w:r>
      <w:r w:rsidRPr="00142471">
        <w:rPr>
          <w:rFonts w:ascii="Times New Roman" w:eastAsia="NSimSun" w:hAnsi="Times New Roman" w:cs="Times New Roman"/>
          <w:color w:val="000000"/>
          <w:kern w:val="2"/>
          <w:lang w:bidi="ar"/>
        </w:rPr>
        <w:t xml:space="preserve"> Global Migration Group, United Nations, New York, NY.</w:t>
      </w:r>
    </w:p>
    <w:p w14:paraId="63364B5B"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NSimSun" w:hAnsi="Times New Roman" w:cs="Times New Roman"/>
          <w:color w:val="000000"/>
          <w:kern w:val="2"/>
          <w:lang w:bidi="ar"/>
        </w:rPr>
        <w:t xml:space="preserve">Kothari, C.R. (2013). </w:t>
      </w:r>
      <w:r w:rsidRPr="00142471">
        <w:rPr>
          <w:rFonts w:ascii="Times New Roman" w:eastAsia="NSimSun" w:hAnsi="Times New Roman" w:cs="Times New Roman"/>
          <w:i/>
          <w:iCs/>
          <w:color w:val="000000"/>
          <w:kern w:val="2"/>
          <w:lang w:bidi="ar"/>
        </w:rPr>
        <w:t>Research Methodology</w:t>
      </w:r>
      <w:r w:rsidRPr="00142471">
        <w:rPr>
          <w:rFonts w:ascii="Times New Roman" w:eastAsia="NSimSun" w:hAnsi="Times New Roman" w:cs="Times New Roman"/>
          <w:color w:val="000000"/>
          <w:kern w:val="2"/>
          <w:lang w:bidi="ar"/>
        </w:rPr>
        <w:t>: Methods and Techniques. (2</w:t>
      </w:r>
      <w:r w:rsidRPr="00142471">
        <w:rPr>
          <w:rFonts w:ascii="Times New Roman" w:eastAsia="NSimSun" w:hAnsi="Times New Roman" w:cs="Times New Roman"/>
          <w:color w:val="000000"/>
          <w:kern w:val="2"/>
          <w:vertAlign w:val="superscript"/>
          <w:lang w:bidi="ar"/>
        </w:rPr>
        <w:t>nd</w:t>
      </w:r>
      <w:r w:rsidRPr="00142471">
        <w:rPr>
          <w:rFonts w:ascii="Times New Roman" w:eastAsia="NSimSun" w:hAnsi="Times New Roman" w:cs="Times New Roman"/>
          <w:color w:val="000000"/>
          <w:kern w:val="2"/>
          <w:lang w:bidi="ar"/>
        </w:rPr>
        <w:t xml:space="preserve"> ed.), New Delhi: New Age International.</w:t>
      </w:r>
    </w:p>
    <w:p w14:paraId="34F5DC45"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proofErr w:type="spellStart"/>
      <w:r w:rsidRPr="00142471">
        <w:rPr>
          <w:rFonts w:ascii="Times New Roman" w:eastAsia="NSimSun" w:hAnsi="Times New Roman" w:cs="Times New Roman"/>
          <w:color w:val="000000"/>
          <w:kern w:val="2"/>
          <w:lang w:bidi="ar"/>
        </w:rPr>
        <w:t>Krejcie</w:t>
      </w:r>
      <w:proofErr w:type="spellEnd"/>
      <w:r w:rsidRPr="00142471">
        <w:rPr>
          <w:rFonts w:ascii="Times New Roman" w:eastAsia="NSimSun" w:hAnsi="Times New Roman" w:cs="Times New Roman"/>
          <w:color w:val="000000"/>
          <w:kern w:val="2"/>
          <w:lang w:bidi="ar"/>
        </w:rPr>
        <w:t xml:space="preserve">, R.V. &amp; Morgan, D.W. (1970). </w:t>
      </w:r>
      <w:r w:rsidRPr="00142471">
        <w:rPr>
          <w:rFonts w:ascii="Times New Roman" w:eastAsia="NSimSun" w:hAnsi="Times New Roman" w:cs="Times New Roman"/>
          <w:i/>
          <w:iCs/>
          <w:color w:val="000000"/>
          <w:kern w:val="2"/>
          <w:lang w:bidi="ar"/>
        </w:rPr>
        <w:t>Determining Sample Size for Research Activities</w:t>
      </w:r>
      <w:r w:rsidRPr="00142471">
        <w:rPr>
          <w:rFonts w:ascii="Times New Roman" w:eastAsia="NSimSun" w:hAnsi="Times New Roman" w:cs="Times New Roman"/>
          <w:color w:val="000000"/>
          <w:kern w:val="2"/>
          <w:lang w:bidi="ar"/>
        </w:rPr>
        <w:t>. Educational and Psychological Measurement.</w:t>
      </w:r>
    </w:p>
    <w:p w14:paraId="5710005B"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Arial" w:hAnsi="Times New Roman" w:cs="Times New Roman"/>
          <w:color w:val="000000"/>
          <w:kern w:val="2"/>
          <w:lang w:bidi="ar"/>
        </w:rPr>
        <w:t xml:space="preserve">Michael, P. (2022). </w:t>
      </w:r>
      <w:r w:rsidRPr="00142471">
        <w:rPr>
          <w:rFonts w:ascii="Times New Roman" w:eastAsia="Arial" w:hAnsi="Times New Roman" w:cs="Times New Roman"/>
          <w:i/>
          <w:color w:val="000000"/>
          <w:kern w:val="2"/>
          <w:lang w:bidi="ar"/>
        </w:rPr>
        <w:t>Youth unemployment in Uganda: Roots of the problem and possible ways to mitigate them.</w:t>
      </w:r>
      <w:r w:rsidRPr="00142471">
        <w:rPr>
          <w:rFonts w:ascii="Times New Roman" w:eastAsia="Arial" w:hAnsi="Times New Roman" w:cs="Times New Roman"/>
          <w:color w:val="000000"/>
          <w:kern w:val="2"/>
          <w:lang w:bidi="ar"/>
        </w:rPr>
        <w:t xml:space="preserve"> How Fontes Foundation’s Youth Program can improve its fight against widespread urban youth unemployment in the “Pearl of </w:t>
      </w:r>
      <w:proofErr w:type="gramStart"/>
      <w:r w:rsidRPr="00142471">
        <w:rPr>
          <w:rFonts w:ascii="Times New Roman" w:eastAsia="Arial" w:hAnsi="Times New Roman" w:cs="Times New Roman"/>
          <w:color w:val="000000"/>
          <w:kern w:val="2"/>
          <w:lang w:bidi="ar"/>
        </w:rPr>
        <w:t>Africa“</w:t>
      </w:r>
      <w:proofErr w:type="gramEnd"/>
      <w:r w:rsidRPr="00142471">
        <w:rPr>
          <w:rFonts w:ascii="Times New Roman" w:eastAsia="Arial" w:hAnsi="Times New Roman" w:cs="Times New Roman"/>
          <w:color w:val="000000"/>
          <w:kern w:val="2"/>
          <w:lang w:bidi="ar"/>
        </w:rPr>
        <w:t>. Master in International Affairs and Governance (MIA)</w:t>
      </w:r>
    </w:p>
    <w:p w14:paraId="1BEA933B"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Arial" w:hAnsi="Times New Roman" w:cs="Times New Roman"/>
          <w:color w:val="000000"/>
          <w:kern w:val="2"/>
          <w:lang w:bidi="ar"/>
        </w:rPr>
        <w:t xml:space="preserve">Ministry of Gender, </w:t>
      </w:r>
      <w:proofErr w:type="spellStart"/>
      <w:r w:rsidRPr="00142471">
        <w:rPr>
          <w:rFonts w:ascii="Times New Roman" w:eastAsia="Arial" w:hAnsi="Times New Roman" w:cs="Times New Roman"/>
          <w:color w:val="000000"/>
          <w:kern w:val="2"/>
          <w:lang w:bidi="ar"/>
        </w:rPr>
        <w:t>Labour</w:t>
      </w:r>
      <w:proofErr w:type="spellEnd"/>
      <w:r w:rsidRPr="00142471">
        <w:rPr>
          <w:rFonts w:ascii="Times New Roman" w:eastAsia="Arial" w:hAnsi="Times New Roman" w:cs="Times New Roman"/>
          <w:color w:val="000000"/>
          <w:kern w:val="2"/>
          <w:lang w:bidi="ar"/>
        </w:rPr>
        <w:t xml:space="preserve"> and Social Development, (2011, chapter 3.0). </w:t>
      </w:r>
      <w:r w:rsidRPr="00142471">
        <w:rPr>
          <w:rFonts w:ascii="Times New Roman" w:eastAsia="NSimSun" w:hAnsi="Times New Roman" w:cs="Times New Roman"/>
          <w:i/>
          <w:color w:val="000000"/>
          <w:kern w:val="2"/>
          <w:lang w:bidi="ar"/>
        </w:rPr>
        <w:t xml:space="preserve">Youth Employment in Conflict-Affected and Fragile Environments. </w:t>
      </w:r>
      <w:r w:rsidRPr="00142471">
        <w:rPr>
          <w:rFonts w:ascii="Times New Roman" w:eastAsia="NSimSun" w:hAnsi="Times New Roman" w:cs="Times New Roman"/>
          <w:color w:val="000000"/>
          <w:kern w:val="2"/>
          <w:lang w:bidi="ar"/>
        </w:rPr>
        <w:t>Kampala.</w:t>
      </w:r>
    </w:p>
    <w:p w14:paraId="111EEEB1"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Arial" w:hAnsi="Times New Roman" w:cs="Times New Roman"/>
          <w:color w:val="000000"/>
          <w:kern w:val="2"/>
          <w:lang w:bidi="ar"/>
        </w:rPr>
        <w:t xml:space="preserve">Muhangi (2021). </w:t>
      </w:r>
      <w:r w:rsidRPr="00142471">
        <w:rPr>
          <w:rFonts w:ascii="Times New Roman" w:eastAsia="NSimSun" w:hAnsi="Times New Roman" w:cs="Times New Roman"/>
          <w:i/>
          <w:color w:val="000000"/>
          <w:kern w:val="2"/>
          <w:lang w:bidi="ar"/>
        </w:rPr>
        <w:t xml:space="preserve">Solutions to Unemployment and Avoiding the ‘Diabolical Trade-off’: A Discussion. </w:t>
      </w:r>
      <w:r w:rsidRPr="00142471">
        <w:rPr>
          <w:rFonts w:ascii="Times New Roman" w:eastAsia="NSimSun" w:hAnsi="Times New Roman" w:cs="Times New Roman"/>
          <w:color w:val="000000"/>
          <w:kern w:val="2"/>
          <w:lang w:bidi="ar"/>
        </w:rPr>
        <w:t>Kampala: MK Publishers.</w:t>
      </w:r>
    </w:p>
    <w:p w14:paraId="6AB7AEE0"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NSimSun" w:hAnsi="Times New Roman" w:cs="Times New Roman"/>
          <w:color w:val="000000"/>
          <w:kern w:val="2"/>
          <w:lang w:bidi="ar"/>
        </w:rPr>
        <w:lastRenderedPageBreak/>
        <w:t xml:space="preserve">Mukwaya, P., </w:t>
      </w:r>
      <w:proofErr w:type="spellStart"/>
      <w:r w:rsidRPr="00142471">
        <w:rPr>
          <w:rFonts w:ascii="Times New Roman" w:eastAsia="NSimSun" w:hAnsi="Times New Roman" w:cs="Times New Roman"/>
          <w:color w:val="000000"/>
          <w:kern w:val="2"/>
          <w:lang w:bidi="ar"/>
        </w:rPr>
        <w:t>Bamutaze</w:t>
      </w:r>
      <w:proofErr w:type="spellEnd"/>
      <w:r w:rsidRPr="00142471">
        <w:rPr>
          <w:rFonts w:ascii="Times New Roman" w:eastAsia="NSimSun" w:hAnsi="Times New Roman" w:cs="Times New Roman"/>
          <w:color w:val="000000"/>
          <w:kern w:val="2"/>
          <w:lang w:bidi="ar"/>
        </w:rPr>
        <w:t xml:space="preserve">, Y., Mugarura, S. &amp; Benson, T. (2019). </w:t>
      </w:r>
      <w:r w:rsidRPr="00142471">
        <w:rPr>
          <w:rFonts w:ascii="Times New Roman" w:eastAsia="Arial" w:hAnsi="Times New Roman" w:cs="Times New Roman"/>
          <w:i/>
          <w:color w:val="000000"/>
          <w:kern w:val="2"/>
          <w:lang w:bidi="ar"/>
        </w:rPr>
        <w:t>Rural-Urban Transformation in Uganda</w:t>
      </w:r>
      <w:r w:rsidRPr="00142471">
        <w:rPr>
          <w:rFonts w:ascii="Times New Roman" w:eastAsia="NSimSun" w:hAnsi="Times New Roman" w:cs="Times New Roman"/>
          <w:color w:val="000000"/>
          <w:kern w:val="2"/>
          <w:lang w:bidi="ar"/>
        </w:rPr>
        <w:t>. Paper presented at the joint IFPRI and University of Ghana conference on Understanding Economic Transformation in Sub-Saharan Africa, Accra.</w:t>
      </w:r>
    </w:p>
    <w:p w14:paraId="23BCB885"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NSimSun" w:hAnsi="Times New Roman" w:cs="Times New Roman"/>
          <w:color w:val="000000"/>
          <w:kern w:val="2"/>
          <w:lang w:bidi="ar"/>
        </w:rPr>
        <w:t xml:space="preserve">Muwonge, A., </w:t>
      </w:r>
      <w:proofErr w:type="spellStart"/>
      <w:r w:rsidRPr="00142471">
        <w:rPr>
          <w:rFonts w:ascii="Times New Roman" w:eastAsia="NSimSun" w:hAnsi="Times New Roman" w:cs="Times New Roman"/>
          <w:color w:val="000000"/>
          <w:kern w:val="2"/>
          <w:lang w:bidi="ar"/>
        </w:rPr>
        <w:t>Obwona</w:t>
      </w:r>
      <w:proofErr w:type="spellEnd"/>
      <w:r w:rsidRPr="00142471">
        <w:rPr>
          <w:rFonts w:ascii="Times New Roman" w:eastAsia="NSimSun" w:hAnsi="Times New Roman" w:cs="Times New Roman"/>
          <w:color w:val="000000"/>
          <w:kern w:val="2"/>
          <w:lang w:bidi="ar"/>
        </w:rPr>
        <w:t xml:space="preserve">, M. &amp; </w:t>
      </w:r>
      <w:proofErr w:type="spellStart"/>
      <w:r w:rsidRPr="00142471">
        <w:rPr>
          <w:rFonts w:ascii="Times New Roman" w:eastAsia="NSimSun" w:hAnsi="Times New Roman" w:cs="Times New Roman"/>
          <w:color w:val="000000"/>
          <w:kern w:val="2"/>
          <w:lang w:bidi="ar"/>
        </w:rPr>
        <w:t>Nambwaayo</w:t>
      </w:r>
      <w:proofErr w:type="spellEnd"/>
      <w:r w:rsidRPr="00142471">
        <w:rPr>
          <w:rFonts w:ascii="Times New Roman" w:eastAsia="NSimSun" w:hAnsi="Times New Roman" w:cs="Times New Roman"/>
          <w:color w:val="000000"/>
          <w:kern w:val="2"/>
          <w:lang w:bidi="ar"/>
        </w:rPr>
        <w:t xml:space="preserve">, V. (2017). </w:t>
      </w:r>
      <w:r w:rsidRPr="00142471">
        <w:rPr>
          <w:rFonts w:ascii="Times New Roman" w:eastAsia="Arial" w:hAnsi="Times New Roman" w:cs="Times New Roman"/>
          <w:i/>
          <w:color w:val="000000"/>
          <w:kern w:val="2"/>
          <w:lang w:bidi="ar"/>
        </w:rPr>
        <w:t>Enhancing Contributions of the Informal Sector to National Development: The Case of Uganda</w:t>
      </w:r>
      <w:r w:rsidRPr="00142471">
        <w:rPr>
          <w:rFonts w:ascii="Times New Roman" w:eastAsia="NSimSun" w:hAnsi="Times New Roman" w:cs="Times New Roman"/>
          <w:color w:val="000000"/>
          <w:kern w:val="2"/>
          <w:lang w:bidi="ar"/>
        </w:rPr>
        <w:t xml:space="preserve">. Kampala: Economic Policy Research Centre [EPRC].  </w:t>
      </w:r>
    </w:p>
    <w:p w14:paraId="19FF846F"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NSimSun" w:hAnsi="Times New Roman" w:cs="Times New Roman"/>
          <w:kern w:val="2"/>
          <w:lang w:bidi="ar"/>
        </w:rPr>
        <w:t xml:space="preserve">Namuli, K. (2018). </w:t>
      </w:r>
      <w:r w:rsidRPr="00142471">
        <w:rPr>
          <w:rFonts w:ascii="Times New Roman" w:eastAsia="Calibri" w:hAnsi="Times New Roman" w:cs="Times New Roman"/>
          <w:i/>
          <w:kern w:val="2"/>
          <w:lang w:bidi="ar"/>
        </w:rPr>
        <w:t>Youth Unemployment and Urban Crimes in Kampala:</w:t>
      </w:r>
      <w:r w:rsidRPr="00142471">
        <w:rPr>
          <w:rFonts w:ascii="Times New Roman" w:eastAsia="NSimSun" w:hAnsi="Times New Roman" w:cs="Times New Roman"/>
          <w:kern w:val="2"/>
          <w:lang w:bidi="ar"/>
        </w:rPr>
        <w:t xml:space="preserve"> </w:t>
      </w:r>
      <w:r w:rsidRPr="00142471">
        <w:rPr>
          <w:rFonts w:ascii="Times New Roman" w:eastAsia="Calibri" w:hAnsi="Times New Roman" w:cs="Times New Roman"/>
          <w:kern w:val="2"/>
          <w:lang w:bidi="ar"/>
        </w:rPr>
        <w:t xml:space="preserve">A Case Study </w:t>
      </w:r>
      <w:proofErr w:type="gramStart"/>
      <w:r w:rsidRPr="00142471">
        <w:rPr>
          <w:rFonts w:ascii="Times New Roman" w:eastAsia="Calibri" w:hAnsi="Times New Roman" w:cs="Times New Roman"/>
          <w:kern w:val="2"/>
          <w:lang w:bidi="ar"/>
        </w:rPr>
        <w:t>Of</w:t>
      </w:r>
      <w:proofErr w:type="gramEnd"/>
      <w:r w:rsidRPr="00142471">
        <w:rPr>
          <w:rFonts w:ascii="Times New Roman" w:eastAsia="Calibri" w:hAnsi="Times New Roman" w:cs="Times New Roman"/>
          <w:kern w:val="2"/>
          <w:lang w:bidi="ar"/>
        </w:rPr>
        <w:t xml:space="preserve"> </w:t>
      </w:r>
      <w:proofErr w:type="spellStart"/>
      <w:r w:rsidRPr="00142471">
        <w:rPr>
          <w:rFonts w:ascii="Times New Roman" w:eastAsia="Calibri" w:hAnsi="Times New Roman" w:cs="Times New Roman"/>
          <w:kern w:val="2"/>
          <w:lang w:bidi="ar"/>
        </w:rPr>
        <w:t>Namuwongo</w:t>
      </w:r>
      <w:proofErr w:type="spellEnd"/>
      <w:r w:rsidRPr="00142471">
        <w:rPr>
          <w:rFonts w:ascii="Times New Roman" w:eastAsia="Calibri" w:hAnsi="Times New Roman" w:cs="Times New Roman"/>
          <w:kern w:val="2"/>
          <w:lang w:bidi="ar"/>
        </w:rPr>
        <w:t xml:space="preserve"> Parish. Kampala: (Kampala International University-Dissertation)</w:t>
      </w:r>
    </w:p>
    <w:p w14:paraId="7A88600D"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proofErr w:type="spellStart"/>
      <w:r w:rsidRPr="00142471">
        <w:rPr>
          <w:rFonts w:ascii="Times New Roman" w:eastAsia="NSimSun" w:hAnsi="Times New Roman" w:cs="Times New Roman"/>
          <w:color w:val="000000"/>
          <w:kern w:val="2"/>
          <w:lang w:bidi="ar"/>
        </w:rPr>
        <w:t>Nanungi</w:t>
      </w:r>
      <w:proofErr w:type="spellEnd"/>
      <w:r w:rsidRPr="00142471">
        <w:rPr>
          <w:rFonts w:ascii="Times New Roman" w:eastAsia="NSimSun" w:hAnsi="Times New Roman" w:cs="Times New Roman"/>
          <w:color w:val="000000"/>
          <w:kern w:val="2"/>
          <w:lang w:bidi="ar"/>
        </w:rPr>
        <w:t xml:space="preserve">, C.N. (2021). </w:t>
      </w:r>
      <w:r w:rsidRPr="00142471">
        <w:rPr>
          <w:rFonts w:ascii="Times New Roman" w:eastAsia="Arial" w:hAnsi="Times New Roman" w:cs="Times New Roman"/>
          <w:i/>
          <w:color w:val="000000"/>
          <w:kern w:val="2"/>
          <w:lang w:bidi="ar"/>
        </w:rPr>
        <w:t xml:space="preserve">Unemployment among the youth – A case study of </w:t>
      </w:r>
      <w:proofErr w:type="spellStart"/>
      <w:r w:rsidRPr="00142471">
        <w:rPr>
          <w:rFonts w:ascii="Times New Roman" w:eastAsia="Arial" w:hAnsi="Times New Roman" w:cs="Times New Roman"/>
          <w:i/>
          <w:color w:val="000000"/>
          <w:kern w:val="2"/>
          <w:lang w:bidi="ar"/>
        </w:rPr>
        <w:t>Kisenyi</w:t>
      </w:r>
      <w:proofErr w:type="spellEnd"/>
      <w:r w:rsidRPr="00142471">
        <w:rPr>
          <w:rFonts w:ascii="Times New Roman" w:eastAsia="Arial" w:hAnsi="Times New Roman" w:cs="Times New Roman"/>
          <w:i/>
          <w:color w:val="000000"/>
          <w:kern w:val="2"/>
          <w:lang w:bidi="ar"/>
        </w:rPr>
        <w:t xml:space="preserve"> 1 parish in Kampala District</w:t>
      </w:r>
      <w:r w:rsidRPr="00142471">
        <w:rPr>
          <w:rFonts w:ascii="Times New Roman" w:eastAsia="NSimSun" w:hAnsi="Times New Roman" w:cs="Times New Roman"/>
          <w:color w:val="000000"/>
          <w:kern w:val="2"/>
          <w:lang w:bidi="ar"/>
        </w:rPr>
        <w:t>. Unpublished bachelor thesis, Makerere University, Kampala.</w:t>
      </w:r>
    </w:p>
    <w:p w14:paraId="5CD9C8BC"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proofErr w:type="spellStart"/>
      <w:r w:rsidRPr="00142471">
        <w:rPr>
          <w:rFonts w:ascii="Times New Roman" w:eastAsia="NSimSun" w:hAnsi="Times New Roman" w:cs="Times New Roman"/>
          <w:color w:val="000000"/>
          <w:kern w:val="2"/>
          <w:lang w:bidi="ar"/>
        </w:rPr>
        <w:t>Osalor</w:t>
      </w:r>
      <w:proofErr w:type="spellEnd"/>
      <w:r w:rsidRPr="00142471">
        <w:rPr>
          <w:rFonts w:ascii="Times New Roman" w:eastAsia="NSimSun" w:hAnsi="Times New Roman" w:cs="Times New Roman"/>
          <w:color w:val="000000"/>
          <w:kern w:val="2"/>
          <w:lang w:bidi="ar"/>
        </w:rPr>
        <w:t xml:space="preserve">, P. (2021). </w:t>
      </w:r>
      <w:r w:rsidRPr="00142471">
        <w:rPr>
          <w:rFonts w:ascii="Times New Roman" w:eastAsia="Arial" w:hAnsi="Times New Roman" w:cs="Times New Roman"/>
          <w:i/>
          <w:color w:val="000000"/>
          <w:kern w:val="2"/>
          <w:lang w:bidi="ar"/>
        </w:rPr>
        <w:t>The Entrepreneurial Revolution – A solution for poverty eradication</w:t>
      </w:r>
      <w:r w:rsidRPr="00142471">
        <w:rPr>
          <w:rFonts w:ascii="Times New Roman" w:eastAsia="NSimSun" w:hAnsi="Times New Roman" w:cs="Times New Roman"/>
          <w:color w:val="000000"/>
          <w:kern w:val="2"/>
          <w:lang w:bidi="ar"/>
        </w:rPr>
        <w:t xml:space="preserve">. London: </w:t>
      </w:r>
      <w:proofErr w:type="spellStart"/>
      <w:r w:rsidRPr="00142471">
        <w:rPr>
          <w:rFonts w:ascii="Times New Roman" w:eastAsia="NSimSun" w:hAnsi="Times New Roman" w:cs="Times New Roman"/>
          <w:color w:val="000000"/>
          <w:kern w:val="2"/>
          <w:lang w:bidi="ar"/>
        </w:rPr>
        <w:t>Posag</w:t>
      </w:r>
      <w:proofErr w:type="spellEnd"/>
      <w:r w:rsidRPr="00142471">
        <w:rPr>
          <w:rFonts w:ascii="Times New Roman" w:eastAsia="NSimSun" w:hAnsi="Times New Roman" w:cs="Times New Roman"/>
          <w:color w:val="000000"/>
          <w:kern w:val="2"/>
          <w:lang w:bidi="ar"/>
        </w:rPr>
        <w:t xml:space="preserve"> International.</w:t>
      </w:r>
    </w:p>
    <w:p w14:paraId="29F6B16F"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NSimSun" w:hAnsi="Times New Roman" w:cs="Times New Roman"/>
          <w:color w:val="000000"/>
          <w:kern w:val="2"/>
          <w:lang w:bidi="ar"/>
        </w:rPr>
        <w:t xml:space="preserve">Peter, S. (2020). </w:t>
      </w:r>
      <w:r w:rsidRPr="00142471">
        <w:rPr>
          <w:rFonts w:ascii="Times New Roman" w:eastAsia="Arial" w:hAnsi="Times New Roman" w:cs="Times New Roman"/>
          <w:i/>
          <w:color w:val="000000"/>
          <w:kern w:val="2"/>
          <w:lang w:bidi="ar"/>
        </w:rPr>
        <w:t>Nature of Urban Youth Unemployment in Tanzania: Challenges and Consequences</w:t>
      </w:r>
      <w:r w:rsidRPr="00142471">
        <w:rPr>
          <w:rFonts w:ascii="Times New Roman" w:eastAsia="NSimSun" w:hAnsi="Times New Roman" w:cs="Times New Roman"/>
          <w:color w:val="000000"/>
          <w:kern w:val="2"/>
          <w:lang w:bidi="ar"/>
        </w:rPr>
        <w:t>. Paper presented at the REPOA’s 19</w:t>
      </w:r>
      <w:r w:rsidRPr="00142471">
        <w:rPr>
          <w:rFonts w:ascii="Times New Roman" w:eastAsia="NSimSun" w:hAnsi="Times New Roman" w:cs="Times New Roman"/>
          <w:color w:val="000000"/>
          <w:kern w:val="2"/>
          <w:vertAlign w:val="superscript"/>
          <w:lang w:bidi="ar"/>
        </w:rPr>
        <w:t>th</w:t>
      </w:r>
      <w:r w:rsidRPr="00142471">
        <w:rPr>
          <w:rFonts w:ascii="Times New Roman" w:eastAsia="NSimSun" w:hAnsi="Times New Roman" w:cs="Times New Roman"/>
          <w:color w:val="000000"/>
          <w:kern w:val="2"/>
          <w:lang w:bidi="ar"/>
        </w:rPr>
        <w:t xml:space="preserve"> Annual Research Workshop, Dar es Salaam.</w:t>
      </w:r>
    </w:p>
    <w:p w14:paraId="7801C0B1"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NSimSun" w:hAnsi="Times New Roman" w:cs="Times New Roman"/>
          <w:color w:val="000000"/>
          <w:kern w:val="2"/>
          <w:lang w:bidi="ar"/>
        </w:rPr>
        <w:t xml:space="preserve">Sekaran, U. (2003). </w:t>
      </w:r>
      <w:r w:rsidRPr="00142471">
        <w:rPr>
          <w:rFonts w:ascii="Times New Roman" w:eastAsia="NSimSun" w:hAnsi="Times New Roman" w:cs="Times New Roman"/>
          <w:i/>
          <w:iCs/>
          <w:color w:val="000000"/>
          <w:kern w:val="2"/>
          <w:lang w:bidi="ar"/>
        </w:rPr>
        <w:t>Research method for business</w:t>
      </w:r>
      <w:r w:rsidRPr="00142471">
        <w:rPr>
          <w:rFonts w:ascii="Times New Roman" w:eastAsia="NSimSun" w:hAnsi="Times New Roman" w:cs="Times New Roman"/>
          <w:color w:val="000000"/>
          <w:kern w:val="2"/>
          <w:lang w:bidi="ar"/>
        </w:rPr>
        <w:t>: A skill building approach, 4</w:t>
      </w:r>
      <w:r w:rsidRPr="00142471">
        <w:rPr>
          <w:rFonts w:ascii="Times New Roman" w:eastAsia="NSimSun" w:hAnsi="Times New Roman" w:cs="Times New Roman"/>
          <w:color w:val="000000"/>
          <w:kern w:val="2"/>
          <w:vertAlign w:val="superscript"/>
          <w:lang w:bidi="ar"/>
        </w:rPr>
        <w:t>th</w:t>
      </w:r>
      <w:r w:rsidRPr="00142471">
        <w:rPr>
          <w:rFonts w:ascii="Times New Roman" w:eastAsia="NSimSun" w:hAnsi="Times New Roman" w:cs="Times New Roman"/>
          <w:color w:val="000000"/>
          <w:kern w:val="2"/>
          <w:lang w:bidi="ar"/>
        </w:rPr>
        <w:t>edition, John Wiley &amp; Sons.</w:t>
      </w:r>
    </w:p>
    <w:p w14:paraId="764A508A"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NSimSun" w:hAnsi="Times New Roman" w:cs="Times New Roman"/>
          <w:color w:val="000000"/>
          <w:kern w:val="2"/>
          <w:lang w:bidi="ar"/>
        </w:rPr>
        <w:t xml:space="preserve">Stephanie, W.E. (2016). </w:t>
      </w:r>
      <w:r w:rsidRPr="00142471">
        <w:rPr>
          <w:rFonts w:ascii="Times New Roman" w:eastAsia="NSimSun" w:hAnsi="Times New Roman" w:cs="Times New Roman"/>
          <w:i/>
          <w:iCs/>
          <w:color w:val="000000"/>
          <w:kern w:val="2"/>
          <w:lang w:bidi="ar"/>
        </w:rPr>
        <w:t xml:space="preserve">Reliability and Validity in Research: </w:t>
      </w:r>
      <w:r w:rsidRPr="00142471">
        <w:rPr>
          <w:rFonts w:ascii="Times New Roman" w:eastAsia="NSimSun" w:hAnsi="Times New Roman" w:cs="Times New Roman"/>
          <w:color w:val="000000"/>
          <w:kern w:val="2"/>
          <w:lang w:bidi="ar"/>
        </w:rPr>
        <w:t>Definition, Examples. Washington D.C: American Council of Education.</w:t>
      </w:r>
    </w:p>
    <w:p w14:paraId="1C00C348"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Arial" w:hAnsi="Times New Roman" w:cs="Times New Roman"/>
          <w:color w:val="000000"/>
          <w:kern w:val="2"/>
          <w:lang w:bidi="ar"/>
        </w:rPr>
        <w:t xml:space="preserve">Smriti Chand (1998). </w:t>
      </w:r>
      <w:r w:rsidRPr="00142471">
        <w:rPr>
          <w:rFonts w:ascii="Times New Roman" w:eastAsia="Arial" w:hAnsi="Times New Roman" w:cs="Times New Roman"/>
          <w:i/>
          <w:color w:val="000000"/>
          <w:kern w:val="2"/>
          <w:lang w:bidi="ar"/>
        </w:rPr>
        <w:t>The Classical Theory of Employment:</w:t>
      </w:r>
      <w:r w:rsidRPr="00142471">
        <w:rPr>
          <w:rFonts w:ascii="Times New Roman" w:eastAsia="Arial" w:hAnsi="Times New Roman" w:cs="Times New Roman"/>
          <w:color w:val="000000"/>
          <w:kern w:val="2"/>
          <w:lang w:bidi="ar"/>
        </w:rPr>
        <w:t xml:space="preserve"> Assumption and Criticism. </w:t>
      </w:r>
      <w:r w:rsidRPr="00142471">
        <w:rPr>
          <w:rFonts w:ascii="Times New Roman" w:eastAsia="NSimSun" w:hAnsi="Times New Roman" w:cs="Times New Roman"/>
          <w:color w:val="000000"/>
          <w:kern w:val="2"/>
          <w:lang w:bidi="ar"/>
        </w:rPr>
        <w:t xml:space="preserve">London: </w:t>
      </w:r>
      <w:proofErr w:type="spellStart"/>
      <w:r w:rsidRPr="00142471">
        <w:rPr>
          <w:rFonts w:ascii="Times New Roman" w:eastAsia="NSimSun" w:hAnsi="Times New Roman" w:cs="Times New Roman"/>
          <w:color w:val="000000"/>
          <w:kern w:val="2"/>
          <w:lang w:bidi="ar"/>
        </w:rPr>
        <w:t>Posag</w:t>
      </w:r>
      <w:proofErr w:type="spellEnd"/>
      <w:r w:rsidRPr="00142471">
        <w:rPr>
          <w:rFonts w:ascii="Times New Roman" w:eastAsia="NSimSun" w:hAnsi="Times New Roman" w:cs="Times New Roman"/>
          <w:color w:val="000000"/>
          <w:kern w:val="2"/>
          <w:lang w:bidi="ar"/>
        </w:rPr>
        <w:t xml:space="preserve"> International. </w:t>
      </w:r>
      <w:r w:rsidRPr="00142471">
        <w:rPr>
          <w:rFonts w:ascii="Times New Roman" w:eastAsia="Arial" w:hAnsi="Times New Roman" w:cs="Times New Roman"/>
          <w:color w:val="000000"/>
          <w:kern w:val="2"/>
          <w:lang w:bidi="ar"/>
        </w:rPr>
        <w:t xml:space="preserve"> </w:t>
      </w:r>
    </w:p>
    <w:p w14:paraId="64507274"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proofErr w:type="spellStart"/>
      <w:r w:rsidRPr="00142471">
        <w:rPr>
          <w:rFonts w:ascii="Times New Roman" w:eastAsia="NSimSun" w:hAnsi="Times New Roman" w:cs="Times New Roman"/>
          <w:color w:val="000000"/>
          <w:kern w:val="2"/>
          <w:lang w:bidi="ar"/>
        </w:rPr>
        <w:t>Wadesango</w:t>
      </w:r>
      <w:proofErr w:type="spellEnd"/>
      <w:r w:rsidRPr="00142471">
        <w:rPr>
          <w:rFonts w:ascii="Times New Roman" w:eastAsia="NSimSun" w:hAnsi="Times New Roman" w:cs="Times New Roman"/>
          <w:color w:val="000000"/>
          <w:kern w:val="2"/>
          <w:lang w:bidi="ar"/>
        </w:rPr>
        <w:t xml:space="preserve">, N., Chabaya, O., </w:t>
      </w:r>
      <w:proofErr w:type="spellStart"/>
      <w:r w:rsidRPr="00142471">
        <w:rPr>
          <w:rFonts w:ascii="Times New Roman" w:eastAsia="NSimSun" w:hAnsi="Times New Roman" w:cs="Times New Roman"/>
          <w:color w:val="000000"/>
          <w:kern w:val="2"/>
          <w:lang w:bidi="ar"/>
        </w:rPr>
        <w:t>Rembe</w:t>
      </w:r>
      <w:proofErr w:type="spellEnd"/>
      <w:r w:rsidRPr="00142471">
        <w:rPr>
          <w:rFonts w:ascii="Times New Roman" w:eastAsia="NSimSun" w:hAnsi="Times New Roman" w:cs="Times New Roman"/>
          <w:color w:val="000000"/>
          <w:kern w:val="2"/>
          <w:lang w:bidi="ar"/>
        </w:rPr>
        <w:t xml:space="preserve">, S. &amp; </w:t>
      </w:r>
      <w:proofErr w:type="spellStart"/>
      <w:r w:rsidRPr="00142471">
        <w:rPr>
          <w:rFonts w:ascii="Times New Roman" w:eastAsia="NSimSun" w:hAnsi="Times New Roman" w:cs="Times New Roman"/>
          <w:color w:val="000000"/>
          <w:kern w:val="2"/>
          <w:lang w:bidi="ar"/>
        </w:rPr>
        <w:t>Muhuro</w:t>
      </w:r>
      <w:proofErr w:type="spellEnd"/>
      <w:r w:rsidRPr="00142471">
        <w:rPr>
          <w:rFonts w:ascii="Times New Roman" w:eastAsia="NSimSun" w:hAnsi="Times New Roman" w:cs="Times New Roman"/>
          <w:color w:val="000000"/>
          <w:kern w:val="2"/>
          <w:lang w:bidi="ar"/>
        </w:rPr>
        <w:t xml:space="preserve">, P. (2021). Poverty as a Source of </w:t>
      </w:r>
      <w:proofErr w:type="spellStart"/>
      <w:r w:rsidRPr="00142471">
        <w:rPr>
          <w:rFonts w:ascii="Times New Roman" w:eastAsia="NSimSun" w:hAnsi="Times New Roman" w:cs="Times New Roman"/>
          <w:color w:val="000000"/>
          <w:kern w:val="2"/>
          <w:lang w:bidi="ar"/>
        </w:rPr>
        <w:t>Behavioural</w:t>
      </w:r>
      <w:proofErr w:type="spellEnd"/>
      <w:r w:rsidRPr="00142471">
        <w:rPr>
          <w:rFonts w:ascii="Times New Roman" w:eastAsia="NSimSun" w:hAnsi="Times New Roman" w:cs="Times New Roman"/>
          <w:color w:val="000000"/>
          <w:kern w:val="2"/>
          <w:lang w:bidi="ar"/>
        </w:rPr>
        <w:t xml:space="preserve"> Problems that Affect the Realization of the Right to Basic Education among Children: A Case </w:t>
      </w:r>
      <w:r w:rsidRPr="00142471">
        <w:rPr>
          <w:rFonts w:ascii="Times New Roman" w:eastAsia="NSimSun" w:hAnsi="Times New Roman" w:cs="Times New Roman"/>
          <w:color w:val="000000"/>
          <w:kern w:val="2"/>
          <w:lang w:bidi="ar"/>
        </w:rPr>
        <w:lastRenderedPageBreak/>
        <w:t xml:space="preserve">Study of Schools in the Eastern Cape – South Africa. </w:t>
      </w:r>
      <w:r w:rsidRPr="00142471">
        <w:rPr>
          <w:rFonts w:ascii="Times New Roman" w:eastAsia="Arial" w:hAnsi="Times New Roman" w:cs="Times New Roman"/>
          <w:i/>
          <w:color w:val="000000"/>
          <w:kern w:val="2"/>
          <w:lang w:bidi="ar"/>
        </w:rPr>
        <w:t>Journal of Social Science, 27</w:t>
      </w:r>
      <w:r w:rsidRPr="00142471">
        <w:rPr>
          <w:rFonts w:ascii="Times New Roman" w:eastAsia="NSimSun" w:hAnsi="Times New Roman" w:cs="Times New Roman"/>
          <w:color w:val="000000"/>
          <w:kern w:val="2"/>
          <w:lang w:bidi="ar"/>
        </w:rPr>
        <w:t>(3), pp. 149-156.</w:t>
      </w:r>
    </w:p>
    <w:p w14:paraId="7D43A90C" w14:textId="77777777" w:rsidR="00A72F19" w:rsidRPr="00142471" w:rsidRDefault="00AB12CB" w:rsidP="00823272">
      <w:pPr>
        <w:pStyle w:val="NormalWeb"/>
        <w:tabs>
          <w:tab w:val="left" w:pos="2160"/>
        </w:tabs>
        <w:suppressAutoHyphens/>
        <w:spacing w:line="480" w:lineRule="auto"/>
        <w:ind w:right="-180" w:hanging="720"/>
        <w:jc w:val="both"/>
        <w:rPr>
          <w:rFonts w:ascii="Times New Roman" w:hAnsi="Times New Roman" w:cs="Times New Roman"/>
        </w:rPr>
      </w:pPr>
      <w:r w:rsidRPr="00142471">
        <w:rPr>
          <w:rFonts w:ascii="Times New Roman" w:eastAsia="Arial" w:hAnsi="Times New Roman" w:cs="Times New Roman"/>
          <w:color w:val="000000"/>
          <w:kern w:val="2"/>
          <w:lang w:bidi="ar"/>
        </w:rPr>
        <w:t>World Bank (2018).</w:t>
      </w:r>
      <w:r w:rsidRPr="00142471">
        <w:rPr>
          <w:rFonts w:ascii="Times New Roman" w:eastAsia="NSimSun" w:hAnsi="Times New Roman" w:cs="Times New Roman"/>
          <w:color w:val="000000"/>
          <w:kern w:val="2"/>
          <w:lang w:bidi="ar"/>
        </w:rPr>
        <w:t xml:space="preserve"> </w:t>
      </w:r>
      <w:r w:rsidRPr="00142471">
        <w:rPr>
          <w:rFonts w:ascii="Times New Roman" w:eastAsia="NSimSun" w:hAnsi="Times New Roman" w:cs="Times New Roman"/>
          <w:i/>
          <w:color w:val="000000"/>
          <w:kern w:val="2"/>
          <w:lang w:bidi="ar"/>
        </w:rPr>
        <w:t xml:space="preserve">“Youth Unemployment and Political Instability in Selected Developing Countries.” </w:t>
      </w:r>
      <w:r w:rsidRPr="00142471">
        <w:rPr>
          <w:rFonts w:ascii="Times New Roman" w:eastAsia="NSimSun" w:hAnsi="Times New Roman" w:cs="Times New Roman"/>
          <w:color w:val="000000"/>
          <w:kern w:val="2"/>
          <w:lang w:bidi="ar"/>
        </w:rPr>
        <w:t>Working Paper 171. African Development Bank Group.</w:t>
      </w:r>
    </w:p>
    <w:p w14:paraId="27B93A8E" w14:textId="77777777" w:rsidR="00027644" w:rsidRDefault="00027644" w:rsidP="00823272">
      <w:pPr>
        <w:pStyle w:val="Heading1"/>
        <w:spacing w:before="0" w:line="480" w:lineRule="auto"/>
        <w:ind w:right="-180"/>
        <w:rPr>
          <w:rFonts w:ascii="Times New Roman" w:hAnsi="Times New Roman" w:cs="Times New Roman"/>
          <w:color w:val="auto"/>
          <w:sz w:val="24"/>
          <w:szCs w:val="24"/>
        </w:rPr>
      </w:pPr>
    </w:p>
    <w:p w14:paraId="5F3FB5A2" w14:textId="77777777" w:rsidR="00027644" w:rsidRDefault="00027644" w:rsidP="00823272">
      <w:pPr>
        <w:pStyle w:val="Heading1"/>
        <w:spacing w:before="0" w:line="480" w:lineRule="auto"/>
        <w:ind w:right="-180"/>
        <w:rPr>
          <w:rFonts w:ascii="Times New Roman" w:hAnsi="Times New Roman" w:cs="Times New Roman"/>
          <w:color w:val="auto"/>
          <w:sz w:val="24"/>
          <w:szCs w:val="24"/>
        </w:rPr>
      </w:pPr>
    </w:p>
    <w:p w14:paraId="2A27F9BF" w14:textId="77777777" w:rsidR="00027644" w:rsidRDefault="00027644" w:rsidP="00823272">
      <w:pPr>
        <w:pStyle w:val="Heading1"/>
        <w:spacing w:before="0" w:line="480" w:lineRule="auto"/>
        <w:ind w:right="-180"/>
        <w:rPr>
          <w:rFonts w:asciiTheme="minorHAnsi" w:eastAsiaTheme="minorEastAsia" w:hAnsiTheme="minorHAnsi" w:cstheme="minorBidi"/>
          <w:b w:val="0"/>
          <w:bCs w:val="0"/>
          <w:color w:val="auto"/>
          <w:sz w:val="22"/>
          <w:szCs w:val="22"/>
        </w:rPr>
      </w:pPr>
    </w:p>
    <w:p w14:paraId="5AA4CB75" w14:textId="77777777" w:rsidR="00027644" w:rsidRPr="00027644" w:rsidRDefault="00027644" w:rsidP="00823272">
      <w:pPr>
        <w:ind w:right="-180"/>
      </w:pPr>
    </w:p>
    <w:p w14:paraId="7F1E34BF" w14:textId="64CE97BF" w:rsidR="00A72F19" w:rsidRPr="00B569E3" w:rsidRDefault="00AB12CB" w:rsidP="00823272">
      <w:pPr>
        <w:pStyle w:val="Heading1"/>
        <w:spacing w:before="0" w:line="480" w:lineRule="auto"/>
        <w:ind w:right="-180"/>
        <w:jc w:val="center"/>
        <w:rPr>
          <w:rFonts w:ascii="Times New Roman" w:hAnsi="Times New Roman" w:cs="Times New Roman"/>
          <w:color w:val="auto"/>
          <w:sz w:val="24"/>
          <w:szCs w:val="24"/>
        </w:rPr>
      </w:pPr>
      <w:bookmarkStart w:id="61" w:name="_Toc145581934"/>
      <w:r w:rsidRPr="00B569E3">
        <w:rPr>
          <w:rFonts w:ascii="Times New Roman" w:hAnsi="Times New Roman" w:cs="Times New Roman"/>
          <w:noProof/>
          <w:color w:val="auto"/>
          <w:sz w:val="24"/>
          <w:szCs w:val="24"/>
        </w:rPr>
        <w:drawing>
          <wp:anchor distT="0" distB="0" distL="0" distR="0" simplePos="0" relativeHeight="251701760" behindDoc="0" locked="0" layoutInCell="1" allowOverlap="1" wp14:anchorId="7042A4BD" wp14:editId="47B6E4B0">
            <wp:simplePos x="0" y="0"/>
            <wp:positionH relativeFrom="column">
              <wp:posOffset>868045</wp:posOffset>
            </wp:positionH>
            <wp:positionV relativeFrom="paragraph">
              <wp:posOffset>210820</wp:posOffset>
            </wp:positionV>
            <wp:extent cx="5303520" cy="6549390"/>
            <wp:effectExtent l="0" t="0" r="0" b="0"/>
            <wp:wrapNone/>
            <wp:docPr id="18" name="Picture 1013201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013201180"/>
                    <pic:cNvPicPr>
                      <a:picLocks noChangeAspect="1" noChangeArrowheads="1"/>
                    </pic:cNvPicPr>
                  </pic:nvPicPr>
                  <pic:blipFill>
                    <a:blip r:embed="rId11"/>
                    <a:stretch>
                      <a:fillRect/>
                    </a:stretch>
                  </pic:blipFill>
                  <pic:spPr bwMode="auto">
                    <a:xfrm>
                      <a:off x="0" y="0"/>
                      <a:ext cx="5303520" cy="6549390"/>
                    </a:xfrm>
                    <a:prstGeom prst="rect">
                      <a:avLst/>
                    </a:prstGeom>
                  </pic:spPr>
                </pic:pic>
              </a:graphicData>
            </a:graphic>
          </wp:anchor>
        </w:drawing>
      </w:r>
      <w:r w:rsidRPr="00B569E3">
        <w:rPr>
          <w:rFonts w:ascii="Times New Roman" w:hAnsi="Times New Roman" w:cs="Times New Roman"/>
          <w:color w:val="auto"/>
          <w:sz w:val="24"/>
          <w:szCs w:val="24"/>
        </w:rPr>
        <w:t>APPENDIX 1:</w:t>
      </w:r>
      <w:r w:rsidR="002B7D9B">
        <w:rPr>
          <w:rFonts w:ascii="Times New Roman" w:hAnsi="Times New Roman" w:cs="Times New Roman"/>
          <w:color w:val="auto"/>
          <w:sz w:val="24"/>
          <w:szCs w:val="24"/>
        </w:rPr>
        <w:t xml:space="preserve"> SAMPLE SIZE TABLE</w:t>
      </w:r>
      <w:bookmarkEnd w:id="61"/>
      <w:r w:rsidR="002B7D9B">
        <w:rPr>
          <w:rFonts w:ascii="Times New Roman" w:hAnsi="Times New Roman" w:cs="Times New Roman"/>
          <w:color w:val="auto"/>
          <w:sz w:val="24"/>
          <w:szCs w:val="24"/>
        </w:rPr>
        <w:tab/>
      </w:r>
    </w:p>
    <w:p w14:paraId="44DA7D25" w14:textId="77777777" w:rsidR="00A72F19" w:rsidRPr="00142471" w:rsidRDefault="00AB12CB" w:rsidP="00823272">
      <w:pPr>
        <w:pStyle w:val="Heading1"/>
        <w:spacing w:before="0" w:line="480" w:lineRule="auto"/>
        <w:ind w:right="-180"/>
        <w:jc w:val="center"/>
        <w:rPr>
          <w:rFonts w:ascii="Times New Roman" w:hAnsi="Times New Roman" w:cs="Times New Roman"/>
          <w:sz w:val="24"/>
          <w:szCs w:val="24"/>
        </w:rPr>
      </w:pPr>
      <w:bookmarkStart w:id="62" w:name="_Toc145581935"/>
      <w:r w:rsidRPr="00142471">
        <w:rPr>
          <w:rFonts w:ascii="Times New Roman" w:hAnsi="Times New Roman" w:cs="Times New Roman"/>
          <w:sz w:val="24"/>
          <w:szCs w:val="24"/>
        </w:rPr>
        <w:t>Table for Determining Sample Size for a Finite Population</w:t>
      </w:r>
      <w:bookmarkEnd w:id="62"/>
      <w:r w:rsidRPr="00142471">
        <w:rPr>
          <w:rFonts w:ascii="Times New Roman" w:hAnsi="Times New Roman" w:cs="Times New Roman"/>
          <w:sz w:val="24"/>
          <w:szCs w:val="24"/>
        </w:rPr>
        <w:t xml:space="preserve">   </w:t>
      </w:r>
    </w:p>
    <w:p w14:paraId="0CFFD4BA" w14:textId="77777777" w:rsidR="00A72F19" w:rsidRPr="00142471" w:rsidRDefault="00A72F19" w:rsidP="00823272">
      <w:pPr>
        <w:pStyle w:val="NormalWeb"/>
        <w:suppressAutoHyphens/>
        <w:spacing w:line="480" w:lineRule="auto"/>
        <w:ind w:right="-180"/>
        <w:rPr>
          <w:rFonts w:ascii="Times New Roman" w:hAnsi="Times New Roman" w:cs="Times New Roman"/>
        </w:rPr>
      </w:pPr>
    </w:p>
    <w:p w14:paraId="4D90A6B5" w14:textId="77777777" w:rsidR="00A72F19" w:rsidRPr="00142471" w:rsidRDefault="00A72F19" w:rsidP="00823272">
      <w:pPr>
        <w:pStyle w:val="NormalWeb"/>
        <w:suppressAutoHyphens/>
        <w:spacing w:line="480" w:lineRule="auto"/>
        <w:ind w:right="-180"/>
        <w:rPr>
          <w:rFonts w:ascii="Times New Roman" w:hAnsi="Times New Roman" w:cs="Times New Roman"/>
        </w:rPr>
      </w:pPr>
    </w:p>
    <w:p w14:paraId="41583E01" w14:textId="77777777" w:rsidR="00A72F19" w:rsidRPr="00142471" w:rsidRDefault="00A72F19" w:rsidP="00823272">
      <w:pPr>
        <w:pStyle w:val="NormalWeb"/>
        <w:suppressAutoHyphens/>
        <w:spacing w:line="480" w:lineRule="auto"/>
        <w:ind w:right="-180"/>
        <w:rPr>
          <w:rFonts w:ascii="Times New Roman" w:hAnsi="Times New Roman" w:cs="Times New Roman"/>
        </w:rPr>
      </w:pPr>
    </w:p>
    <w:p w14:paraId="714F7471" w14:textId="77777777" w:rsidR="00A72F19" w:rsidRPr="00142471" w:rsidRDefault="00A72F19" w:rsidP="00823272">
      <w:pPr>
        <w:pStyle w:val="NormalWeb"/>
        <w:suppressAutoHyphens/>
        <w:spacing w:line="480" w:lineRule="auto"/>
        <w:ind w:right="-180"/>
        <w:rPr>
          <w:rFonts w:ascii="Times New Roman" w:hAnsi="Times New Roman" w:cs="Times New Roman"/>
        </w:rPr>
      </w:pPr>
    </w:p>
    <w:p w14:paraId="10330937" w14:textId="77777777" w:rsidR="00A72F19" w:rsidRPr="00142471" w:rsidRDefault="00A72F19" w:rsidP="00823272">
      <w:pPr>
        <w:pStyle w:val="NormalWeb"/>
        <w:suppressAutoHyphens/>
        <w:spacing w:line="480" w:lineRule="auto"/>
        <w:ind w:right="-180"/>
        <w:rPr>
          <w:rFonts w:ascii="Times New Roman" w:hAnsi="Times New Roman" w:cs="Times New Roman"/>
        </w:rPr>
      </w:pPr>
    </w:p>
    <w:p w14:paraId="10F547B1" w14:textId="77777777" w:rsidR="00A72F19" w:rsidRPr="00142471" w:rsidRDefault="00A72F19" w:rsidP="00823272">
      <w:pPr>
        <w:pStyle w:val="NormalWeb"/>
        <w:suppressAutoHyphens/>
        <w:spacing w:line="480" w:lineRule="auto"/>
        <w:ind w:right="-180"/>
        <w:rPr>
          <w:rFonts w:ascii="Times New Roman" w:hAnsi="Times New Roman" w:cs="Times New Roman"/>
        </w:rPr>
      </w:pPr>
    </w:p>
    <w:p w14:paraId="2CCC1A6F" w14:textId="77777777" w:rsidR="00A72F19" w:rsidRPr="00142471" w:rsidRDefault="00A72F19" w:rsidP="00823272">
      <w:pPr>
        <w:pStyle w:val="NormalWeb"/>
        <w:suppressAutoHyphens/>
        <w:spacing w:line="480" w:lineRule="auto"/>
        <w:ind w:right="-180"/>
        <w:rPr>
          <w:rFonts w:ascii="Times New Roman" w:hAnsi="Times New Roman" w:cs="Times New Roman"/>
        </w:rPr>
      </w:pPr>
    </w:p>
    <w:p w14:paraId="2D1ED297" w14:textId="77777777" w:rsidR="00A72F19" w:rsidRPr="00142471" w:rsidRDefault="00A72F19" w:rsidP="00823272">
      <w:pPr>
        <w:pStyle w:val="NormalWeb"/>
        <w:suppressAutoHyphens/>
        <w:spacing w:line="480" w:lineRule="auto"/>
        <w:ind w:right="-180"/>
        <w:rPr>
          <w:rFonts w:ascii="Times New Roman" w:hAnsi="Times New Roman" w:cs="Times New Roman"/>
        </w:rPr>
      </w:pPr>
    </w:p>
    <w:p w14:paraId="1281C286" w14:textId="77777777" w:rsidR="00A72F19" w:rsidRPr="00142471" w:rsidRDefault="00A72F19" w:rsidP="00823272">
      <w:pPr>
        <w:pStyle w:val="NormalWeb"/>
        <w:suppressAutoHyphens/>
        <w:spacing w:line="480" w:lineRule="auto"/>
        <w:ind w:right="-180"/>
        <w:rPr>
          <w:rFonts w:ascii="Times New Roman" w:hAnsi="Times New Roman" w:cs="Times New Roman"/>
        </w:rPr>
      </w:pPr>
    </w:p>
    <w:p w14:paraId="17105617" w14:textId="77777777" w:rsidR="00A72F19" w:rsidRPr="00142471" w:rsidRDefault="00A72F19" w:rsidP="00823272">
      <w:pPr>
        <w:pStyle w:val="NormalWeb"/>
        <w:suppressAutoHyphens/>
        <w:spacing w:line="480" w:lineRule="auto"/>
        <w:ind w:right="-180"/>
        <w:rPr>
          <w:rFonts w:ascii="Times New Roman" w:hAnsi="Times New Roman" w:cs="Times New Roman"/>
        </w:rPr>
      </w:pPr>
    </w:p>
    <w:p w14:paraId="68C367CD" w14:textId="77777777" w:rsidR="00A72F19" w:rsidRPr="00142471" w:rsidRDefault="00A72F19" w:rsidP="00823272">
      <w:pPr>
        <w:pStyle w:val="NormalWeb"/>
        <w:suppressAutoHyphens/>
        <w:spacing w:line="480" w:lineRule="auto"/>
        <w:ind w:right="-180"/>
        <w:rPr>
          <w:rFonts w:ascii="Times New Roman" w:hAnsi="Times New Roman" w:cs="Times New Roman"/>
        </w:rPr>
      </w:pPr>
    </w:p>
    <w:p w14:paraId="2B720D33" w14:textId="77777777" w:rsidR="00A72F19" w:rsidRPr="00142471" w:rsidRDefault="00A72F19" w:rsidP="00823272">
      <w:pPr>
        <w:pStyle w:val="NormalWeb"/>
        <w:suppressAutoHyphens/>
        <w:spacing w:line="480" w:lineRule="auto"/>
        <w:ind w:right="-180"/>
        <w:rPr>
          <w:rFonts w:ascii="Times New Roman" w:hAnsi="Times New Roman" w:cs="Times New Roman"/>
        </w:rPr>
      </w:pPr>
    </w:p>
    <w:p w14:paraId="51711C51" w14:textId="77777777" w:rsidR="00A72F19" w:rsidRPr="00142471" w:rsidRDefault="00A72F19" w:rsidP="00823272">
      <w:pPr>
        <w:pStyle w:val="NormalWeb"/>
        <w:suppressAutoHyphens/>
        <w:spacing w:line="480" w:lineRule="auto"/>
        <w:ind w:right="-180"/>
        <w:rPr>
          <w:rFonts w:ascii="Times New Roman" w:hAnsi="Times New Roman" w:cs="Times New Roman"/>
        </w:rPr>
      </w:pPr>
    </w:p>
    <w:p w14:paraId="7B583181" w14:textId="77777777" w:rsidR="00A72F19" w:rsidRPr="00142471" w:rsidRDefault="00A72F19" w:rsidP="00823272">
      <w:pPr>
        <w:pStyle w:val="NormalWeb"/>
        <w:suppressAutoHyphens/>
        <w:spacing w:line="480" w:lineRule="auto"/>
        <w:ind w:right="-180"/>
        <w:rPr>
          <w:rFonts w:ascii="Times New Roman" w:hAnsi="Times New Roman" w:cs="Times New Roman"/>
        </w:rPr>
      </w:pPr>
    </w:p>
    <w:p w14:paraId="01701927" w14:textId="77777777" w:rsidR="00A72F19" w:rsidRDefault="00A72F19" w:rsidP="00823272">
      <w:pPr>
        <w:pStyle w:val="NormalWeb"/>
        <w:suppressAutoHyphens/>
        <w:spacing w:line="480" w:lineRule="auto"/>
        <w:ind w:right="-180"/>
        <w:rPr>
          <w:rFonts w:ascii="Times New Roman" w:hAnsi="Times New Roman" w:cs="Times New Roman"/>
        </w:rPr>
      </w:pPr>
    </w:p>
    <w:p w14:paraId="4481A73D" w14:textId="77777777" w:rsidR="00B569E3" w:rsidRPr="00142471" w:rsidRDefault="00B569E3" w:rsidP="00823272">
      <w:pPr>
        <w:pStyle w:val="NormalWeb"/>
        <w:suppressAutoHyphens/>
        <w:spacing w:line="480" w:lineRule="auto"/>
        <w:ind w:right="-180"/>
        <w:rPr>
          <w:rFonts w:ascii="Times New Roman" w:hAnsi="Times New Roman" w:cs="Times New Roman"/>
        </w:rPr>
      </w:pPr>
    </w:p>
    <w:p w14:paraId="3CF9A03C" w14:textId="77777777" w:rsidR="00A72F19" w:rsidRPr="00142471" w:rsidRDefault="00AB12CB" w:rsidP="00823272">
      <w:pPr>
        <w:pStyle w:val="Heading1"/>
        <w:ind w:right="-180"/>
        <w:jc w:val="center"/>
        <w:rPr>
          <w:lang w:bidi="ar"/>
        </w:rPr>
      </w:pPr>
      <w:bookmarkStart w:id="63" w:name="_Toc145581936"/>
      <w:r w:rsidRPr="00142471">
        <w:rPr>
          <w:lang w:bidi="ar"/>
        </w:rPr>
        <w:t>APPENDIX II: CONSENT FORM FOR PARTICIPANTS</w:t>
      </w:r>
      <w:bookmarkEnd w:id="63"/>
    </w:p>
    <w:p w14:paraId="4F84F144" w14:textId="77777777" w:rsidR="00A72F19" w:rsidRPr="00B569E3" w:rsidRDefault="00AB12CB" w:rsidP="00823272">
      <w:pPr>
        <w:pStyle w:val="NormalWeb"/>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b/>
          <w:bCs/>
          <w:kern w:val="2"/>
          <w:lang w:bidi="ar"/>
        </w:rPr>
        <w:t xml:space="preserve">TOPIC: </w:t>
      </w:r>
      <w:r w:rsidRPr="00142471">
        <w:rPr>
          <w:rFonts w:ascii="Times New Roman" w:eastAsia="NSimSun" w:hAnsi="Times New Roman" w:cs="Times New Roman"/>
          <w:b/>
          <w:bCs/>
          <w:color w:val="000000"/>
          <w:kern w:val="2"/>
          <w:lang w:bidi="ar"/>
        </w:rPr>
        <w:t>EXPLORING THE EFFECT OF UNEMPLOYMENT ON CRIME RATES AMONG YOUTH IN MUKONO CENTRAL DIVISION, MUKONO DISTRICT</w:t>
      </w:r>
    </w:p>
    <w:p w14:paraId="3A28A4E1" w14:textId="77777777" w:rsidR="00A72F19" w:rsidRPr="00B569E3" w:rsidRDefault="00AB12CB" w:rsidP="00823272">
      <w:pPr>
        <w:pStyle w:val="NormalWeb"/>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b/>
          <w:bCs/>
          <w:kern w:val="2"/>
          <w:lang w:bidi="ar"/>
        </w:rPr>
        <w:t>Introduction</w:t>
      </w:r>
      <w:r w:rsidRPr="00142471">
        <w:rPr>
          <w:rFonts w:ascii="Times New Roman" w:eastAsia="NSimSun" w:hAnsi="Times New Roman" w:cs="Times New Roman"/>
          <w:kern w:val="2"/>
          <w:lang w:bidi="ar"/>
        </w:rPr>
        <w:t xml:space="preserve">: I am, </w:t>
      </w:r>
      <w:r w:rsidRPr="00142471">
        <w:rPr>
          <w:rFonts w:ascii="Times New Roman" w:eastAsia="NSimSun" w:hAnsi="Times New Roman" w:cs="Times New Roman"/>
          <w:b/>
          <w:bCs/>
          <w:color w:val="000000"/>
          <w:kern w:val="2"/>
          <w:lang w:bidi="ar"/>
        </w:rPr>
        <w:t>KIPWOLA KAREN WHITE</w:t>
      </w:r>
      <w:r w:rsidRPr="00142471">
        <w:rPr>
          <w:rFonts w:ascii="Times New Roman" w:eastAsia="NSimSun" w:hAnsi="Times New Roman" w:cs="Times New Roman"/>
          <w:bCs/>
          <w:kern w:val="2"/>
          <w:lang w:bidi="ar"/>
        </w:rPr>
        <w:t xml:space="preserve">, </w:t>
      </w:r>
      <w:r w:rsidRPr="00142471">
        <w:rPr>
          <w:rFonts w:ascii="Times New Roman" w:eastAsia="NSimSun" w:hAnsi="Times New Roman" w:cs="Times New Roman"/>
          <w:kern w:val="2"/>
          <w:lang w:bidi="ar"/>
        </w:rPr>
        <w:t>a researcher from Uganda Christian University. I am conducting a study entitled “</w:t>
      </w:r>
      <w:r w:rsidRPr="00142471">
        <w:rPr>
          <w:rFonts w:ascii="Times New Roman" w:eastAsia="NSimSun" w:hAnsi="Times New Roman" w:cs="Times New Roman"/>
          <w:bCs/>
          <w:color w:val="000000"/>
          <w:kern w:val="2"/>
          <w:lang w:bidi="ar"/>
        </w:rPr>
        <w:t>Exploring the Effect of Unemployment on Crime Rates among Youth in Mukono Central Division, Mukono District</w:t>
      </w:r>
      <w:r w:rsidRPr="00142471">
        <w:rPr>
          <w:rFonts w:ascii="Times New Roman" w:eastAsia="NSimSun" w:hAnsi="Times New Roman" w:cs="Times New Roman"/>
          <w:kern w:val="2"/>
          <w:lang w:bidi="ar"/>
        </w:rPr>
        <w:t>”.</w:t>
      </w:r>
    </w:p>
    <w:p w14:paraId="444A2A26" w14:textId="77777777" w:rsidR="00027644" w:rsidRPr="00027644" w:rsidRDefault="00AB12CB" w:rsidP="00823272">
      <w:pPr>
        <w:pStyle w:val="NormalWeb"/>
        <w:suppressAutoHyphens/>
        <w:spacing w:line="480" w:lineRule="auto"/>
        <w:ind w:right="-180"/>
        <w:jc w:val="both"/>
        <w:rPr>
          <w:rFonts w:ascii="Times New Roman" w:eastAsia="NSimSun" w:hAnsi="Times New Roman" w:cs="Times New Roman"/>
          <w:kern w:val="2"/>
          <w:lang w:bidi="ar"/>
        </w:rPr>
      </w:pPr>
      <w:r w:rsidRPr="00142471">
        <w:rPr>
          <w:rFonts w:ascii="Times New Roman" w:eastAsia="NSimSun" w:hAnsi="Times New Roman" w:cs="Times New Roman"/>
          <w:b/>
          <w:kern w:val="2"/>
          <w:lang w:bidi="ar"/>
        </w:rPr>
        <w:t>Guidance (SOPs):</w:t>
      </w:r>
      <w:r w:rsidR="00027644">
        <w:rPr>
          <w:rFonts w:ascii="Times New Roman" w:eastAsia="NSimSun" w:hAnsi="Times New Roman" w:cs="Times New Roman"/>
          <w:b/>
          <w:kern w:val="2"/>
          <w:lang w:bidi="ar"/>
        </w:rPr>
        <w:t xml:space="preserve"> </w:t>
      </w:r>
      <w:r w:rsidR="00027644" w:rsidRPr="00027644">
        <w:rPr>
          <w:rFonts w:ascii="Times New Roman" w:eastAsia="NSimSun" w:hAnsi="Times New Roman" w:cs="Times New Roman"/>
          <w:kern w:val="2"/>
          <w:lang w:bidi="ar"/>
        </w:rPr>
        <w:t>Make sure you follow the COVID-19 preventive recommendations, such as keeping a distance from others, washing your hands frequently with soap, and donning a face mask. Make sure you have hand sanitizer for both you and, if necessary, your respondent.</w:t>
      </w:r>
    </w:p>
    <w:p w14:paraId="6C3FC88C" w14:textId="77777777" w:rsidR="00A72F19" w:rsidRPr="00B569E3" w:rsidRDefault="00AB12CB" w:rsidP="00823272">
      <w:pPr>
        <w:pStyle w:val="NormalWeb"/>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b/>
          <w:bCs/>
          <w:kern w:val="2"/>
          <w:lang w:bidi="ar"/>
        </w:rPr>
        <w:t xml:space="preserve">Purpose of the </w:t>
      </w:r>
      <w:r w:rsidRPr="00027644">
        <w:rPr>
          <w:rFonts w:ascii="Times New Roman" w:eastAsia="NSimSun" w:hAnsi="Times New Roman" w:cs="Times New Roman"/>
          <w:b/>
          <w:bCs/>
          <w:kern w:val="2"/>
          <w:lang w:bidi="ar"/>
        </w:rPr>
        <w:t>Study</w:t>
      </w:r>
      <w:r w:rsidRPr="00027644">
        <w:rPr>
          <w:rFonts w:ascii="Times New Roman" w:eastAsia="NSimSun" w:hAnsi="Times New Roman" w:cs="Times New Roman"/>
          <w:b/>
          <w:kern w:val="2"/>
          <w:lang w:bidi="ar"/>
        </w:rPr>
        <w:t>:</w:t>
      </w:r>
      <w:r w:rsidRPr="00142471">
        <w:rPr>
          <w:rFonts w:ascii="Times New Roman" w:eastAsia="NSimSun" w:hAnsi="Times New Roman" w:cs="Times New Roman"/>
          <w:kern w:val="2"/>
          <w:lang w:bidi="ar"/>
        </w:rPr>
        <w:t xml:space="preserve"> </w:t>
      </w:r>
      <w:r w:rsidR="00027644" w:rsidRPr="00027644">
        <w:rPr>
          <w:rFonts w:ascii="Times New Roman" w:eastAsia="NSimSun" w:hAnsi="Times New Roman" w:cs="Times New Roman"/>
          <w:kern w:val="2"/>
          <w:lang w:bidi="ar"/>
        </w:rPr>
        <w:t>The goal of the study is to examine how youth crime rates in Mukono Central Division are affected by unemployment.</w:t>
      </w:r>
    </w:p>
    <w:p w14:paraId="65FD8D68" w14:textId="77777777" w:rsidR="00A72F19" w:rsidRPr="00B569E3" w:rsidRDefault="00AB12CB" w:rsidP="00823272">
      <w:pPr>
        <w:pStyle w:val="NormalWeb"/>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b/>
          <w:bCs/>
          <w:kern w:val="2"/>
          <w:lang w:bidi="ar"/>
        </w:rPr>
        <w:t>Procedure of Study</w:t>
      </w:r>
      <w:r w:rsidRPr="00142471">
        <w:rPr>
          <w:rFonts w:ascii="Times New Roman" w:eastAsia="NSimSun" w:hAnsi="Times New Roman" w:cs="Times New Roman"/>
          <w:kern w:val="2"/>
          <w:lang w:bidi="ar"/>
        </w:rPr>
        <w:t xml:space="preserve">: </w:t>
      </w:r>
      <w:r w:rsidR="00027644" w:rsidRPr="00027644">
        <w:rPr>
          <w:rFonts w:ascii="Times New Roman" w:eastAsia="NSimSun" w:hAnsi="Times New Roman" w:cs="Times New Roman"/>
          <w:kern w:val="2"/>
          <w:lang w:bidi="ar"/>
        </w:rPr>
        <w:t>I'd like to ask you a few questions about the "Exploring the Effect of Unemployment on Crime Rates Among Youth in Mukono Central Division, Mukono District" study in which you have been selected to take part. Your replies will enable us to determine the most effective ways to lower crime rates in Uganda and increase youth employment. The questionnaire will be updated with the responses.</w:t>
      </w:r>
    </w:p>
    <w:p w14:paraId="4B26B402" w14:textId="77777777" w:rsidR="00A72F19" w:rsidRPr="00142471" w:rsidRDefault="00AB12CB" w:rsidP="00823272">
      <w:pPr>
        <w:pStyle w:val="NormalWeb"/>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b/>
          <w:bCs/>
          <w:kern w:val="2"/>
          <w:lang w:bidi="ar"/>
        </w:rPr>
        <w:lastRenderedPageBreak/>
        <w:t>Confidentiality</w:t>
      </w:r>
      <w:r w:rsidRPr="00142471">
        <w:rPr>
          <w:rFonts w:ascii="Times New Roman" w:eastAsia="NSimSun" w:hAnsi="Times New Roman" w:cs="Times New Roman"/>
          <w:kern w:val="2"/>
          <w:lang w:bidi="ar"/>
        </w:rPr>
        <w:t xml:space="preserve">: </w:t>
      </w:r>
      <w:r w:rsidR="00027644" w:rsidRPr="00027644">
        <w:rPr>
          <w:rFonts w:ascii="Times New Roman" w:eastAsia="NSimSun" w:hAnsi="Times New Roman" w:cs="Times New Roman"/>
          <w:kern w:val="2"/>
          <w:lang w:bidi="ar"/>
        </w:rPr>
        <w:t>Your responses will be viewed as an overall contribution from one of the participants. The responses will be kept private and used solely for this research. Your name is not required, and nobody will have access to the questionnaires utilized because they will be gathered right away and stored alone by the lead investigator.</w:t>
      </w:r>
    </w:p>
    <w:p w14:paraId="26D499C7" w14:textId="77777777" w:rsidR="00A72F19" w:rsidRPr="00142471" w:rsidRDefault="00AB12CB" w:rsidP="00823272">
      <w:pPr>
        <w:pStyle w:val="NormalWeb"/>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b/>
          <w:bCs/>
          <w:kern w:val="2"/>
          <w:lang w:bidi="ar"/>
        </w:rPr>
        <w:t>Risks</w:t>
      </w:r>
      <w:r w:rsidRPr="00142471">
        <w:rPr>
          <w:rFonts w:ascii="Times New Roman" w:eastAsia="NSimSun" w:hAnsi="Times New Roman" w:cs="Times New Roman"/>
          <w:kern w:val="2"/>
          <w:lang w:bidi="ar"/>
        </w:rPr>
        <w:t>: There are no anticipated risks as a result of your participation in this study.</w:t>
      </w:r>
    </w:p>
    <w:p w14:paraId="451C3418" w14:textId="77777777" w:rsidR="00A72F19" w:rsidRPr="00B569E3" w:rsidRDefault="00AB12CB" w:rsidP="00823272">
      <w:pPr>
        <w:pStyle w:val="NormalWeb"/>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b/>
          <w:bCs/>
          <w:kern w:val="2"/>
          <w:lang w:bidi="ar"/>
        </w:rPr>
        <w:t>Voluntary Consent</w:t>
      </w:r>
      <w:r w:rsidRPr="00142471">
        <w:rPr>
          <w:rFonts w:ascii="Times New Roman" w:eastAsia="NSimSun" w:hAnsi="Times New Roman" w:cs="Times New Roman"/>
          <w:kern w:val="2"/>
          <w:lang w:bidi="ar"/>
        </w:rPr>
        <w:t xml:space="preserve">: </w:t>
      </w:r>
      <w:r w:rsidR="00027644" w:rsidRPr="00027644">
        <w:rPr>
          <w:rFonts w:ascii="Times New Roman" w:eastAsia="NSimSun" w:hAnsi="Times New Roman" w:cs="Times New Roman"/>
          <w:kern w:val="2"/>
          <w:lang w:bidi="ar"/>
        </w:rPr>
        <w:t xml:space="preserve">Whether you decide to participate in this study is entirely up to you. Refusing to participate in the study won't put you in any danger, and it won't have an impact on your job either. If you consent to participate in the study, we will only move on from this point. Additionally, if at any point during the study you feel uncomfortable, you are free to stop. </w:t>
      </w:r>
      <w:r w:rsidRPr="00142471">
        <w:rPr>
          <w:rFonts w:ascii="Times New Roman" w:eastAsia="NSimSun" w:hAnsi="Times New Roman" w:cs="Times New Roman"/>
          <w:kern w:val="2"/>
          <w:lang w:bidi="ar"/>
        </w:rPr>
        <w:t xml:space="preserve">If you have any questions about the study now or at any time during the study, you may contact the principal investigator: </w:t>
      </w:r>
      <w:r w:rsidRPr="00142471">
        <w:rPr>
          <w:rFonts w:ascii="Times New Roman" w:eastAsia="NSimSun" w:hAnsi="Times New Roman" w:cs="Times New Roman"/>
          <w:bCs/>
          <w:color w:val="000000"/>
          <w:kern w:val="2"/>
          <w:lang w:bidi="ar"/>
        </w:rPr>
        <w:t>KIPWOLA KAREN WHITE</w:t>
      </w:r>
      <w:r w:rsidRPr="00142471">
        <w:rPr>
          <w:rFonts w:ascii="Times New Roman" w:eastAsia="NSimSun" w:hAnsi="Times New Roman" w:cs="Times New Roman"/>
          <w:kern w:val="2"/>
          <w:lang w:bidi="ar"/>
        </w:rPr>
        <w:t>, on Telephone ------------------------</w:t>
      </w:r>
    </w:p>
    <w:p w14:paraId="66075D86" w14:textId="77777777" w:rsidR="00A72F19" w:rsidRPr="00027644" w:rsidRDefault="00AB12CB" w:rsidP="00823272">
      <w:pPr>
        <w:pStyle w:val="NormalWeb"/>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b/>
          <w:bCs/>
          <w:kern w:val="2"/>
          <w:lang w:bidi="ar"/>
        </w:rPr>
        <w:t xml:space="preserve">Consent Statement: </w:t>
      </w:r>
      <w:r w:rsidR="00027644" w:rsidRPr="00027644">
        <w:rPr>
          <w:rFonts w:ascii="Times New Roman" w:eastAsia="NSimSun" w:hAnsi="Times New Roman" w:cs="Times New Roman"/>
          <w:bCs/>
          <w:kern w:val="2"/>
          <w:lang w:bidi="ar"/>
        </w:rPr>
        <w:t>The study "Exploring the Effect of Unemployment on Crime Rates Among Youth in Mukono Central Division, Mukono District" has been brought to my attention. I have received an explanation of the advantages and dangers, as well as the study's objective and nature. I've been told that the information I've provided would be kept private, that taking part in the study is entirely up to me, and that if I decide not to or withdraw from it, there won't be any repercussions.</w:t>
      </w:r>
    </w:p>
    <w:p w14:paraId="439BD198" w14:textId="77777777" w:rsidR="00A72F19" w:rsidRPr="00142471" w:rsidRDefault="00AB12CB" w:rsidP="00823272">
      <w:pPr>
        <w:pStyle w:val="NormalWeb"/>
        <w:suppressAutoHyphens/>
        <w:ind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____________________________________            _______________________________</w:t>
      </w:r>
    </w:p>
    <w:p w14:paraId="4BC48DFC" w14:textId="77777777" w:rsidR="00A72F19" w:rsidRPr="00142471" w:rsidRDefault="00AB12CB" w:rsidP="00823272">
      <w:pPr>
        <w:pStyle w:val="NormalWeb"/>
        <w:suppressAutoHyphens/>
        <w:ind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 xml:space="preserve">Participants' Signature/thumbprint                                 </w:t>
      </w:r>
      <w:r w:rsidRPr="00142471">
        <w:rPr>
          <w:rFonts w:ascii="Times New Roman" w:eastAsia="NSimSun" w:hAnsi="Times New Roman" w:cs="Times New Roman"/>
          <w:kern w:val="2"/>
          <w:lang w:bidi="ar"/>
        </w:rPr>
        <w:tab/>
      </w:r>
      <w:r w:rsidRPr="00142471">
        <w:rPr>
          <w:rFonts w:ascii="Times New Roman" w:eastAsia="NSimSun" w:hAnsi="Times New Roman" w:cs="Times New Roman"/>
          <w:kern w:val="2"/>
          <w:lang w:bidi="ar"/>
        </w:rPr>
        <w:tab/>
        <w:t>Date</w:t>
      </w:r>
    </w:p>
    <w:p w14:paraId="4E87C740" w14:textId="77777777" w:rsidR="00A72F19" w:rsidRPr="00142471" w:rsidRDefault="00AB12CB" w:rsidP="00823272">
      <w:pPr>
        <w:pStyle w:val="NormalWeb"/>
        <w:suppressAutoHyphens/>
        <w:ind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_______________________          ____________________      ____________________</w:t>
      </w:r>
    </w:p>
    <w:p w14:paraId="49F3BFC3" w14:textId="77777777" w:rsidR="00A72F19" w:rsidRPr="00142471" w:rsidRDefault="00AB12CB" w:rsidP="00823272">
      <w:pPr>
        <w:pStyle w:val="NormalWeb"/>
        <w:suppressAutoHyphens/>
        <w:ind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 xml:space="preserve">Name of Researcher </w:t>
      </w:r>
      <w:r w:rsidRPr="00142471">
        <w:rPr>
          <w:rFonts w:ascii="Times New Roman" w:eastAsia="NSimSun" w:hAnsi="Times New Roman" w:cs="Times New Roman"/>
          <w:kern w:val="2"/>
          <w:lang w:bidi="ar"/>
        </w:rPr>
        <w:tab/>
      </w:r>
      <w:r w:rsidRPr="00142471">
        <w:rPr>
          <w:rFonts w:ascii="Times New Roman" w:eastAsia="NSimSun" w:hAnsi="Times New Roman" w:cs="Times New Roman"/>
          <w:kern w:val="2"/>
          <w:lang w:bidi="ar"/>
        </w:rPr>
        <w:tab/>
        <w:t>Signature/thumbprint Date</w:t>
      </w:r>
    </w:p>
    <w:p w14:paraId="271069B1" w14:textId="77777777" w:rsidR="00027644" w:rsidRDefault="00027644" w:rsidP="00823272">
      <w:pPr>
        <w:pStyle w:val="NormalWeb"/>
        <w:suppressAutoHyphens/>
        <w:spacing w:line="360" w:lineRule="auto"/>
        <w:ind w:right="-180"/>
        <w:rPr>
          <w:rFonts w:ascii="Times New Roman" w:hAnsi="Times New Roman" w:cs="Times New Roman"/>
        </w:rPr>
      </w:pPr>
    </w:p>
    <w:p w14:paraId="3BB37A93" w14:textId="77777777" w:rsidR="00027644" w:rsidRDefault="00027644" w:rsidP="00823272">
      <w:pPr>
        <w:pStyle w:val="NormalWeb"/>
        <w:suppressAutoHyphens/>
        <w:spacing w:line="360" w:lineRule="auto"/>
        <w:ind w:right="-180"/>
        <w:rPr>
          <w:rFonts w:ascii="Times New Roman" w:hAnsi="Times New Roman" w:cs="Times New Roman"/>
        </w:rPr>
      </w:pPr>
    </w:p>
    <w:p w14:paraId="6F7239FB" w14:textId="77777777" w:rsidR="00027644" w:rsidRDefault="00027644" w:rsidP="00823272">
      <w:pPr>
        <w:pStyle w:val="NormalWeb"/>
        <w:suppressAutoHyphens/>
        <w:spacing w:line="360" w:lineRule="auto"/>
        <w:ind w:right="-180"/>
        <w:rPr>
          <w:rFonts w:ascii="Times New Roman" w:hAnsi="Times New Roman" w:cs="Times New Roman"/>
        </w:rPr>
      </w:pPr>
    </w:p>
    <w:p w14:paraId="0C27578F" w14:textId="77777777" w:rsidR="00027644" w:rsidRDefault="00027644" w:rsidP="00823272">
      <w:pPr>
        <w:pStyle w:val="NormalWeb"/>
        <w:suppressAutoHyphens/>
        <w:spacing w:line="360" w:lineRule="auto"/>
        <w:ind w:right="-180"/>
        <w:rPr>
          <w:rFonts w:ascii="Times New Roman" w:hAnsi="Times New Roman" w:cs="Times New Roman"/>
        </w:rPr>
      </w:pPr>
    </w:p>
    <w:p w14:paraId="5C56C8B6" w14:textId="77777777" w:rsidR="00027644" w:rsidRDefault="00027644" w:rsidP="00823272">
      <w:pPr>
        <w:pStyle w:val="NormalWeb"/>
        <w:suppressAutoHyphens/>
        <w:spacing w:line="360" w:lineRule="auto"/>
        <w:ind w:right="-180"/>
        <w:rPr>
          <w:rFonts w:ascii="Times New Roman" w:hAnsi="Times New Roman" w:cs="Times New Roman"/>
        </w:rPr>
      </w:pPr>
    </w:p>
    <w:p w14:paraId="085EDE10" w14:textId="77777777" w:rsidR="00027644" w:rsidRDefault="00027644" w:rsidP="00823272">
      <w:pPr>
        <w:pStyle w:val="NormalWeb"/>
        <w:suppressAutoHyphens/>
        <w:spacing w:line="360" w:lineRule="auto"/>
        <w:ind w:right="-180"/>
        <w:rPr>
          <w:rFonts w:ascii="Times New Roman" w:hAnsi="Times New Roman" w:cs="Times New Roman"/>
        </w:rPr>
      </w:pPr>
    </w:p>
    <w:p w14:paraId="3A79CD86" w14:textId="77777777" w:rsidR="00027644" w:rsidRDefault="00027644" w:rsidP="00823272">
      <w:pPr>
        <w:pStyle w:val="NormalWeb"/>
        <w:suppressAutoHyphens/>
        <w:spacing w:line="360" w:lineRule="auto"/>
        <w:ind w:right="-180"/>
        <w:rPr>
          <w:rFonts w:ascii="Times New Roman" w:hAnsi="Times New Roman" w:cs="Times New Roman"/>
        </w:rPr>
      </w:pPr>
    </w:p>
    <w:p w14:paraId="6DCE72FB" w14:textId="77777777" w:rsidR="00027644" w:rsidRDefault="00027644" w:rsidP="00823272">
      <w:pPr>
        <w:pStyle w:val="NormalWeb"/>
        <w:suppressAutoHyphens/>
        <w:spacing w:line="360" w:lineRule="auto"/>
        <w:ind w:right="-180"/>
        <w:rPr>
          <w:rFonts w:ascii="Times New Roman" w:hAnsi="Times New Roman" w:cs="Times New Roman"/>
        </w:rPr>
      </w:pPr>
    </w:p>
    <w:p w14:paraId="241DF734" w14:textId="77777777" w:rsidR="00027644" w:rsidRDefault="00027644" w:rsidP="00823272">
      <w:pPr>
        <w:pStyle w:val="NormalWeb"/>
        <w:suppressAutoHyphens/>
        <w:spacing w:line="360" w:lineRule="auto"/>
        <w:ind w:right="-180"/>
        <w:rPr>
          <w:rFonts w:ascii="Times New Roman" w:hAnsi="Times New Roman" w:cs="Times New Roman"/>
        </w:rPr>
      </w:pPr>
    </w:p>
    <w:p w14:paraId="2CA14EA6" w14:textId="77777777" w:rsidR="00027644" w:rsidRDefault="00027644" w:rsidP="00823272">
      <w:pPr>
        <w:pStyle w:val="NormalWeb"/>
        <w:suppressAutoHyphens/>
        <w:spacing w:line="360" w:lineRule="auto"/>
        <w:ind w:right="-180"/>
        <w:rPr>
          <w:rFonts w:ascii="Times New Roman" w:hAnsi="Times New Roman" w:cs="Times New Roman"/>
        </w:rPr>
      </w:pPr>
    </w:p>
    <w:p w14:paraId="4352F818" w14:textId="77777777" w:rsidR="00027644" w:rsidRDefault="00027644" w:rsidP="00823272">
      <w:pPr>
        <w:pStyle w:val="NormalWeb"/>
        <w:suppressAutoHyphens/>
        <w:spacing w:line="360" w:lineRule="auto"/>
        <w:ind w:right="-180"/>
        <w:rPr>
          <w:rFonts w:ascii="Times New Roman" w:hAnsi="Times New Roman" w:cs="Times New Roman"/>
        </w:rPr>
      </w:pPr>
    </w:p>
    <w:p w14:paraId="610476A0" w14:textId="77777777" w:rsidR="00A72F19" w:rsidRPr="00142471" w:rsidRDefault="00AB12CB" w:rsidP="00823272">
      <w:pPr>
        <w:pStyle w:val="Heading1"/>
        <w:ind w:right="-180"/>
        <w:jc w:val="center"/>
        <w:rPr>
          <w:lang w:bidi="ar"/>
        </w:rPr>
      </w:pPr>
      <w:bookmarkStart w:id="64" w:name="_Toc145581937"/>
      <w:r w:rsidRPr="00142471">
        <w:rPr>
          <w:lang w:bidi="ar"/>
        </w:rPr>
        <w:t>Appendix III</w:t>
      </w:r>
      <w:bookmarkEnd w:id="64"/>
    </w:p>
    <w:p w14:paraId="0347C407" w14:textId="77777777" w:rsidR="00A72F19" w:rsidRPr="00142471" w:rsidRDefault="00AB12CB" w:rsidP="00823272">
      <w:pPr>
        <w:pStyle w:val="NormalWeb"/>
        <w:suppressAutoHyphens/>
        <w:spacing w:line="360" w:lineRule="auto"/>
        <w:ind w:right="-180"/>
        <w:jc w:val="center"/>
        <w:rPr>
          <w:rFonts w:ascii="Times New Roman" w:eastAsia="NSimSun" w:hAnsi="Times New Roman" w:cs="Times New Roman"/>
          <w:b/>
          <w:kern w:val="2"/>
          <w:lang w:bidi="ar"/>
        </w:rPr>
      </w:pPr>
      <w:r w:rsidRPr="00142471">
        <w:rPr>
          <w:rFonts w:ascii="Times New Roman" w:eastAsia="NSimSun" w:hAnsi="Times New Roman" w:cs="Times New Roman"/>
          <w:b/>
          <w:kern w:val="2"/>
          <w:lang w:bidi="ar"/>
        </w:rPr>
        <w:t>Questionnaire for Unemployed Youth</w:t>
      </w:r>
    </w:p>
    <w:p w14:paraId="7337E33B" w14:textId="77777777" w:rsidR="00A72F19" w:rsidRPr="00142471" w:rsidRDefault="00AB12CB" w:rsidP="00823272">
      <w:pPr>
        <w:pStyle w:val="NormalWeb"/>
        <w:suppressAutoHyphens/>
        <w:spacing w:line="360" w:lineRule="auto"/>
        <w:ind w:right="-180"/>
        <w:rPr>
          <w:rFonts w:ascii="Times New Roman" w:eastAsia="NSimSun" w:hAnsi="Times New Roman" w:cs="Times New Roman"/>
          <w:b/>
          <w:kern w:val="2"/>
          <w:lang w:bidi="ar"/>
        </w:rPr>
      </w:pPr>
      <w:r w:rsidRPr="00142471">
        <w:rPr>
          <w:rFonts w:ascii="Times New Roman" w:eastAsia="NSimSun" w:hAnsi="Times New Roman" w:cs="Times New Roman"/>
          <w:b/>
          <w:kern w:val="2"/>
          <w:lang w:bidi="ar"/>
        </w:rPr>
        <w:t>Introduction</w:t>
      </w:r>
    </w:p>
    <w:p w14:paraId="42155276" w14:textId="77777777" w:rsidR="00A72F19" w:rsidRPr="00142471" w:rsidRDefault="00AB12CB" w:rsidP="00823272">
      <w:pPr>
        <w:pStyle w:val="NormalWeb"/>
        <w:suppressAutoHyphens/>
        <w:spacing w:line="360" w:lineRule="auto"/>
        <w:ind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Dear respondent,</w:t>
      </w:r>
    </w:p>
    <w:p w14:paraId="4709455E" w14:textId="77777777" w:rsidR="00A72F19" w:rsidRPr="00142471" w:rsidRDefault="00AB12CB" w:rsidP="00823272">
      <w:pPr>
        <w:pStyle w:val="NormalWeb"/>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kern w:val="2"/>
          <w:lang w:bidi="ar"/>
        </w:rPr>
        <w:t xml:space="preserve">My name is </w:t>
      </w:r>
      <w:proofErr w:type="spellStart"/>
      <w:r w:rsidRPr="00142471">
        <w:rPr>
          <w:rFonts w:ascii="Times New Roman" w:eastAsia="NSimSun" w:hAnsi="Times New Roman" w:cs="Times New Roman"/>
          <w:bCs/>
          <w:color w:val="000000"/>
          <w:kern w:val="2"/>
          <w:lang w:bidi="ar"/>
        </w:rPr>
        <w:t>Kipwola</w:t>
      </w:r>
      <w:proofErr w:type="spellEnd"/>
      <w:r w:rsidRPr="00142471">
        <w:rPr>
          <w:rFonts w:ascii="Times New Roman" w:eastAsia="NSimSun" w:hAnsi="Times New Roman" w:cs="Times New Roman"/>
          <w:bCs/>
          <w:color w:val="000000"/>
          <w:kern w:val="2"/>
          <w:lang w:bidi="ar"/>
        </w:rPr>
        <w:t xml:space="preserve"> Karen White</w:t>
      </w:r>
      <w:r w:rsidRPr="00142471">
        <w:rPr>
          <w:rFonts w:ascii="Times New Roman" w:eastAsia="NSimSun" w:hAnsi="Times New Roman" w:cs="Times New Roman"/>
          <w:kern w:val="2"/>
          <w:lang w:bidi="ar"/>
        </w:rPr>
        <w:t>, a student of Uganda Christian University carrying out a study on “</w:t>
      </w:r>
      <w:r w:rsidRPr="00142471">
        <w:rPr>
          <w:rFonts w:ascii="Times New Roman" w:eastAsia="NSimSun" w:hAnsi="Times New Roman" w:cs="Times New Roman"/>
          <w:bCs/>
          <w:color w:val="000000"/>
          <w:kern w:val="2"/>
          <w:lang w:bidi="ar"/>
        </w:rPr>
        <w:t>Exploring the Effect of Unemployment on Crime Rates among Youth in Mukono Central Division, Mukono District</w:t>
      </w:r>
      <w:r w:rsidRPr="00142471">
        <w:rPr>
          <w:rFonts w:ascii="Times New Roman" w:eastAsia="NSimSun" w:hAnsi="Times New Roman" w:cs="Times New Roman"/>
          <w:kern w:val="2"/>
          <w:lang w:bidi="ar"/>
        </w:rPr>
        <w:t>". The data provided for this research will be absolutely for scholarly purposes and will be treated with the most extreme privacy.  Thank you for the time to complete this questionnaire. ​ I request you to read the instruction against each section/question carefully and answer it accordingly.</w:t>
      </w:r>
    </w:p>
    <w:p w14:paraId="49B71272" w14:textId="77777777" w:rsidR="00A72F19" w:rsidRPr="00142471" w:rsidRDefault="00AB12CB" w:rsidP="00823272">
      <w:pPr>
        <w:pStyle w:val="NormalWeb"/>
        <w:suppressAutoHyphens/>
        <w:spacing w:line="480" w:lineRule="auto"/>
        <w:ind w:right="-180"/>
        <w:rPr>
          <w:rFonts w:ascii="Times New Roman" w:eastAsia="NSimSun" w:hAnsi="Times New Roman" w:cs="Times New Roman"/>
          <w:b/>
          <w:kern w:val="2"/>
          <w:lang w:bidi="ar"/>
        </w:rPr>
      </w:pPr>
      <w:r w:rsidRPr="00142471">
        <w:rPr>
          <w:rFonts w:ascii="Times New Roman" w:eastAsia="NSimSun" w:hAnsi="Times New Roman" w:cs="Times New Roman"/>
          <w:b/>
          <w:kern w:val="2"/>
          <w:lang w:bidi="ar"/>
        </w:rPr>
        <w:t>Instruction:</w:t>
      </w:r>
    </w:p>
    <w:p w14:paraId="0F4B7D74" w14:textId="77777777" w:rsidR="00A72F19" w:rsidRPr="00142471" w:rsidRDefault="00AB12CB" w:rsidP="00823272">
      <w:pPr>
        <w:pStyle w:val="NormalWeb"/>
        <w:suppressAutoHyphens/>
        <w:spacing w:line="480" w:lineRule="auto"/>
        <w:ind w:right="-180"/>
        <w:rPr>
          <w:rFonts w:ascii="Times New Roman" w:eastAsia="NSimSun" w:hAnsi="Times New Roman" w:cs="Times New Roman"/>
          <w:kern w:val="2"/>
          <w:lang w:bidi="ar"/>
        </w:rPr>
      </w:pPr>
      <w:r w:rsidRPr="00142471">
        <w:rPr>
          <w:rFonts w:ascii="Times New Roman" w:eastAsia="NSimSun" w:hAnsi="Times New Roman" w:cs="Times New Roman"/>
          <w:kern w:val="2"/>
          <w:lang w:bidi="ar"/>
        </w:rPr>
        <w:t>Kindly tick or accurately fill in where appropriate or respond concurring to the instruction given.</w:t>
      </w:r>
    </w:p>
    <w:p w14:paraId="5E187D0B" w14:textId="77777777" w:rsidR="00A72F19" w:rsidRPr="00142471" w:rsidRDefault="00AB12CB" w:rsidP="00823272">
      <w:pPr>
        <w:pStyle w:val="NormalWeb"/>
        <w:suppressAutoHyphens/>
        <w:spacing w:line="360" w:lineRule="auto"/>
        <w:ind w:right="-180"/>
        <w:rPr>
          <w:rFonts w:ascii="Times New Roman" w:eastAsia="NSimSun" w:hAnsi="Times New Roman" w:cs="Times New Roman"/>
          <w:b/>
          <w:kern w:val="2"/>
          <w:lang w:bidi="ar"/>
        </w:rPr>
      </w:pPr>
      <w:r w:rsidRPr="00142471">
        <w:rPr>
          <w:rFonts w:ascii="Times New Roman" w:eastAsia="NSimSun" w:hAnsi="Times New Roman" w:cs="Times New Roman"/>
          <w:b/>
          <w:kern w:val="2"/>
          <w:lang w:bidi="ar"/>
        </w:rPr>
        <w:t>Section A</w:t>
      </w:r>
    </w:p>
    <w:p w14:paraId="6C81E7C9" w14:textId="77777777" w:rsidR="00A72F19" w:rsidRPr="00142471" w:rsidRDefault="00AB12CB" w:rsidP="00823272">
      <w:pPr>
        <w:pStyle w:val="NormalWeb"/>
        <w:numPr>
          <w:ilvl w:val="0"/>
          <w:numId w:val="5"/>
        </w:numPr>
        <w:suppressAutoHyphens/>
        <w:spacing w:line="360" w:lineRule="auto"/>
        <w:ind w:left="0" w:right="-180"/>
        <w:jc w:val="both"/>
        <w:rPr>
          <w:rFonts w:ascii="Times New Roman" w:hAnsi="Times New Roman" w:cs="Times New Roman"/>
          <w:b/>
        </w:rPr>
      </w:pPr>
      <w:r w:rsidRPr="00142471">
        <w:rPr>
          <w:rFonts w:ascii="Times New Roman" w:hAnsi="Times New Roman" w:cs="Times New Roman"/>
          <w:noProof/>
        </w:rPr>
        <w:lastRenderedPageBreak/>
        <mc:AlternateContent>
          <mc:Choice Requires="wps">
            <w:drawing>
              <wp:anchor distT="0" distB="0" distL="0" distR="0" simplePos="0" relativeHeight="251609600" behindDoc="0" locked="0" layoutInCell="1" allowOverlap="1" wp14:anchorId="4E7021DB" wp14:editId="3ECFBA4E">
                <wp:simplePos x="0" y="0"/>
                <wp:positionH relativeFrom="column">
                  <wp:posOffset>4495800</wp:posOffset>
                </wp:positionH>
                <wp:positionV relativeFrom="paragraph">
                  <wp:posOffset>311785</wp:posOffset>
                </wp:positionV>
                <wp:extent cx="321945" cy="99695"/>
                <wp:effectExtent l="0" t="0" r="0" b="0"/>
                <wp:wrapNone/>
                <wp:docPr id="19" name="Freeform: Shape 664689756"/>
                <wp:cNvGraphicFramePr/>
                <a:graphic xmlns:a="http://schemas.openxmlformats.org/drawingml/2006/main">
                  <a:graphicData uri="http://schemas.microsoft.com/office/word/2010/wordprocessingShape">
                    <wps:wsp>
                      <wps:cNvSpPr/>
                      <wps:spPr>
                        <a:xfrm>
                          <a:off x="0" y="0"/>
                          <a:ext cx="321480" cy="99000"/>
                        </a:xfrm>
                        <a:custGeom>
                          <a:avLst/>
                          <a:gdLst/>
                          <a:ahLst/>
                          <a:cxnLst/>
                          <a:rect l="l" t="t" r="r" b="b"/>
                          <a:pathLst>
                            <a:path w="1000000" h="1000000">
                              <a:moveTo>
                                <a:pt x="0" y="0"/>
                              </a:moveTo>
                              <a:lnTo>
                                <a:pt x="1000000" y="0"/>
                              </a:lnTo>
                              <a:lnTo>
                                <a:pt x="1000000" y="1000000"/>
                              </a:lnTo>
                              <a:lnTo>
                                <a:pt x="0" y="1000000"/>
                              </a:lnTo>
                              <a:lnTo>
                                <a:pt x="0" y="0"/>
                              </a:lnTo>
                              <a:close/>
                            </a:path>
                          </a:pathLst>
                        </a:custGeom>
                        <a:gradFill rotWithShape="0">
                          <a:gsLst>
                            <a:gs pos="0">
                              <a:srgbClr val="FFFFFF"/>
                            </a:gs>
                            <a:gs pos="100000">
                              <a:srgbClr val="FFFFFF"/>
                            </a:gs>
                          </a:gsLst>
                          <a:lin ang="0"/>
                        </a:gradFill>
                        <a:ln w="12600">
                          <a:solidFill>
                            <a:srgbClr val="666666"/>
                          </a:solidFill>
                          <a:miter/>
                        </a:ln>
                        <a:effectLst>
                          <a:outerShdw dist="25455" dir="3675612">
                            <a:srgbClr val="7F7F7F">
                              <a:alpha val="50000"/>
                            </a:srgbClr>
                          </a:outerShdw>
                        </a:effectLst>
                      </wps:spPr>
                      <wps:style>
                        <a:lnRef idx="0">
                          <a:scrgbClr r="0" g="0" b="0"/>
                        </a:lnRef>
                        <a:fillRef idx="0">
                          <a:scrgbClr r="0" g="0" b="0"/>
                        </a:fillRef>
                        <a:effectRef idx="0">
                          <a:scrgbClr r="0" g="0" b="0"/>
                        </a:effectRef>
                        <a:fontRef idx="minor"/>
                      </wps:style>
                      <wps:txbx>
                        <w:txbxContent>
                          <w:p w14:paraId="49A02A7B" w14:textId="77777777" w:rsidR="00D757D7" w:rsidRDefault="00D757D7">
                            <w:pPr>
                              <w:pStyle w:val="FrameContents"/>
                              <w:suppressAutoHyphens/>
                              <w:rPr>
                                <w:color w:val="000000"/>
                              </w:rPr>
                            </w:pPr>
                          </w:p>
                        </w:txbxContent>
                      </wps:txbx>
                      <wps:bodyPr lIns="158760" tIns="82440" rIns="158760" bIns="82440">
                        <a:noAutofit/>
                      </wps:bodyPr>
                    </wps:wsp>
                  </a:graphicData>
                </a:graphic>
              </wp:anchor>
            </w:drawing>
          </mc:Choice>
          <mc:Fallback>
            <w:pict>
              <v:shape w14:anchorId="4E7021DB" id="Freeform: Shape 664689756" o:spid="_x0000_s1031" style="position:absolute;left:0;text-align:left;margin-left:354pt;margin-top:24.55pt;width:25.35pt;height:7.85pt;z-index:251609600;visibility:visible;mso-wrap-style:square;mso-wrap-distance-left:0;mso-wrap-distance-top:0;mso-wrap-distance-right:0;mso-wrap-distance-bottom:0;mso-position-horizontal:absolute;mso-position-horizontal-relative:text;mso-position-vertical:absolute;mso-position-vertical-relative:text;v-text-anchor:top" coordsize="1000000,100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" adj="-11796480,,5400" path="m,l1000000,r,1000000l,1000000,,xe" strokecolor="#666" strokeweight=".35mm">
                <v:fill angle="90" focus="100%" type="gradient">
                  <o:fill v:ext="view" type="gradientUnscaled"/>
                </v:fill>
                <v:stroke joinstyle="miter"/>
                <v:shadow on="t" color="#7f7f7f" opacity=".5" origin=",.5" offset=".34mm,.61997mm"/>
                <v:formulas/>
                <v:path arrowok="t" o:connecttype="custom" textboxrect="0,0,1000000,1000000"/>
                <v:textbox inset="4.41mm,2.29mm,4.41mm,2.29mm">
                  <w:txbxContent>
                    <w:p w14:paraId="49A02A7B" w14:textId="77777777" w:rsidR="00D757D7" w:rsidRDefault="00D757D7">
                      <w:pPr>
                        <w:pStyle w:val="FrameContents"/>
                        <w:suppressAutoHyphens/>
                        <w:rPr>
                          <w:color w:val="000000"/>
                        </w:rPr>
                      </w:pPr>
                    </w:p>
                  </w:txbxContent>
                </v:textbox>
              </v:shape>
            </w:pict>
          </mc:Fallback>
        </mc:AlternateContent>
      </w:r>
      <w:r w:rsidRPr="00142471">
        <w:rPr>
          <w:rFonts w:ascii="Times New Roman" w:hAnsi="Times New Roman" w:cs="Times New Roman"/>
          <w:b/>
        </w:rPr>
        <w:t>Sex (Gender)</w:t>
      </w:r>
    </w:p>
    <w:p w14:paraId="4EA5ED39" w14:textId="77777777" w:rsidR="00A72F19" w:rsidRPr="00142471" w:rsidRDefault="00AB12CB" w:rsidP="00823272">
      <w:pPr>
        <w:pStyle w:val="NormalWeb"/>
        <w:numPr>
          <w:ilvl w:val="0"/>
          <w:numId w:val="6"/>
        </w:numPr>
        <w:suppressAutoHyphens/>
        <w:spacing w:line="480" w:lineRule="auto"/>
        <w:ind w:left="0" w:right="-180"/>
        <w:jc w:val="both"/>
        <w:rPr>
          <w:rFonts w:ascii="Times New Roman" w:hAnsi="Times New Roman" w:cs="Times New Roman"/>
        </w:rPr>
      </w:pPr>
      <w:r w:rsidRPr="00142471">
        <w:rPr>
          <w:rFonts w:ascii="Times New Roman" w:hAnsi="Times New Roman" w:cs="Times New Roman"/>
          <w:noProof/>
        </w:rPr>
        <mc:AlternateContent>
          <mc:Choice Requires="wps">
            <w:drawing>
              <wp:anchor distT="0" distB="0" distL="0" distR="0" simplePos="0" relativeHeight="251696640" behindDoc="0" locked="0" layoutInCell="1" allowOverlap="1" wp14:anchorId="422B23D1" wp14:editId="0C09EED5">
                <wp:simplePos x="0" y="0"/>
                <wp:positionH relativeFrom="column">
                  <wp:posOffset>2381250</wp:posOffset>
                </wp:positionH>
                <wp:positionV relativeFrom="paragraph">
                  <wp:posOffset>56515</wp:posOffset>
                </wp:positionV>
                <wp:extent cx="321945" cy="109855"/>
                <wp:effectExtent l="0" t="0" r="0" b="0"/>
                <wp:wrapNone/>
                <wp:docPr id="21" name="Freeform: Shape 1436815969"/>
                <wp:cNvGraphicFramePr/>
                <a:graphic xmlns:a="http://schemas.openxmlformats.org/drawingml/2006/main">
                  <a:graphicData uri="http://schemas.microsoft.com/office/word/2010/wordprocessingShape">
                    <wps:wsp>
                      <wps:cNvSpPr/>
                      <wps:spPr>
                        <a:xfrm>
                          <a:off x="0" y="0"/>
                          <a:ext cx="321480" cy="109080"/>
                        </a:xfrm>
                        <a:custGeom>
                          <a:avLst/>
                          <a:gdLst/>
                          <a:ahLst/>
                          <a:cxnLst/>
                          <a:rect l="l" t="t" r="r" b="b"/>
                          <a:pathLst>
                            <a:path w="1000000" h="1000000">
                              <a:moveTo>
                                <a:pt x="0" y="0"/>
                              </a:moveTo>
                              <a:lnTo>
                                <a:pt x="1000000" y="0"/>
                              </a:lnTo>
                              <a:lnTo>
                                <a:pt x="1000000" y="1000000"/>
                              </a:lnTo>
                              <a:lnTo>
                                <a:pt x="0" y="1000000"/>
                              </a:lnTo>
                              <a:lnTo>
                                <a:pt x="0" y="0"/>
                              </a:lnTo>
                              <a:close/>
                            </a:path>
                          </a:pathLst>
                        </a:custGeom>
                        <a:gradFill rotWithShape="0">
                          <a:gsLst>
                            <a:gs pos="0">
                              <a:srgbClr val="FFFFFF"/>
                            </a:gs>
                            <a:gs pos="100000">
                              <a:srgbClr val="FFFFFF"/>
                            </a:gs>
                          </a:gsLst>
                          <a:lin ang="0"/>
                        </a:gradFill>
                        <a:ln w="12600">
                          <a:solidFill>
                            <a:srgbClr val="666666"/>
                          </a:solidFill>
                          <a:miter/>
                        </a:ln>
                        <a:effectLst>
                          <a:outerShdw dist="25455" dir="3675612">
                            <a:srgbClr val="7F7F7F">
                              <a:alpha val="50000"/>
                            </a:srgbClr>
                          </a:outerShdw>
                        </a:effectLst>
                      </wps:spPr>
                      <wps:style>
                        <a:lnRef idx="0">
                          <a:scrgbClr r="0" g="0" b="0"/>
                        </a:lnRef>
                        <a:fillRef idx="0">
                          <a:scrgbClr r="0" g="0" b="0"/>
                        </a:fillRef>
                        <a:effectRef idx="0">
                          <a:scrgbClr r="0" g="0" b="0"/>
                        </a:effectRef>
                        <a:fontRef idx="minor"/>
                      </wps:style>
                      <wps:txbx>
                        <w:txbxContent>
                          <w:p w14:paraId="00EDA5F4" w14:textId="77777777" w:rsidR="00D757D7" w:rsidRDefault="00D757D7">
                            <w:pPr>
                              <w:pStyle w:val="FrameContents"/>
                              <w:suppressAutoHyphens/>
                              <w:rPr>
                                <w:color w:val="000000"/>
                              </w:rPr>
                            </w:pPr>
                          </w:p>
                        </w:txbxContent>
                      </wps:txbx>
                      <wps:bodyPr lIns="158760" tIns="82440" rIns="158760" bIns="82440">
                        <a:noAutofit/>
                      </wps:bodyPr>
                    </wps:wsp>
                  </a:graphicData>
                </a:graphic>
              </wp:anchor>
            </w:drawing>
          </mc:Choice>
          <mc:Fallback>
            <w:pict>
              <v:shape w14:anchorId="422B23D1" id="Freeform: Shape 1436815969" o:spid="_x0000_s1032" style="position:absolute;left:0;text-align:left;margin-left:187.5pt;margin-top:4.45pt;width:25.35pt;height:8.65pt;z-index:251696640;visibility:visible;mso-wrap-style:square;mso-wrap-distance-left:0;mso-wrap-distance-top:0;mso-wrap-distance-right:0;mso-wrap-distance-bottom:0;mso-position-horizontal:absolute;mso-position-horizontal-relative:text;mso-position-vertical:absolute;mso-position-vertical-relative:text;v-text-anchor:top" coordsize="1000000,100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" adj="-11796480,,5400" path="m,l1000000,r,1000000l,1000000,,xe" strokecolor="#666" strokeweight=".35mm">
                <v:fill angle="90" focus="100%" type="gradient">
                  <o:fill v:ext="view" type="gradientUnscaled"/>
                </v:fill>
                <v:stroke joinstyle="miter"/>
                <v:shadow on="t" color="#7f7f7f" opacity=".5" origin=",.5" offset=".34mm,.61997mm"/>
                <v:formulas/>
                <v:path arrowok="t" o:connecttype="custom" textboxrect="0,0,1000000,1000000"/>
                <v:textbox inset="4.41mm,2.29mm,4.41mm,2.29mm">
                  <w:txbxContent>
                    <w:p w14:paraId="00EDA5F4" w14:textId="77777777" w:rsidR="00D757D7" w:rsidRDefault="00D757D7">
                      <w:pPr>
                        <w:pStyle w:val="FrameContents"/>
                        <w:suppressAutoHyphens/>
                        <w:rPr>
                          <w:color w:val="000000"/>
                        </w:rPr>
                      </w:pPr>
                    </w:p>
                  </w:txbxContent>
                </v:textbox>
              </v:shape>
            </w:pict>
          </mc:Fallback>
        </mc:AlternateContent>
      </w:r>
      <w:r w:rsidRPr="00142471">
        <w:rPr>
          <w:rFonts w:ascii="Times New Roman" w:hAnsi="Times New Roman" w:cs="Times New Roman"/>
        </w:rPr>
        <w:t>Male                                                    Female</w:t>
      </w:r>
    </w:p>
    <w:p w14:paraId="4E8A906D" w14:textId="77777777" w:rsidR="00A72F19" w:rsidRPr="00142471" w:rsidRDefault="00AB12CB" w:rsidP="00823272">
      <w:pPr>
        <w:pStyle w:val="NormalWeb"/>
        <w:numPr>
          <w:ilvl w:val="0"/>
          <w:numId w:val="23"/>
        </w:numPr>
        <w:suppressAutoHyphens/>
        <w:spacing w:line="480" w:lineRule="auto"/>
        <w:ind w:left="0" w:right="-180"/>
        <w:jc w:val="both"/>
        <w:rPr>
          <w:rFonts w:ascii="Times New Roman" w:hAnsi="Times New Roman" w:cs="Times New Roman"/>
          <w:b/>
        </w:rPr>
      </w:pPr>
      <w:r w:rsidRPr="00142471">
        <w:rPr>
          <w:rFonts w:ascii="Times New Roman" w:hAnsi="Times New Roman" w:cs="Times New Roman"/>
          <w:b/>
        </w:rPr>
        <w:t>What is the highest qualification that you have attained?</w:t>
      </w:r>
    </w:p>
    <w:p w14:paraId="34D394F1" w14:textId="77777777" w:rsidR="00A72F19" w:rsidRPr="00142471" w:rsidRDefault="00D960C0" w:rsidP="00823272">
      <w:pPr>
        <w:pStyle w:val="NormalWeb"/>
        <w:numPr>
          <w:ilvl w:val="0"/>
          <w:numId w:val="7"/>
        </w:numPr>
        <w:suppressAutoHyphens/>
        <w:spacing w:line="480" w:lineRule="auto"/>
        <w:ind w:left="0" w:right="-180"/>
        <w:jc w:val="both"/>
        <w:rPr>
          <w:rFonts w:ascii="Times New Roman" w:hAnsi="Times New Roman" w:cs="Times New Roman"/>
        </w:rPr>
      </w:pPr>
      <w:r w:rsidRPr="00142471">
        <w:rPr>
          <w:rFonts w:ascii="Times New Roman" w:hAnsi="Times New Roman" w:cs="Times New Roman"/>
          <w:noProof/>
        </w:rPr>
        <mc:AlternateContent>
          <mc:Choice Requires="wps">
            <w:drawing>
              <wp:anchor distT="0" distB="0" distL="0" distR="0" simplePos="0" relativeHeight="251618816" behindDoc="0" locked="0" layoutInCell="1" allowOverlap="1" wp14:anchorId="741C160D" wp14:editId="7486E529">
                <wp:simplePos x="0" y="0"/>
                <wp:positionH relativeFrom="column">
                  <wp:posOffset>2353310</wp:posOffset>
                </wp:positionH>
                <wp:positionV relativeFrom="paragraph">
                  <wp:posOffset>52705</wp:posOffset>
                </wp:positionV>
                <wp:extent cx="349885" cy="118745"/>
                <wp:effectExtent l="0" t="0" r="31115" b="52705"/>
                <wp:wrapNone/>
                <wp:docPr id="25" name="Freeform: Shape 1219316699"/>
                <wp:cNvGraphicFramePr/>
                <a:graphic xmlns:a="http://schemas.openxmlformats.org/drawingml/2006/main">
                  <a:graphicData uri="http://schemas.microsoft.com/office/word/2010/wordprocessingShape">
                    <wps:wsp>
                      <wps:cNvSpPr/>
                      <wps:spPr>
                        <a:xfrm>
                          <a:off x="0" y="0"/>
                          <a:ext cx="349885" cy="118745"/>
                        </a:xfrm>
                        <a:custGeom>
                          <a:avLst/>
                          <a:gdLst/>
                          <a:ahLst/>
                          <a:cxnLst/>
                          <a:rect l="l" t="t" r="r" b="b"/>
                          <a:pathLst>
                            <a:path w="1000000" h="1000000">
                              <a:moveTo>
                                <a:pt x="0" y="0"/>
                              </a:moveTo>
                              <a:lnTo>
                                <a:pt x="1000000" y="0"/>
                              </a:lnTo>
                              <a:lnTo>
                                <a:pt x="1000000" y="1000000"/>
                              </a:lnTo>
                              <a:lnTo>
                                <a:pt x="0" y="1000000"/>
                              </a:lnTo>
                              <a:lnTo>
                                <a:pt x="0" y="0"/>
                              </a:lnTo>
                              <a:close/>
                            </a:path>
                          </a:pathLst>
                        </a:custGeom>
                        <a:gradFill rotWithShape="0">
                          <a:gsLst>
                            <a:gs pos="0">
                              <a:srgbClr val="FFFFFF"/>
                            </a:gs>
                            <a:gs pos="100000">
                              <a:srgbClr val="FFFFFF"/>
                            </a:gs>
                          </a:gsLst>
                          <a:lin ang="0"/>
                        </a:gradFill>
                        <a:ln w="12600">
                          <a:solidFill>
                            <a:srgbClr val="666666"/>
                          </a:solidFill>
                          <a:miter/>
                        </a:ln>
                        <a:effectLst>
                          <a:outerShdw dist="25455" dir="3675612">
                            <a:srgbClr val="7F7F7F">
                              <a:alpha val="50000"/>
                            </a:srgbClr>
                          </a:outerShdw>
                        </a:effectLst>
                      </wps:spPr>
                      <wps:style>
                        <a:lnRef idx="0">
                          <a:scrgbClr r="0" g="0" b="0"/>
                        </a:lnRef>
                        <a:fillRef idx="0">
                          <a:scrgbClr r="0" g="0" b="0"/>
                        </a:fillRef>
                        <a:effectRef idx="0">
                          <a:scrgbClr r="0" g="0" b="0"/>
                        </a:effectRef>
                        <a:fontRef idx="minor"/>
                      </wps:style>
                      <wps:txbx>
                        <w:txbxContent>
                          <w:p w14:paraId="16D7F628" w14:textId="77777777" w:rsidR="00D757D7" w:rsidRDefault="00D757D7">
                            <w:pPr>
                              <w:pStyle w:val="FrameContents"/>
                              <w:suppressAutoHyphens/>
                              <w:rPr>
                                <w:color w:val="000000"/>
                              </w:rPr>
                            </w:pPr>
                          </w:p>
                        </w:txbxContent>
                      </wps:txbx>
                      <wps:bodyPr lIns="158760" tIns="82440" rIns="158760" bIns="82440">
                        <a:noAutofit/>
                      </wps:bodyPr>
                    </wps:wsp>
                  </a:graphicData>
                </a:graphic>
              </wp:anchor>
            </w:drawing>
          </mc:Choice>
          <mc:Fallback>
            <w:pict>
              <v:shape w14:anchorId="741C160D" id="Freeform: Shape 1219316699" o:spid="_x0000_s1033" style="position:absolute;left:0;text-align:left;margin-left:185.3pt;margin-top:4.15pt;width:27.55pt;height:9.35pt;z-index:251618816;visibility:visible;mso-wrap-style:square;mso-wrap-distance-left:0;mso-wrap-distance-top:0;mso-wrap-distance-right:0;mso-wrap-distance-bottom:0;mso-position-horizontal:absolute;mso-position-horizontal-relative:text;mso-position-vertical:absolute;mso-position-vertical-relative:text;v-text-anchor:top" coordsize="1000000,100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" adj="-11796480,,5400" path="m,l1000000,r,1000000l,1000000,,xe" strokecolor="#666" strokeweight=".35mm">
                <v:fill angle="90" focus="100%" type="gradient">
                  <o:fill v:ext="view" type="gradientUnscaled"/>
                </v:fill>
                <v:stroke joinstyle="miter"/>
                <v:shadow on="t" color="#7f7f7f" opacity=".5" origin=",.5" offset=".34mm,.61997mm"/>
                <v:formulas/>
                <v:path arrowok="t" o:connecttype="custom" textboxrect="0,0,1000000,1000000"/>
                <v:textbox inset="4.41mm,2.29mm,4.41mm,2.29mm">
                  <w:txbxContent>
                    <w:p w14:paraId="16D7F628" w14:textId="77777777" w:rsidR="00D757D7" w:rsidRDefault="00D757D7">
                      <w:pPr>
                        <w:pStyle w:val="FrameContents"/>
                        <w:suppressAutoHyphens/>
                        <w:rPr>
                          <w:color w:val="000000"/>
                        </w:rPr>
                      </w:pPr>
                    </w:p>
                  </w:txbxContent>
                </v:textbox>
              </v:shape>
            </w:pict>
          </mc:Fallback>
        </mc:AlternateContent>
      </w:r>
      <w:r w:rsidRPr="00142471">
        <w:rPr>
          <w:rFonts w:ascii="Times New Roman" w:hAnsi="Times New Roman" w:cs="Times New Roman"/>
          <w:noProof/>
        </w:rPr>
        <mc:AlternateContent>
          <mc:Choice Requires="wps">
            <w:drawing>
              <wp:anchor distT="0" distB="0" distL="0" distR="0" simplePos="0" relativeHeight="251622912" behindDoc="0" locked="0" layoutInCell="1" allowOverlap="1" wp14:anchorId="76123A38" wp14:editId="34507EF0">
                <wp:simplePos x="0" y="0"/>
                <wp:positionH relativeFrom="column">
                  <wp:posOffset>4495800</wp:posOffset>
                </wp:positionH>
                <wp:positionV relativeFrom="paragraph">
                  <wp:posOffset>87630</wp:posOffset>
                </wp:positionV>
                <wp:extent cx="349885" cy="118745"/>
                <wp:effectExtent l="0" t="0" r="31115" b="52705"/>
                <wp:wrapNone/>
                <wp:docPr id="23" name="Freeform: Shape 1103646107"/>
                <wp:cNvGraphicFramePr/>
                <a:graphic xmlns:a="http://schemas.openxmlformats.org/drawingml/2006/main">
                  <a:graphicData uri="http://schemas.microsoft.com/office/word/2010/wordprocessingShape">
                    <wps:wsp>
                      <wps:cNvSpPr/>
                      <wps:spPr>
                        <a:xfrm>
                          <a:off x="0" y="0"/>
                          <a:ext cx="349885" cy="118745"/>
                        </a:xfrm>
                        <a:custGeom>
                          <a:avLst/>
                          <a:gdLst/>
                          <a:ahLst/>
                          <a:cxnLst/>
                          <a:rect l="l" t="t" r="r" b="b"/>
                          <a:pathLst>
                            <a:path w="1000000" h="1000000">
                              <a:moveTo>
                                <a:pt x="0" y="0"/>
                              </a:moveTo>
                              <a:lnTo>
                                <a:pt x="1000000" y="0"/>
                              </a:lnTo>
                              <a:lnTo>
                                <a:pt x="1000000" y="1000000"/>
                              </a:lnTo>
                              <a:lnTo>
                                <a:pt x="0" y="1000000"/>
                              </a:lnTo>
                              <a:lnTo>
                                <a:pt x="0" y="0"/>
                              </a:lnTo>
                              <a:close/>
                            </a:path>
                          </a:pathLst>
                        </a:custGeom>
                        <a:gradFill rotWithShape="0">
                          <a:gsLst>
                            <a:gs pos="0">
                              <a:srgbClr val="FFFFFF"/>
                            </a:gs>
                            <a:gs pos="100000">
                              <a:srgbClr val="FFFFFF"/>
                            </a:gs>
                          </a:gsLst>
                          <a:lin ang="0"/>
                        </a:gradFill>
                        <a:ln w="12600">
                          <a:solidFill>
                            <a:srgbClr val="666666"/>
                          </a:solidFill>
                          <a:miter/>
                        </a:ln>
                        <a:effectLst>
                          <a:outerShdw dist="25455" dir="3675612">
                            <a:srgbClr val="7F7F7F">
                              <a:alpha val="50000"/>
                            </a:srgbClr>
                          </a:outerShdw>
                        </a:effectLst>
                      </wps:spPr>
                      <wps:style>
                        <a:lnRef idx="0">
                          <a:scrgbClr r="0" g="0" b="0"/>
                        </a:lnRef>
                        <a:fillRef idx="0">
                          <a:scrgbClr r="0" g="0" b="0"/>
                        </a:fillRef>
                        <a:effectRef idx="0">
                          <a:scrgbClr r="0" g="0" b="0"/>
                        </a:effectRef>
                        <a:fontRef idx="minor"/>
                      </wps:style>
                      <wps:txbx>
                        <w:txbxContent>
                          <w:p w14:paraId="2465EC63" w14:textId="77777777" w:rsidR="00D757D7" w:rsidRDefault="00D757D7">
                            <w:pPr>
                              <w:pStyle w:val="FrameContents"/>
                              <w:suppressAutoHyphens/>
                              <w:rPr>
                                <w:color w:val="000000"/>
                              </w:rPr>
                            </w:pPr>
                          </w:p>
                        </w:txbxContent>
                      </wps:txbx>
                      <wps:bodyPr lIns="158760" tIns="82440" rIns="158760" bIns="82440">
                        <a:noAutofit/>
                      </wps:bodyPr>
                    </wps:wsp>
                  </a:graphicData>
                </a:graphic>
              </wp:anchor>
            </w:drawing>
          </mc:Choice>
          <mc:Fallback>
            <w:pict>
              <v:shape w14:anchorId="76123A38" id="Freeform: Shape 1103646107" o:spid="_x0000_s1034" style="position:absolute;left:0;text-align:left;margin-left:354pt;margin-top:6.9pt;width:27.55pt;height:9.35pt;z-index:251622912;visibility:visible;mso-wrap-style:square;mso-wrap-distance-left:0;mso-wrap-distance-top:0;mso-wrap-distance-right:0;mso-wrap-distance-bottom:0;mso-position-horizontal:absolute;mso-position-horizontal-relative:text;mso-position-vertical:absolute;mso-position-vertical-relative:text;v-text-anchor:top" coordsize="1000000,100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" adj="-11796480,,5400" path="m,l1000000,r,1000000l,1000000,,xe" strokecolor="#666" strokeweight=".35mm">
                <v:fill angle="90" focus="100%" type="gradient">
                  <o:fill v:ext="view" type="gradientUnscaled"/>
                </v:fill>
                <v:stroke joinstyle="miter"/>
                <v:shadow on="t" color="#7f7f7f" opacity=".5" origin=",.5" offset=".34mm,.61997mm"/>
                <v:formulas/>
                <v:path arrowok="t" o:connecttype="custom" textboxrect="0,0,1000000,1000000"/>
                <v:textbox inset="4.41mm,2.29mm,4.41mm,2.29mm">
                  <w:txbxContent>
                    <w:p w14:paraId="2465EC63" w14:textId="77777777" w:rsidR="00D757D7" w:rsidRDefault="00D757D7">
                      <w:pPr>
                        <w:pStyle w:val="FrameContents"/>
                        <w:suppressAutoHyphens/>
                        <w:rPr>
                          <w:color w:val="000000"/>
                        </w:rPr>
                      </w:pPr>
                    </w:p>
                  </w:txbxContent>
                </v:textbox>
              </v:shape>
            </w:pict>
          </mc:Fallback>
        </mc:AlternateContent>
      </w:r>
      <w:r w:rsidR="00AB12CB" w:rsidRPr="00142471">
        <w:rPr>
          <w:rFonts w:ascii="Times New Roman" w:hAnsi="Times New Roman" w:cs="Times New Roman"/>
        </w:rPr>
        <w:t>PhD Master' degree</w:t>
      </w:r>
    </w:p>
    <w:p w14:paraId="3405B83E" w14:textId="77777777" w:rsidR="00A72F19" w:rsidRPr="00142471" w:rsidRDefault="00D960C0" w:rsidP="00823272">
      <w:pPr>
        <w:pStyle w:val="NormalWeb"/>
        <w:numPr>
          <w:ilvl w:val="0"/>
          <w:numId w:val="24"/>
        </w:numPr>
        <w:suppressAutoHyphens/>
        <w:spacing w:line="480" w:lineRule="auto"/>
        <w:ind w:left="0" w:right="-180"/>
        <w:jc w:val="both"/>
        <w:rPr>
          <w:rFonts w:ascii="Times New Roman" w:hAnsi="Times New Roman" w:cs="Times New Roman"/>
        </w:rPr>
      </w:pPr>
      <w:r w:rsidRPr="00142471">
        <w:rPr>
          <w:rFonts w:ascii="Times New Roman" w:hAnsi="Times New Roman" w:cs="Times New Roman"/>
          <w:noProof/>
        </w:rPr>
        <mc:AlternateContent>
          <mc:Choice Requires="wps">
            <w:drawing>
              <wp:anchor distT="0" distB="0" distL="0" distR="0" simplePos="0" relativeHeight="251645440" behindDoc="0" locked="0" layoutInCell="1" allowOverlap="1" wp14:anchorId="0F229C20" wp14:editId="3DCC306C">
                <wp:simplePos x="0" y="0"/>
                <wp:positionH relativeFrom="column">
                  <wp:posOffset>4495800</wp:posOffset>
                </wp:positionH>
                <wp:positionV relativeFrom="paragraph">
                  <wp:posOffset>77470</wp:posOffset>
                </wp:positionV>
                <wp:extent cx="349885" cy="118745"/>
                <wp:effectExtent l="0" t="0" r="31115" b="52705"/>
                <wp:wrapNone/>
                <wp:docPr id="27" name="Freeform: Shape 1886937918"/>
                <wp:cNvGraphicFramePr/>
                <a:graphic xmlns:a="http://schemas.openxmlformats.org/drawingml/2006/main">
                  <a:graphicData uri="http://schemas.microsoft.com/office/word/2010/wordprocessingShape">
                    <wps:wsp>
                      <wps:cNvSpPr/>
                      <wps:spPr>
                        <a:xfrm>
                          <a:off x="0" y="0"/>
                          <a:ext cx="349885" cy="118745"/>
                        </a:xfrm>
                        <a:custGeom>
                          <a:avLst/>
                          <a:gdLst/>
                          <a:ahLst/>
                          <a:cxnLst/>
                          <a:rect l="l" t="t" r="r" b="b"/>
                          <a:pathLst>
                            <a:path w="1000000" h="1000000">
                              <a:moveTo>
                                <a:pt x="0" y="0"/>
                              </a:moveTo>
                              <a:lnTo>
                                <a:pt x="1000000" y="0"/>
                              </a:lnTo>
                              <a:lnTo>
                                <a:pt x="1000000" y="1000000"/>
                              </a:lnTo>
                              <a:lnTo>
                                <a:pt x="0" y="1000000"/>
                              </a:lnTo>
                              <a:lnTo>
                                <a:pt x="0" y="0"/>
                              </a:lnTo>
                              <a:close/>
                            </a:path>
                          </a:pathLst>
                        </a:custGeom>
                        <a:gradFill rotWithShape="0">
                          <a:gsLst>
                            <a:gs pos="0">
                              <a:srgbClr val="FFFFFF"/>
                            </a:gs>
                            <a:gs pos="100000">
                              <a:srgbClr val="FFFFFF"/>
                            </a:gs>
                          </a:gsLst>
                          <a:lin ang="0"/>
                        </a:gradFill>
                        <a:ln w="12600">
                          <a:solidFill>
                            <a:srgbClr val="666666"/>
                          </a:solidFill>
                          <a:miter/>
                        </a:ln>
                        <a:effectLst>
                          <a:outerShdw dist="25455" dir="3675612">
                            <a:srgbClr val="7F7F7F">
                              <a:alpha val="50000"/>
                            </a:srgbClr>
                          </a:outerShdw>
                        </a:effectLst>
                      </wps:spPr>
                      <wps:style>
                        <a:lnRef idx="0">
                          <a:scrgbClr r="0" g="0" b="0"/>
                        </a:lnRef>
                        <a:fillRef idx="0">
                          <a:scrgbClr r="0" g="0" b="0"/>
                        </a:fillRef>
                        <a:effectRef idx="0">
                          <a:scrgbClr r="0" g="0" b="0"/>
                        </a:effectRef>
                        <a:fontRef idx="minor"/>
                      </wps:style>
                      <wps:txbx>
                        <w:txbxContent>
                          <w:p w14:paraId="75F560D6" w14:textId="77777777" w:rsidR="00D757D7" w:rsidRDefault="00D757D7">
                            <w:pPr>
                              <w:pStyle w:val="FrameContents"/>
                              <w:suppressAutoHyphens/>
                              <w:rPr>
                                <w:color w:val="000000"/>
                              </w:rPr>
                            </w:pPr>
                          </w:p>
                        </w:txbxContent>
                      </wps:txbx>
                      <wps:bodyPr lIns="158760" tIns="82440" rIns="158760" bIns="82440">
                        <a:noAutofit/>
                      </wps:bodyPr>
                    </wps:wsp>
                  </a:graphicData>
                </a:graphic>
              </wp:anchor>
            </w:drawing>
          </mc:Choice>
          <mc:Fallback>
            <w:pict>
              <v:shape w14:anchorId="0F229C20" id="Freeform: Shape 1886937918" o:spid="_x0000_s1035" style="position:absolute;left:0;text-align:left;margin-left:354pt;margin-top:6.1pt;width:27.55pt;height:9.35pt;z-index:251645440;visibility:visible;mso-wrap-style:square;mso-wrap-distance-left:0;mso-wrap-distance-top:0;mso-wrap-distance-right:0;mso-wrap-distance-bottom:0;mso-position-horizontal:absolute;mso-position-horizontal-relative:text;mso-position-vertical:absolute;mso-position-vertical-relative:text;v-text-anchor:top" coordsize="1000000,100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" adj="-11796480,,5400" path="m,l1000000,r,1000000l,1000000,,xe" strokecolor="#666" strokeweight=".35mm">
                <v:fill angle="90" focus="100%" type="gradient">
                  <o:fill v:ext="view" type="gradientUnscaled"/>
                </v:fill>
                <v:stroke joinstyle="miter"/>
                <v:shadow on="t" color="#7f7f7f" opacity=".5" origin=",.5" offset=".34mm,.61997mm"/>
                <v:formulas/>
                <v:path arrowok="t" o:connecttype="custom" textboxrect="0,0,1000000,1000000"/>
                <v:textbox inset="4.41mm,2.29mm,4.41mm,2.29mm">
                  <w:txbxContent>
                    <w:p w14:paraId="75F560D6" w14:textId="77777777" w:rsidR="00D757D7" w:rsidRDefault="00D757D7">
                      <w:pPr>
                        <w:pStyle w:val="FrameContents"/>
                        <w:suppressAutoHyphens/>
                        <w:rPr>
                          <w:color w:val="000000"/>
                        </w:rPr>
                      </w:pPr>
                    </w:p>
                  </w:txbxContent>
                </v:textbox>
              </v:shape>
            </w:pict>
          </mc:Fallback>
        </mc:AlternateContent>
      </w:r>
      <w:r w:rsidR="00AB12CB" w:rsidRPr="00142471">
        <w:rPr>
          <w:rFonts w:ascii="Times New Roman" w:hAnsi="Times New Roman" w:cs="Times New Roman"/>
          <w:noProof/>
        </w:rPr>
        <mc:AlternateContent>
          <mc:Choice Requires="wps">
            <w:drawing>
              <wp:anchor distT="0" distB="0" distL="0" distR="0" simplePos="0" relativeHeight="251632128" behindDoc="0" locked="0" layoutInCell="1" allowOverlap="1" wp14:anchorId="5D6A6CEF" wp14:editId="56E1F486">
                <wp:simplePos x="0" y="0"/>
                <wp:positionH relativeFrom="column">
                  <wp:posOffset>2352675</wp:posOffset>
                </wp:positionH>
                <wp:positionV relativeFrom="paragraph">
                  <wp:posOffset>90170</wp:posOffset>
                </wp:positionV>
                <wp:extent cx="349885" cy="99695"/>
                <wp:effectExtent l="0" t="0" r="0" b="0"/>
                <wp:wrapNone/>
                <wp:docPr id="29" name="Freeform: Shape 157067447"/>
                <wp:cNvGraphicFramePr/>
                <a:graphic xmlns:a="http://schemas.openxmlformats.org/drawingml/2006/main">
                  <a:graphicData uri="http://schemas.microsoft.com/office/word/2010/wordprocessingShape">
                    <wps:wsp>
                      <wps:cNvSpPr/>
                      <wps:spPr>
                        <a:xfrm>
                          <a:off x="0" y="0"/>
                          <a:ext cx="349200" cy="99000"/>
                        </a:xfrm>
                        <a:custGeom>
                          <a:avLst/>
                          <a:gdLst/>
                          <a:ahLst/>
                          <a:cxnLst/>
                          <a:rect l="l" t="t" r="r" b="b"/>
                          <a:pathLst>
                            <a:path w="1000000" h="1000000">
                              <a:moveTo>
                                <a:pt x="0" y="0"/>
                              </a:moveTo>
                              <a:lnTo>
                                <a:pt x="1000000" y="0"/>
                              </a:lnTo>
                              <a:lnTo>
                                <a:pt x="1000000" y="1000000"/>
                              </a:lnTo>
                              <a:lnTo>
                                <a:pt x="0" y="1000000"/>
                              </a:lnTo>
                              <a:lnTo>
                                <a:pt x="0" y="0"/>
                              </a:lnTo>
                              <a:close/>
                            </a:path>
                          </a:pathLst>
                        </a:custGeom>
                        <a:gradFill rotWithShape="0">
                          <a:gsLst>
                            <a:gs pos="0">
                              <a:srgbClr val="FFFFFF"/>
                            </a:gs>
                            <a:gs pos="100000">
                              <a:srgbClr val="FFFFFF"/>
                            </a:gs>
                          </a:gsLst>
                          <a:lin ang="0"/>
                        </a:gradFill>
                        <a:ln w="12600">
                          <a:solidFill>
                            <a:srgbClr val="666666"/>
                          </a:solidFill>
                          <a:miter/>
                        </a:ln>
                        <a:effectLst>
                          <a:outerShdw dist="25455" dir="3675612">
                            <a:srgbClr val="7F7F7F">
                              <a:alpha val="50000"/>
                            </a:srgbClr>
                          </a:outerShdw>
                        </a:effectLst>
                      </wps:spPr>
                      <wps:style>
                        <a:lnRef idx="0">
                          <a:scrgbClr r="0" g="0" b="0"/>
                        </a:lnRef>
                        <a:fillRef idx="0">
                          <a:scrgbClr r="0" g="0" b="0"/>
                        </a:fillRef>
                        <a:effectRef idx="0">
                          <a:scrgbClr r="0" g="0" b="0"/>
                        </a:effectRef>
                        <a:fontRef idx="minor"/>
                      </wps:style>
                      <wps:txbx>
                        <w:txbxContent>
                          <w:p w14:paraId="0D124B88" w14:textId="77777777" w:rsidR="00D757D7" w:rsidRDefault="00D757D7">
                            <w:pPr>
                              <w:pStyle w:val="FrameContents"/>
                              <w:suppressAutoHyphens/>
                              <w:rPr>
                                <w:color w:val="000000"/>
                              </w:rPr>
                            </w:pPr>
                          </w:p>
                        </w:txbxContent>
                      </wps:txbx>
                      <wps:bodyPr lIns="158760" tIns="82440" rIns="158760" bIns="82440">
                        <a:noAutofit/>
                      </wps:bodyPr>
                    </wps:wsp>
                  </a:graphicData>
                </a:graphic>
              </wp:anchor>
            </w:drawing>
          </mc:Choice>
          <mc:Fallback>
            <w:pict>
              <v:shape w14:anchorId="5D6A6CEF" id="Freeform: Shape 157067447" o:spid="_x0000_s1036" style="position:absolute;left:0;text-align:left;margin-left:185.25pt;margin-top:7.1pt;width:27.55pt;height:7.85pt;z-index:251632128;visibility:visible;mso-wrap-style:square;mso-wrap-distance-left:0;mso-wrap-distance-top:0;mso-wrap-distance-right:0;mso-wrap-distance-bottom:0;mso-position-horizontal:absolute;mso-position-horizontal-relative:text;mso-position-vertical:absolute;mso-position-vertical-relative:text;v-text-anchor:top" coordsize="1000000,100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" adj="-11796480,,5400" path="m,l1000000,r,1000000l,1000000,,xe" strokecolor="#666" strokeweight=".35mm">
                <v:fill angle="90" focus="100%" type="gradient">
                  <o:fill v:ext="view" type="gradientUnscaled"/>
                </v:fill>
                <v:stroke joinstyle="miter"/>
                <v:shadow on="t" color="#7f7f7f" opacity=".5" origin=",.5" offset=".34mm,.61997mm"/>
                <v:formulas/>
                <v:path arrowok="t" o:connecttype="custom" textboxrect="0,0,1000000,1000000"/>
                <v:textbox inset="4.41mm,2.29mm,4.41mm,2.29mm">
                  <w:txbxContent>
                    <w:p w14:paraId="0D124B88" w14:textId="77777777" w:rsidR="00D757D7" w:rsidRDefault="00D757D7">
                      <w:pPr>
                        <w:pStyle w:val="FrameContents"/>
                        <w:suppressAutoHyphens/>
                        <w:rPr>
                          <w:color w:val="000000"/>
                        </w:rPr>
                      </w:pPr>
                    </w:p>
                  </w:txbxContent>
                </v:textbox>
              </v:shape>
            </w:pict>
          </mc:Fallback>
        </mc:AlternateContent>
      </w:r>
      <w:r w:rsidR="00AB12CB" w:rsidRPr="00142471">
        <w:rPr>
          <w:rFonts w:ascii="Times New Roman" w:hAnsi="Times New Roman" w:cs="Times New Roman"/>
        </w:rPr>
        <w:t>Bachelor's Degree                              Diploma</w:t>
      </w:r>
    </w:p>
    <w:p w14:paraId="5A7A026E" w14:textId="77777777" w:rsidR="00A72F19" w:rsidRPr="00142471" w:rsidRDefault="00AB12CB" w:rsidP="00823272">
      <w:pPr>
        <w:pStyle w:val="NormalWeb"/>
        <w:numPr>
          <w:ilvl w:val="0"/>
          <w:numId w:val="24"/>
        </w:numPr>
        <w:suppressAutoHyphens/>
        <w:spacing w:line="480" w:lineRule="auto"/>
        <w:ind w:left="0" w:right="-180"/>
        <w:jc w:val="both"/>
        <w:rPr>
          <w:rFonts w:ascii="Times New Roman" w:hAnsi="Times New Roman" w:cs="Times New Roman"/>
        </w:rPr>
      </w:pPr>
      <w:r w:rsidRPr="00142471">
        <w:rPr>
          <w:rFonts w:ascii="Times New Roman" w:hAnsi="Times New Roman" w:cs="Times New Roman"/>
          <w:noProof/>
        </w:rPr>
        <mc:AlternateContent>
          <mc:Choice Requires="wps">
            <w:drawing>
              <wp:anchor distT="0" distB="0" distL="0" distR="0" simplePos="0" relativeHeight="251636224" behindDoc="0" locked="0" layoutInCell="1" allowOverlap="1" wp14:anchorId="356EA181" wp14:editId="7036B01F">
                <wp:simplePos x="0" y="0"/>
                <wp:positionH relativeFrom="column">
                  <wp:posOffset>2352675</wp:posOffset>
                </wp:positionH>
                <wp:positionV relativeFrom="paragraph">
                  <wp:posOffset>63500</wp:posOffset>
                </wp:positionV>
                <wp:extent cx="349885" cy="128905"/>
                <wp:effectExtent l="0" t="0" r="31115" b="61595"/>
                <wp:wrapNone/>
                <wp:docPr id="31" name="Freeform: Shape 1982794979"/>
                <wp:cNvGraphicFramePr/>
                <a:graphic xmlns:a="http://schemas.openxmlformats.org/drawingml/2006/main">
                  <a:graphicData uri="http://schemas.microsoft.com/office/word/2010/wordprocessingShape">
                    <wps:wsp>
                      <wps:cNvSpPr/>
                      <wps:spPr>
                        <a:xfrm>
                          <a:off x="0" y="0"/>
                          <a:ext cx="349885" cy="128905"/>
                        </a:xfrm>
                        <a:custGeom>
                          <a:avLst/>
                          <a:gdLst/>
                          <a:ahLst/>
                          <a:cxnLst/>
                          <a:rect l="l" t="t" r="r" b="b"/>
                          <a:pathLst>
                            <a:path w="1000000" h="1000000">
                              <a:moveTo>
                                <a:pt x="0" y="0"/>
                              </a:moveTo>
                              <a:lnTo>
                                <a:pt x="1000000" y="0"/>
                              </a:lnTo>
                              <a:lnTo>
                                <a:pt x="1000000" y="1000000"/>
                              </a:lnTo>
                              <a:lnTo>
                                <a:pt x="0" y="1000000"/>
                              </a:lnTo>
                              <a:lnTo>
                                <a:pt x="0" y="0"/>
                              </a:lnTo>
                              <a:close/>
                            </a:path>
                          </a:pathLst>
                        </a:custGeom>
                        <a:gradFill rotWithShape="0">
                          <a:gsLst>
                            <a:gs pos="0">
                              <a:srgbClr val="FFFFFF"/>
                            </a:gs>
                            <a:gs pos="100000">
                              <a:srgbClr val="FFFFFF"/>
                            </a:gs>
                          </a:gsLst>
                          <a:lin ang="0"/>
                        </a:gradFill>
                        <a:ln w="12600">
                          <a:solidFill>
                            <a:srgbClr val="666666"/>
                          </a:solidFill>
                          <a:miter/>
                        </a:ln>
                        <a:effectLst>
                          <a:outerShdw dist="25455" dir="3675612">
                            <a:srgbClr val="7F7F7F">
                              <a:alpha val="50000"/>
                            </a:srgbClr>
                          </a:outerShdw>
                        </a:effectLst>
                      </wps:spPr>
                      <wps:style>
                        <a:lnRef idx="0">
                          <a:scrgbClr r="0" g="0" b="0"/>
                        </a:lnRef>
                        <a:fillRef idx="0">
                          <a:scrgbClr r="0" g="0" b="0"/>
                        </a:fillRef>
                        <a:effectRef idx="0">
                          <a:scrgbClr r="0" g="0" b="0"/>
                        </a:effectRef>
                        <a:fontRef idx="minor"/>
                      </wps:style>
                      <wps:txbx>
                        <w:txbxContent>
                          <w:p w14:paraId="19906F25" w14:textId="77777777" w:rsidR="00D757D7" w:rsidRDefault="00D757D7">
                            <w:pPr>
                              <w:pStyle w:val="FrameContents"/>
                              <w:suppressAutoHyphens/>
                              <w:rPr>
                                <w:color w:val="000000"/>
                              </w:rPr>
                            </w:pPr>
                          </w:p>
                        </w:txbxContent>
                      </wps:txbx>
                      <wps:bodyPr lIns="158760" tIns="82440" rIns="158760" bIns="82440">
                        <a:noAutofit/>
                      </wps:bodyPr>
                    </wps:wsp>
                  </a:graphicData>
                </a:graphic>
              </wp:anchor>
            </w:drawing>
          </mc:Choice>
          <mc:Fallback>
            <w:pict>
              <v:shape w14:anchorId="356EA181" id="Freeform: Shape 1982794979" o:spid="_x0000_s1037" style="position:absolute;left:0;text-align:left;margin-left:185.25pt;margin-top:5pt;width:27.55pt;height:10.15pt;z-index:251636224;visibility:visible;mso-wrap-style:square;mso-wrap-distance-left:0;mso-wrap-distance-top:0;mso-wrap-distance-right:0;mso-wrap-distance-bottom:0;mso-position-horizontal:absolute;mso-position-horizontal-relative:text;mso-position-vertical:absolute;mso-position-vertical-relative:text;v-text-anchor:top" coordsize="1000000,100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" adj="-11796480,,5400" path="m,l1000000,r,1000000l,1000000,,xe" strokecolor="#666" strokeweight=".35mm">
                <v:fill angle="90" focus="100%" type="gradient">
                  <o:fill v:ext="view" type="gradientUnscaled"/>
                </v:fill>
                <v:stroke joinstyle="miter"/>
                <v:shadow on="t" color="#7f7f7f" opacity=".5" origin=",.5" offset=".34mm,.61997mm"/>
                <v:formulas/>
                <v:path arrowok="t" o:connecttype="custom" textboxrect="0,0,1000000,1000000"/>
                <v:textbox inset="4.41mm,2.29mm,4.41mm,2.29mm">
                  <w:txbxContent>
                    <w:p w14:paraId="19906F25" w14:textId="77777777" w:rsidR="00D757D7" w:rsidRDefault="00D757D7">
                      <w:pPr>
                        <w:pStyle w:val="FrameContents"/>
                        <w:suppressAutoHyphens/>
                        <w:rPr>
                          <w:color w:val="000000"/>
                        </w:rPr>
                      </w:pPr>
                    </w:p>
                  </w:txbxContent>
                </v:textbox>
              </v:shape>
            </w:pict>
          </mc:Fallback>
        </mc:AlternateContent>
      </w:r>
      <w:r w:rsidRPr="00142471">
        <w:rPr>
          <w:rFonts w:ascii="Times New Roman" w:hAnsi="Times New Roman" w:cs="Times New Roman"/>
        </w:rPr>
        <w:t>Bachelor’s Degree</w:t>
      </w:r>
    </w:p>
    <w:p w14:paraId="15BC22FC" w14:textId="77777777" w:rsidR="00A72F19" w:rsidRPr="00142471" w:rsidRDefault="00AB12CB" w:rsidP="00823272">
      <w:pPr>
        <w:pStyle w:val="NormalWeb"/>
        <w:numPr>
          <w:ilvl w:val="0"/>
          <w:numId w:val="24"/>
        </w:numPr>
        <w:suppressAutoHyphens/>
        <w:spacing w:line="480" w:lineRule="auto"/>
        <w:ind w:left="0"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Certificate (UACE/UCE)</w:t>
      </w:r>
    </w:p>
    <w:p w14:paraId="6D96DC09" w14:textId="77777777" w:rsidR="00A72F19" w:rsidRPr="00142471" w:rsidRDefault="00AB12CB" w:rsidP="00823272">
      <w:pPr>
        <w:pStyle w:val="NormalWeb"/>
        <w:numPr>
          <w:ilvl w:val="0"/>
          <w:numId w:val="24"/>
        </w:numPr>
        <w:suppressAutoHyphens/>
        <w:spacing w:line="360" w:lineRule="auto"/>
        <w:ind w:left="0"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Others specify---------------------------------------------------------------------------</w:t>
      </w:r>
    </w:p>
    <w:p w14:paraId="4F8431D7" w14:textId="77777777" w:rsidR="00A72F19" w:rsidRPr="00142471" w:rsidRDefault="00AB12CB" w:rsidP="00823272">
      <w:pPr>
        <w:pStyle w:val="NormalWeb"/>
        <w:numPr>
          <w:ilvl w:val="0"/>
          <w:numId w:val="23"/>
        </w:numPr>
        <w:suppressAutoHyphens/>
        <w:spacing w:line="480" w:lineRule="auto"/>
        <w:ind w:left="0" w:right="-180"/>
        <w:jc w:val="both"/>
        <w:rPr>
          <w:rFonts w:ascii="Times New Roman" w:eastAsia="NSimSun" w:hAnsi="Times New Roman" w:cs="Times New Roman"/>
          <w:b/>
          <w:kern w:val="2"/>
          <w:lang w:bidi="ar"/>
        </w:rPr>
      </w:pPr>
      <w:r w:rsidRPr="00142471">
        <w:rPr>
          <w:rFonts w:ascii="Times New Roman" w:eastAsia="NSimSun" w:hAnsi="Times New Roman" w:cs="Times New Roman"/>
          <w:b/>
          <w:kern w:val="2"/>
          <w:lang w:bidi="ar"/>
        </w:rPr>
        <w:t>How long have you been in this community?</w:t>
      </w:r>
    </w:p>
    <w:p w14:paraId="1D78E697" w14:textId="77777777" w:rsidR="00A72F19" w:rsidRPr="00142471" w:rsidRDefault="00AB12CB" w:rsidP="00823272">
      <w:pPr>
        <w:pStyle w:val="NormalWeb"/>
        <w:numPr>
          <w:ilvl w:val="0"/>
          <w:numId w:val="8"/>
        </w:numPr>
        <w:suppressAutoHyphens/>
        <w:spacing w:line="480" w:lineRule="auto"/>
        <w:ind w:left="0" w:right="-180" w:firstLine="270"/>
        <w:jc w:val="both"/>
        <w:rPr>
          <w:rFonts w:ascii="Times New Roman" w:hAnsi="Times New Roman" w:cs="Times New Roman"/>
        </w:rPr>
      </w:pPr>
      <w:r w:rsidRPr="00142471">
        <w:rPr>
          <w:rFonts w:ascii="Times New Roman" w:hAnsi="Times New Roman" w:cs="Times New Roman"/>
          <w:noProof/>
        </w:rPr>
        <mc:AlternateContent>
          <mc:Choice Requires="wps">
            <w:drawing>
              <wp:anchor distT="0" distB="0" distL="0" distR="0" simplePos="0" relativeHeight="251654656" behindDoc="0" locked="0" layoutInCell="1" allowOverlap="1" wp14:anchorId="7D0F826E" wp14:editId="570BA8D3">
                <wp:simplePos x="0" y="0"/>
                <wp:positionH relativeFrom="column">
                  <wp:posOffset>2352675</wp:posOffset>
                </wp:positionH>
                <wp:positionV relativeFrom="paragraph">
                  <wp:posOffset>29845</wp:posOffset>
                </wp:positionV>
                <wp:extent cx="349885" cy="128905"/>
                <wp:effectExtent l="0" t="0" r="0" b="0"/>
                <wp:wrapNone/>
                <wp:docPr id="33" name="Freeform: Shape 1451672077"/>
                <wp:cNvGraphicFramePr/>
                <a:graphic xmlns:a="http://schemas.openxmlformats.org/drawingml/2006/main">
                  <a:graphicData uri="http://schemas.microsoft.com/office/word/2010/wordprocessingShape">
                    <wps:wsp>
                      <wps:cNvSpPr/>
                      <wps:spPr>
                        <a:xfrm>
                          <a:off x="0" y="0"/>
                          <a:ext cx="349200" cy="128160"/>
                        </a:xfrm>
                        <a:custGeom>
                          <a:avLst/>
                          <a:gdLst/>
                          <a:ahLst/>
                          <a:cxnLst/>
                          <a:rect l="l" t="t" r="r" b="b"/>
                          <a:pathLst>
                            <a:path w="1000000" h="1000000">
                              <a:moveTo>
                                <a:pt x="0" y="0"/>
                              </a:moveTo>
                              <a:lnTo>
                                <a:pt x="1000000" y="0"/>
                              </a:lnTo>
                              <a:lnTo>
                                <a:pt x="1000000" y="1000000"/>
                              </a:lnTo>
                              <a:lnTo>
                                <a:pt x="0" y="1000000"/>
                              </a:lnTo>
                              <a:lnTo>
                                <a:pt x="0" y="0"/>
                              </a:lnTo>
                              <a:close/>
                            </a:path>
                          </a:pathLst>
                        </a:custGeom>
                        <a:gradFill rotWithShape="0">
                          <a:gsLst>
                            <a:gs pos="0">
                              <a:srgbClr val="FFFFFF"/>
                            </a:gs>
                            <a:gs pos="100000">
                              <a:srgbClr val="FFFFFF"/>
                            </a:gs>
                          </a:gsLst>
                          <a:lin ang="0"/>
                        </a:gradFill>
                        <a:ln w="12600">
                          <a:solidFill>
                            <a:srgbClr val="666666"/>
                          </a:solidFill>
                          <a:miter/>
                        </a:ln>
                        <a:effectLst>
                          <a:outerShdw dist="25455" dir="3675612">
                            <a:srgbClr val="7F7F7F">
                              <a:alpha val="50000"/>
                            </a:srgbClr>
                          </a:outerShdw>
                        </a:effectLst>
                      </wps:spPr>
                      <wps:style>
                        <a:lnRef idx="0">
                          <a:scrgbClr r="0" g="0" b="0"/>
                        </a:lnRef>
                        <a:fillRef idx="0">
                          <a:scrgbClr r="0" g="0" b="0"/>
                        </a:fillRef>
                        <a:effectRef idx="0">
                          <a:scrgbClr r="0" g="0" b="0"/>
                        </a:effectRef>
                        <a:fontRef idx="minor"/>
                      </wps:style>
                      <wps:txbx>
                        <w:txbxContent>
                          <w:p w14:paraId="2F1BEAFB" w14:textId="77777777" w:rsidR="00D757D7" w:rsidRDefault="00D757D7">
                            <w:pPr>
                              <w:pStyle w:val="FrameContents"/>
                              <w:suppressAutoHyphens/>
                              <w:rPr>
                                <w:color w:val="000000"/>
                              </w:rPr>
                            </w:pPr>
                          </w:p>
                        </w:txbxContent>
                      </wps:txbx>
                      <wps:bodyPr lIns="158760" tIns="82440" rIns="158760" bIns="82440">
                        <a:noAutofit/>
                      </wps:bodyPr>
                    </wps:wsp>
                  </a:graphicData>
                </a:graphic>
              </wp:anchor>
            </w:drawing>
          </mc:Choice>
          <mc:Fallback>
            <w:pict>
              <v:shape w14:anchorId="7D0F826E" id="Freeform: Shape 1451672077" o:spid="_x0000_s1038" style="position:absolute;left:0;text-align:left;margin-left:185.25pt;margin-top:2.35pt;width:27.55pt;height:10.15pt;z-index:251654656;visibility:visible;mso-wrap-style:square;mso-wrap-distance-left:0;mso-wrap-distance-top:0;mso-wrap-distance-right:0;mso-wrap-distance-bottom:0;mso-position-horizontal:absolute;mso-position-horizontal-relative:text;mso-position-vertical:absolute;mso-position-vertical-relative:text;v-text-anchor:top" coordsize="1000000,100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" adj="-11796480,,5400" path="m,l1000000,r,1000000l,1000000,,xe" strokecolor="#666" strokeweight=".35mm">
                <v:fill angle="90" focus="100%" type="gradient">
                  <o:fill v:ext="view" type="gradientUnscaled"/>
                </v:fill>
                <v:stroke joinstyle="miter"/>
                <v:shadow on="t" color="#7f7f7f" opacity=".5" origin=",.5" offset=".34mm,.61997mm"/>
                <v:formulas/>
                <v:path arrowok="t" o:connecttype="custom" textboxrect="0,0,1000000,1000000"/>
                <v:textbox inset="4.41mm,2.29mm,4.41mm,2.29mm">
                  <w:txbxContent>
                    <w:p w14:paraId="2F1BEAFB" w14:textId="77777777" w:rsidR="00D757D7" w:rsidRDefault="00D757D7">
                      <w:pPr>
                        <w:pStyle w:val="FrameContents"/>
                        <w:suppressAutoHyphens/>
                        <w:rPr>
                          <w:color w:val="000000"/>
                        </w:rPr>
                      </w:pPr>
                    </w:p>
                  </w:txbxContent>
                </v:textbox>
              </v:shape>
            </w:pict>
          </mc:Fallback>
        </mc:AlternateContent>
      </w:r>
      <w:r w:rsidRPr="00142471">
        <w:rPr>
          <w:rFonts w:ascii="Times New Roman" w:hAnsi="Times New Roman" w:cs="Times New Roman"/>
          <w:noProof/>
        </w:rPr>
        <mc:AlternateContent>
          <mc:Choice Requires="wps">
            <w:drawing>
              <wp:anchor distT="0" distB="0" distL="0" distR="0" simplePos="0" relativeHeight="251663872" behindDoc="0" locked="0" layoutInCell="1" allowOverlap="1" wp14:anchorId="75589206" wp14:editId="61E6D52E">
                <wp:simplePos x="0" y="0"/>
                <wp:positionH relativeFrom="column">
                  <wp:posOffset>4743450</wp:posOffset>
                </wp:positionH>
                <wp:positionV relativeFrom="paragraph">
                  <wp:posOffset>80645</wp:posOffset>
                </wp:positionV>
                <wp:extent cx="349885" cy="147955"/>
                <wp:effectExtent l="0" t="0" r="0" b="0"/>
                <wp:wrapNone/>
                <wp:docPr id="35" name="Freeform: Shape 799315172"/>
                <wp:cNvGraphicFramePr/>
                <a:graphic xmlns:a="http://schemas.openxmlformats.org/drawingml/2006/main">
                  <a:graphicData uri="http://schemas.microsoft.com/office/word/2010/wordprocessingShape">
                    <wps:wsp>
                      <wps:cNvSpPr/>
                      <wps:spPr>
                        <a:xfrm>
                          <a:off x="0" y="0"/>
                          <a:ext cx="349200" cy="147240"/>
                        </a:xfrm>
                        <a:custGeom>
                          <a:avLst/>
                          <a:gdLst/>
                          <a:ahLst/>
                          <a:cxnLst/>
                          <a:rect l="l" t="t" r="r" b="b"/>
                          <a:pathLst>
                            <a:path w="1000000" h="1000000">
                              <a:moveTo>
                                <a:pt x="0" y="0"/>
                              </a:moveTo>
                              <a:lnTo>
                                <a:pt x="1000000" y="0"/>
                              </a:lnTo>
                              <a:lnTo>
                                <a:pt x="1000000" y="1000000"/>
                              </a:lnTo>
                              <a:lnTo>
                                <a:pt x="0" y="1000000"/>
                              </a:lnTo>
                              <a:lnTo>
                                <a:pt x="0" y="0"/>
                              </a:lnTo>
                              <a:close/>
                            </a:path>
                          </a:pathLst>
                        </a:custGeom>
                        <a:gradFill rotWithShape="0">
                          <a:gsLst>
                            <a:gs pos="0">
                              <a:srgbClr val="FFFFFF"/>
                            </a:gs>
                            <a:gs pos="100000">
                              <a:srgbClr val="FFFFFF"/>
                            </a:gs>
                          </a:gsLst>
                          <a:lin ang="0"/>
                        </a:gradFill>
                        <a:ln w="12600">
                          <a:solidFill>
                            <a:srgbClr val="666666"/>
                          </a:solidFill>
                          <a:miter/>
                        </a:ln>
                        <a:effectLst>
                          <a:outerShdw dist="25455" dir="3675612">
                            <a:srgbClr val="7F7F7F">
                              <a:alpha val="50000"/>
                            </a:srgbClr>
                          </a:outerShdw>
                        </a:effectLst>
                      </wps:spPr>
                      <wps:style>
                        <a:lnRef idx="0">
                          <a:scrgbClr r="0" g="0" b="0"/>
                        </a:lnRef>
                        <a:fillRef idx="0">
                          <a:scrgbClr r="0" g="0" b="0"/>
                        </a:fillRef>
                        <a:effectRef idx="0">
                          <a:scrgbClr r="0" g="0" b="0"/>
                        </a:effectRef>
                        <a:fontRef idx="minor"/>
                      </wps:style>
                      <wps:txbx>
                        <w:txbxContent>
                          <w:p w14:paraId="243900B7" w14:textId="77777777" w:rsidR="00D757D7" w:rsidRDefault="00D757D7">
                            <w:pPr>
                              <w:pStyle w:val="FrameContents"/>
                              <w:suppressAutoHyphens/>
                              <w:rPr>
                                <w:color w:val="000000"/>
                              </w:rPr>
                            </w:pPr>
                          </w:p>
                        </w:txbxContent>
                      </wps:txbx>
                      <wps:bodyPr lIns="158760" tIns="82440" rIns="158760" bIns="82440">
                        <a:noAutofit/>
                      </wps:bodyPr>
                    </wps:wsp>
                  </a:graphicData>
                </a:graphic>
              </wp:anchor>
            </w:drawing>
          </mc:Choice>
          <mc:Fallback>
            <w:pict>
              <v:shape w14:anchorId="75589206" id="Freeform: Shape 799315172" o:spid="_x0000_s1039" style="position:absolute;left:0;text-align:left;margin-left:373.5pt;margin-top:6.35pt;width:27.55pt;height:11.65pt;z-index:251663872;visibility:visible;mso-wrap-style:square;mso-wrap-distance-left:0;mso-wrap-distance-top:0;mso-wrap-distance-right:0;mso-wrap-distance-bottom:0;mso-position-horizontal:absolute;mso-position-horizontal-relative:text;mso-position-vertical:absolute;mso-position-vertical-relative:text;v-text-anchor:top" coordsize="1000000,100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" adj="-11796480,,5400" path="m,l1000000,r,1000000l,1000000,,xe" strokecolor="#666" strokeweight=".35mm">
                <v:fill angle="90" focus="100%" type="gradient">
                  <o:fill v:ext="view" type="gradientUnscaled"/>
                </v:fill>
                <v:stroke joinstyle="miter"/>
                <v:shadow on="t" color="#7f7f7f" opacity=".5" origin=",.5" offset=".34mm,.61997mm"/>
                <v:formulas/>
                <v:path arrowok="t" o:connecttype="custom" textboxrect="0,0,1000000,1000000"/>
                <v:textbox inset="4.41mm,2.29mm,4.41mm,2.29mm">
                  <w:txbxContent>
                    <w:p w14:paraId="243900B7" w14:textId="77777777" w:rsidR="00D757D7" w:rsidRDefault="00D757D7">
                      <w:pPr>
                        <w:pStyle w:val="FrameContents"/>
                        <w:suppressAutoHyphens/>
                        <w:rPr>
                          <w:color w:val="000000"/>
                        </w:rPr>
                      </w:pPr>
                    </w:p>
                  </w:txbxContent>
                </v:textbox>
              </v:shape>
            </w:pict>
          </mc:Fallback>
        </mc:AlternateContent>
      </w:r>
      <w:r w:rsidRPr="00142471">
        <w:rPr>
          <w:rFonts w:ascii="Times New Roman" w:hAnsi="Times New Roman" w:cs="Times New Roman"/>
        </w:rPr>
        <w:t>Below 5 years                                       Between 6 – 10 years</w:t>
      </w:r>
    </w:p>
    <w:p w14:paraId="4232EE65" w14:textId="77777777" w:rsidR="00A72F19" w:rsidRPr="00142471" w:rsidRDefault="00AB12CB" w:rsidP="00823272">
      <w:pPr>
        <w:pStyle w:val="NormalWeb"/>
        <w:numPr>
          <w:ilvl w:val="0"/>
          <w:numId w:val="9"/>
        </w:numPr>
        <w:suppressAutoHyphens/>
        <w:spacing w:line="480" w:lineRule="auto"/>
        <w:ind w:left="0" w:right="-180" w:firstLine="270"/>
        <w:jc w:val="both"/>
        <w:rPr>
          <w:rFonts w:ascii="Times New Roman" w:hAnsi="Times New Roman" w:cs="Times New Roman"/>
        </w:rPr>
      </w:pPr>
      <w:r w:rsidRPr="00142471">
        <w:rPr>
          <w:rFonts w:ascii="Times New Roman" w:hAnsi="Times New Roman" w:cs="Times New Roman"/>
          <w:noProof/>
        </w:rPr>
        <mc:AlternateContent>
          <mc:Choice Requires="wps">
            <w:drawing>
              <wp:anchor distT="0" distB="0" distL="0" distR="0" simplePos="0" relativeHeight="251673088" behindDoc="0" locked="0" layoutInCell="1" allowOverlap="1" wp14:anchorId="6F8D4037" wp14:editId="18E57D83">
                <wp:simplePos x="0" y="0"/>
                <wp:positionH relativeFrom="column">
                  <wp:posOffset>4763770</wp:posOffset>
                </wp:positionH>
                <wp:positionV relativeFrom="paragraph">
                  <wp:posOffset>-15875</wp:posOffset>
                </wp:positionV>
                <wp:extent cx="349885" cy="147955"/>
                <wp:effectExtent l="0" t="0" r="0" b="0"/>
                <wp:wrapNone/>
                <wp:docPr id="37" name="Freeform: Shape 788970241"/>
                <wp:cNvGraphicFramePr/>
                <a:graphic xmlns:a="http://schemas.openxmlformats.org/drawingml/2006/main">
                  <a:graphicData uri="http://schemas.microsoft.com/office/word/2010/wordprocessingShape">
                    <wps:wsp>
                      <wps:cNvSpPr/>
                      <wps:spPr>
                        <a:xfrm flipV="1">
                          <a:off x="0" y="0"/>
                          <a:ext cx="349200" cy="147240"/>
                        </a:xfrm>
                        <a:custGeom>
                          <a:avLst/>
                          <a:gdLst/>
                          <a:ahLst/>
                          <a:cxnLst/>
                          <a:rect l="l" t="t" r="r" b="b"/>
                          <a:pathLst>
                            <a:path w="1000000" h="1000000">
                              <a:moveTo>
                                <a:pt x="0" y="0"/>
                              </a:moveTo>
                              <a:lnTo>
                                <a:pt x="1000000" y="0"/>
                              </a:lnTo>
                              <a:lnTo>
                                <a:pt x="1000000" y="1000000"/>
                              </a:lnTo>
                              <a:lnTo>
                                <a:pt x="0" y="1000000"/>
                              </a:lnTo>
                              <a:lnTo>
                                <a:pt x="0" y="0"/>
                              </a:lnTo>
                              <a:close/>
                            </a:path>
                          </a:pathLst>
                        </a:custGeom>
                        <a:gradFill rotWithShape="0">
                          <a:gsLst>
                            <a:gs pos="0">
                              <a:srgbClr val="FFFFFF"/>
                            </a:gs>
                            <a:gs pos="100000">
                              <a:srgbClr val="FFFFFF"/>
                            </a:gs>
                          </a:gsLst>
                          <a:lin ang="0"/>
                        </a:gradFill>
                        <a:ln w="12600">
                          <a:solidFill>
                            <a:srgbClr val="666666"/>
                          </a:solidFill>
                          <a:miter/>
                        </a:ln>
                        <a:effectLst>
                          <a:outerShdw dist="25455" dir="3675612">
                            <a:srgbClr val="7F7F7F">
                              <a:alpha val="50000"/>
                            </a:srgbClr>
                          </a:outerShdw>
                        </a:effectLst>
                      </wps:spPr>
                      <wps:style>
                        <a:lnRef idx="0">
                          <a:scrgbClr r="0" g="0" b="0"/>
                        </a:lnRef>
                        <a:fillRef idx="0">
                          <a:scrgbClr r="0" g="0" b="0"/>
                        </a:fillRef>
                        <a:effectRef idx="0">
                          <a:scrgbClr r="0" g="0" b="0"/>
                        </a:effectRef>
                        <a:fontRef idx="minor"/>
                      </wps:style>
                      <wps:txbx>
                        <w:txbxContent>
                          <w:p w14:paraId="737EA768" w14:textId="77777777" w:rsidR="00D757D7" w:rsidRDefault="00D757D7">
                            <w:pPr>
                              <w:pStyle w:val="FrameContents"/>
                              <w:suppressAutoHyphens/>
                              <w:rPr>
                                <w:color w:val="000000"/>
                              </w:rPr>
                            </w:pPr>
                          </w:p>
                        </w:txbxContent>
                      </wps:txbx>
                      <wps:bodyPr lIns="158760" tIns="82440" rIns="158760" bIns="82440">
                        <a:noAutofit/>
                      </wps:bodyPr>
                    </wps:wsp>
                  </a:graphicData>
                </a:graphic>
              </wp:anchor>
            </w:drawing>
          </mc:Choice>
          <mc:Fallback>
            <w:pict>
              <v:shape w14:anchorId="6F8D4037" id="Freeform: Shape 788970241" o:spid="_x0000_s1040" style="position:absolute;left:0;text-align:left;margin-left:375.1pt;margin-top:-1.25pt;width:27.55pt;height:11.65pt;flip:y;z-index:251673088;visibility:visible;mso-wrap-style:square;mso-wrap-distance-left:0;mso-wrap-distance-top:0;mso-wrap-distance-right:0;mso-wrap-distance-bottom:0;mso-position-horizontal:absolute;mso-position-horizontal-relative:text;mso-position-vertical:absolute;mso-position-vertical-relative:text;v-text-anchor:top" coordsize="1000000,100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" adj="-11796480,,5400" path="m,l1000000,r,1000000l,1000000,,xe" strokecolor="#666" strokeweight=".35mm">
                <v:fill angle="90" focus="100%" type="gradient">
                  <o:fill v:ext="view" type="gradientUnscaled"/>
                </v:fill>
                <v:stroke joinstyle="miter"/>
                <v:shadow on="t" color="#7f7f7f" opacity=".5" origin=",.5" offset=".34mm,.61997mm"/>
                <v:formulas/>
                <v:path arrowok="t" o:connecttype="custom" textboxrect="0,0,1000000,1000000"/>
                <v:textbox inset="4.41mm,2.29mm,4.41mm,2.29mm">
                  <w:txbxContent>
                    <w:p w14:paraId="737EA768" w14:textId="77777777" w:rsidR="00D757D7" w:rsidRDefault="00D757D7">
                      <w:pPr>
                        <w:pStyle w:val="FrameContents"/>
                        <w:suppressAutoHyphens/>
                        <w:rPr>
                          <w:color w:val="000000"/>
                        </w:rPr>
                      </w:pPr>
                    </w:p>
                  </w:txbxContent>
                </v:textbox>
              </v:shape>
            </w:pict>
          </mc:Fallback>
        </mc:AlternateContent>
      </w:r>
      <w:r w:rsidRPr="00142471">
        <w:rPr>
          <w:rFonts w:ascii="Times New Roman" w:hAnsi="Times New Roman" w:cs="Times New Roman"/>
          <w:noProof/>
        </w:rPr>
        <mc:AlternateContent>
          <mc:Choice Requires="wps">
            <w:drawing>
              <wp:anchor distT="0" distB="0" distL="0" distR="0" simplePos="0" relativeHeight="251682304" behindDoc="0" locked="0" layoutInCell="1" allowOverlap="1" wp14:anchorId="370CC410" wp14:editId="7FCA597F">
                <wp:simplePos x="0" y="0"/>
                <wp:positionH relativeFrom="column">
                  <wp:posOffset>2352675</wp:posOffset>
                </wp:positionH>
                <wp:positionV relativeFrom="paragraph">
                  <wp:posOffset>-1905</wp:posOffset>
                </wp:positionV>
                <wp:extent cx="349885" cy="128905"/>
                <wp:effectExtent l="0" t="0" r="0" b="0"/>
                <wp:wrapNone/>
                <wp:docPr id="39" name="Freeform: Shape 1443733683"/>
                <wp:cNvGraphicFramePr/>
                <a:graphic xmlns:a="http://schemas.openxmlformats.org/drawingml/2006/main">
                  <a:graphicData uri="http://schemas.microsoft.com/office/word/2010/wordprocessingShape">
                    <wps:wsp>
                      <wps:cNvSpPr/>
                      <wps:spPr>
                        <a:xfrm>
                          <a:off x="0" y="0"/>
                          <a:ext cx="349200" cy="128160"/>
                        </a:xfrm>
                        <a:custGeom>
                          <a:avLst/>
                          <a:gdLst/>
                          <a:ahLst/>
                          <a:cxnLst/>
                          <a:rect l="l" t="t" r="r" b="b"/>
                          <a:pathLst>
                            <a:path w="1000000" h="1000000">
                              <a:moveTo>
                                <a:pt x="0" y="0"/>
                              </a:moveTo>
                              <a:lnTo>
                                <a:pt x="1000000" y="0"/>
                              </a:lnTo>
                              <a:lnTo>
                                <a:pt x="1000000" y="1000000"/>
                              </a:lnTo>
                              <a:lnTo>
                                <a:pt x="0" y="1000000"/>
                              </a:lnTo>
                              <a:lnTo>
                                <a:pt x="0" y="0"/>
                              </a:lnTo>
                              <a:close/>
                            </a:path>
                          </a:pathLst>
                        </a:custGeom>
                        <a:gradFill rotWithShape="0">
                          <a:gsLst>
                            <a:gs pos="0">
                              <a:srgbClr val="FFFFFF"/>
                            </a:gs>
                            <a:gs pos="100000">
                              <a:srgbClr val="FFFFFF"/>
                            </a:gs>
                          </a:gsLst>
                          <a:lin ang="0"/>
                        </a:gradFill>
                        <a:ln w="12600">
                          <a:solidFill>
                            <a:srgbClr val="666666"/>
                          </a:solidFill>
                          <a:miter/>
                        </a:ln>
                        <a:effectLst>
                          <a:outerShdw dist="25455" dir="3675612">
                            <a:srgbClr val="7F7F7F">
                              <a:alpha val="50000"/>
                            </a:srgbClr>
                          </a:outerShdw>
                        </a:effectLst>
                      </wps:spPr>
                      <wps:style>
                        <a:lnRef idx="0">
                          <a:scrgbClr r="0" g="0" b="0"/>
                        </a:lnRef>
                        <a:fillRef idx="0">
                          <a:scrgbClr r="0" g="0" b="0"/>
                        </a:fillRef>
                        <a:effectRef idx="0">
                          <a:scrgbClr r="0" g="0" b="0"/>
                        </a:effectRef>
                        <a:fontRef idx="minor"/>
                      </wps:style>
                      <wps:txbx>
                        <w:txbxContent>
                          <w:p w14:paraId="783B9A39" w14:textId="77777777" w:rsidR="00D757D7" w:rsidRDefault="00D757D7">
                            <w:pPr>
                              <w:pStyle w:val="FrameContents"/>
                              <w:suppressAutoHyphens/>
                              <w:rPr>
                                <w:color w:val="000000"/>
                              </w:rPr>
                            </w:pPr>
                          </w:p>
                        </w:txbxContent>
                      </wps:txbx>
                      <wps:bodyPr lIns="158760" tIns="82440" rIns="158760" bIns="82440">
                        <a:noAutofit/>
                      </wps:bodyPr>
                    </wps:wsp>
                  </a:graphicData>
                </a:graphic>
              </wp:anchor>
            </w:drawing>
          </mc:Choice>
          <mc:Fallback>
            <w:pict>
              <v:shape w14:anchorId="370CC410" id="Freeform: Shape 1443733683" o:spid="_x0000_s1041" style="position:absolute;left:0;text-align:left;margin-left:185.25pt;margin-top:-.15pt;width:27.55pt;height:10.15pt;z-index:251682304;visibility:visible;mso-wrap-style:square;mso-wrap-distance-left:0;mso-wrap-distance-top:0;mso-wrap-distance-right:0;mso-wrap-distance-bottom:0;mso-position-horizontal:absolute;mso-position-horizontal-relative:text;mso-position-vertical:absolute;mso-position-vertical-relative:text;v-text-anchor:top" coordsize="1000000,100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" adj="-11796480,,5400" path="m,l1000000,r,1000000l,1000000,,xe" strokecolor="#666" strokeweight=".35mm">
                <v:fill angle="90" focus="100%" type="gradient">
                  <o:fill v:ext="view" type="gradientUnscaled"/>
                </v:fill>
                <v:stroke joinstyle="miter"/>
                <v:shadow on="t" color="#7f7f7f" opacity=".5" origin=",.5" offset=".34mm,.61997mm"/>
                <v:formulas/>
                <v:path arrowok="t" o:connecttype="custom" textboxrect="0,0,1000000,1000000"/>
                <v:textbox inset="4.41mm,2.29mm,4.41mm,2.29mm">
                  <w:txbxContent>
                    <w:p w14:paraId="783B9A39" w14:textId="77777777" w:rsidR="00D757D7" w:rsidRDefault="00D757D7">
                      <w:pPr>
                        <w:pStyle w:val="FrameContents"/>
                        <w:suppressAutoHyphens/>
                        <w:rPr>
                          <w:color w:val="000000"/>
                        </w:rPr>
                      </w:pPr>
                    </w:p>
                  </w:txbxContent>
                </v:textbox>
              </v:shape>
            </w:pict>
          </mc:Fallback>
        </mc:AlternateContent>
      </w:r>
      <w:r w:rsidRPr="00142471">
        <w:rPr>
          <w:rFonts w:ascii="Times New Roman" w:hAnsi="Times New Roman" w:cs="Times New Roman"/>
        </w:rPr>
        <w:t>Between 11 – 15 years                         Over 16 years</w:t>
      </w:r>
    </w:p>
    <w:p w14:paraId="36F073BB" w14:textId="77777777" w:rsidR="00A72F19" w:rsidRPr="00142471" w:rsidRDefault="00AB12CB" w:rsidP="00823272">
      <w:pPr>
        <w:pStyle w:val="NormalWeb"/>
        <w:suppressAutoHyphens/>
        <w:spacing w:line="360" w:lineRule="auto"/>
        <w:ind w:right="-180"/>
        <w:rPr>
          <w:rFonts w:ascii="Times New Roman" w:hAnsi="Times New Roman" w:cs="Times New Roman"/>
        </w:rPr>
      </w:pPr>
      <w:r w:rsidRPr="00142471">
        <w:rPr>
          <w:rFonts w:ascii="Times New Roman" w:eastAsia="NSimSun" w:hAnsi="Times New Roman" w:cs="Times New Roman"/>
          <w:kern w:val="2"/>
          <w:lang w:bidi="ar"/>
        </w:rPr>
        <w:t xml:space="preserve">​         </w:t>
      </w:r>
      <w:r w:rsidRPr="00142471">
        <w:rPr>
          <w:rFonts w:ascii="Times New Roman" w:eastAsia="NSimSun" w:hAnsi="Times New Roman" w:cs="Times New Roman"/>
          <w:b/>
          <w:kern w:val="2"/>
          <w:lang w:bidi="ar"/>
        </w:rPr>
        <w:t>General Instruction on Sections B, C, D &amp; E</w:t>
      </w:r>
    </w:p>
    <w:p w14:paraId="41949B02" w14:textId="77777777" w:rsidR="00A72F19" w:rsidRPr="00142471" w:rsidRDefault="00AB12CB" w:rsidP="00823272">
      <w:pPr>
        <w:pStyle w:val="NormalWeb"/>
        <w:suppressAutoHyphens/>
        <w:spacing w:line="360" w:lineRule="auto"/>
        <w:ind w:right="-180"/>
        <w:rPr>
          <w:rFonts w:ascii="Times New Roman" w:eastAsia="NSimSun" w:hAnsi="Times New Roman" w:cs="Times New Roman"/>
          <w:kern w:val="2"/>
          <w:lang w:bidi="ar"/>
        </w:rPr>
      </w:pPr>
      <w:r w:rsidRPr="00142471">
        <w:rPr>
          <w:rFonts w:ascii="Times New Roman" w:eastAsia="NSimSun" w:hAnsi="Times New Roman" w:cs="Times New Roman"/>
          <w:kern w:val="2"/>
          <w:lang w:bidi="ar"/>
        </w:rPr>
        <w:t>Using the scale below, please tick the score you think is most appropriate to the issues in the given item(s)</w:t>
      </w:r>
    </w:p>
    <w:p w14:paraId="7D0B7FE7" w14:textId="77777777" w:rsidR="00A72F19" w:rsidRPr="00142471" w:rsidRDefault="00AB12CB" w:rsidP="00823272">
      <w:pPr>
        <w:pStyle w:val="NormalWeb"/>
        <w:suppressAutoHyphens/>
        <w:spacing w:line="360" w:lineRule="auto"/>
        <w:ind w:right="-180"/>
        <w:rPr>
          <w:rFonts w:ascii="Times New Roman" w:eastAsia="NSimSun" w:hAnsi="Times New Roman" w:cs="Times New Roman"/>
          <w:kern w:val="2"/>
          <w:lang w:bidi="ar"/>
        </w:rPr>
      </w:pPr>
      <w:r w:rsidRPr="00142471">
        <w:rPr>
          <w:rFonts w:ascii="Times New Roman" w:eastAsia="NSimSun" w:hAnsi="Times New Roman" w:cs="Times New Roman"/>
          <w:kern w:val="2"/>
          <w:lang w:bidi="ar"/>
        </w:rPr>
        <w:t>Scale:</w:t>
      </w:r>
    </w:p>
    <w:tbl>
      <w:tblPr>
        <w:tblW w:w="9160" w:type="dxa"/>
        <w:tblInd w:w="587" w:type="dxa"/>
        <w:tblLook w:val="04A0" w:firstRow="1" w:lastRow="0" w:firstColumn="1" w:lastColumn="0" w:noHBand="0" w:noVBand="1"/>
      </w:tblPr>
      <w:tblGrid>
        <w:gridCol w:w="2073"/>
        <w:gridCol w:w="1417"/>
        <w:gridCol w:w="1701"/>
        <w:gridCol w:w="1701"/>
        <w:gridCol w:w="2268"/>
      </w:tblGrid>
      <w:tr w:rsidR="00A72F19" w:rsidRPr="00142471" w14:paraId="0788BCA8" w14:textId="77777777" w:rsidTr="00D960C0">
        <w:tc>
          <w:tcPr>
            <w:tcW w:w="2073" w:type="dxa"/>
            <w:tcBorders>
              <w:top w:val="single" w:sz="4" w:space="0" w:color="000000"/>
              <w:left w:val="single" w:sz="4" w:space="0" w:color="000000"/>
              <w:bottom w:val="single" w:sz="4" w:space="0" w:color="000000"/>
            </w:tcBorders>
          </w:tcPr>
          <w:p w14:paraId="3D36BB80"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Strongly Agree</w:t>
            </w:r>
          </w:p>
        </w:tc>
        <w:tc>
          <w:tcPr>
            <w:tcW w:w="1417" w:type="dxa"/>
            <w:tcBorders>
              <w:top w:val="single" w:sz="4" w:space="0" w:color="000000"/>
              <w:left w:val="single" w:sz="4" w:space="0" w:color="000000"/>
              <w:bottom w:val="single" w:sz="4" w:space="0" w:color="000000"/>
            </w:tcBorders>
          </w:tcPr>
          <w:p w14:paraId="77C3FDA1"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Agree</w:t>
            </w:r>
          </w:p>
        </w:tc>
        <w:tc>
          <w:tcPr>
            <w:tcW w:w="1701" w:type="dxa"/>
            <w:tcBorders>
              <w:top w:val="single" w:sz="4" w:space="0" w:color="000000"/>
              <w:left w:val="single" w:sz="4" w:space="0" w:color="000000"/>
              <w:bottom w:val="single" w:sz="4" w:space="0" w:color="000000"/>
            </w:tcBorders>
          </w:tcPr>
          <w:p w14:paraId="34E60B6A"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Not Sure</w:t>
            </w:r>
          </w:p>
        </w:tc>
        <w:tc>
          <w:tcPr>
            <w:tcW w:w="1701" w:type="dxa"/>
            <w:tcBorders>
              <w:top w:val="single" w:sz="4" w:space="0" w:color="000000"/>
              <w:left w:val="single" w:sz="4" w:space="0" w:color="000000"/>
              <w:bottom w:val="single" w:sz="4" w:space="0" w:color="000000"/>
            </w:tcBorders>
          </w:tcPr>
          <w:p w14:paraId="7850BA25"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Disagree</w:t>
            </w:r>
          </w:p>
        </w:tc>
        <w:tc>
          <w:tcPr>
            <w:tcW w:w="2268" w:type="dxa"/>
            <w:tcBorders>
              <w:top w:val="single" w:sz="4" w:space="0" w:color="000000"/>
              <w:left w:val="single" w:sz="4" w:space="0" w:color="000000"/>
              <w:bottom w:val="single" w:sz="4" w:space="0" w:color="000000"/>
              <w:right w:val="single" w:sz="4" w:space="0" w:color="000000"/>
            </w:tcBorders>
          </w:tcPr>
          <w:p w14:paraId="4C021913"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Strongly Disagree</w:t>
            </w:r>
          </w:p>
        </w:tc>
      </w:tr>
      <w:tr w:rsidR="00A72F19" w:rsidRPr="00142471" w14:paraId="1032B2D1" w14:textId="77777777" w:rsidTr="00D960C0">
        <w:tc>
          <w:tcPr>
            <w:tcW w:w="2073" w:type="dxa"/>
            <w:tcBorders>
              <w:top w:val="single" w:sz="4" w:space="0" w:color="000000"/>
              <w:left w:val="single" w:sz="4" w:space="0" w:color="000000"/>
              <w:bottom w:val="single" w:sz="4" w:space="0" w:color="000000"/>
            </w:tcBorders>
          </w:tcPr>
          <w:p w14:paraId="23BA28D6"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5</w:t>
            </w:r>
          </w:p>
        </w:tc>
        <w:tc>
          <w:tcPr>
            <w:tcW w:w="1417" w:type="dxa"/>
            <w:tcBorders>
              <w:top w:val="single" w:sz="4" w:space="0" w:color="000000"/>
              <w:left w:val="single" w:sz="4" w:space="0" w:color="000000"/>
              <w:bottom w:val="single" w:sz="4" w:space="0" w:color="000000"/>
            </w:tcBorders>
          </w:tcPr>
          <w:p w14:paraId="37BD6F3C"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4</w:t>
            </w:r>
          </w:p>
        </w:tc>
        <w:tc>
          <w:tcPr>
            <w:tcW w:w="1701" w:type="dxa"/>
            <w:tcBorders>
              <w:top w:val="single" w:sz="4" w:space="0" w:color="000000"/>
              <w:left w:val="single" w:sz="4" w:space="0" w:color="000000"/>
              <w:bottom w:val="single" w:sz="4" w:space="0" w:color="000000"/>
            </w:tcBorders>
          </w:tcPr>
          <w:p w14:paraId="7961344C"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3</w:t>
            </w:r>
          </w:p>
        </w:tc>
        <w:tc>
          <w:tcPr>
            <w:tcW w:w="1701" w:type="dxa"/>
            <w:tcBorders>
              <w:top w:val="single" w:sz="4" w:space="0" w:color="000000"/>
              <w:left w:val="single" w:sz="4" w:space="0" w:color="000000"/>
              <w:bottom w:val="single" w:sz="4" w:space="0" w:color="000000"/>
            </w:tcBorders>
          </w:tcPr>
          <w:p w14:paraId="21205035"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2</w:t>
            </w:r>
          </w:p>
        </w:tc>
        <w:tc>
          <w:tcPr>
            <w:tcW w:w="2268" w:type="dxa"/>
            <w:tcBorders>
              <w:top w:val="single" w:sz="4" w:space="0" w:color="000000"/>
              <w:left w:val="single" w:sz="4" w:space="0" w:color="000000"/>
              <w:bottom w:val="single" w:sz="4" w:space="0" w:color="000000"/>
              <w:right w:val="single" w:sz="4" w:space="0" w:color="000000"/>
            </w:tcBorders>
          </w:tcPr>
          <w:p w14:paraId="6FB1B9D2"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1</w:t>
            </w:r>
          </w:p>
        </w:tc>
      </w:tr>
    </w:tbl>
    <w:p w14:paraId="0402A36B" w14:textId="77777777" w:rsidR="00A72F19" w:rsidRPr="00142471" w:rsidRDefault="00A72F19" w:rsidP="00823272">
      <w:pPr>
        <w:pStyle w:val="NormalWeb"/>
        <w:suppressAutoHyphens/>
        <w:spacing w:line="360" w:lineRule="auto"/>
        <w:ind w:right="-180"/>
        <w:rPr>
          <w:rFonts w:ascii="Times New Roman" w:hAnsi="Times New Roman" w:cs="Times New Roman"/>
          <w:b/>
        </w:rPr>
      </w:pPr>
    </w:p>
    <w:p w14:paraId="7443E8C7" w14:textId="77777777" w:rsidR="00A72F19" w:rsidRPr="00D960C0" w:rsidRDefault="00AB12CB" w:rsidP="00823272">
      <w:pPr>
        <w:pStyle w:val="NormalWeb"/>
        <w:suppressAutoHyphens/>
        <w:spacing w:line="360" w:lineRule="auto"/>
        <w:ind w:right="-180"/>
        <w:rPr>
          <w:rFonts w:ascii="Times New Roman" w:eastAsia="NSimSun" w:hAnsi="Times New Roman" w:cs="Times New Roman"/>
          <w:b/>
          <w:kern w:val="2"/>
          <w:lang w:bidi="ar"/>
        </w:rPr>
      </w:pPr>
      <w:r w:rsidRPr="00D960C0">
        <w:rPr>
          <w:rFonts w:ascii="Times New Roman" w:eastAsia="NSimSun" w:hAnsi="Times New Roman" w:cs="Times New Roman"/>
          <w:b/>
          <w:kern w:val="2"/>
          <w:lang w:bidi="ar"/>
        </w:rPr>
        <w:t>Section B</w:t>
      </w:r>
    </w:p>
    <w:tbl>
      <w:tblPr>
        <w:tblW w:w="9160" w:type="dxa"/>
        <w:tblInd w:w="587" w:type="dxa"/>
        <w:tblLook w:val="04A0" w:firstRow="1" w:lastRow="0" w:firstColumn="1" w:lastColumn="0" w:noHBand="0" w:noVBand="1"/>
      </w:tblPr>
      <w:tblGrid>
        <w:gridCol w:w="396"/>
        <w:gridCol w:w="5232"/>
        <w:gridCol w:w="705"/>
        <w:gridCol w:w="707"/>
        <w:gridCol w:w="707"/>
        <w:gridCol w:w="707"/>
        <w:gridCol w:w="706"/>
      </w:tblGrid>
      <w:tr w:rsidR="00A72F19" w:rsidRPr="00142471" w14:paraId="1B6118B5" w14:textId="77777777" w:rsidTr="00D960C0">
        <w:tc>
          <w:tcPr>
            <w:tcW w:w="361" w:type="dxa"/>
            <w:tcBorders>
              <w:top w:val="single" w:sz="4" w:space="0" w:color="000000"/>
              <w:left w:val="single" w:sz="4" w:space="0" w:color="000000"/>
              <w:bottom w:val="single" w:sz="4" w:space="0" w:color="000000"/>
            </w:tcBorders>
          </w:tcPr>
          <w:p w14:paraId="6C46213D" w14:textId="77777777" w:rsidR="00A72F19" w:rsidRPr="00142471" w:rsidRDefault="00A72F19" w:rsidP="00823272">
            <w:pPr>
              <w:pStyle w:val="NormalWeb"/>
              <w:suppressAutoHyphens/>
              <w:spacing w:after="0" w:line="360" w:lineRule="auto"/>
              <w:ind w:right="-180"/>
              <w:rPr>
                <w:rFonts w:ascii="Times New Roman" w:hAnsi="Times New Roman" w:cs="Times New Roman"/>
                <w:b/>
                <w:kern w:val="2"/>
              </w:rPr>
            </w:pPr>
          </w:p>
        </w:tc>
        <w:tc>
          <w:tcPr>
            <w:tcW w:w="5256" w:type="dxa"/>
            <w:tcBorders>
              <w:top w:val="single" w:sz="4" w:space="0" w:color="000000"/>
              <w:left w:val="single" w:sz="4" w:space="0" w:color="000000"/>
              <w:bottom w:val="single" w:sz="4" w:space="0" w:color="000000"/>
            </w:tcBorders>
          </w:tcPr>
          <w:p w14:paraId="5976003E" w14:textId="77777777" w:rsidR="00A72F19" w:rsidRPr="00142471" w:rsidRDefault="00AB12CB" w:rsidP="00823272">
            <w:pPr>
              <w:pStyle w:val="NormalWeb"/>
              <w:suppressAutoHyphens/>
              <w:spacing w:after="0" w:line="360" w:lineRule="auto"/>
              <w:ind w:right="-180"/>
              <w:rPr>
                <w:rFonts w:ascii="Times New Roman" w:hAnsi="Times New Roman" w:cs="Times New Roman"/>
                <w:b/>
                <w:kern w:val="2"/>
              </w:rPr>
            </w:pPr>
            <w:r w:rsidRPr="00142471">
              <w:rPr>
                <w:rFonts w:ascii="Times New Roman" w:hAnsi="Times New Roman" w:cs="Times New Roman"/>
                <w:b/>
                <w:kern w:val="2"/>
              </w:rPr>
              <w:t>B, Items</w:t>
            </w:r>
          </w:p>
        </w:tc>
        <w:tc>
          <w:tcPr>
            <w:tcW w:w="708" w:type="dxa"/>
            <w:tcBorders>
              <w:top w:val="single" w:sz="4" w:space="0" w:color="000000"/>
              <w:left w:val="single" w:sz="4" w:space="0" w:color="000000"/>
              <w:bottom w:val="single" w:sz="4" w:space="0" w:color="000000"/>
            </w:tcBorders>
          </w:tcPr>
          <w:p w14:paraId="1EF437B2"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5</w:t>
            </w:r>
          </w:p>
        </w:tc>
        <w:tc>
          <w:tcPr>
            <w:tcW w:w="709" w:type="dxa"/>
            <w:tcBorders>
              <w:top w:val="single" w:sz="4" w:space="0" w:color="000000"/>
              <w:left w:val="single" w:sz="4" w:space="0" w:color="000000"/>
              <w:bottom w:val="single" w:sz="4" w:space="0" w:color="000000"/>
            </w:tcBorders>
          </w:tcPr>
          <w:p w14:paraId="1A097418"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4</w:t>
            </w:r>
          </w:p>
        </w:tc>
        <w:tc>
          <w:tcPr>
            <w:tcW w:w="709" w:type="dxa"/>
            <w:tcBorders>
              <w:top w:val="single" w:sz="4" w:space="0" w:color="000000"/>
              <w:left w:val="single" w:sz="4" w:space="0" w:color="000000"/>
              <w:bottom w:val="single" w:sz="4" w:space="0" w:color="000000"/>
            </w:tcBorders>
          </w:tcPr>
          <w:p w14:paraId="77B77AAE"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3</w:t>
            </w:r>
          </w:p>
        </w:tc>
        <w:tc>
          <w:tcPr>
            <w:tcW w:w="709" w:type="dxa"/>
            <w:tcBorders>
              <w:top w:val="single" w:sz="4" w:space="0" w:color="000000"/>
              <w:left w:val="single" w:sz="4" w:space="0" w:color="000000"/>
              <w:bottom w:val="single" w:sz="4" w:space="0" w:color="000000"/>
            </w:tcBorders>
          </w:tcPr>
          <w:p w14:paraId="54EA6DBB"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2</w:t>
            </w:r>
          </w:p>
        </w:tc>
        <w:tc>
          <w:tcPr>
            <w:tcW w:w="708" w:type="dxa"/>
            <w:tcBorders>
              <w:top w:val="single" w:sz="4" w:space="0" w:color="000000"/>
              <w:left w:val="single" w:sz="4" w:space="0" w:color="000000"/>
              <w:bottom w:val="single" w:sz="4" w:space="0" w:color="000000"/>
              <w:right w:val="single" w:sz="4" w:space="0" w:color="000000"/>
            </w:tcBorders>
          </w:tcPr>
          <w:p w14:paraId="408076FA"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1</w:t>
            </w:r>
          </w:p>
        </w:tc>
      </w:tr>
      <w:tr w:rsidR="00A72F19" w:rsidRPr="00142471" w14:paraId="56235D18" w14:textId="77777777" w:rsidTr="00D960C0">
        <w:tc>
          <w:tcPr>
            <w:tcW w:w="361" w:type="dxa"/>
            <w:tcBorders>
              <w:top w:val="single" w:sz="4" w:space="0" w:color="000000"/>
              <w:left w:val="single" w:sz="4" w:space="0" w:color="000000"/>
              <w:bottom w:val="single" w:sz="4" w:space="0" w:color="000000"/>
            </w:tcBorders>
            <w:shd w:val="clear" w:color="auto" w:fill="FFFF00"/>
          </w:tcPr>
          <w:p w14:paraId="76FDA0F5" w14:textId="77777777" w:rsidR="00A72F19" w:rsidRPr="00142471" w:rsidRDefault="00A72F19" w:rsidP="00823272">
            <w:pPr>
              <w:pStyle w:val="NormalWeb"/>
              <w:suppressAutoHyphens/>
              <w:spacing w:after="0" w:line="360" w:lineRule="auto"/>
              <w:ind w:right="-180"/>
              <w:rPr>
                <w:rFonts w:ascii="Times New Roman" w:hAnsi="Times New Roman" w:cs="Times New Roman"/>
                <w:b/>
                <w:kern w:val="2"/>
              </w:rPr>
            </w:pPr>
          </w:p>
        </w:tc>
        <w:tc>
          <w:tcPr>
            <w:tcW w:w="5256" w:type="dxa"/>
            <w:tcBorders>
              <w:top w:val="single" w:sz="4" w:space="0" w:color="000000"/>
              <w:left w:val="single" w:sz="4" w:space="0" w:color="000000"/>
              <w:bottom w:val="single" w:sz="4" w:space="0" w:color="000000"/>
            </w:tcBorders>
            <w:shd w:val="clear" w:color="auto" w:fill="FFFF00"/>
          </w:tcPr>
          <w:p w14:paraId="7B14C299" w14:textId="77777777" w:rsidR="00A72F19" w:rsidRPr="00142471" w:rsidRDefault="00AB12CB" w:rsidP="00823272">
            <w:pPr>
              <w:pStyle w:val="NormalWeb"/>
              <w:suppressAutoHyphens/>
              <w:spacing w:after="0" w:line="360" w:lineRule="auto"/>
              <w:ind w:right="-180"/>
              <w:rPr>
                <w:rFonts w:ascii="Times New Roman" w:hAnsi="Times New Roman" w:cs="Times New Roman"/>
                <w:b/>
                <w:color w:val="000000"/>
                <w:kern w:val="2"/>
              </w:rPr>
            </w:pPr>
            <w:r w:rsidRPr="00142471">
              <w:rPr>
                <w:rFonts w:ascii="Times New Roman" w:hAnsi="Times New Roman" w:cs="Times New Roman"/>
                <w:b/>
                <w:color w:val="000000"/>
                <w:kern w:val="2"/>
              </w:rPr>
              <w:t>The Causes of Youth Unemployment and the Factors influencing it</w:t>
            </w:r>
          </w:p>
        </w:tc>
        <w:tc>
          <w:tcPr>
            <w:tcW w:w="708" w:type="dxa"/>
            <w:tcBorders>
              <w:top w:val="single" w:sz="4" w:space="0" w:color="000000"/>
              <w:left w:val="single" w:sz="4" w:space="0" w:color="000000"/>
              <w:bottom w:val="single" w:sz="4" w:space="0" w:color="000000"/>
            </w:tcBorders>
            <w:shd w:val="clear" w:color="auto" w:fill="FFFF00"/>
          </w:tcPr>
          <w:p w14:paraId="667A617D"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shd w:val="clear" w:color="auto" w:fill="FFFF00"/>
          </w:tcPr>
          <w:p w14:paraId="7FFAE6A0"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shd w:val="clear" w:color="auto" w:fill="FFFF00"/>
          </w:tcPr>
          <w:p w14:paraId="576E8FBE"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shd w:val="clear" w:color="auto" w:fill="FFFF00"/>
          </w:tcPr>
          <w:p w14:paraId="478D6389"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c>
          <w:tcPr>
            <w:tcW w:w="708" w:type="dxa"/>
            <w:tcBorders>
              <w:top w:val="single" w:sz="4" w:space="0" w:color="000000"/>
              <w:left w:val="single" w:sz="4" w:space="0" w:color="000000"/>
              <w:bottom w:val="single" w:sz="4" w:space="0" w:color="000000"/>
              <w:right w:val="single" w:sz="4" w:space="0" w:color="000000"/>
            </w:tcBorders>
            <w:shd w:val="clear" w:color="auto" w:fill="FFFF00"/>
          </w:tcPr>
          <w:p w14:paraId="16304DBF"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6BD7B81D" w14:textId="77777777" w:rsidTr="00D960C0">
        <w:tc>
          <w:tcPr>
            <w:tcW w:w="361" w:type="dxa"/>
            <w:tcBorders>
              <w:top w:val="single" w:sz="4" w:space="0" w:color="000000"/>
              <w:left w:val="single" w:sz="4" w:space="0" w:color="000000"/>
              <w:bottom w:val="single" w:sz="4" w:space="0" w:color="000000"/>
            </w:tcBorders>
          </w:tcPr>
          <w:p w14:paraId="25B75137"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lastRenderedPageBreak/>
              <w:t>1.</w:t>
            </w:r>
          </w:p>
        </w:tc>
        <w:tc>
          <w:tcPr>
            <w:tcW w:w="5256" w:type="dxa"/>
            <w:tcBorders>
              <w:top w:val="single" w:sz="4" w:space="0" w:color="000000"/>
              <w:left w:val="single" w:sz="4" w:space="0" w:color="000000"/>
              <w:bottom w:val="single" w:sz="4" w:space="0" w:color="000000"/>
            </w:tcBorders>
          </w:tcPr>
          <w:p w14:paraId="04B36940"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kern w:val="2"/>
                <w:sz w:val="24"/>
                <w:szCs w:val="24"/>
              </w:rPr>
            </w:pPr>
            <w:r w:rsidRPr="00937843">
              <w:rPr>
                <w:rFonts w:ascii="Times New Roman" w:eastAsia="Liberation Serif" w:hAnsi="Times New Roman" w:cs="Times New Roman"/>
                <w:kern w:val="2"/>
                <w:sz w:val="24"/>
                <w:szCs w:val="24"/>
              </w:rPr>
              <w:t>The nature of schooling in our community results in a skill mismatch between the educational system and employers' expectations.</w:t>
            </w:r>
          </w:p>
        </w:tc>
        <w:tc>
          <w:tcPr>
            <w:tcW w:w="708" w:type="dxa"/>
            <w:tcBorders>
              <w:top w:val="single" w:sz="4" w:space="0" w:color="000000"/>
              <w:left w:val="single" w:sz="4" w:space="0" w:color="000000"/>
              <w:bottom w:val="single" w:sz="4" w:space="0" w:color="000000"/>
            </w:tcBorders>
          </w:tcPr>
          <w:p w14:paraId="71D96D8D"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3D4CA7FE"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40D59929"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5D618439"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8" w:type="dxa"/>
            <w:tcBorders>
              <w:top w:val="single" w:sz="4" w:space="0" w:color="000000"/>
              <w:left w:val="single" w:sz="4" w:space="0" w:color="000000"/>
              <w:bottom w:val="single" w:sz="4" w:space="0" w:color="000000"/>
              <w:right w:val="single" w:sz="4" w:space="0" w:color="000000"/>
            </w:tcBorders>
          </w:tcPr>
          <w:p w14:paraId="011A5FBE"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378FB6C4" w14:textId="77777777" w:rsidTr="00D960C0">
        <w:tc>
          <w:tcPr>
            <w:tcW w:w="361" w:type="dxa"/>
            <w:tcBorders>
              <w:top w:val="single" w:sz="4" w:space="0" w:color="000000"/>
              <w:left w:val="single" w:sz="4" w:space="0" w:color="000000"/>
              <w:bottom w:val="single" w:sz="4" w:space="0" w:color="000000"/>
            </w:tcBorders>
          </w:tcPr>
          <w:p w14:paraId="4DBF244D"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2.</w:t>
            </w:r>
          </w:p>
        </w:tc>
        <w:tc>
          <w:tcPr>
            <w:tcW w:w="5256" w:type="dxa"/>
            <w:tcBorders>
              <w:top w:val="single" w:sz="4" w:space="0" w:color="000000"/>
              <w:left w:val="single" w:sz="4" w:space="0" w:color="000000"/>
              <w:bottom w:val="single" w:sz="4" w:space="0" w:color="000000"/>
            </w:tcBorders>
          </w:tcPr>
          <w:p w14:paraId="38E0756A"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color w:val="000000"/>
                <w:kern w:val="2"/>
                <w:sz w:val="24"/>
                <w:szCs w:val="24"/>
                <w:lang w:val="en-GB" w:eastAsia="en-GB"/>
              </w:rPr>
            </w:pPr>
            <w:r w:rsidRPr="00937843">
              <w:rPr>
                <w:rFonts w:ascii="Times New Roman" w:eastAsia="Liberation Serif" w:hAnsi="Times New Roman" w:cs="Times New Roman"/>
                <w:color w:val="000000"/>
                <w:kern w:val="2"/>
                <w:sz w:val="24"/>
                <w:szCs w:val="24"/>
                <w:lang w:val="en-GB" w:eastAsia="en-GB"/>
              </w:rPr>
              <w:t xml:space="preserve">Limited access to financial resources in our </w:t>
            </w:r>
            <w:proofErr w:type="spellStart"/>
            <w:r w:rsidRPr="00937843">
              <w:rPr>
                <w:rFonts w:ascii="Times New Roman" w:eastAsia="Liberation Serif" w:hAnsi="Times New Roman" w:cs="Times New Roman"/>
                <w:color w:val="000000"/>
                <w:kern w:val="2"/>
                <w:sz w:val="24"/>
                <w:szCs w:val="24"/>
                <w:lang w:val="en-GB" w:eastAsia="en-GB"/>
              </w:rPr>
              <w:t>neighborhood</w:t>
            </w:r>
            <w:proofErr w:type="spellEnd"/>
            <w:r w:rsidRPr="00937843">
              <w:rPr>
                <w:rFonts w:ascii="Times New Roman" w:eastAsia="Liberation Serif" w:hAnsi="Times New Roman" w:cs="Times New Roman"/>
                <w:color w:val="000000"/>
                <w:kern w:val="2"/>
                <w:sz w:val="24"/>
                <w:szCs w:val="24"/>
                <w:lang w:val="en-GB" w:eastAsia="en-GB"/>
              </w:rPr>
              <w:t xml:space="preserve"> is another factor contributing to youth unemployment.</w:t>
            </w:r>
          </w:p>
        </w:tc>
        <w:tc>
          <w:tcPr>
            <w:tcW w:w="708" w:type="dxa"/>
            <w:tcBorders>
              <w:top w:val="single" w:sz="4" w:space="0" w:color="000000"/>
              <w:left w:val="single" w:sz="4" w:space="0" w:color="000000"/>
              <w:bottom w:val="single" w:sz="4" w:space="0" w:color="000000"/>
            </w:tcBorders>
          </w:tcPr>
          <w:p w14:paraId="16053C60"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61E9F2AF"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67100C2C"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6DAFE3B3"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8" w:type="dxa"/>
            <w:tcBorders>
              <w:top w:val="single" w:sz="4" w:space="0" w:color="000000"/>
              <w:left w:val="single" w:sz="4" w:space="0" w:color="000000"/>
              <w:bottom w:val="single" w:sz="4" w:space="0" w:color="000000"/>
              <w:right w:val="single" w:sz="4" w:space="0" w:color="000000"/>
            </w:tcBorders>
          </w:tcPr>
          <w:p w14:paraId="0FBF4390"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2BB430A4" w14:textId="77777777" w:rsidTr="00D960C0">
        <w:tc>
          <w:tcPr>
            <w:tcW w:w="361" w:type="dxa"/>
            <w:tcBorders>
              <w:top w:val="single" w:sz="4" w:space="0" w:color="000000"/>
              <w:left w:val="single" w:sz="4" w:space="0" w:color="000000"/>
              <w:bottom w:val="single" w:sz="4" w:space="0" w:color="000000"/>
            </w:tcBorders>
          </w:tcPr>
          <w:p w14:paraId="1F6353AC"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3.</w:t>
            </w:r>
          </w:p>
        </w:tc>
        <w:tc>
          <w:tcPr>
            <w:tcW w:w="5256" w:type="dxa"/>
            <w:tcBorders>
              <w:top w:val="single" w:sz="4" w:space="0" w:color="000000"/>
              <w:left w:val="single" w:sz="4" w:space="0" w:color="000000"/>
              <w:bottom w:val="single" w:sz="4" w:space="0" w:color="000000"/>
            </w:tcBorders>
          </w:tcPr>
          <w:p w14:paraId="408DB87D"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color w:val="000000"/>
                <w:kern w:val="2"/>
                <w:sz w:val="24"/>
                <w:szCs w:val="24"/>
              </w:rPr>
            </w:pPr>
            <w:r w:rsidRPr="00937843">
              <w:rPr>
                <w:rFonts w:ascii="Times New Roman" w:eastAsia="Liberation Serif" w:hAnsi="Times New Roman" w:cs="Times New Roman"/>
                <w:color w:val="000000"/>
                <w:kern w:val="2"/>
                <w:sz w:val="24"/>
                <w:szCs w:val="24"/>
              </w:rPr>
              <w:t>Youth unemployment in our community is a result of inadequate or missing skills needed to work in the unorganized economy.</w:t>
            </w:r>
          </w:p>
        </w:tc>
        <w:tc>
          <w:tcPr>
            <w:tcW w:w="708" w:type="dxa"/>
            <w:tcBorders>
              <w:top w:val="single" w:sz="4" w:space="0" w:color="000000"/>
              <w:left w:val="single" w:sz="4" w:space="0" w:color="000000"/>
              <w:bottom w:val="single" w:sz="4" w:space="0" w:color="000000"/>
            </w:tcBorders>
          </w:tcPr>
          <w:p w14:paraId="17EB666F" w14:textId="77777777" w:rsidR="00027644" w:rsidRPr="00142471" w:rsidRDefault="00027644" w:rsidP="00823272">
            <w:pPr>
              <w:pStyle w:val="NormalWeb"/>
              <w:suppressAutoHyphens/>
              <w:spacing w:after="0" w:line="360" w:lineRule="auto"/>
              <w:ind w:right="-180"/>
              <w:jc w:val="center"/>
              <w:rPr>
                <w:rFonts w:ascii="Times New Roman" w:eastAsia="Arial"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3CC56DB1" w14:textId="77777777" w:rsidR="00027644" w:rsidRPr="00142471" w:rsidRDefault="00027644" w:rsidP="00823272">
            <w:pPr>
              <w:pStyle w:val="NormalWeb"/>
              <w:suppressAutoHyphens/>
              <w:spacing w:after="0" w:line="360" w:lineRule="auto"/>
              <w:ind w:right="-180"/>
              <w:jc w:val="center"/>
              <w:rPr>
                <w:rFonts w:ascii="Times New Roman" w:eastAsia="Arial"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7D0DF012" w14:textId="77777777" w:rsidR="00027644" w:rsidRPr="00142471" w:rsidRDefault="00027644" w:rsidP="00823272">
            <w:pPr>
              <w:pStyle w:val="NormalWeb"/>
              <w:suppressAutoHyphens/>
              <w:spacing w:after="0" w:line="360" w:lineRule="auto"/>
              <w:ind w:right="-180"/>
              <w:jc w:val="center"/>
              <w:rPr>
                <w:rFonts w:ascii="Times New Roman" w:eastAsia="Arial"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1ABFDB67" w14:textId="77777777" w:rsidR="00027644" w:rsidRPr="00142471" w:rsidRDefault="00027644" w:rsidP="00823272">
            <w:pPr>
              <w:pStyle w:val="NormalWeb"/>
              <w:suppressAutoHyphens/>
              <w:spacing w:after="0" w:line="360" w:lineRule="auto"/>
              <w:ind w:right="-180"/>
              <w:jc w:val="center"/>
              <w:rPr>
                <w:rFonts w:ascii="Times New Roman" w:eastAsia="Arial" w:hAnsi="Times New Roman" w:cs="Times New Roman"/>
                <w:b/>
                <w:color w:val="000000"/>
                <w:kern w:val="2"/>
              </w:rPr>
            </w:pPr>
          </w:p>
        </w:tc>
        <w:tc>
          <w:tcPr>
            <w:tcW w:w="708" w:type="dxa"/>
            <w:tcBorders>
              <w:top w:val="single" w:sz="4" w:space="0" w:color="000000"/>
              <w:left w:val="single" w:sz="4" w:space="0" w:color="000000"/>
              <w:bottom w:val="single" w:sz="4" w:space="0" w:color="000000"/>
              <w:right w:val="single" w:sz="4" w:space="0" w:color="000000"/>
            </w:tcBorders>
          </w:tcPr>
          <w:p w14:paraId="4D50B172"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0E955EB8" w14:textId="77777777" w:rsidTr="00D960C0">
        <w:tc>
          <w:tcPr>
            <w:tcW w:w="361" w:type="dxa"/>
            <w:tcBorders>
              <w:top w:val="single" w:sz="4" w:space="0" w:color="000000"/>
              <w:left w:val="single" w:sz="4" w:space="0" w:color="000000"/>
              <w:bottom w:val="single" w:sz="4" w:space="0" w:color="000000"/>
            </w:tcBorders>
          </w:tcPr>
          <w:p w14:paraId="3ABACF55"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4.</w:t>
            </w:r>
          </w:p>
        </w:tc>
        <w:tc>
          <w:tcPr>
            <w:tcW w:w="5256" w:type="dxa"/>
            <w:tcBorders>
              <w:top w:val="single" w:sz="4" w:space="0" w:color="000000"/>
              <w:left w:val="single" w:sz="4" w:space="0" w:color="000000"/>
              <w:bottom w:val="single" w:sz="4" w:space="0" w:color="000000"/>
            </w:tcBorders>
          </w:tcPr>
          <w:p w14:paraId="2BB0BBDC"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kern w:val="2"/>
                <w:sz w:val="24"/>
                <w:szCs w:val="24"/>
              </w:rPr>
            </w:pPr>
            <w:r w:rsidRPr="00937843">
              <w:rPr>
                <w:rFonts w:ascii="Times New Roman" w:eastAsia="Liberation Serif" w:hAnsi="Times New Roman" w:cs="Times New Roman"/>
                <w:kern w:val="2"/>
                <w:sz w:val="24"/>
                <w:szCs w:val="24"/>
              </w:rPr>
              <w:t>Migration from rural to urban regions has increased youth unemployment in our region.</w:t>
            </w:r>
          </w:p>
        </w:tc>
        <w:tc>
          <w:tcPr>
            <w:tcW w:w="708" w:type="dxa"/>
            <w:tcBorders>
              <w:top w:val="single" w:sz="4" w:space="0" w:color="000000"/>
              <w:left w:val="single" w:sz="4" w:space="0" w:color="000000"/>
              <w:bottom w:val="single" w:sz="4" w:space="0" w:color="000000"/>
            </w:tcBorders>
          </w:tcPr>
          <w:p w14:paraId="3623A171" w14:textId="77777777" w:rsidR="00027644" w:rsidRPr="00142471" w:rsidRDefault="00027644" w:rsidP="00823272">
            <w:pPr>
              <w:pStyle w:val="NormalWeb"/>
              <w:suppressAutoHyphens/>
              <w:spacing w:after="0" w:line="360" w:lineRule="auto"/>
              <w:ind w:right="-180"/>
              <w:jc w:val="center"/>
              <w:rPr>
                <w:rFonts w:ascii="Times New Roman" w:eastAsia="Arial"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0FF54093" w14:textId="77777777" w:rsidR="00027644" w:rsidRPr="00142471" w:rsidRDefault="00027644" w:rsidP="00823272">
            <w:pPr>
              <w:pStyle w:val="NormalWeb"/>
              <w:suppressAutoHyphens/>
              <w:spacing w:after="0" w:line="360" w:lineRule="auto"/>
              <w:ind w:right="-180"/>
              <w:jc w:val="center"/>
              <w:rPr>
                <w:rFonts w:ascii="Times New Roman" w:eastAsia="Arial"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4EBAF6AE" w14:textId="77777777" w:rsidR="00027644" w:rsidRPr="00142471" w:rsidRDefault="00027644" w:rsidP="00823272">
            <w:pPr>
              <w:pStyle w:val="NormalWeb"/>
              <w:suppressAutoHyphens/>
              <w:spacing w:after="0" w:line="360" w:lineRule="auto"/>
              <w:ind w:right="-180"/>
              <w:jc w:val="center"/>
              <w:rPr>
                <w:rFonts w:ascii="Times New Roman" w:eastAsia="Arial"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759662A6" w14:textId="77777777" w:rsidR="00027644" w:rsidRPr="00142471" w:rsidRDefault="00027644" w:rsidP="00823272">
            <w:pPr>
              <w:pStyle w:val="NormalWeb"/>
              <w:suppressAutoHyphens/>
              <w:spacing w:after="0" w:line="360" w:lineRule="auto"/>
              <w:ind w:right="-180"/>
              <w:jc w:val="center"/>
              <w:rPr>
                <w:rFonts w:ascii="Times New Roman" w:eastAsia="Arial" w:hAnsi="Times New Roman" w:cs="Times New Roman"/>
                <w:b/>
                <w:color w:val="000000"/>
                <w:kern w:val="2"/>
              </w:rPr>
            </w:pPr>
          </w:p>
        </w:tc>
        <w:tc>
          <w:tcPr>
            <w:tcW w:w="708" w:type="dxa"/>
            <w:tcBorders>
              <w:top w:val="single" w:sz="4" w:space="0" w:color="000000"/>
              <w:left w:val="single" w:sz="4" w:space="0" w:color="000000"/>
              <w:bottom w:val="single" w:sz="4" w:space="0" w:color="000000"/>
              <w:right w:val="single" w:sz="4" w:space="0" w:color="000000"/>
            </w:tcBorders>
          </w:tcPr>
          <w:p w14:paraId="25537AA9"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0F015315" w14:textId="77777777" w:rsidTr="00D960C0">
        <w:tc>
          <w:tcPr>
            <w:tcW w:w="361" w:type="dxa"/>
            <w:tcBorders>
              <w:top w:val="single" w:sz="4" w:space="0" w:color="000000"/>
              <w:left w:val="single" w:sz="4" w:space="0" w:color="000000"/>
              <w:bottom w:val="single" w:sz="4" w:space="0" w:color="000000"/>
            </w:tcBorders>
          </w:tcPr>
          <w:p w14:paraId="135F6A99"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5.</w:t>
            </w:r>
          </w:p>
        </w:tc>
        <w:tc>
          <w:tcPr>
            <w:tcW w:w="5256" w:type="dxa"/>
            <w:tcBorders>
              <w:top w:val="single" w:sz="4" w:space="0" w:color="000000"/>
              <w:left w:val="single" w:sz="4" w:space="0" w:color="000000"/>
              <w:bottom w:val="single" w:sz="4" w:space="0" w:color="000000"/>
            </w:tcBorders>
          </w:tcPr>
          <w:p w14:paraId="4E893A6F"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color w:val="000000"/>
                <w:kern w:val="2"/>
                <w:sz w:val="24"/>
                <w:szCs w:val="24"/>
              </w:rPr>
            </w:pPr>
            <w:r w:rsidRPr="00937843">
              <w:rPr>
                <w:rFonts w:ascii="Times New Roman" w:eastAsia="Liberation Serif" w:hAnsi="Times New Roman" w:cs="Times New Roman"/>
                <w:color w:val="000000"/>
                <w:kern w:val="2"/>
                <w:sz w:val="24"/>
                <w:szCs w:val="24"/>
              </w:rPr>
              <w:t>Lack of social networks contributes to youth un</w:t>
            </w:r>
            <w:r>
              <w:rPr>
                <w:rFonts w:ascii="Times New Roman" w:eastAsia="Liberation Serif" w:hAnsi="Times New Roman" w:cs="Times New Roman"/>
                <w:color w:val="000000"/>
                <w:kern w:val="2"/>
                <w:sz w:val="24"/>
                <w:szCs w:val="24"/>
              </w:rPr>
              <w:t>employment in this neighborhood</w:t>
            </w:r>
          </w:p>
        </w:tc>
        <w:tc>
          <w:tcPr>
            <w:tcW w:w="708" w:type="dxa"/>
            <w:tcBorders>
              <w:top w:val="single" w:sz="4" w:space="0" w:color="000000"/>
              <w:left w:val="single" w:sz="4" w:space="0" w:color="000000"/>
              <w:bottom w:val="single" w:sz="4" w:space="0" w:color="000000"/>
            </w:tcBorders>
          </w:tcPr>
          <w:p w14:paraId="01939FC7"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1765348A"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209D6229"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50CB7D92"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8" w:type="dxa"/>
            <w:tcBorders>
              <w:top w:val="single" w:sz="4" w:space="0" w:color="000000"/>
              <w:left w:val="single" w:sz="4" w:space="0" w:color="000000"/>
              <w:bottom w:val="single" w:sz="4" w:space="0" w:color="000000"/>
              <w:right w:val="single" w:sz="4" w:space="0" w:color="000000"/>
            </w:tcBorders>
          </w:tcPr>
          <w:p w14:paraId="299D34DA"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51488FE4" w14:textId="77777777" w:rsidTr="00D960C0">
        <w:tc>
          <w:tcPr>
            <w:tcW w:w="361" w:type="dxa"/>
            <w:tcBorders>
              <w:top w:val="single" w:sz="4" w:space="0" w:color="000000"/>
              <w:left w:val="single" w:sz="4" w:space="0" w:color="000000"/>
              <w:bottom w:val="single" w:sz="4" w:space="0" w:color="000000"/>
            </w:tcBorders>
          </w:tcPr>
          <w:p w14:paraId="40DD15D6"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6.</w:t>
            </w:r>
          </w:p>
        </w:tc>
        <w:tc>
          <w:tcPr>
            <w:tcW w:w="5256" w:type="dxa"/>
            <w:tcBorders>
              <w:top w:val="single" w:sz="4" w:space="0" w:color="000000"/>
              <w:left w:val="single" w:sz="4" w:space="0" w:color="000000"/>
              <w:bottom w:val="single" w:sz="4" w:space="0" w:color="000000"/>
            </w:tcBorders>
          </w:tcPr>
          <w:p w14:paraId="7C9B77F9"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color w:val="000000"/>
                <w:kern w:val="2"/>
                <w:sz w:val="24"/>
                <w:szCs w:val="24"/>
                <w:lang w:val="en-GB" w:eastAsia="en-GB"/>
              </w:rPr>
            </w:pPr>
            <w:r w:rsidRPr="00937843">
              <w:rPr>
                <w:rFonts w:ascii="Times New Roman" w:eastAsia="Liberation Serif" w:hAnsi="Times New Roman" w:cs="Times New Roman"/>
                <w:color w:val="000000"/>
                <w:kern w:val="2"/>
                <w:sz w:val="24"/>
                <w:szCs w:val="24"/>
                <w:lang w:val="en-GB" w:eastAsia="en-GB"/>
              </w:rPr>
              <w:t>Youth unemployment in this community is a result of the Ugandan government's lack of attention to community development</w:t>
            </w:r>
          </w:p>
        </w:tc>
        <w:tc>
          <w:tcPr>
            <w:tcW w:w="708" w:type="dxa"/>
            <w:tcBorders>
              <w:top w:val="single" w:sz="4" w:space="0" w:color="000000"/>
              <w:left w:val="single" w:sz="4" w:space="0" w:color="000000"/>
              <w:bottom w:val="single" w:sz="4" w:space="0" w:color="000000"/>
            </w:tcBorders>
          </w:tcPr>
          <w:p w14:paraId="7356855D"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59472F01"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1AE31AB3"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1583F6A2"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8" w:type="dxa"/>
            <w:tcBorders>
              <w:top w:val="single" w:sz="4" w:space="0" w:color="000000"/>
              <w:left w:val="single" w:sz="4" w:space="0" w:color="000000"/>
              <w:bottom w:val="single" w:sz="4" w:space="0" w:color="000000"/>
              <w:right w:val="single" w:sz="4" w:space="0" w:color="000000"/>
            </w:tcBorders>
          </w:tcPr>
          <w:p w14:paraId="029961C6"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7E1D6902" w14:textId="77777777" w:rsidTr="00D960C0">
        <w:tc>
          <w:tcPr>
            <w:tcW w:w="361" w:type="dxa"/>
            <w:tcBorders>
              <w:top w:val="single" w:sz="4" w:space="0" w:color="000000"/>
              <w:left w:val="single" w:sz="4" w:space="0" w:color="000000"/>
              <w:bottom w:val="single" w:sz="4" w:space="0" w:color="000000"/>
            </w:tcBorders>
          </w:tcPr>
          <w:p w14:paraId="67C5090D"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7.</w:t>
            </w:r>
          </w:p>
        </w:tc>
        <w:tc>
          <w:tcPr>
            <w:tcW w:w="5256" w:type="dxa"/>
            <w:tcBorders>
              <w:top w:val="single" w:sz="4" w:space="0" w:color="000000"/>
              <w:left w:val="single" w:sz="4" w:space="0" w:color="000000"/>
              <w:bottom w:val="single" w:sz="4" w:space="0" w:color="000000"/>
            </w:tcBorders>
          </w:tcPr>
          <w:p w14:paraId="0CF925CC"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color w:val="000000"/>
                <w:kern w:val="2"/>
                <w:sz w:val="24"/>
                <w:szCs w:val="24"/>
              </w:rPr>
            </w:pPr>
            <w:r w:rsidRPr="00937843">
              <w:rPr>
                <w:rFonts w:ascii="Times New Roman" w:eastAsia="Liberation Serif" w:hAnsi="Times New Roman" w:cs="Times New Roman"/>
                <w:color w:val="000000"/>
                <w:kern w:val="2"/>
                <w:sz w:val="24"/>
                <w:szCs w:val="24"/>
              </w:rPr>
              <w:t>Youth unemployment is a result of ineffective leadership and the corrupt behavior of those in positions of authority</w:t>
            </w:r>
          </w:p>
        </w:tc>
        <w:tc>
          <w:tcPr>
            <w:tcW w:w="708" w:type="dxa"/>
            <w:tcBorders>
              <w:top w:val="single" w:sz="4" w:space="0" w:color="000000"/>
              <w:left w:val="single" w:sz="4" w:space="0" w:color="000000"/>
              <w:bottom w:val="single" w:sz="4" w:space="0" w:color="000000"/>
            </w:tcBorders>
          </w:tcPr>
          <w:p w14:paraId="4D2BB011" w14:textId="77777777" w:rsidR="00027644" w:rsidRPr="00142471" w:rsidRDefault="00027644" w:rsidP="00823272">
            <w:pPr>
              <w:pStyle w:val="NormalWeb"/>
              <w:suppressAutoHyphens/>
              <w:spacing w:after="0" w:line="360" w:lineRule="auto"/>
              <w:ind w:right="-180"/>
              <w:jc w:val="center"/>
              <w:rPr>
                <w:rFonts w:ascii="Times New Roman" w:eastAsia="Arial"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200E556B" w14:textId="77777777" w:rsidR="00027644" w:rsidRPr="00142471" w:rsidRDefault="00027644" w:rsidP="00823272">
            <w:pPr>
              <w:pStyle w:val="NormalWeb"/>
              <w:suppressAutoHyphens/>
              <w:spacing w:after="0" w:line="360" w:lineRule="auto"/>
              <w:ind w:right="-180"/>
              <w:jc w:val="center"/>
              <w:rPr>
                <w:rFonts w:ascii="Times New Roman" w:eastAsia="Arial"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60EFAA28" w14:textId="77777777" w:rsidR="00027644" w:rsidRPr="00142471" w:rsidRDefault="00027644" w:rsidP="00823272">
            <w:pPr>
              <w:pStyle w:val="NormalWeb"/>
              <w:suppressAutoHyphens/>
              <w:spacing w:after="0" w:line="360" w:lineRule="auto"/>
              <w:ind w:right="-180"/>
              <w:jc w:val="center"/>
              <w:rPr>
                <w:rFonts w:ascii="Times New Roman" w:eastAsia="Arial"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655FBAE3" w14:textId="77777777" w:rsidR="00027644" w:rsidRPr="00142471" w:rsidRDefault="00027644" w:rsidP="00823272">
            <w:pPr>
              <w:pStyle w:val="NormalWeb"/>
              <w:suppressAutoHyphens/>
              <w:spacing w:after="0" w:line="360" w:lineRule="auto"/>
              <w:ind w:right="-180"/>
              <w:jc w:val="center"/>
              <w:rPr>
                <w:rFonts w:ascii="Times New Roman" w:eastAsia="Arial" w:hAnsi="Times New Roman" w:cs="Times New Roman"/>
                <w:b/>
                <w:color w:val="000000"/>
                <w:kern w:val="2"/>
              </w:rPr>
            </w:pPr>
          </w:p>
        </w:tc>
        <w:tc>
          <w:tcPr>
            <w:tcW w:w="708" w:type="dxa"/>
            <w:tcBorders>
              <w:top w:val="single" w:sz="4" w:space="0" w:color="000000"/>
              <w:left w:val="single" w:sz="4" w:space="0" w:color="000000"/>
              <w:bottom w:val="single" w:sz="4" w:space="0" w:color="000000"/>
              <w:right w:val="single" w:sz="4" w:space="0" w:color="000000"/>
            </w:tcBorders>
          </w:tcPr>
          <w:p w14:paraId="2491880F"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3A41DC84" w14:textId="77777777" w:rsidTr="00D960C0">
        <w:tc>
          <w:tcPr>
            <w:tcW w:w="361" w:type="dxa"/>
            <w:tcBorders>
              <w:top w:val="single" w:sz="4" w:space="0" w:color="000000"/>
              <w:left w:val="single" w:sz="4" w:space="0" w:color="000000"/>
              <w:bottom w:val="single" w:sz="4" w:space="0" w:color="000000"/>
            </w:tcBorders>
          </w:tcPr>
          <w:p w14:paraId="49526F75"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8.</w:t>
            </w:r>
          </w:p>
        </w:tc>
        <w:tc>
          <w:tcPr>
            <w:tcW w:w="5256" w:type="dxa"/>
            <w:tcBorders>
              <w:top w:val="single" w:sz="4" w:space="0" w:color="000000"/>
              <w:left w:val="single" w:sz="4" w:space="0" w:color="000000"/>
              <w:bottom w:val="single" w:sz="4" w:space="0" w:color="000000"/>
            </w:tcBorders>
          </w:tcPr>
          <w:p w14:paraId="7A8AAD8C"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color w:val="000000"/>
                <w:kern w:val="2"/>
                <w:sz w:val="24"/>
                <w:szCs w:val="24"/>
                <w:lang w:val="en-GB" w:eastAsia="en-GB"/>
              </w:rPr>
            </w:pPr>
            <w:r w:rsidRPr="00937843">
              <w:rPr>
                <w:rFonts w:ascii="Times New Roman" w:eastAsia="Liberation Serif" w:hAnsi="Times New Roman" w:cs="Times New Roman"/>
                <w:color w:val="000000"/>
                <w:kern w:val="2"/>
                <w:sz w:val="24"/>
                <w:szCs w:val="24"/>
                <w:lang w:val="en-GB" w:eastAsia="en-GB"/>
              </w:rPr>
              <w:t>Youth unemployment is a result of a lack of management and entrepreneurship abilities</w:t>
            </w:r>
          </w:p>
        </w:tc>
        <w:tc>
          <w:tcPr>
            <w:tcW w:w="708" w:type="dxa"/>
            <w:tcBorders>
              <w:top w:val="single" w:sz="4" w:space="0" w:color="000000"/>
              <w:left w:val="single" w:sz="4" w:space="0" w:color="000000"/>
              <w:bottom w:val="single" w:sz="4" w:space="0" w:color="000000"/>
            </w:tcBorders>
          </w:tcPr>
          <w:p w14:paraId="3530D017"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2CABE27D"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591CB0F9"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3CBE18F3"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8" w:type="dxa"/>
            <w:tcBorders>
              <w:top w:val="single" w:sz="4" w:space="0" w:color="000000"/>
              <w:left w:val="single" w:sz="4" w:space="0" w:color="000000"/>
              <w:bottom w:val="single" w:sz="4" w:space="0" w:color="000000"/>
              <w:right w:val="single" w:sz="4" w:space="0" w:color="000000"/>
            </w:tcBorders>
          </w:tcPr>
          <w:p w14:paraId="63CFE99B"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bl>
    <w:p w14:paraId="0BB57B70" w14:textId="77777777" w:rsidR="00A72F19" w:rsidRPr="00142471" w:rsidRDefault="00A72F19" w:rsidP="00823272">
      <w:pPr>
        <w:pStyle w:val="NormalWeb"/>
        <w:suppressAutoHyphens/>
        <w:spacing w:line="360" w:lineRule="auto"/>
        <w:ind w:right="-180"/>
        <w:jc w:val="center"/>
        <w:rPr>
          <w:rFonts w:ascii="Times New Roman" w:hAnsi="Times New Roman" w:cs="Times New Roman"/>
          <w:b/>
        </w:rPr>
      </w:pPr>
    </w:p>
    <w:p w14:paraId="4C4D361A" w14:textId="77777777" w:rsidR="00A72F19" w:rsidRPr="00142471" w:rsidRDefault="00AB12CB" w:rsidP="00823272">
      <w:pPr>
        <w:pStyle w:val="NormalWeb"/>
        <w:suppressAutoHyphens/>
        <w:spacing w:line="360" w:lineRule="auto"/>
        <w:ind w:right="-180"/>
        <w:rPr>
          <w:rFonts w:ascii="Times New Roman" w:eastAsia="NSimSun" w:hAnsi="Times New Roman" w:cs="Times New Roman"/>
          <w:b/>
          <w:kern w:val="2"/>
          <w:lang w:bidi="ar"/>
        </w:rPr>
      </w:pPr>
      <w:r w:rsidRPr="00142471">
        <w:rPr>
          <w:rFonts w:ascii="Times New Roman" w:eastAsia="NSimSun" w:hAnsi="Times New Roman" w:cs="Times New Roman"/>
          <w:b/>
          <w:kern w:val="2"/>
          <w:lang w:bidi="ar"/>
        </w:rPr>
        <w:t>Section C</w:t>
      </w:r>
    </w:p>
    <w:tbl>
      <w:tblPr>
        <w:tblW w:w="9160" w:type="dxa"/>
        <w:tblInd w:w="587" w:type="dxa"/>
        <w:tblLook w:val="04A0" w:firstRow="1" w:lastRow="0" w:firstColumn="1" w:lastColumn="0" w:noHBand="0" w:noVBand="1"/>
      </w:tblPr>
      <w:tblGrid>
        <w:gridCol w:w="396"/>
        <w:gridCol w:w="5232"/>
        <w:gridCol w:w="706"/>
        <w:gridCol w:w="707"/>
        <w:gridCol w:w="565"/>
        <w:gridCol w:w="848"/>
        <w:gridCol w:w="706"/>
      </w:tblGrid>
      <w:tr w:rsidR="00A72F19" w:rsidRPr="00142471" w14:paraId="03964832" w14:textId="77777777" w:rsidTr="00D960C0">
        <w:tc>
          <w:tcPr>
            <w:tcW w:w="361" w:type="dxa"/>
            <w:tcBorders>
              <w:top w:val="single" w:sz="4" w:space="0" w:color="000000"/>
              <w:left w:val="single" w:sz="4" w:space="0" w:color="000000"/>
              <w:bottom w:val="single" w:sz="4" w:space="0" w:color="000000"/>
            </w:tcBorders>
          </w:tcPr>
          <w:p w14:paraId="4921690C" w14:textId="77777777" w:rsidR="00A72F19" w:rsidRPr="00142471" w:rsidRDefault="00A72F19" w:rsidP="00823272">
            <w:pPr>
              <w:pStyle w:val="NormalWeb"/>
              <w:suppressAutoHyphens/>
              <w:spacing w:after="0" w:line="360" w:lineRule="auto"/>
              <w:ind w:right="-180"/>
              <w:rPr>
                <w:rFonts w:ascii="Times New Roman" w:hAnsi="Times New Roman" w:cs="Times New Roman"/>
                <w:b/>
                <w:kern w:val="2"/>
              </w:rPr>
            </w:pPr>
          </w:p>
        </w:tc>
        <w:tc>
          <w:tcPr>
            <w:tcW w:w="5256" w:type="dxa"/>
            <w:tcBorders>
              <w:top w:val="single" w:sz="4" w:space="0" w:color="000000"/>
              <w:left w:val="single" w:sz="4" w:space="0" w:color="000000"/>
              <w:bottom w:val="single" w:sz="4" w:space="0" w:color="000000"/>
            </w:tcBorders>
          </w:tcPr>
          <w:p w14:paraId="21C7D6E4" w14:textId="77777777" w:rsidR="00A72F19" w:rsidRPr="00142471" w:rsidRDefault="00AB12CB" w:rsidP="00823272">
            <w:pPr>
              <w:pStyle w:val="NormalWeb"/>
              <w:suppressAutoHyphens/>
              <w:spacing w:after="0" w:line="360" w:lineRule="auto"/>
              <w:ind w:right="-180"/>
              <w:rPr>
                <w:rFonts w:ascii="Times New Roman" w:hAnsi="Times New Roman" w:cs="Times New Roman"/>
                <w:b/>
                <w:kern w:val="2"/>
              </w:rPr>
            </w:pPr>
            <w:r w:rsidRPr="00142471">
              <w:rPr>
                <w:rFonts w:ascii="Times New Roman" w:hAnsi="Times New Roman" w:cs="Times New Roman"/>
                <w:b/>
                <w:kern w:val="2"/>
              </w:rPr>
              <w:t>C, Items</w:t>
            </w:r>
          </w:p>
        </w:tc>
        <w:tc>
          <w:tcPr>
            <w:tcW w:w="708" w:type="dxa"/>
            <w:tcBorders>
              <w:top w:val="single" w:sz="4" w:space="0" w:color="000000"/>
              <w:left w:val="single" w:sz="4" w:space="0" w:color="000000"/>
              <w:bottom w:val="single" w:sz="4" w:space="0" w:color="000000"/>
            </w:tcBorders>
          </w:tcPr>
          <w:p w14:paraId="0A8BA107"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5</w:t>
            </w:r>
          </w:p>
        </w:tc>
        <w:tc>
          <w:tcPr>
            <w:tcW w:w="709" w:type="dxa"/>
            <w:tcBorders>
              <w:top w:val="single" w:sz="4" w:space="0" w:color="000000"/>
              <w:left w:val="single" w:sz="4" w:space="0" w:color="000000"/>
              <w:bottom w:val="single" w:sz="4" w:space="0" w:color="000000"/>
            </w:tcBorders>
          </w:tcPr>
          <w:p w14:paraId="29AD45DD"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4</w:t>
            </w:r>
          </w:p>
        </w:tc>
        <w:tc>
          <w:tcPr>
            <w:tcW w:w="567" w:type="dxa"/>
            <w:tcBorders>
              <w:top w:val="single" w:sz="4" w:space="0" w:color="000000"/>
              <w:left w:val="single" w:sz="4" w:space="0" w:color="000000"/>
              <w:bottom w:val="single" w:sz="4" w:space="0" w:color="000000"/>
            </w:tcBorders>
          </w:tcPr>
          <w:p w14:paraId="775DEB3A"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3</w:t>
            </w:r>
          </w:p>
        </w:tc>
        <w:tc>
          <w:tcPr>
            <w:tcW w:w="851" w:type="dxa"/>
            <w:tcBorders>
              <w:top w:val="single" w:sz="4" w:space="0" w:color="000000"/>
              <w:left w:val="single" w:sz="4" w:space="0" w:color="000000"/>
              <w:bottom w:val="single" w:sz="4" w:space="0" w:color="000000"/>
            </w:tcBorders>
          </w:tcPr>
          <w:p w14:paraId="6915F5E5"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2</w:t>
            </w:r>
          </w:p>
        </w:tc>
        <w:tc>
          <w:tcPr>
            <w:tcW w:w="708" w:type="dxa"/>
            <w:tcBorders>
              <w:top w:val="single" w:sz="4" w:space="0" w:color="000000"/>
              <w:left w:val="single" w:sz="4" w:space="0" w:color="000000"/>
              <w:bottom w:val="single" w:sz="4" w:space="0" w:color="000000"/>
              <w:right w:val="single" w:sz="4" w:space="0" w:color="000000"/>
            </w:tcBorders>
          </w:tcPr>
          <w:p w14:paraId="0A874CB4"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1</w:t>
            </w:r>
          </w:p>
        </w:tc>
      </w:tr>
      <w:tr w:rsidR="00A72F19" w:rsidRPr="00142471" w14:paraId="5F94AB3A" w14:textId="77777777" w:rsidTr="00D960C0">
        <w:tc>
          <w:tcPr>
            <w:tcW w:w="361" w:type="dxa"/>
            <w:tcBorders>
              <w:top w:val="single" w:sz="4" w:space="0" w:color="000000"/>
              <w:left w:val="single" w:sz="4" w:space="0" w:color="000000"/>
              <w:bottom w:val="single" w:sz="4" w:space="0" w:color="000000"/>
            </w:tcBorders>
            <w:shd w:val="clear" w:color="auto" w:fill="FFFF00"/>
          </w:tcPr>
          <w:p w14:paraId="375C5F7C" w14:textId="77777777" w:rsidR="00A72F19" w:rsidRPr="00142471" w:rsidRDefault="00A72F19" w:rsidP="00823272">
            <w:pPr>
              <w:pStyle w:val="NormalWeb"/>
              <w:suppressAutoHyphens/>
              <w:spacing w:after="0" w:line="360" w:lineRule="auto"/>
              <w:ind w:right="-180"/>
              <w:rPr>
                <w:rFonts w:ascii="Times New Roman" w:hAnsi="Times New Roman" w:cs="Times New Roman"/>
                <w:b/>
                <w:kern w:val="2"/>
              </w:rPr>
            </w:pPr>
          </w:p>
        </w:tc>
        <w:tc>
          <w:tcPr>
            <w:tcW w:w="5256" w:type="dxa"/>
            <w:tcBorders>
              <w:top w:val="single" w:sz="4" w:space="0" w:color="000000"/>
              <w:left w:val="single" w:sz="4" w:space="0" w:color="000000"/>
              <w:bottom w:val="single" w:sz="4" w:space="0" w:color="000000"/>
            </w:tcBorders>
            <w:shd w:val="clear" w:color="auto" w:fill="FFFF00"/>
          </w:tcPr>
          <w:p w14:paraId="6DC7F029" w14:textId="77777777" w:rsidR="00A72F19" w:rsidRPr="00142471" w:rsidRDefault="00AB12CB" w:rsidP="00823272">
            <w:pPr>
              <w:pStyle w:val="NormalWeb"/>
              <w:suppressAutoHyphens/>
              <w:spacing w:after="0" w:line="360" w:lineRule="auto"/>
              <w:ind w:right="-180"/>
              <w:rPr>
                <w:rFonts w:ascii="Times New Roman" w:hAnsi="Times New Roman" w:cs="Times New Roman"/>
                <w:b/>
                <w:color w:val="000000"/>
                <w:kern w:val="2"/>
              </w:rPr>
            </w:pPr>
            <w:r w:rsidRPr="00142471">
              <w:rPr>
                <w:rFonts w:ascii="Times New Roman" w:hAnsi="Times New Roman" w:cs="Times New Roman"/>
                <w:b/>
                <w:color w:val="000000"/>
                <w:kern w:val="2"/>
              </w:rPr>
              <w:t>The Consequences of Youth Unemployment on Crime Rates</w:t>
            </w:r>
          </w:p>
        </w:tc>
        <w:tc>
          <w:tcPr>
            <w:tcW w:w="708" w:type="dxa"/>
            <w:tcBorders>
              <w:top w:val="single" w:sz="4" w:space="0" w:color="000000"/>
              <w:left w:val="single" w:sz="4" w:space="0" w:color="000000"/>
              <w:bottom w:val="single" w:sz="4" w:space="0" w:color="000000"/>
            </w:tcBorders>
            <w:shd w:val="clear" w:color="auto" w:fill="FFFF00"/>
          </w:tcPr>
          <w:p w14:paraId="2A55461D"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shd w:val="clear" w:color="auto" w:fill="FFFF00"/>
          </w:tcPr>
          <w:p w14:paraId="246F8BB2"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c>
          <w:tcPr>
            <w:tcW w:w="567" w:type="dxa"/>
            <w:tcBorders>
              <w:top w:val="single" w:sz="4" w:space="0" w:color="000000"/>
              <w:left w:val="single" w:sz="4" w:space="0" w:color="000000"/>
              <w:bottom w:val="single" w:sz="4" w:space="0" w:color="000000"/>
            </w:tcBorders>
            <w:shd w:val="clear" w:color="auto" w:fill="FFFF00"/>
          </w:tcPr>
          <w:p w14:paraId="664EF83D"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c>
          <w:tcPr>
            <w:tcW w:w="851" w:type="dxa"/>
            <w:tcBorders>
              <w:top w:val="single" w:sz="4" w:space="0" w:color="000000"/>
              <w:left w:val="single" w:sz="4" w:space="0" w:color="000000"/>
              <w:bottom w:val="single" w:sz="4" w:space="0" w:color="000000"/>
            </w:tcBorders>
            <w:shd w:val="clear" w:color="auto" w:fill="FFFF00"/>
          </w:tcPr>
          <w:p w14:paraId="7E962E6C"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c>
          <w:tcPr>
            <w:tcW w:w="708" w:type="dxa"/>
            <w:tcBorders>
              <w:top w:val="single" w:sz="4" w:space="0" w:color="000000"/>
              <w:left w:val="single" w:sz="4" w:space="0" w:color="000000"/>
              <w:bottom w:val="single" w:sz="4" w:space="0" w:color="000000"/>
              <w:right w:val="single" w:sz="4" w:space="0" w:color="000000"/>
            </w:tcBorders>
            <w:shd w:val="clear" w:color="auto" w:fill="FFFF00"/>
          </w:tcPr>
          <w:p w14:paraId="627FE583"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3DC3F90B" w14:textId="77777777" w:rsidTr="00D960C0">
        <w:tc>
          <w:tcPr>
            <w:tcW w:w="361" w:type="dxa"/>
            <w:tcBorders>
              <w:top w:val="single" w:sz="4" w:space="0" w:color="000000"/>
              <w:left w:val="single" w:sz="4" w:space="0" w:color="000000"/>
              <w:bottom w:val="single" w:sz="4" w:space="0" w:color="000000"/>
            </w:tcBorders>
          </w:tcPr>
          <w:p w14:paraId="6579CBB3"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1.</w:t>
            </w:r>
          </w:p>
        </w:tc>
        <w:tc>
          <w:tcPr>
            <w:tcW w:w="5256" w:type="dxa"/>
            <w:tcBorders>
              <w:top w:val="single" w:sz="4" w:space="0" w:color="000000"/>
              <w:left w:val="single" w:sz="4" w:space="0" w:color="000000"/>
              <w:bottom w:val="single" w:sz="4" w:space="0" w:color="000000"/>
            </w:tcBorders>
          </w:tcPr>
          <w:p w14:paraId="0C8886FE"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kern w:val="2"/>
                <w:sz w:val="24"/>
                <w:szCs w:val="24"/>
              </w:rPr>
            </w:pPr>
            <w:r w:rsidRPr="006E2BAB">
              <w:rPr>
                <w:rFonts w:ascii="Times New Roman" w:eastAsia="Liberation Serif" w:hAnsi="Times New Roman" w:cs="Times New Roman"/>
                <w:kern w:val="2"/>
                <w:sz w:val="24"/>
                <w:szCs w:val="24"/>
              </w:rPr>
              <w:t>Youth unemployment causes poverty, which in turn encourages criminal activity as a way to get money</w:t>
            </w:r>
          </w:p>
        </w:tc>
        <w:tc>
          <w:tcPr>
            <w:tcW w:w="708" w:type="dxa"/>
            <w:tcBorders>
              <w:top w:val="single" w:sz="4" w:space="0" w:color="000000"/>
              <w:left w:val="single" w:sz="4" w:space="0" w:color="000000"/>
              <w:bottom w:val="single" w:sz="4" w:space="0" w:color="000000"/>
            </w:tcBorders>
          </w:tcPr>
          <w:p w14:paraId="6CAF8680"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24C7E09A"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567" w:type="dxa"/>
            <w:tcBorders>
              <w:top w:val="single" w:sz="4" w:space="0" w:color="000000"/>
              <w:left w:val="single" w:sz="4" w:space="0" w:color="000000"/>
              <w:bottom w:val="single" w:sz="4" w:space="0" w:color="000000"/>
            </w:tcBorders>
          </w:tcPr>
          <w:p w14:paraId="2300306A"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851" w:type="dxa"/>
            <w:tcBorders>
              <w:top w:val="single" w:sz="4" w:space="0" w:color="000000"/>
              <w:left w:val="single" w:sz="4" w:space="0" w:color="000000"/>
              <w:bottom w:val="single" w:sz="4" w:space="0" w:color="000000"/>
            </w:tcBorders>
          </w:tcPr>
          <w:p w14:paraId="594E1C63"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8" w:type="dxa"/>
            <w:tcBorders>
              <w:top w:val="single" w:sz="4" w:space="0" w:color="000000"/>
              <w:left w:val="single" w:sz="4" w:space="0" w:color="000000"/>
              <w:bottom w:val="single" w:sz="4" w:space="0" w:color="000000"/>
              <w:right w:val="single" w:sz="4" w:space="0" w:color="000000"/>
            </w:tcBorders>
          </w:tcPr>
          <w:p w14:paraId="24A3DF8D"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76315212" w14:textId="77777777" w:rsidTr="00D960C0">
        <w:tc>
          <w:tcPr>
            <w:tcW w:w="361" w:type="dxa"/>
            <w:tcBorders>
              <w:top w:val="single" w:sz="4" w:space="0" w:color="000000"/>
              <w:left w:val="single" w:sz="4" w:space="0" w:color="000000"/>
              <w:bottom w:val="single" w:sz="4" w:space="0" w:color="000000"/>
            </w:tcBorders>
          </w:tcPr>
          <w:p w14:paraId="2235E627"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2.</w:t>
            </w:r>
          </w:p>
        </w:tc>
        <w:tc>
          <w:tcPr>
            <w:tcW w:w="5256" w:type="dxa"/>
            <w:tcBorders>
              <w:top w:val="single" w:sz="4" w:space="0" w:color="000000"/>
              <w:left w:val="single" w:sz="4" w:space="0" w:color="000000"/>
              <w:bottom w:val="single" w:sz="4" w:space="0" w:color="000000"/>
            </w:tcBorders>
          </w:tcPr>
          <w:p w14:paraId="08CB20C4"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kern w:val="2"/>
                <w:sz w:val="24"/>
                <w:szCs w:val="24"/>
              </w:rPr>
            </w:pPr>
            <w:r w:rsidRPr="006E2BAB">
              <w:rPr>
                <w:rFonts w:ascii="Times New Roman" w:eastAsia="Liberation Serif" w:hAnsi="Times New Roman" w:cs="Times New Roman"/>
                <w:kern w:val="2"/>
                <w:sz w:val="24"/>
                <w:szCs w:val="24"/>
              </w:rPr>
              <w:t>High unemployment rates in our society operate as 'push factors' for young people to join gangs that rob others or engage in political violence</w:t>
            </w:r>
          </w:p>
        </w:tc>
        <w:tc>
          <w:tcPr>
            <w:tcW w:w="708" w:type="dxa"/>
            <w:tcBorders>
              <w:top w:val="single" w:sz="4" w:space="0" w:color="000000"/>
              <w:left w:val="single" w:sz="4" w:space="0" w:color="000000"/>
              <w:bottom w:val="single" w:sz="4" w:space="0" w:color="000000"/>
            </w:tcBorders>
          </w:tcPr>
          <w:p w14:paraId="73B4B453"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7676CC09"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567" w:type="dxa"/>
            <w:tcBorders>
              <w:top w:val="single" w:sz="4" w:space="0" w:color="000000"/>
              <w:left w:val="single" w:sz="4" w:space="0" w:color="000000"/>
              <w:bottom w:val="single" w:sz="4" w:space="0" w:color="000000"/>
            </w:tcBorders>
          </w:tcPr>
          <w:p w14:paraId="467E6716"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851" w:type="dxa"/>
            <w:tcBorders>
              <w:top w:val="single" w:sz="4" w:space="0" w:color="000000"/>
              <w:left w:val="single" w:sz="4" w:space="0" w:color="000000"/>
              <w:bottom w:val="single" w:sz="4" w:space="0" w:color="000000"/>
            </w:tcBorders>
          </w:tcPr>
          <w:p w14:paraId="7A458D88"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8" w:type="dxa"/>
            <w:tcBorders>
              <w:top w:val="single" w:sz="4" w:space="0" w:color="000000"/>
              <w:left w:val="single" w:sz="4" w:space="0" w:color="000000"/>
              <w:bottom w:val="single" w:sz="4" w:space="0" w:color="000000"/>
              <w:right w:val="single" w:sz="4" w:space="0" w:color="000000"/>
            </w:tcBorders>
          </w:tcPr>
          <w:p w14:paraId="595392BD"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372DE0FC" w14:textId="77777777" w:rsidTr="00D960C0">
        <w:tc>
          <w:tcPr>
            <w:tcW w:w="361" w:type="dxa"/>
            <w:tcBorders>
              <w:top w:val="single" w:sz="4" w:space="0" w:color="000000"/>
              <w:left w:val="single" w:sz="4" w:space="0" w:color="000000"/>
              <w:bottom w:val="single" w:sz="4" w:space="0" w:color="000000"/>
            </w:tcBorders>
          </w:tcPr>
          <w:p w14:paraId="5D266E94"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lastRenderedPageBreak/>
              <w:t>3.</w:t>
            </w:r>
          </w:p>
        </w:tc>
        <w:tc>
          <w:tcPr>
            <w:tcW w:w="5256" w:type="dxa"/>
            <w:tcBorders>
              <w:top w:val="single" w:sz="4" w:space="0" w:color="000000"/>
              <w:left w:val="single" w:sz="4" w:space="0" w:color="000000"/>
              <w:bottom w:val="single" w:sz="4" w:space="0" w:color="000000"/>
            </w:tcBorders>
          </w:tcPr>
          <w:p w14:paraId="266D0F4A"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kern w:val="2"/>
                <w:sz w:val="24"/>
                <w:szCs w:val="24"/>
              </w:rPr>
            </w:pPr>
            <w:r w:rsidRPr="006E2BAB">
              <w:rPr>
                <w:rFonts w:ascii="Times New Roman" w:eastAsia="Liberation Serif" w:hAnsi="Times New Roman" w:cs="Times New Roman"/>
                <w:kern w:val="2"/>
                <w:sz w:val="24"/>
                <w:szCs w:val="24"/>
              </w:rPr>
              <w:t>Youth are forced to use unlawful means of earning because they lack access to legal ones</w:t>
            </w:r>
          </w:p>
        </w:tc>
        <w:tc>
          <w:tcPr>
            <w:tcW w:w="708" w:type="dxa"/>
            <w:tcBorders>
              <w:top w:val="single" w:sz="4" w:space="0" w:color="000000"/>
              <w:left w:val="single" w:sz="4" w:space="0" w:color="000000"/>
              <w:bottom w:val="single" w:sz="4" w:space="0" w:color="000000"/>
            </w:tcBorders>
          </w:tcPr>
          <w:p w14:paraId="40F05676"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5F31B8C5"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567" w:type="dxa"/>
            <w:tcBorders>
              <w:top w:val="single" w:sz="4" w:space="0" w:color="000000"/>
              <w:left w:val="single" w:sz="4" w:space="0" w:color="000000"/>
              <w:bottom w:val="single" w:sz="4" w:space="0" w:color="000000"/>
            </w:tcBorders>
          </w:tcPr>
          <w:p w14:paraId="118A377C"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851" w:type="dxa"/>
            <w:tcBorders>
              <w:top w:val="single" w:sz="4" w:space="0" w:color="000000"/>
              <w:left w:val="single" w:sz="4" w:space="0" w:color="000000"/>
              <w:bottom w:val="single" w:sz="4" w:space="0" w:color="000000"/>
            </w:tcBorders>
          </w:tcPr>
          <w:p w14:paraId="7E7F4252"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8" w:type="dxa"/>
            <w:tcBorders>
              <w:top w:val="single" w:sz="4" w:space="0" w:color="000000"/>
              <w:left w:val="single" w:sz="4" w:space="0" w:color="000000"/>
              <w:bottom w:val="single" w:sz="4" w:space="0" w:color="000000"/>
              <w:right w:val="single" w:sz="4" w:space="0" w:color="000000"/>
            </w:tcBorders>
          </w:tcPr>
          <w:p w14:paraId="73203F6B"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06DE9D09" w14:textId="77777777" w:rsidTr="00D960C0">
        <w:tc>
          <w:tcPr>
            <w:tcW w:w="361" w:type="dxa"/>
            <w:tcBorders>
              <w:top w:val="single" w:sz="4" w:space="0" w:color="000000"/>
              <w:left w:val="single" w:sz="4" w:space="0" w:color="000000"/>
              <w:bottom w:val="single" w:sz="4" w:space="0" w:color="000000"/>
            </w:tcBorders>
          </w:tcPr>
          <w:p w14:paraId="761CF9C9"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4.</w:t>
            </w:r>
          </w:p>
        </w:tc>
        <w:tc>
          <w:tcPr>
            <w:tcW w:w="5256" w:type="dxa"/>
            <w:tcBorders>
              <w:top w:val="single" w:sz="4" w:space="0" w:color="000000"/>
              <w:left w:val="single" w:sz="4" w:space="0" w:color="000000"/>
              <w:bottom w:val="single" w:sz="4" w:space="0" w:color="000000"/>
            </w:tcBorders>
          </w:tcPr>
          <w:p w14:paraId="50A796D8"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color w:val="000000"/>
                <w:kern w:val="2"/>
                <w:sz w:val="24"/>
                <w:szCs w:val="24"/>
              </w:rPr>
            </w:pPr>
            <w:r w:rsidRPr="006E2BAB">
              <w:rPr>
                <w:rFonts w:ascii="Times New Roman" w:eastAsia="Liberation Serif" w:hAnsi="Times New Roman" w:cs="Times New Roman"/>
                <w:color w:val="000000"/>
                <w:kern w:val="2"/>
                <w:sz w:val="24"/>
                <w:szCs w:val="24"/>
              </w:rPr>
              <w:t>Youth idling in this community, which rises with unemployment duration and escalates violent crimes</w:t>
            </w:r>
          </w:p>
        </w:tc>
        <w:tc>
          <w:tcPr>
            <w:tcW w:w="708" w:type="dxa"/>
            <w:tcBorders>
              <w:top w:val="single" w:sz="4" w:space="0" w:color="000000"/>
              <w:left w:val="single" w:sz="4" w:space="0" w:color="000000"/>
              <w:bottom w:val="single" w:sz="4" w:space="0" w:color="000000"/>
            </w:tcBorders>
          </w:tcPr>
          <w:p w14:paraId="4852BC01"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29033C8B"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567" w:type="dxa"/>
            <w:tcBorders>
              <w:top w:val="single" w:sz="4" w:space="0" w:color="000000"/>
              <w:left w:val="single" w:sz="4" w:space="0" w:color="000000"/>
              <w:bottom w:val="single" w:sz="4" w:space="0" w:color="000000"/>
            </w:tcBorders>
          </w:tcPr>
          <w:p w14:paraId="7C367397"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851" w:type="dxa"/>
            <w:tcBorders>
              <w:top w:val="single" w:sz="4" w:space="0" w:color="000000"/>
              <w:left w:val="single" w:sz="4" w:space="0" w:color="000000"/>
              <w:bottom w:val="single" w:sz="4" w:space="0" w:color="000000"/>
            </w:tcBorders>
          </w:tcPr>
          <w:p w14:paraId="4FFD528D"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8" w:type="dxa"/>
            <w:tcBorders>
              <w:top w:val="single" w:sz="4" w:space="0" w:color="000000"/>
              <w:left w:val="single" w:sz="4" w:space="0" w:color="000000"/>
              <w:bottom w:val="single" w:sz="4" w:space="0" w:color="000000"/>
              <w:right w:val="single" w:sz="4" w:space="0" w:color="000000"/>
            </w:tcBorders>
          </w:tcPr>
          <w:p w14:paraId="4454DE3D"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44B06D3A" w14:textId="77777777" w:rsidTr="00D960C0">
        <w:tc>
          <w:tcPr>
            <w:tcW w:w="361" w:type="dxa"/>
            <w:tcBorders>
              <w:top w:val="single" w:sz="4" w:space="0" w:color="000000"/>
              <w:left w:val="single" w:sz="4" w:space="0" w:color="000000"/>
              <w:bottom w:val="single" w:sz="4" w:space="0" w:color="000000"/>
            </w:tcBorders>
          </w:tcPr>
          <w:p w14:paraId="253B11B3"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5.</w:t>
            </w:r>
          </w:p>
        </w:tc>
        <w:tc>
          <w:tcPr>
            <w:tcW w:w="5256" w:type="dxa"/>
            <w:tcBorders>
              <w:top w:val="single" w:sz="4" w:space="0" w:color="000000"/>
              <w:left w:val="single" w:sz="4" w:space="0" w:color="000000"/>
              <w:bottom w:val="single" w:sz="4" w:space="0" w:color="000000"/>
            </w:tcBorders>
          </w:tcPr>
          <w:p w14:paraId="6622D90A" w14:textId="77777777" w:rsidR="00027644" w:rsidRPr="00142471" w:rsidRDefault="00027644" w:rsidP="00823272">
            <w:pPr>
              <w:pStyle w:val="Default"/>
              <w:spacing w:line="360" w:lineRule="auto"/>
              <w:ind w:right="-180"/>
              <w:jc w:val="both"/>
              <w:rPr>
                <w:rFonts w:ascii="Times New Roman" w:hAnsi="Times New Roman" w:cs="Times New Roman"/>
              </w:rPr>
            </w:pPr>
            <w:r w:rsidRPr="006E2BAB">
              <w:rPr>
                <w:rFonts w:ascii="Times New Roman" w:hAnsi="Times New Roman" w:cs="Times New Roman"/>
              </w:rPr>
              <w:t>Graduates who have been jobless and frustrated for a long time because they have had few opportunities turn to crime to survive</w:t>
            </w:r>
          </w:p>
        </w:tc>
        <w:tc>
          <w:tcPr>
            <w:tcW w:w="708" w:type="dxa"/>
            <w:tcBorders>
              <w:top w:val="single" w:sz="4" w:space="0" w:color="000000"/>
              <w:left w:val="single" w:sz="4" w:space="0" w:color="000000"/>
              <w:bottom w:val="single" w:sz="4" w:space="0" w:color="000000"/>
            </w:tcBorders>
          </w:tcPr>
          <w:p w14:paraId="61ED4CBE"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67A5F561"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567" w:type="dxa"/>
            <w:tcBorders>
              <w:top w:val="single" w:sz="4" w:space="0" w:color="000000"/>
              <w:left w:val="single" w:sz="4" w:space="0" w:color="000000"/>
              <w:bottom w:val="single" w:sz="4" w:space="0" w:color="000000"/>
            </w:tcBorders>
          </w:tcPr>
          <w:p w14:paraId="64C37AB4"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851" w:type="dxa"/>
            <w:tcBorders>
              <w:top w:val="single" w:sz="4" w:space="0" w:color="000000"/>
              <w:left w:val="single" w:sz="4" w:space="0" w:color="000000"/>
              <w:bottom w:val="single" w:sz="4" w:space="0" w:color="000000"/>
            </w:tcBorders>
          </w:tcPr>
          <w:p w14:paraId="3A473DE2"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8" w:type="dxa"/>
            <w:tcBorders>
              <w:top w:val="single" w:sz="4" w:space="0" w:color="000000"/>
              <w:left w:val="single" w:sz="4" w:space="0" w:color="000000"/>
              <w:bottom w:val="single" w:sz="4" w:space="0" w:color="000000"/>
              <w:right w:val="single" w:sz="4" w:space="0" w:color="000000"/>
            </w:tcBorders>
          </w:tcPr>
          <w:p w14:paraId="5A1DCF8E"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752DF40E" w14:textId="77777777" w:rsidTr="00D960C0">
        <w:tc>
          <w:tcPr>
            <w:tcW w:w="361" w:type="dxa"/>
            <w:tcBorders>
              <w:top w:val="single" w:sz="4" w:space="0" w:color="000000"/>
              <w:left w:val="single" w:sz="4" w:space="0" w:color="000000"/>
              <w:bottom w:val="single" w:sz="4" w:space="0" w:color="000000"/>
            </w:tcBorders>
          </w:tcPr>
          <w:p w14:paraId="3F5B2077"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6.</w:t>
            </w:r>
          </w:p>
        </w:tc>
        <w:tc>
          <w:tcPr>
            <w:tcW w:w="5256" w:type="dxa"/>
            <w:tcBorders>
              <w:top w:val="single" w:sz="4" w:space="0" w:color="000000"/>
              <w:left w:val="single" w:sz="4" w:space="0" w:color="000000"/>
              <w:bottom w:val="single" w:sz="4" w:space="0" w:color="000000"/>
            </w:tcBorders>
          </w:tcPr>
          <w:p w14:paraId="25F93944"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kern w:val="2"/>
                <w:sz w:val="24"/>
                <w:szCs w:val="24"/>
              </w:rPr>
            </w:pPr>
            <w:r w:rsidRPr="006E2BAB">
              <w:rPr>
                <w:rFonts w:ascii="Times New Roman" w:eastAsia="Liberation Serif" w:hAnsi="Times New Roman" w:cs="Times New Roman"/>
                <w:kern w:val="2"/>
                <w:sz w:val="24"/>
                <w:szCs w:val="24"/>
              </w:rPr>
              <w:t>In addition, youth unemployment increases the vulnerability of young women and girls to prostitution and sex trafficking</w:t>
            </w:r>
          </w:p>
        </w:tc>
        <w:tc>
          <w:tcPr>
            <w:tcW w:w="708" w:type="dxa"/>
            <w:tcBorders>
              <w:top w:val="single" w:sz="4" w:space="0" w:color="000000"/>
              <w:left w:val="single" w:sz="4" w:space="0" w:color="000000"/>
              <w:bottom w:val="single" w:sz="4" w:space="0" w:color="000000"/>
            </w:tcBorders>
          </w:tcPr>
          <w:p w14:paraId="6516BCD8"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34578DD3"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567" w:type="dxa"/>
            <w:tcBorders>
              <w:top w:val="single" w:sz="4" w:space="0" w:color="000000"/>
              <w:left w:val="single" w:sz="4" w:space="0" w:color="000000"/>
              <w:bottom w:val="single" w:sz="4" w:space="0" w:color="000000"/>
            </w:tcBorders>
          </w:tcPr>
          <w:p w14:paraId="1DE8ABF3"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851" w:type="dxa"/>
            <w:tcBorders>
              <w:top w:val="single" w:sz="4" w:space="0" w:color="000000"/>
              <w:left w:val="single" w:sz="4" w:space="0" w:color="000000"/>
              <w:bottom w:val="single" w:sz="4" w:space="0" w:color="000000"/>
            </w:tcBorders>
          </w:tcPr>
          <w:p w14:paraId="02194A05"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8" w:type="dxa"/>
            <w:tcBorders>
              <w:top w:val="single" w:sz="4" w:space="0" w:color="000000"/>
              <w:left w:val="single" w:sz="4" w:space="0" w:color="000000"/>
              <w:bottom w:val="single" w:sz="4" w:space="0" w:color="000000"/>
              <w:right w:val="single" w:sz="4" w:space="0" w:color="000000"/>
            </w:tcBorders>
          </w:tcPr>
          <w:p w14:paraId="1F3952E6"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248C35CA" w14:textId="77777777" w:rsidTr="00D960C0">
        <w:tc>
          <w:tcPr>
            <w:tcW w:w="361" w:type="dxa"/>
            <w:tcBorders>
              <w:top w:val="single" w:sz="4" w:space="0" w:color="000000"/>
              <w:left w:val="single" w:sz="4" w:space="0" w:color="000000"/>
              <w:bottom w:val="single" w:sz="4" w:space="0" w:color="000000"/>
            </w:tcBorders>
          </w:tcPr>
          <w:p w14:paraId="7EF8BE42"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7.</w:t>
            </w:r>
          </w:p>
        </w:tc>
        <w:tc>
          <w:tcPr>
            <w:tcW w:w="5256" w:type="dxa"/>
            <w:tcBorders>
              <w:top w:val="single" w:sz="4" w:space="0" w:color="000000"/>
              <w:left w:val="single" w:sz="4" w:space="0" w:color="000000"/>
              <w:bottom w:val="single" w:sz="4" w:space="0" w:color="000000"/>
            </w:tcBorders>
          </w:tcPr>
          <w:p w14:paraId="27A7EFE0"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color w:val="000000"/>
                <w:kern w:val="2"/>
                <w:sz w:val="24"/>
                <w:szCs w:val="24"/>
              </w:rPr>
            </w:pPr>
            <w:r w:rsidRPr="006E2BAB">
              <w:rPr>
                <w:rFonts w:ascii="Times New Roman" w:eastAsia="Liberation Serif" w:hAnsi="Times New Roman" w:cs="Times New Roman"/>
                <w:color w:val="000000"/>
                <w:kern w:val="2"/>
                <w:sz w:val="24"/>
                <w:szCs w:val="24"/>
              </w:rPr>
              <w:t>People that reside in less fortunate neighborhoods spend more time on the streets and become associated with gangs as a result</w:t>
            </w:r>
          </w:p>
        </w:tc>
        <w:tc>
          <w:tcPr>
            <w:tcW w:w="708" w:type="dxa"/>
            <w:tcBorders>
              <w:top w:val="single" w:sz="4" w:space="0" w:color="000000"/>
              <w:left w:val="single" w:sz="4" w:space="0" w:color="000000"/>
              <w:bottom w:val="single" w:sz="4" w:space="0" w:color="000000"/>
            </w:tcBorders>
          </w:tcPr>
          <w:p w14:paraId="70AA2EA0"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4BCBB08D"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567" w:type="dxa"/>
            <w:tcBorders>
              <w:top w:val="single" w:sz="4" w:space="0" w:color="000000"/>
              <w:left w:val="single" w:sz="4" w:space="0" w:color="000000"/>
              <w:bottom w:val="single" w:sz="4" w:space="0" w:color="000000"/>
            </w:tcBorders>
          </w:tcPr>
          <w:p w14:paraId="6040F7F3"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851" w:type="dxa"/>
            <w:tcBorders>
              <w:top w:val="single" w:sz="4" w:space="0" w:color="000000"/>
              <w:left w:val="single" w:sz="4" w:space="0" w:color="000000"/>
              <w:bottom w:val="single" w:sz="4" w:space="0" w:color="000000"/>
            </w:tcBorders>
          </w:tcPr>
          <w:p w14:paraId="3775003E"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8" w:type="dxa"/>
            <w:tcBorders>
              <w:top w:val="single" w:sz="4" w:space="0" w:color="000000"/>
              <w:left w:val="single" w:sz="4" w:space="0" w:color="000000"/>
              <w:bottom w:val="single" w:sz="4" w:space="0" w:color="000000"/>
              <w:right w:val="single" w:sz="4" w:space="0" w:color="000000"/>
            </w:tcBorders>
          </w:tcPr>
          <w:p w14:paraId="1E9711A2"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A72F19" w:rsidRPr="00142471" w14:paraId="619B9F3B" w14:textId="77777777" w:rsidTr="00D960C0">
        <w:tc>
          <w:tcPr>
            <w:tcW w:w="361" w:type="dxa"/>
            <w:tcBorders>
              <w:top w:val="single" w:sz="4" w:space="0" w:color="000000"/>
              <w:left w:val="single" w:sz="4" w:space="0" w:color="000000"/>
              <w:bottom w:val="single" w:sz="4" w:space="0" w:color="000000"/>
            </w:tcBorders>
          </w:tcPr>
          <w:p w14:paraId="31F85A3B" w14:textId="77777777" w:rsidR="00A72F19" w:rsidRPr="00142471" w:rsidRDefault="00AB12CB"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8.</w:t>
            </w:r>
          </w:p>
        </w:tc>
        <w:tc>
          <w:tcPr>
            <w:tcW w:w="5256" w:type="dxa"/>
            <w:tcBorders>
              <w:top w:val="single" w:sz="4" w:space="0" w:color="000000"/>
              <w:left w:val="single" w:sz="4" w:space="0" w:color="000000"/>
              <w:bottom w:val="single" w:sz="4" w:space="0" w:color="000000"/>
            </w:tcBorders>
          </w:tcPr>
          <w:p w14:paraId="1FAA46BA" w14:textId="77777777" w:rsidR="00A72F19" w:rsidRPr="00142471" w:rsidRDefault="00AB12CB" w:rsidP="00823272">
            <w:pPr>
              <w:pStyle w:val="NormalWeb"/>
              <w:suppressAutoHyphens/>
              <w:spacing w:after="0" w:line="360" w:lineRule="auto"/>
              <w:ind w:right="-180"/>
              <w:jc w:val="both"/>
              <w:rPr>
                <w:rFonts w:ascii="Times New Roman" w:hAnsi="Times New Roman" w:cs="Times New Roman"/>
                <w:color w:val="000000"/>
                <w:kern w:val="2"/>
              </w:rPr>
            </w:pPr>
            <w:r w:rsidRPr="00142471">
              <w:rPr>
                <w:rFonts w:ascii="Times New Roman" w:hAnsi="Times New Roman" w:cs="Times New Roman"/>
                <w:color w:val="000000"/>
                <w:kern w:val="2"/>
              </w:rPr>
              <w:t>Any other (specify)</w:t>
            </w:r>
          </w:p>
        </w:tc>
        <w:tc>
          <w:tcPr>
            <w:tcW w:w="708" w:type="dxa"/>
            <w:tcBorders>
              <w:top w:val="single" w:sz="4" w:space="0" w:color="000000"/>
              <w:left w:val="single" w:sz="4" w:space="0" w:color="000000"/>
              <w:bottom w:val="single" w:sz="4" w:space="0" w:color="000000"/>
            </w:tcBorders>
          </w:tcPr>
          <w:p w14:paraId="6268175F"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4E55947E"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color w:val="000000"/>
                <w:kern w:val="2"/>
              </w:rPr>
            </w:pPr>
          </w:p>
        </w:tc>
        <w:tc>
          <w:tcPr>
            <w:tcW w:w="567" w:type="dxa"/>
            <w:tcBorders>
              <w:top w:val="single" w:sz="4" w:space="0" w:color="000000"/>
              <w:left w:val="single" w:sz="4" w:space="0" w:color="000000"/>
              <w:bottom w:val="single" w:sz="4" w:space="0" w:color="000000"/>
            </w:tcBorders>
          </w:tcPr>
          <w:p w14:paraId="442E7EB7"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color w:val="000000"/>
                <w:kern w:val="2"/>
              </w:rPr>
            </w:pPr>
          </w:p>
        </w:tc>
        <w:tc>
          <w:tcPr>
            <w:tcW w:w="851" w:type="dxa"/>
            <w:tcBorders>
              <w:top w:val="single" w:sz="4" w:space="0" w:color="000000"/>
              <w:left w:val="single" w:sz="4" w:space="0" w:color="000000"/>
              <w:bottom w:val="single" w:sz="4" w:space="0" w:color="000000"/>
            </w:tcBorders>
          </w:tcPr>
          <w:p w14:paraId="46BFFD42"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color w:val="000000"/>
                <w:kern w:val="2"/>
              </w:rPr>
            </w:pPr>
          </w:p>
        </w:tc>
        <w:tc>
          <w:tcPr>
            <w:tcW w:w="708" w:type="dxa"/>
            <w:tcBorders>
              <w:top w:val="single" w:sz="4" w:space="0" w:color="000000"/>
              <w:left w:val="single" w:sz="4" w:space="0" w:color="000000"/>
              <w:bottom w:val="single" w:sz="4" w:space="0" w:color="000000"/>
              <w:right w:val="single" w:sz="4" w:space="0" w:color="000000"/>
            </w:tcBorders>
          </w:tcPr>
          <w:p w14:paraId="4E63B174"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r>
    </w:tbl>
    <w:p w14:paraId="2A389073" w14:textId="77777777" w:rsidR="00A72F19" w:rsidRPr="00142471" w:rsidRDefault="00A72F19" w:rsidP="00823272">
      <w:pPr>
        <w:pStyle w:val="NormalWeb"/>
        <w:suppressAutoHyphens/>
        <w:spacing w:line="360" w:lineRule="auto"/>
        <w:ind w:right="-180"/>
        <w:jc w:val="center"/>
        <w:rPr>
          <w:rFonts w:ascii="Times New Roman" w:hAnsi="Times New Roman" w:cs="Times New Roman"/>
          <w:b/>
        </w:rPr>
      </w:pPr>
    </w:p>
    <w:p w14:paraId="570A4279" w14:textId="77777777" w:rsidR="00A72F19" w:rsidRPr="00D960C0" w:rsidRDefault="00AB12CB" w:rsidP="00823272">
      <w:pPr>
        <w:pStyle w:val="NormalWeb"/>
        <w:suppressAutoHyphens/>
        <w:spacing w:line="480" w:lineRule="auto"/>
        <w:ind w:right="-180"/>
        <w:rPr>
          <w:rFonts w:ascii="Times New Roman" w:eastAsia="NSimSun" w:hAnsi="Times New Roman" w:cs="Times New Roman"/>
          <w:b/>
          <w:kern w:val="2"/>
          <w:lang w:bidi="ar"/>
        </w:rPr>
      </w:pPr>
      <w:r w:rsidRPr="00142471">
        <w:rPr>
          <w:rFonts w:ascii="Times New Roman" w:eastAsia="NSimSun" w:hAnsi="Times New Roman" w:cs="Times New Roman"/>
          <w:b/>
          <w:kern w:val="2"/>
          <w:lang w:bidi="ar"/>
        </w:rPr>
        <w:t>---------------------------------------------------------------------------------------------------------------------------------------------------------------------------------------------------------------------------------------------------------------------------------------------------------------------------------------------------------------------------------------------------------------------------------------------------------------</w:t>
      </w:r>
    </w:p>
    <w:p w14:paraId="3FA50CB9" w14:textId="77777777" w:rsidR="00A72F19" w:rsidRPr="00142471" w:rsidRDefault="00AB12CB" w:rsidP="00823272">
      <w:pPr>
        <w:pStyle w:val="NormalWeb"/>
        <w:suppressAutoHyphens/>
        <w:spacing w:line="360" w:lineRule="auto"/>
        <w:ind w:right="-180"/>
        <w:rPr>
          <w:rFonts w:ascii="Times New Roman" w:eastAsia="NSimSun" w:hAnsi="Times New Roman" w:cs="Times New Roman"/>
          <w:b/>
          <w:kern w:val="2"/>
          <w:lang w:bidi="ar"/>
        </w:rPr>
      </w:pPr>
      <w:r w:rsidRPr="00142471">
        <w:rPr>
          <w:rFonts w:ascii="Times New Roman" w:eastAsia="NSimSun" w:hAnsi="Times New Roman" w:cs="Times New Roman"/>
          <w:b/>
          <w:kern w:val="2"/>
          <w:lang w:bidi="ar"/>
        </w:rPr>
        <w:t>Section D</w:t>
      </w:r>
    </w:p>
    <w:tbl>
      <w:tblPr>
        <w:tblW w:w="9160" w:type="dxa"/>
        <w:tblInd w:w="587" w:type="dxa"/>
        <w:tblLook w:val="04A0" w:firstRow="1" w:lastRow="0" w:firstColumn="1" w:lastColumn="0" w:noHBand="0" w:noVBand="1"/>
      </w:tblPr>
      <w:tblGrid>
        <w:gridCol w:w="396"/>
        <w:gridCol w:w="5232"/>
        <w:gridCol w:w="706"/>
        <w:gridCol w:w="707"/>
        <w:gridCol w:w="565"/>
        <w:gridCol w:w="848"/>
        <w:gridCol w:w="706"/>
      </w:tblGrid>
      <w:tr w:rsidR="00A72F19" w:rsidRPr="00142471" w14:paraId="6B2427DB" w14:textId="77777777" w:rsidTr="00D960C0">
        <w:tc>
          <w:tcPr>
            <w:tcW w:w="361" w:type="dxa"/>
            <w:tcBorders>
              <w:top w:val="single" w:sz="4" w:space="0" w:color="000000"/>
              <w:left w:val="single" w:sz="4" w:space="0" w:color="000000"/>
              <w:bottom w:val="single" w:sz="4" w:space="0" w:color="000000"/>
            </w:tcBorders>
          </w:tcPr>
          <w:p w14:paraId="39E5FD35" w14:textId="77777777" w:rsidR="00A72F19" w:rsidRPr="00142471" w:rsidRDefault="00A72F19" w:rsidP="00823272">
            <w:pPr>
              <w:pStyle w:val="NormalWeb"/>
              <w:suppressAutoHyphens/>
              <w:spacing w:after="0" w:line="360" w:lineRule="auto"/>
              <w:ind w:right="-180"/>
              <w:rPr>
                <w:rFonts w:ascii="Times New Roman" w:hAnsi="Times New Roman" w:cs="Times New Roman"/>
                <w:b/>
                <w:kern w:val="2"/>
              </w:rPr>
            </w:pPr>
          </w:p>
        </w:tc>
        <w:tc>
          <w:tcPr>
            <w:tcW w:w="5256" w:type="dxa"/>
            <w:tcBorders>
              <w:top w:val="single" w:sz="4" w:space="0" w:color="000000"/>
              <w:left w:val="single" w:sz="4" w:space="0" w:color="000000"/>
              <w:bottom w:val="single" w:sz="4" w:space="0" w:color="000000"/>
            </w:tcBorders>
          </w:tcPr>
          <w:p w14:paraId="472FB897" w14:textId="77777777" w:rsidR="00A72F19" w:rsidRPr="00142471" w:rsidRDefault="00AB12CB" w:rsidP="00823272">
            <w:pPr>
              <w:pStyle w:val="NormalWeb"/>
              <w:suppressAutoHyphens/>
              <w:spacing w:after="0" w:line="360" w:lineRule="auto"/>
              <w:ind w:right="-180"/>
              <w:rPr>
                <w:rFonts w:ascii="Times New Roman" w:hAnsi="Times New Roman" w:cs="Times New Roman"/>
                <w:b/>
                <w:kern w:val="2"/>
              </w:rPr>
            </w:pPr>
            <w:r w:rsidRPr="00142471">
              <w:rPr>
                <w:rFonts w:ascii="Times New Roman" w:hAnsi="Times New Roman" w:cs="Times New Roman"/>
                <w:b/>
                <w:kern w:val="2"/>
              </w:rPr>
              <w:t>D, Items</w:t>
            </w:r>
          </w:p>
        </w:tc>
        <w:tc>
          <w:tcPr>
            <w:tcW w:w="708" w:type="dxa"/>
            <w:tcBorders>
              <w:top w:val="single" w:sz="4" w:space="0" w:color="000000"/>
              <w:left w:val="single" w:sz="4" w:space="0" w:color="000000"/>
              <w:bottom w:val="single" w:sz="4" w:space="0" w:color="000000"/>
            </w:tcBorders>
          </w:tcPr>
          <w:p w14:paraId="0CC946A2"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5</w:t>
            </w:r>
          </w:p>
        </w:tc>
        <w:tc>
          <w:tcPr>
            <w:tcW w:w="709" w:type="dxa"/>
            <w:tcBorders>
              <w:top w:val="single" w:sz="4" w:space="0" w:color="000000"/>
              <w:left w:val="single" w:sz="4" w:space="0" w:color="000000"/>
              <w:bottom w:val="single" w:sz="4" w:space="0" w:color="000000"/>
            </w:tcBorders>
          </w:tcPr>
          <w:p w14:paraId="20A77D29"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4</w:t>
            </w:r>
          </w:p>
        </w:tc>
        <w:tc>
          <w:tcPr>
            <w:tcW w:w="567" w:type="dxa"/>
            <w:tcBorders>
              <w:top w:val="single" w:sz="4" w:space="0" w:color="000000"/>
              <w:left w:val="single" w:sz="4" w:space="0" w:color="000000"/>
              <w:bottom w:val="single" w:sz="4" w:space="0" w:color="000000"/>
            </w:tcBorders>
          </w:tcPr>
          <w:p w14:paraId="54794C3C"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3</w:t>
            </w:r>
          </w:p>
        </w:tc>
        <w:tc>
          <w:tcPr>
            <w:tcW w:w="851" w:type="dxa"/>
            <w:tcBorders>
              <w:top w:val="single" w:sz="4" w:space="0" w:color="000000"/>
              <w:left w:val="single" w:sz="4" w:space="0" w:color="000000"/>
              <w:bottom w:val="single" w:sz="4" w:space="0" w:color="000000"/>
            </w:tcBorders>
          </w:tcPr>
          <w:p w14:paraId="4C6E786E"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2</w:t>
            </w:r>
          </w:p>
        </w:tc>
        <w:tc>
          <w:tcPr>
            <w:tcW w:w="708" w:type="dxa"/>
            <w:tcBorders>
              <w:top w:val="single" w:sz="4" w:space="0" w:color="000000"/>
              <w:left w:val="single" w:sz="4" w:space="0" w:color="000000"/>
              <w:bottom w:val="single" w:sz="4" w:space="0" w:color="000000"/>
              <w:right w:val="single" w:sz="4" w:space="0" w:color="000000"/>
            </w:tcBorders>
          </w:tcPr>
          <w:p w14:paraId="450EFD9C" w14:textId="77777777" w:rsidR="00A72F19" w:rsidRPr="00142471" w:rsidRDefault="00AB12CB" w:rsidP="00823272">
            <w:pPr>
              <w:pStyle w:val="NormalWeb"/>
              <w:suppressAutoHyphens/>
              <w:spacing w:after="0" w:line="360" w:lineRule="auto"/>
              <w:ind w:right="-180"/>
              <w:jc w:val="center"/>
              <w:rPr>
                <w:rFonts w:ascii="Times New Roman" w:hAnsi="Times New Roman" w:cs="Times New Roman"/>
                <w:b/>
                <w:kern w:val="2"/>
              </w:rPr>
            </w:pPr>
            <w:r w:rsidRPr="00142471">
              <w:rPr>
                <w:rFonts w:ascii="Times New Roman" w:hAnsi="Times New Roman" w:cs="Times New Roman"/>
                <w:b/>
                <w:kern w:val="2"/>
              </w:rPr>
              <w:t>1</w:t>
            </w:r>
          </w:p>
        </w:tc>
      </w:tr>
      <w:tr w:rsidR="00A72F19" w:rsidRPr="00142471" w14:paraId="0852B217" w14:textId="77777777" w:rsidTr="00D960C0">
        <w:tc>
          <w:tcPr>
            <w:tcW w:w="361" w:type="dxa"/>
            <w:tcBorders>
              <w:top w:val="single" w:sz="4" w:space="0" w:color="000000"/>
              <w:left w:val="single" w:sz="4" w:space="0" w:color="000000"/>
              <w:bottom w:val="single" w:sz="4" w:space="0" w:color="000000"/>
            </w:tcBorders>
            <w:shd w:val="clear" w:color="auto" w:fill="FFFF00"/>
          </w:tcPr>
          <w:p w14:paraId="6519E2C2" w14:textId="77777777" w:rsidR="00A72F19" w:rsidRPr="00142471" w:rsidRDefault="00A72F19" w:rsidP="00823272">
            <w:pPr>
              <w:pStyle w:val="NormalWeb"/>
              <w:suppressAutoHyphens/>
              <w:spacing w:after="0" w:line="360" w:lineRule="auto"/>
              <w:ind w:right="-180"/>
              <w:rPr>
                <w:rFonts w:ascii="Times New Roman" w:hAnsi="Times New Roman" w:cs="Times New Roman"/>
                <w:b/>
                <w:kern w:val="2"/>
              </w:rPr>
            </w:pPr>
          </w:p>
        </w:tc>
        <w:tc>
          <w:tcPr>
            <w:tcW w:w="5256" w:type="dxa"/>
            <w:tcBorders>
              <w:top w:val="single" w:sz="4" w:space="0" w:color="000000"/>
              <w:left w:val="single" w:sz="4" w:space="0" w:color="000000"/>
              <w:bottom w:val="single" w:sz="4" w:space="0" w:color="000000"/>
            </w:tcBorders>
            <w:shd w:val="clear" w:color="auto" w:fill="FFFF00"/>
          </w:tcPr>
          <w:p w14:paraId="2D1D2364" w14:textId="77777777" w:rsidR="00A72F19" w:rsidRPr="00142471" w:rsidRDefault="00AB12CB" w:rsidP="00823272">
            <w:pPr>
              <w:pStyle w:val="NormalWeb"/>
              <w:suppressAutoHyphens/>
              <w:spacing w:after="0" w:line="360" w:lineRule="auto"/>
              <w:ind w:right="-180"/>
              <w:rPr>
                <w:rFonts w:ascii="Times New Roman" w:hAnsi="Times New Roman" w:cs="Times New Roman"/>
                <w:b/>
                <w:bCs/>
                <w:color w:val="000000"/>
                <w:kern w:val="2"/>
              </w:rPr>
            </w:pPr>
            <w:r w:rsidRPr="00142471">
              <w:rPr>
                <w:rFonts w:ascii="Times New Roman" w:hAnsi="Times New Roman" w:cs="Times New Roman"/>
                <w:b/>
                <w:bCs/>
                <w:color w:val="000000"/>
                <w:kern w:val="2"/>
              </w:rPr>
              <w:t>Measures to Reduce Youth Inactivity and Crime Rates</w:t>
            </w:r>
          </w:p>
        </w:tc>
        <w:tc>
          <w:tcPr>
            <w:tcW w:w="708" w:type="dxa"/>
            <w:tcBorders>
              <w:top w:val="single" w:sz="4" w:space="0" w:color="000000"/>
              <w:left w:val="single" w:sz="4" w:space="0" w:color="000000"/>
              <w:bottom w:val="single" w:sz="4" w:space="0" w:color="000000"/>
            </w:tcBorders>
            <w:shd w:val="clear" w:color="auto" w:fill="FFFF00"/>
          </w:tcPr>
          <w:p w14:paraId="51E370EB"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shd w:val="clear" w:color="auto" w:fill="FFFF00"/>
          </w:tcPr>
          <w:p w14:paraId="1D6FCD0D"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c>
          <w:tcPr>
            <w:tcW w:w="567" w:type="dxa"/>
            <w:tcBorders>
              <w:top w:val="single" w:sz="4" w:space="0" w:color="000000"/>
              <w:left w:val="single" w:sz="4" w:space="0" w:color="000000"/>
              <w:bottom w:val="single" w:sz="4" w:space="0" w:color="000000"/>
            </w:tcBorders>
            <w:shd w:val="clear" w:color="auto" w:fill="FFFF00"/>
          </w:tcPr>
          <w:p w14:paraId="651A31DB"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c>
          <w:tcPr>
            <w:tcW w:w="851" w:type="dxa"/>
            <w:tcBorders>
              <w:top w:val="single" w:sz="4" w:space="0" w:color="000000"/>
              <w:left w:val="single" w:sz="4" w:space="0" w:color="000000"/>
              <w:bottom w:val="single" w:sz="4" w:space="0" w:color="000000"/>
            </w:tcBorders>
            <w:shd w:val="clear" w:color="auto" w:fill="FFFF00"/>
          </w:tcPr>
          <w:p w14:paraId="38F778FF"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c>
          <w:tcPr>
            <w:tcW w:w="708" w:type="dxa"/>
            <w:tcBorders>
              <w:top w:val="single" w:sz="4" w:space="0" w:color="000000"/>
              <w:left w:val="single" w:sz="4" w:space="0" w:color="000000"/>
              <w:bottom w:val="single" w:sz="4" w:space="0" w:color="000000"/>
              <w:right w:val="single" w:sz="4" w:space="0" w:color="000000"/>
            </w:tcBorders>
            <w:shd w:val="clear" w:color="auto" w:fill="FFFF00"/>
          </w:tcPr>
          <w:p w14:paraId="08E9B1B2"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419746B9" w14:textId="77777777" w:rsidTr="00D960C0">
        <w:tc>
          <w:tcPr>
            <w:tcW w:w="361" w:type="dxa"/>
            <w:tcBorders>
              <w:top w:val="single" w:sz="4" w:space="0" w:color="000000"/>
              <w:left w:val="single" w:sz="4" w:space="0" w:color="000000"/>
              <w:bottom w:val="single" w:sz="4" w:space="0" w:color="000000"/>
            </w:tcBorders>
          </w:tcPr>
          <w:p w14:paraId="6786C736"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1.</w:t>
            </w:r>
          </w:p>
        </w:tc>
        <w:tc>
          <w:tcPr>
            <w:tcW w:w="5256" w:type="dxa"/>
            <w:tcBorders>
              <w:top w:val="single" w:sz="4" w:space="0" w:color="000000"/>
              <w:left w:val="single" w:sz="4" w:space="0" w:color="000000"/>
              <w:bottom w:val="single" w:sz="4" w:space="0" w:color="000000"/>
            </w:tcBorders>
          </w:tcPr>
          <w:p w14:paraId="38955EED" w14:textId="77777777" w:rsidR="00027644" w:rsidRPr="00142471" w:rsidRDefault="00027644" w:rsidP="00823272">
            <w:pPr>
              <w:suppressAutoHyphens/>
              <w:spacing w:after="0" w:line="360" w:lineRule="auto"/>
              <w:ind w:right="-180"/>
              <w:jc w:val="both"/>
              <w:rPr>
                <w:rFonts w:ascii="Times New Roman" w:eastAsia="Calibri" w:hAnsi="Times New Roman" w:cs="Times New Roman"/>
                <w:color w:val="000000"/>
                <w:kern w:val="2"/>
                <w:sz w:val="24"/>
                <w:szCs w:val="24"/>
              </w:rPr>
            </w:pPr>
            <w:r w:rsidRPr="00451AF6">
              <w:rPr>
                <w:rFonts w:ascii="Times New Roman" w:eastAsia="Calibri" w:hAnsi="Times New Roman" w:cs="Times New Roman"/>
                <w:color w:val="000000"/>
                <w:kern w:val="2"/>
                <w:sz w:val="24"/>
                <w:szCs w:val="24"/>
              </w:rPr>
              <w:t>One method for keeping young people away from criminal activity is education</w:t>
            </w:r>
          </w:p>
        </w:tc>
        <w:tc>
          <w:tcPr>
            <w:tcW w:w="708" w:type="dxa"/>
            <w:tcBorders>
              <w:top w:val="single" w:sz="4" w:space="0" w:color="000000"/>
              <w:left w:val="single" w:sz="4" w:space="0" w:color="000000"/>
              <w:bottom w:val="single" w:sz="4" w:space="0" w:color="000000"/>
            </w:tcBorders>
          </w:tcPr>
          <w:p w14:paraId="55676AAF"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7B74AB70"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567" w:type="dxa"/>
            <w:tcBorders>
              <w:top w:val="single" w:sz="4" w:space="0" w:color="000000"/>
              <w:left w:val="single" w:sz="4" w:space="0" w:color="000000"/>
              <w:bottom w:val="single" w:sz="4" w:space="0" w:color="000000"/>
            </w:tcBorders>
          </w:tcPr>
          <w:p w14:paraId="45E1EF28"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851" w:type="dxa"/>
            <w:tcBorders>
              <w:top w:val="single" w:sz="4" w:space="0" w:color="000000"/>
              <w:left w:val="single" w:sz="4" w:space="0" w:color="000000"/>
              <w:bottom w:val="single" w:sz="4" w:space="0" w:color="000000"/>
            </w:tcBorders>
          </w:tcPr>
          <w:p w14:paraId="07A0BAF6"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8" w:type="dxa"/>
            <w:tcBorders>
              <w:top w:val="single" w:sz="4" w:space="0" w:color="000000"/>
              <w:left w:val="single" w:sz="4" w:space="0" w:color="000000"/>
              <w:bottom w:val="single" w:sz="4" w:space="0" w:color="000000"/>
              <w:right w:val="single" w:sz="4" w:space="0" w:color="000000"/>
            </w:tcBorders>
          </w:tcPr>
          <w:p w14:paraId="3C311249"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0357F2F4" w14:textId="77777777" w:rsidTr="00D960C0">
        <w:tc>
          <w:tcPr>
            <w:tcW w:w="361" w:type="dxa"/>
            <w:tcBorders>
              <w:top w:val="single" w:sz="4" w:space="0" w:color="000000"/>
              <w:left w:val="single" w:sz="4" w:space="0" w:color="000000"/>
              <w:bottom w:val="single" w:sz="4" w:space="0" w:color="000000"/>
            </w:tcBorders>
          </w:tcPr>
          <w:p w14:paraId="6380F6A1"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2.</w:t>
            </w:r>
          </w:p>
        </w:tc>
        <w:tc>
          <w:tcPr>
            <w:tcW w:w="5256" w:type="dxa"/>
            <w:tcBorders>
              <w:top w:val="single" w:sz="4" w:space="0" w:color="000000"/>
              <w:left w:val="single" w:sz="4" w:space="0" w:color="000000"/>
              <w:bottom w:val="single" w:sz="4" w:space="0" w:color="000000"/>
            </w:tcBorders>
          </w:tcPr>
          <w:p w14:paraId="65826D01"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kern w:val="2"/>
                <w:sz w:val="24"/>
                <w:szCs w:val="24"/>
              </w:rPr>
            </w:pPr>
            <w:r w:rsidRPr="00451AF6">
              <w:rPr>
                <w:rFonts w:ascii="Times New Roman" w:eastAsia="Liberation Serif" w:hAnsi="Times New Roman" w:cs="Times New Roman"/>
                <w:kern w:val="2"/>
                <w:sz w:val="24"/>
                <w:szCs w:val="24"/>
              </w:rPr>
              <w:t xml:space="preserve">The government enacts welfare benefits </w:t>
            </w:r>
            <w:proofErr w:type="gramStart"/>
            <w:r w:rsidRPr="00451AF6">
              <w:rPr>
                <w:rFonts w:ascii="Times New Roman" w:eastAsia="Liberation Serif" w:hAnsi="Times New Roman" w:cs="Times New Roman"/>
                <w:kern w:val="2"/>
                <w:sz w:val="24"/>
                <w:szCs w:val="24"/>
              </w:rPr>
              <w:t>As</w:t>
            </w:r>
            <w:proofErr w:type="gramEnd"/>
            <w:r w:rsidRPr="00451AF6">
              <w:rPr>
                <w:rFonts w:ascii="Times New Roman" w:eastAsia="Liberation Serif" w:hAnsi="Times New Roman" w:cs="Times New Roman"/>
                <w:kern w:val="2"/>
                <w:sz w:val="24"/>
                <w:szCs w:val="24"/>
              </w:rPr>
              <w:t xml:space="preserve"> a means of lowering young involvement in crime, authorities should target unemployed adolescents with some form of income</w:t>
            </w:r>
          </w:p>
        </w:tc>
        <w:tc>
          <w:tcPr>
            <w:tcW w:w="708" w:type="dxa"/>
            <w:tcBorders>
              <w:top w:val="single" w:sz="4" w:space="0" w:color="000000"/>
              <w:left w:val="single" w:sz="4" w:space="0" w:color="000000"/>
              <w:bottom w:val="single" w:sz="4" w:space="0" w:color="000000"/>
            </w:tcBorders>
          </w:tcPr>
          <w:p w14:paraId="579CBC7E" w14:textId="77777777" w:rsidR="00027644" w:rsidRPr="00142471" w:rsidRDefault="00027644" w:rsidP="00823272">
            <w:pPr>
              <w:pStyle w:val="NormalWeb"/>
              <w:suppressAutoHyphens/>
              <w:spacing w:after="0" w:line="360" w:lineRule="auto"/>
              <w:ind w:right="-180"/>
              <w:jc w:val="center"/>
              <w:rPr>
                <w:rFonts w:ascii="Times New Roman" w:eastAsia="Calibri"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32F814A7" w14:textId="77777777" w:rsidR="00027644" w:rsidRPr="00142471" w:rsidRDefault="00027644" w:rsidP="00823272">
            <w:pPr>
              <w:pStyle w:val="NormalWeb"/>
              <w:suppressAutoHyphens/>
              <w:spacing w:after="0" w:line="360" w:lineRule="auto"/>
              <w:ind w:right="-180"/>
              <w:jc w:val="center"/>
              <w:rPr>
                <w:rFonts w:ascii="Times New Roman" w:eastAsia="Calibri" w:hAnsi="Times New Roman" w:cs="Times New Roman"/>
                <w:b/>
                <w:color w:val="000000"/>
                <w:kern w:val="2"/>
              </w:rPr>
            </w:pPr>
          </w:p>
        </w:tc>
        <w:tc>
          <w:tcPr>
            <w:tcW w:w="567" w:type="dxa"/>
            <w:tcBorders>
              <w:top w:val="single" w:sz="4" w:space="0" w:color="000000"/>
              <w:left w:val="single" w:sz="4" w:space="0" w:color="000000"/>
              <w:bottom w:val="single" w:sz="4" w:space="0" w:color="000000"/>
            </w:tcBorders>
          </w:tcPr>
          <w:p w14:paraId="723D0D34" w14:textId="77777777" w:rsidR="00027644" w:rsidRPr="00142471" w:rsidRDefault="00027644" w:rsidP="00823272">
            <w:pPr>
              <w:pStyle w:val="NormalWeb"/>
              <w:suppressAutoHyphens/>
              <w:spacing w:after="0" w:line="360" w:lineRule="auto"/>
              <w:ind w:right="-180"/>
              <w:jc w:val="center"/>
              <w:rPr>
                <w:rFonts w:ascii="Times New Roman" w:eastAsia="Calibri" w:hAnsi="Times New Roman" w:cs="Times New Roman"/>
                <w:b/>
                <w:color w:val="000000"/>
                <w:kern w:val="2"/>
              </w:rPr>
            </w:pPr>
          </w:p>
        </w:tc>
        <w:tc>
          <w:tcPr>
            <w:tcW w:w="851" w:type="dxa"/>
            <w:tcBorders>
              <w:top w:val="single" w:sz="4" w:space="0" w:color="000000"/>
              <w:left w:val="single" w:sz="4" w:space="0" w:color="000000"/>
              <w:bottom w:val="single" w:sz="4" w:space="0" w:color="000000"/>
            </w:tcBorders>
          </w:tcPr>
          <w:p w14:paraId="2B30691F" w14:textId="77777777" w:rsidR="00027644" w:rsidRPr="00142471" w:rsidRDefault="00027644" w:rsidP="00823272">
            <w:pPr>
              <w:pStyle w:val="NormalWeb"/>
              <w:suppressAutoHyphens/>
              <w:spacing w:after="0" w:line="360" w:lineRule="auto"/>
              <w:ind w:right="-180"/>
              <w:jc w:val="center"/>
              <w:rPr>
                <w:rFonts w:ascii="Times New Roman" w:eastAsia="Calibri" w:hAnsi="Times New Roman" w:cs="Times New Roman"/>
                <w:b/>
                <w:color w:val="000000"/>
                <w:kern w:val="2"/>
              </w:rPr>
            </w:pPr>
          </w:p>
        </w:tc>
        <w:tc>
          <w:tcPr>
            <w:tcW w:w="708" w:type="dxa"/>
            <w:tcBorders>
              <w:top w:val="single" w:sz="4" w:space="0" w:color="000000"/>
              <w:left w:val="single" w:sz="4" w:space="0" w:color="000000"/>
              <w:bottom w:val="single" w:sz="4" w:space="0" w:color="000000"/>
              <w:right w:val="single" w:sz="4" w:space="0" w:color="000000"/>
            </w:tcBorders>
          </w:tcPr>
          <w:p w14:paraId="7B3D8D05"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50F23CDD" w14:textId="77777777" w:rsidTr="00D960C0">
        <w:tc>
          <w:tcPr>
            <w:tcW w:w="361" w:type="dxa"/>
            <w:tcBorders>
              <w:top w:val="single" w:sz="4" w:space="0" w:color="000000"/>
              <w:left w:val="single" w:sz="4" w:space="0" w:color="000000"/>
              <w:bottom w:val="single" w:sz="4" w:space="0" w:color="000000"/>
            </w:tcBorders>
          </w:tcPr>
          <w:p w14:paraId="6010311D"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lastRenderedPageBreak/>
              <w:t>3.</w:t>
            </w:r>
          </w:p>
        </w:tc>
        <w:tc>
          <w:tcPr>
            <w:tcW w:w="5256" w:type="dxa"/>
            <w:tcBorders>
              <w:top w:val="single" w:sz="4" w:space="0" w:color="000000"/>
              <w:left w:val="single" w:sz="4" w:space="0" w:color="000000"/>
              <w:bottom w:val="single" w:sz="4" w:space="0" w:color="000000"/>
            </w:tcBorders>
          </w:tcPr>
          <w:p w14:paraId="68390165"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kern w:val="2"/>
                <w:sz w:val="24"/>
                <w:szCs w:val="24"/>
              </w:rPr>
            </w:pPr>
            <w:r w:rsidRPr="00451AF6">
              <w:rPr>
                <w:rFonts w:ascii="Times New Roman" w:eastAsia="Liberation Serif" w:hAnsi="Times New Roman" w:cs="Times New Roman"/>
                <w:kern w:val="2"/>
                <w:sz w:val="24"/>
                <w:szCs w:val="24"/>
              </w:rPr>
              <w:t>Unemployed youngsters need to be active in entrepreneurship education and skill development</w:t>
            </w:r>
          </w:p>
        </w:tc>
        <w:tc>
          <w:tcPr>
            <w:tcW w:w="708" w:type="dxa"/>
            <w:tcBorders>
              <w:top w:val="single" w:sz="4" w:space="0" w:color="000000"/>
              <w:left w:val="single" w:sz="4" w:space="0" w:color="000000"/>
              <w:bottom w:val="single" w:sz="4" w:space="0" w:color="000000"/>
            </w:tcBorders>
          </w:tcPr>
          <w:p w14:paraId="6DF7740D"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9" w:type="dxa"/>
            <w:tcBorders>
              <w:top w:val="single" w:sz="4" w:space="0" w:color="000000"/>
              <w:left w:val="single" w:sz="4" w:space="0" w:color="000000"/>
              <w:bottom w:val="single" w:sz="4" w:space="0" w:color="000000"/>
            </w:tcBorders>
          </w:tcPr>
          <w:p w14:paraId="492C1A4C"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567" w:type="dxa"/>
            <w:tcBorders>
              <w:top w:val="single" w:sz="4" w:space="0" w:color="000000"/>
              <w:left w:val="single" w:sz="4" w:space="0" w:color="000000"/>
              <w:bottom w:val="single" w:sz="4" w:space="0" w:color="000000"/>
            </w:tcBorders>
          </w:tcPr>
          <w:p w14:paraId="3BF9ADF3"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851" w:type="dxa"/>
            <w:tcBorders>
              <w:top w:val="single" w:sz="4" w:space="0" w:color="000000"/>
              <w:left w:val="single" w:sz="4" w:space="0" w:color="000000"/>
              <w:bottom w:val="single" w:sz="4" w:space="0" w:color="000000"/>
            </w:tcBorders>
          </w:tcPr>
          <w:p w14:paraId="74932308"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color w:val="000000"/>
                <w:kern w:val="2"/>
              </w:rPr>
            </w:pPr>
          </w:p>
        </w:tc>
        <w:tc>
          <w:tcPr>
            <w:tcW w:w="708" w:type="dxa"/>
            <w:tcBorders>
              <w:top w:val="single" w:sz="4" w:space="0" w:color="000000"/>
              <w:left w:val="single" w:sz="4" w:space="0" w:color="000000"/>
              <w:bottom w:val="single" w:sz="4" w:space="0" w:color="000000"/>
              <w:right w:val="single" w:sz="4" w:space="0" w:color="000000"/>
            </w:tcBorders>
          </w:tcPr>
          <w:p w14:paraId="4BB3EF5A"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0DAA2DB4" w14:textId="77777777" w:rsidTr="00D960C0">
        <w:tc>
          <w:tcPr>
            <w:tcW w:w="361" w:type="dxa"/>
            <w:tcBorders>
              <w:top w:val="single" w:sz="4" w:space="0" w:color="000000"/>
              <w:left w:val="single" w:sz="4" w:space="0" w:color="000000"/>
              <w:bottom w:val="single" w:sz="4" w:space="0" w:color="000000"/>
            </w:tcBorders>
          </w:tcPr>
          <w:p w14:paraId="7815DD12"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4.</w:t>
            </w:r>
          </w:p>
        </w:tc>
        <w:tc>
          <w:tcPr>
            <w:tcW w:w="5256" w:type="dxa"/>
            <w:tcBorders>
              <w:top w:val="single" w:sz="4" w:space="0" w:color="000000"/>
              <w:left w:val="single" w:sz="4" w:space="0" w:color="000000"/>
              <w:bottom w:val="single" w:sz="4" w:space="0" w:color="000000"/>
            </w:tcBorders>
          </w:tcPr>
          <w:p w14:paraId="79CF063A"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kern w:val="2"/>
                <w:sz w:val="24"/>
                <w:szCs w:val="24"/>
              </w:rPr>
            </w:pPr>
            <w:r w:rsidRPr="00451AF6">
              <w:rPr>
                <w:rFonts w:ascii="Times New Roman" w:eastAsia="Liberation Serif" w:hAnsi="Times New Roman" w:cs="Times New Roman"/>
                <w:kern w:val="2"/>
                <w:sz w:val="24"/>
                <w:szCs w:val="24"/>
              </w:rPr>
              <w:t>The government has created programs like youth funding in an effort to combat youth unemployment</w:t>
            </w:r>
          </w:p>
        </w:tc>
        <w:tc>
          <w:tcPr>
            <w:tcW w:w="708" w:type="dxa"/>
            <w:tcBorders>
              <w:top w:val="single" w:sz="4" w:space="0" w:color="000000"/>
              <w:left w:val="single" w:sz="4" w:space="0" w:color="000000"/>
              <w:bottom w:val="single" w:sz="4" w:space="0" w:color="000000"/>
            </w:tcBorders>
          </w:tcPr>
          <w:p w14:paraId="162EE7AB"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207A43B2"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567" w:type="dxa"/>
            <w:tcBorders>
              <w:top w:val="single" w:sz="4" w:space="0" w:color="000000"/>
              <w:left w:val="single" w:sz="4" w:space="0" w:color="000000"/>
              <w:bottom w:val="single" w:sz="4" w:space="0" w:color="000000"/>
            </w:tcBorders>
          </w:tcPr>
          <w:p w14:paraId="0D83BC77"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851" w:type="dxa"/>
            <w:tcBorders>
              <w:top w:val="single" w:sz="4" w:space="0" w:color="000000"/>
              <w:left w:val="single" w:sz="4" w:space="0" w:color="000000"/>
              <w:bottom w:val="single" w:sz="4" w:space="0" w:color="000000"/>
            </w:tcBorders>
          </w:tcPr>
          <w:p w14:paraId="11E1C892"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8" w:type="dxa"/>
            <w:tcBorders>
              <w:top w:val="single" w:sz="4" w:space="0" w:color="000000"/>
              <w:left w:val="single" w:sz="4" w:space="0" w:color="000000"/>
              <w:bottom w:val="single" w:sz="4" w:space="0" w:color="000000"/>
              <w:right w:val="single" w:sz="4" w:space="0" w:color="000000"/>
            </w:tcBorders>
          </w:tcPr>
          <w:p w14:paraId="1DD84A61"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72715548" w14:textId="77777777" w:rsidTr="00D960C0">
        <w:tc>
          <w:tcPr>
            <w:tcW w:w="361" w:type="dxa"/>
            <w:tcBorders>
              <w:top w:val="single" w:sz="4" w:space="0" w:color="000000"/>
              <w:left w:val="single" w:sz="4" w:space="0" w:color="000000"/>
              <w:bottom w:val="single" w:sz="4" w:space="0" w:color="000000"/>
            </w:tcBorders>
          </w:tcPr>
          <w:p w14:paraId="54A80A49"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5.</w:t>
            </w:r>
          </w:p>
        </w:tc>
        <w:tc>
          <w:tcPr>
            <w:tcW w:w="5256" w:type="dxa"/>
            <w:tcBorders>
              <w:top w:val="single" w:sz="4" w:space="0" w:color="000000"/>
              <w:left w:val="single" w:sz="4" w:space="0" w:color="000000"/>
              <w:bottom w:val="single" w:sz="4" w:space="0" w:color="000000"/>
            </w:tcBorders>
          </w:tcPr>
          <w:p w14:paraId="4D9F7FB1"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kern w:val="2"/>
                <w:sz w:val="24"/>
                <w:szCs w:val="24"/>
              </w:rPr>
            </w:pPr>
            <w:r w:rsidRPr="00451AF6">
              <w:rPr>
                <w:rFonts w:ascii="Times New Roman" w:eastAsia="Liberation Serif" w:hAnsi="Times New Roman" w:cs="Times New Roman"/>
                <w:kern w:val="2"/>
                <w:sz w:val="24"/>
                <w:szCs w:val="24"/>
              </w:rPr>
              <w:t>Job creation as a practical method of lowering youth criminal activity</w:t>
            </w:r>
          </w:p>
        </w:tc>
        <w:tc>
          <w:tcPr>
            <w:tcW w:w="708" w:type="dxa"/>
            <w:tcBorders>
              <w:top w:val="single" w:sz="4" w:space="0" w:color="000000"/>
              <w:left w:val="single" w:sz="4" w:space="0" w:color="000000"/>
              <w:bottom w:val="single" w:sz="4" w:space="0" w:color="000000"/>
            </w:tcBorders>
          </w:tcPr>
          <w:p w14:paraId="7AF275B9"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429B44E6"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567" w:type="dxa"/>
            <w:tcBorders>
              <w:top w:val="single" w:sz="4" w:space="0" w:color="000000"/>
              <w:left w:val="single" w:sz="4" w:space="0" w:color="000000"/>
              <w:bottom w:val="single" w:sz="4" w:space="0" w:color="000000"/>
            </w:tcBorders>
          </w:tcPr>
          <w:p w14:paraId="59AF0DC9"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851" w:type="dxa"/>
            <w:tcBorders>
              <w:top w:val="single" w:sz="4" w:space="0" w:color="000000"/>
              <w:left w:val="single" w:sz="4" w:space="0" w:color="000000"/>
              <w:bottom w:val="single" w:sz="4" w:space="0" w:color="000000"/>
            </w:tcBorders>
          </w:tcPr>
          <w:p w14:paraId="2BB0B6E1"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8" w:type="dxa"/>
            <w:tcBorders>
              <w:top w:val="single" w:sz="4" w:space="0" w:color="000000"/>
              <w:left w:val="single" w:sz="4" w:space="0" w:color="000000"/>
              <w:bottom w:val="single" w:sz="4" w:space="0" w:color="000000"/>
              <w:right w:val="single" w:sz="4" w:space="0" w:color="000000"/>
            </w:tcBorders>
          </w:tcPr>
          <w:p w14:paraId="3564ADEE"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1335D519" w14:textId="77777777" w:rsidTr="00D960C0">
        <w:tc>
          <w:tcPr>
            <w:tcW w:w="361" w:type="dxa"/>
            <w:tcBorders>
              <w:top w:val="single" w:sz="4" w:space="0" w:color="000000"/>
              <w:left w:val="single" w:sz="4" w:space="0" w:color="000000"/>
              <w:bottom w:val="single" w:sz="4" w:space="0" w:color="000000"/>
            </w:tcBorders>
          </w:tcPr>
          <w:p w14:paraId="00E1927D"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6.</w:t>
            </w:r>
          </w:p>
        </w:tc>
        <w:tc>
          <w:tcPr>
            <w:tcW w:w="5256" w:type="dxa"/>
            <w:tcBorders>
              <w:top w:val="single" w:sz="4" w:space="0" w:color="000000"/>
              <w:left w:val="single" w:sz="4" w:space="0" w:color="000000"/>
              <w:bottom w:val="single" w:sz="4" w:space="0" w:color="000000"/>
            </w:tcBorders>
          </w:tcPr>
          <w:p w14:paraId="68BD651A"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kern w:val="2"/>
                <w:sz w:val="24"/>
                <w:szCs w:val="24"/>
              </w:rPr>
            </w:pPr>
            <w:r w:rsidRPr="00451AF6">
              <w:rPr>
                <w:rFonts w:ascii="Times New Roman" w:eastAsia="Liberation Serif" w:hAnsi="Times New Roman" w:cs="Times New Roman"/>
                <w:kern w:val="2"/>
                <w:sz w:val="24"/>
                <w:szCs w:val="24"/>
              </w:rPr>
              <w:t>Politicians are already evaluating curricula at various educational levels</w:t>
            </w:r>
          </w:p>
        </w:tc>
        <w:tc>
          <w:tcPr>
            <w:tcW w:w="708" w:type="dxa"/>
            <w:tcBorders>
              <w:top w:val="single" w:sz="4" w:space="0" w:color="000000"/>
              <w:left w:val="single" w:sz="4" w:space="0" w:color="000000"/>
              <w:bottom w:val="single" w:sz="4" w:space="0" w:color="000000"/>
            </w:tcBorders>
          </w:tcPr>
          <w:p w14:paraId="44DC9048"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5C97E66F"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567" w:type="dxa"/>
            <w:tcBorders>
              <w:top w:val="single" w:sz="4" w:space="0" w:color="000000"/>
              <w:left w:val="single" w:sz="4" w:space="0" w:color="000000"/>
              <w:bottom w:val="single" w:sz="4" w:space="0" w:color="000000"/>
            </w:tcBorders>
          </w:tcPr>
          <w:p w14:paraId="4A7006B7"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851" w:type="dxa"/>
            <w:tcBorders>
              <w:top w:val="single" w:sz="4" w:space="0" w:color="000000"/>
              <w:left w:val="single" w:sz="4" w:space="0" w:color="000000"/>
              <w:bottom w:val="single" w:sz="4" w:space="0" w:color="000000"/>
            </w:tcBorders>
          </w:tcPr>
          <w:p w14:paraId="46BE84E1"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8" w:type="dxa"/>
            <w:tcBorders>
              <w:top w:val="single" w:sz="4" w:space="0" w:color="000000"/>
              <w:left w:val="single" w:sz="4" w:space="0" w:color="000000"/>
              <w:bottom w:val="single" w:sz="4" w:space="0" w:color="000000"/>
              <w:right w:val="single" w:sz="4" w:space="0" w:color="000000"/>
            </w:tcBorders>
          </w:tcPr>
          <w:p w14:paraId="15FC82E2"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027644" w:rsidRPr="00142471" w14:paraId="2F2EACD4" w14:textId="77777777" w:rsidTr="00D960C0">
        <w:tc>
          <w:tcPr>
            <w:tcW w:w="361" w:type="dxa"/>
            <w:tcBorders>
              <w:top w:val="single" w:sz="4" w:space="0" w:color="000000"/>
              <w:left w:val="single" w:sz="4" w:space="0" w:color="000000"/>
              <w:bottom w:val="single" w:sz="4" w:space="0" w:color="000000"/>
            </w:tcBorders>
          </w:tcPr>
          <w:p w14:paraId="133CCE04" w14:textId="77777777" w:rsidR="00027644" w:rsidRPr="00142471" w:rsidRDefault="00027644"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7.</w:t>
            </w:r>
          </w:p>
        </w:tc>
        <w:tc>
          <w:tcPr>
            <w:tcW w:w="5256" w:type="dxa"/>
            <w:tcBorders>
              <w:top w:val="single" w:sz="4" w:space="0" w:color="000000"/>
              <w:left w:val="single" w:sz="4" w:space="0" w:color="000000"/>
              <w:bottom w:val="single" w:sz="4" w:space="0" w:color="000000"/>
            </w:tcBorders>
          </w:tcPr>
          <w:p w14:paraId="1EB83032" w14:textId="77777777" w:rsidR="00027644" w:rsidRPr="00142471" w:rsidRDefault="00027644" w:rsidP="00823272">
            <w:pPr>
              <w:suppressAutoHyphens/>
              <w:spacing w:after="0" w:line="360" w:lineRule="auto"/>
              <w:ind w:right="-180"/>
              <w:jc w:val="both"/>
              <w:rPr>
                <w:rFonts w:ascii="Times New Roman" w:eastAsia="Liberation Serif" w:hAnsi="Times New Roman" w:cs="Times New Roman"/>
                <w:kern w:val="2"/>
                <w:sz w:val="24"/>
                <w:szCs w:val="24"/>
              </w:rPr>
            </w:pPr>
            <w:r w:rsidRPr="00451AF6">
              <w:rPr>
                <w:rFonts w:ascii="Times New Roman" w:eastAsia="Liberation Serif" w:hAnsi="Times New Roman" w:cs="Times New Roman"/>
                <w:kern w:val="2"/>
                <w:sz w:val="24"/>
                <w:szCs w:val="24"/>
              </w:rPr>
              <w:t>Youth financial inclusion is required in our community</w:t>
            </w:r>
          </w:p>
        </w:tc>
        <w:tc>
          <w:tcPr>
            <w:tcW w:w="708" w:type="dxa"/>
            <w:tcBorders>
              <w:top w:val="single" w:sz="4" w:space="0" w:color="000000"/>
              <w:left w:val="single" w:sz="4" w:space="0" w:color="000000"/>
              <w:bottom w:val="single" w:sz="4" w:space="0" w:color="000000"/>
            </w:tcBorders>
          </w:tcPr>
          <w:p w14:paraId="1B1D9F3F"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5A72E663"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567" w:type="dxa"/>
            <w:tcBorders>
              <w:top w:val="single" w:sz="4" w:space="0" w:color="000000"/>
              <w:left w:val="single" w:sz="4" w:space="0" w:color="000000"/>
              <w:bottom w:val="single" w:sz="4" w:space="0" w:color="000000"/>
            </w:tcBorders>
          </w:tcPr>
          <w:p w14:paraId="04FD4E24"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851" w:type="dxa"/>
            <w:tcBorders>
              <w:top w:val="single" w:sz="4" w:space="0" w:color="000000"/>
              <w:left w:val="single" w:sz="4" w:space="0" w:color="000000"/>
              <w:bottom w:val="single" w:sz="4" w:space="0" w:color="000000"/>
            </w:tcBorders>
          </w:tcPr>
          <w:p w14:paraId="04AB7D52"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c>
          <w:tcPr>
            <w:tcW w:w="708" w:type="dxa"/>
            <w:tcBorders>
              <w:top w:val="single" w:sz="4" w:space="0" w:color="000000"/>
              <w:left w:val="single" w:sz="4" w:space="0" w:color="000000"/>
              <w:bottom w:val="single" w:sz="4" w:space="0" w:color="000000"/>
              <w:right w:val="single" w:sz="4" w:space="0" w:color="000000"/>
            </w:tcBorders>
          </w:tcPr>
          <w:p w14:paraId="41F355C8" w14:textId="77777777" w:rsidR="00027644" w:rsidRPr="00142471" w:rsidRDefault="00027644" w:rsidP="00823272">
            <w:pPr>
              <w:pStyle w:val="NormalWeb"/>
              <w:suppressAutoHyphens/>
              <w:spacing w:after="0" w:line="360" w:lineRule="auto"/>
              <w:ind w:right="-180"/>
              <w:jc w:val="center"/>
              <w:rPr>
                <w:rFonts w:ascii="Times New Roman" w:hAnsi="Times New Roman" w:cs="Times New Roman"/>
                <w:b/>
                <w:kern w:val="2"/>
              </w:rPr>
            </w:pPr>
          </w:p>
        </w:tc>
      </w:tr>
      <w:tr w:rsidR="00A72F19" w:rsidRPr="00142471" w14:paraId="5BAAD29A" w14:textId="77777777" w:rsidTr="00D960C0">
        <w:tc>
          <w:tcPr>
            <w:tcW w:w="361" w:type="dxa"/>
            <w:tcBorders>
              <w:top w:val="single" w:sz="4" w:space="0" w:color="000000"/>
              <w:left w:val="single" w:sz="4" w:space="0" w:color="000000"/>
              <w:bottom w:val="single" w:sz="4" w:space="0" w:color="000000"/>
            </w:tcBorders>
          </w:tcPr>
          <w:p w14:paraId="2CA90C52" w14:textId="77777777" w:rsidR="00A72F19" w:rsidRPr="00142471" w:rsidRDefault="00AB12CB" w:rsidP="00823272">
            <w:pPr>
              <w:pStyle w:val="NormalWeb"/>
              <w:suppressAutoHyphens/>
              <w:spacing w:after="0" w:line="360" w:lineRule="auto"/>
              <w:ind w:right="-180"/>
              <w:rPr>
                <w:rFonts w:ascii="Times New Roman" w:hAnsi="Times New Roman" w:cs="Times New Roman"/>
                <w:kern w:val="2"/>
              </w:rPr>
            </w:pPr>
            <w:r w:rsidRPr="00142471">
              <w:rPr>
                <w:rFonts w:ascii="Times New Roman" w:hAnsi="Times New Roman" w:cs="Times New Roman"/>
                <w:kern w:val="2"/>
              </w:rPr>
              <w:t>8.</w:t>
            </w:r>
          </w:p>
        </w:tc>
        <w:tc>
          <w:tcPr>
            <w:tcW w:w="5256" w:type="dxa"/>
            <w:tcBorders>
              <w:top w:val="single" w:sz="4" w:space="0" w:color="000000"/>
              <w:left w:val="single" w:sz="4" w:space="0" w:color="000000"/>
              <w:bottom w:val="single" w:sz="4" w:space="0" w:color="000000"/>
            </w:tcBorders>
          </w:tcPr>
          <w:p w14:paraId="6C4A6E51" w14:textId="77777777" w:rsidR="00A72F19" w:rsidRPr="00142471" w:rsidRDefault="00AB12CB" w:rsidP="00823272">
            <w:pPr>
              <w:pStyle w:val="NormalWeb"/>
              <w:suppressAutoHyphens/>
              <w:spacing w:after="0" w:line="360" w:lineRule="auto"/>
              <w:ind w:right="-180"/>
              <w:jc w:val="both"/>
              <w:rPr>
                <w:rFonts w:ascii="Times New Roman" w:hAnsi="Times New Roman" w:cs="Times New Roman"/>
                <w:kern w:val="2"/>
              </w:rPr>
            </w:pPr>
            <w:r w:rsidRPr="00142471">
              <w:rPr>
                <w:rFonts w:ascii="Times New Roman" w:hAnsi="Times New Roman" w:cs="Times New Roman"/>
                <w:kern w:val="2"/>
              </w:rPr>
              <w:t>Any other (specify)</w:t>
            </w:r>
          </w:p>
        </w:tc>
        <w:tc>
          <w:tcPr>
            <w:tcW w:w="708" w:type="dxa"/>
            <w:tcBorders>
              <w:top w:val="single" w:sz="4" w:space="0" w:color="000000"/>
              <w:left w:val="single" w:sz="4" w:space="0" w:color="000000"/>
              <w:bottom w:val="single" w:sz="4" w:space="0" w:color="000000"/>
            </w:tcBorders>
          </w:tcPr>
          <w:p w14:paraId="7E771308"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c>
          <w:tcPr>
            <w:tcW w:w="709" w:type="dxa"/>
            <w:tcBorders>
              <w:top w:val="single" w:sz="4" w:space="0" w:color="000000"/>
              <w:left w:val="single" w:sz="4" w:space="0" w:color="000000"/>
              <w:bottom w:val="single" w:sz="4" w:space="0" w:color="000000"/>
            </w:tcBorders>
          </w:tcPr>
          <w:p w14:paraId="3922129E"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c>
          <w:tcPr>
            <w:tcW w:w="567" w:type="dxa"/>
            <w:tcBorders>
              <w:top w:val="single" w:sz="4" w:space="0" w:color="000000"/>
              <w:left w:val="single" w:sz="4" w:space="0" w:color="000000"/>
              <w:bottom w:val="single" w:sz="4" w:space="0" w:color="000000"/>
            </w:tcBorders>
          </w:tcPr>
          <w:p w14:paraId="6B3102D9"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c>
          <w:tcPr>
            <w:tcW w:w="851" w:type="dxa"/>
            <w:tcBorders>
              <w:top w:val="single" w:sz="4" w:space="0" w:color="000000"/>
              <w:left w:val="single" w:sz="4" w:space="0" w:color="000000"/>
              <w:bottom w:val="single" w:sz="4" w:space="0" w:color="000000"/>
            </w:tcBorders>
          </w:tcPr>
          <w:p w14:paraId="52473BA9"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c>
          <w:tcPr>
            <w:tcW w:w="708" w:type="dxa"/>
            <w:tcBorders>
              <w:top w:val="single" w:sz="4" w:space="0" w:color="000000"/>
              <w:left w:val="single" w:sz="4" w:space="0" w:color="000000"/>
              <w:bottom w:val="single" w:sz="4" w:space="0" w:color="000000"/>
              <w:right w:val="single" w:sz="4" w:space="0" w:color="000000"/>
            </w:tcBorders>
          </w:tcPr>
          <w:p w14:paraId="11C8B3EA" w14:textId="77777777" w:rsidR="00A72F19" w:rsidRPr="00142471" w:rsidRDefault="00A72F19" w:rsidP="00823272">
            <w:pPr>
              <w:pStyle w:val="NormalWeb"/>
              <w:suppressAutoHyphens/>
              <w:spacing w:after="0" w:line="360" w:lineRule="auto"/>
              <w:ind w:right="-180"/>
              <w:jc w:val="center"/>
              <w:rPr>
                <w:rFonts w:ascii="Times New Roman" w:hAnsi="Times New Roman" w:cs="Times New Roman"/>
                <w:b/>
                <w:kern w:val="2"/>
              </w:rPr>
            </w:pPr>
          </w:p>
        </w:tc>
      </w:tr>
    </w:tbl>
    <w:p w14:paraId="435E396F" w14:textId="77777777" w:rsidR="00A72F19" w:rsidRPr="00142471" w:rsidRDefault="00A72F19" w:rsidP="00823272">
      <w:pPr>
        <w:pStyle w:val="NormalWeb"/>
        <w:suppressAutoHyphens/>
        <w:ind w:right="-180"/>
        <w:rPr>
          <w:rFonts w:ascii="Times New Roman" w:hAnsi="Times New Roman" w:cs="Times New Roman"/>
        </w:rPr>
      </w:pPr>
    </w:p>
    <w:p w14:paraId="10CE28D9" w14:textId="77777777" w:rsidR="00A72F19" w:rsidRPr="00142471" w:rsidRDefault="00AB12CB" w:rsidP="00823272">
      <w:pPr>
        <w:pStyle w:val="NormalWeb"/>
        <w:suppressAutoHyphens/>
        <w:spacing w:line="360" w:lineRule="auto"/>
        <w:ind w:right="-180"/>
        <w:rPr>
          <w:rFonts w:ascii="Times New Roman" w:eastAsia="NSimSun" w:hAnsi="Times New Roman" w:cs="Times New Roman"/>
          <w:b/>
          <w:kern w:val="2"/>
          <w:lang w:bidi="ar"/>
        </w:rPr>
      </w:pPr>
      <w:r w:rsidRPr="00142471">
        <w:rPr>
          <w:rFonts w:ascii="Times New Roman" w:eastAsia="NSimSun" w:hAnsi="Times New Roman" w:cs="Times New Roman"/>
          <w:b/>
          <w:kern w:val="2"/>
          <w:lang w:bidi="ar"/>
        </w:rPr>
        <w:t>------------------------------------------------------------------------------------------------------------------------------------------------------------------------------------------------------------------------</w:t>
      </w:r>
    </w:p>
    <w:p w14:paraId="5001D849" w14:textId="77777777" w:rsidR="00A72F19" w:rsidRPr="00142471" w:rsidRDefault="00AB12CB" w:rsidP="00823272">
      <w:pPr>
        <w:pStyle w:val="NormalWeb"/>
        <w:suppressAutoHyphens/>
        <w:spacing w:line="360" w:lineRule="auto"/>
        <w:ind w:right="-180"/>
        <w:rPr>
          <w:rFonts w:ascii="Times New Roman" w:eastAsia="NSimSun" w:hAnsi="Times New Roman" w:cs="Times New Roman"/>
          <w:kern w:val="2"/>
          <w:lang w:bidi="ar"/>
        </w:rPr>
      </w:pPr>
      <w:r w:rsidRPr="00142471">
        <w:rPr>
          <w:rFonts w:ascii="Times New Roman" w:eastAsia="NSimSun" w:hAnsi="Times New Roman" w:cs="Times New Roman"/>
          <w:kern w:val="2"/>
          <w:lang w:bidi="ar"/>
        </w:rPr>
        <w:t>9. In what best way should youth inactivity be administered?</w:t>
      </w:r>
    </w:p>
    <w:p w14:paraId="71D33EFC" w14:textId="77777777" w:rsidR="00A72F19" w:rsidRPr="00142471" w:rsidRDefault="00AB12CB" w:rsidP="00823272">
      <w:pPr>
        <w:pStyle w:val="NormalWeb"/>
        <w:suppressAutoHyphens/>
        <w:spacing w:line="360" w:lineRule="auto"/>
        <w:ind w:right="-180"/>
        <w:rPr>
          <w:rFonts w:ascii="Times New Roman" w:eastAsia="NSimSun" w:hAnsi="Times New Roman" w:cs="Times New Roman"/>
          <w:b/>
          <w:kern w:val="2"/>
          <w:lang w:bidi="ar"/>
        </w:rPr>
      </w:pPr>
      <w:r w:rsidRPr="00142471">
        <w:rPr>
          <w:rFonts w:ascii="Times New Roman" w:eastAsia="NSimSun" w:hAnsi="Times New Roman" w:cs="Times New Roman"/>
          <w:b/>
          <w:kern w:val="2"/>
          <w:lang w:bidi="ar"/>
        </w:rPr>
        <w:t>------------------------------------------------------------------------------------------------------------</w:t>
      </w:r>
    </w:p>
    <w:p w14:paraId="50243AEA" w14:textId="77777777" w:rsidR="00A72F19" w:rsidRPr="00142471" w:rsidRDefault="00AB12CB" w:rsidP="00823272">
      <w:pPr>
        <w:pStyle w:val="NormalWeb"/>
        <w:suppressAutoHyphens/>
        <w:spacing w:line="360" w:lineRule="auto"/>
        <w:ind w:right="-180"/>
        <w:rPr>
          <w:rFonts w:ascii="Times New Roman" w:eastAsia="NSimSun" w:hAnsi="Times New Roman" w:cs="Times New Roman"/>
          <w:b/>
          <w:kern w:val="2"/>
          <w:lang w:bidi="ar"/>
        </w:rPr>
      </w:pPr>
      <w:r w:rsidRPr="00142471">
        <w:rPr>
          <w:rFonts w:ascii="Times New Roman" w:eastAsia="NSimSun" w:hAnsi="Times New Roman" w:cs="Times New Roman"/>
          <w:b/>
          <w:kern w:val="2"/>
          <w:lang w:bidi="ar"/>
        </w:rPr>
        <w:t>------------------------------------------------------------------------------------------------------------------------------------------------------------------------------------------------------------------------</w:t>
      </w:r>
    </w:p>
    <w:p w14:paraId="18F4F61B" w14:textId="77777777" w:rsidR="00A72F19" w:rsidRPr="00142471" w:rsidRDefault="00AB12CB" w:rsidP="00823272">
      <w:pPr>
        <w:pStyle w:val="NormalWeb"/>
        <w:suppressAutoHyphens/>
        <w:spacing w:line="360" w:lineRule="auto"/>
        <w:ind w:right="-180"/>
        <w:rPr>
          <w:rFonts w:ascii="Times New Roman" w:eastAsia="NSimSun" w:hAnsi="Times New Roman" w:cs="Times New Roman"/>
          <w:kern w:val="2"/>
          <w:lang w:bidi="ar"/>
        </w:rPr>
      </w:pPr>
      <w:r w:rsidRPr="00142471">
        <w:rPr>
          <w:rFonts w:ascii="Times New Roman" w:eastAsia="NSimSun" w:hAnsi="Times New Roman" w:cs="Times New Roman"/>
          <w:kern w:val="2"/>
          <w:lang w:bidi="ar"/>
        </w:rPr>
        <w:t>10. How best can youth participation in illegal ventures be diminished?</w:t>
      </w:r>
    </w:p>
    <w:p w14:paraId="08922E26" w14:textId="77777777" w:rsidR="00A72F19" w:rsidRPr="00142471" w:rsidRDefault="00AB12CB" w:rsidP="00823272">
      <w:pPr>
        <w:pStyle w:val="NormalWeb"/>
        <w:suppressAutoHyphens/>
        <w:spacing w:line="360" w:lineRule="auto"/>
        <w:ind w:right="-180"/>
        <w:rPr>
          <w:rFonts w:ascii="Times New Roman" w:eastAsia="NSimSun" w:hAnsi="Times New Roman" w:cs="Times New Roman"/>
          <w:b/>
          <w:kern w:val="2"/>
          <w:lang w:bidi="ar"/>
        </w:rPr>
      </w:pPr>
      <w:r w:rsidRPr="00142471">
        <w:rPr>
          <w:rFonts w:ascii="Times New Roman" w:eastAsia="NSimSun" w:hAnsi="Times New Roman" w:cs="Times New Roman"/>
          <w:b/>
          <w:kern w:val="2"/>
          <w:lang w:bidi="ar"/>
        </w:rPr>
        <w:t>------------------------------------------------------------------------------------------------------------------------------------------------------------------------------------------------------------------------</w:t>
      </w:r>
    </w:p>
    <w:p w14:paraId="6B010E17" w14:textId="77777777" w:rsidR="00A72F19" w:rsidRDefault="00AB12CB" w:rsidP="00823272">
      <w:pPr>
        <w:pStyle w:val="NormalWeb"/>
        <w:suppressAutoHyphens/>
        <w:spacing w:line="480" w:lineRule="auto"/>
        <w:ind w:right="-180"/>
        <w:rPr>
          <w:rFonts w:ascii="Times New Roman" w:eastAsia="NSimSun" w:hAnsi="Times New Roman" w:cs="Times New Roman"/>
          <w:bCs/>
          <w:kern w:val="2"/>
          <w:lang w:bidi="ar"/>
        </w:rPr>
      </w:pPr>
      <w:r w:rsidRPr="00142471">
        <w:rPr>
          <w:rFonts w:ascii="Times New Roman" w:eastAsia="NSimSun" w:hAnsi="Times New Roman" w:cs="Times New Roman"/>
          <w:b/>
          <w:kern w:val="2"/>
          <w:lang w:bidi="ar"/>
        </w:rPr>
        <w:t xml:space="preserve">                                END</w:t>
      </w:r>
      <w:r w:rsidRPr="00142471">
        <w:rPr>
          <w:rFonts w:ascii="Times New Roman" w:eastAsia="NSimSun" w:hAnsi="Times New Roman" w:cs="Times New Roman"/>
          <w:kern w:val="2"/>
          <w:lang w:bidi="ar"/>
        </w:rPr>
        <w:t xml:space="preserve">     </w:t>
      </w:r>
      <w:r w:rsidRPr="00142471">
        <w:rPr>
          <w:rFonts w:ascii="Times New Roman" w:eastAsia="NSimSun" w:hAnsi="Times New Roman" w:cs="Times New Roman"/>
          <w:bCs/>
          <w:kern w:val="2"/>
          <w:lang w:bidi="ar"/>
        </w:rPr>
        <w:t xml:space="preserve">Thank you for your </w:t>
      </w:r>
      <w:proofErr w:type="gramStart"/>
      <w:r w:rsidRPr="00142471">
        <w:rPr>
          <w:rFonts w:ascii="Times New Roman" w:eastAsia="NSimSun" w:hAnsi="Times New Roman" w:cs="Times New Roman"/>
          <w:bCs/>
          <w:kern w:val="2"/>
          <w:lang w:bidi="ar"/>
        </w:rPr>
        <w:t>involvement  and</w:t>
      </w:r>
      <w:proofErr w:type="gramEnd"/>
      <w:r w:rsidRPr="00142471">
        <w:rPr>
          <w:rFonts w:ascii="Times New Roman" w:eastAsia="NSimSun" w:hAnsi="Times New Roman" w:cs="Times New Roman"/>
          <w:bCs/>
          <w:kern w:val="2"/>
          <w:lang w:bidi="ar"/>
        </w:rPr>
        <w:t xml:space="preserve"> time.</w:t>
      </w:r>
    </w:p>
    <w:p w14:paraId="22868197" w14:textId="77777777" w:rsidR="00D960C0" w:rsidRDefault="00D960C0" w:rsidP="00823272">
      <w:pPr>
        <w:pStyle w:val="NormalWeb"/>
        <w:suppressAutoHyphens/>
        <w:spacing w:line="480" w:lineRule="auto"/>
        <w:ind w:right="-180"/>
        <w:rPr>
          <w:rFonts w:ascii="Times New Roman" w:hAnsi="Times New Roman" w:cs="Times New Roman"/>
        </w:rPr>
      </w:pPr>
    </w:p>
    <w:p w14:paraId="1D2653CD" w14:textId="77777777" w:rsidR="00D960C0" w:rsidRDefault="00D960C0" w:rsidP="00823272">
      <w:pPr>
        <w:pStyle w:val="NormalWeb"/>
        <w:suppressAutoHyphens/>
        <w:spacing w:line="480" w:lineRule="auto"/>
        <w:ind w:right="-180"/>
        <w:rPr>
          <w:rFonts w:ascii="Times New Roman" w:hAnsi="Times New Roman" w:cs="Times New Roman"/>
        </w:rPr>
      </w:pPr>
    </w:p>
    <w:p w14:paraId="6269A00F" w14:textId="77777777" w:rsidR="00D960C0" w:rsidRDefault="00D960C0" w:rsidP="00823272">
      <w:pPr>
        <w:pStyle w:val="NormalWeb"/>
        <w:suppressAutoHyphens/>
        <w:spacing w:line="480" w:lineRule="auto"/>
        <w:ind w:right="-180"/>
        <w:rPr>
          <w:rFonts w:ascii="Times New Roman" w:hAnsi="Times New Roman" w:cs="Times New Roman"/>
        </w:rPr>
      </w:pPr>
    </w:p>
    <w:p w14:paraId="092E4F52" w14:textId="77777777" w:rsidR="00D960C0" w:rsidRDefault="00D960C0" w:rsidP="00823272">
      <w:pPr>
        <w:pStyle w:val="NormalWeb"/>
        <w:suppressAutoHyphens/>
        <w:spacing w:line="480" w:lineRule="auto"/>
        <w:ind w:right="-180"/>
        <w:rPr>
          <w:rFonts w:ascii="Times New Roman" w:hAnsi="Times New Roman" w:cs="Times New Roman"/>
        </w:rPr>
      </w:pPr>
    </w:p>
    <w:p w14:paraId="50A5B788" w14:textId="77777777" w:rsidR="00D960C0" w:rsidRDefault="00D960C0" w:rsidP="00823272">
      <w:pPr>
        <w:pStyle w:val="NormalWeb"/>
        <w:suppressAutoHyphens/>
        <w:spacing w:line="480" w:lineRule="auto"/>
        <w:ind w:right="-180"/>
        <w:rPr>
          <w:rFonts w:ascii="Times New Roman" w:hAnsi="Times New Roman" w:cs="Times New Roman"/>
        </w:rPr>
      </w:pPr>
    </w:p>
    <w:p w14:paraId="007EC5D6" w14:textId="77777777" w:rsidR="00D960C0" w:rsidRDefault="00D960C0" w:rsidP="00823272">
      <w:pPr>
        <w:pStyle w:val="NormalWeb"/>
        <w:suppressAutoHyphens/>
        <w:spacing w:line="480" w:lineRule="auto"/>
        <w:ind w:right="-180"/>
        <w:rPr>
          <w:rFonts w:ascii="Times New Roman" w:hAnsi="Times New Roman" w:cs="Times New Roman"/>
        </w:rPr>
      </w:pPr>
    </w:p>
    <w:p w14:paraId="1A7845A9" w14:textId="77777777" w:rsidR="00D960C0" w:rsidRPr="00142471" w:rsidRDefault="00D960C0" w:rsidP="00823272">
      <w:pPr>
        <w:pStyle w:val="NormalWeb"/>
        <w:suppressAutoHyphens/>
        <w:spacing w:line="480" w:lineRule="auto"/>
        <w:ind w:right="-180"/>
        <w:rPr>
          <w:rFonts w:ascii="Times New Roman" w:hAnsi="Times New Roman" w:cs="Times New Roman"/>
        </w:rPr>
      </w:pPr>
    </w:p>
    <w:p w14:paraId="1315309A" w14:textId="77777777" w:rsidR="00A72F19" w:rsidRPr="00142471" w:rsidRDefault="00AB12CB" w:rsidP="00823272">
      <w:pPr>
        <w:pStyle w:val="Heading1"/>
        <w:ind w:right="-180"/>
        <w:jc w:val="center"/>
        <w:rPr>
          <w:lang w:bidi="ar"/>
        </w:rPr>
      </w:pPr>
      <w:bookmarkStart w:id="65" w:name="_Toc145581938"/>
      <w:r w:rsidRPr="00142471">
        <w:rPr>
          <w:lang w:bidi="ar"/>
        </w:rPr>
        <w:t xml:space="preserve">APPENDIX </w:t>
      </w:r>
      <w:r w:rsidRPr="002B7D9B">
        <w:rPr>
          <w:rStyle w:val="Heading1Char"/>
        </w:rPr>
        <w:t>IV</w:t>
      </w:r>
      <w:r w:rsidRPr="00142471">
        <w:rPr>
          <w:lang w:bidi="ar"/>
        </w:rPr>
        <w:t>: INTERVIEW GUIDE</w:t>
      </w:r>
      <w:bookmarkEnd w:id="65"/>
    </w:p>
    <w:p w14:paraId="2EF63882" w14:textId="77777777" w:rsidR="00A72F19" w:rsidRPr="00142471" w:rsidRDefault="00AB12CB" w:rsidP="00823272">
      <w:pPr>
        <w:pStyle w:val="NormalWeb"/>
        <w:suppressAutoHyphens/>
        <w:spacing w:line="480" w:lineRule="auto"/>
        <w:ind w:right="-180"/>
        <w:rPr>
          <w:rFonts w:ascii="Times New Roman" w:eastAsia="NSimSun" w:hAnsi="Times New Roman" w:cs="Times New Roman"/>
          <w:b/>
          <w:kern w:val="2"/>
          <w:lang w:bidi="ar"/>
        </w:rPr>
      </w:pPr>
      <w:r w:rsidRPr="00142471">
        <w:rPr>
          <w:rFonts w:ascii="Times New Roman" w:eastAsia="NSimSun" w:hAnsi="Times New Roman" w:cs="Times New Roman"/>
          <w:b/>
          <w:kern w:val="2"/>
          <w:lang w:bidi="ar"/>
        </w:rPr>
        <w:t>Interview Guide</w:t>
      </w:r>
    </w:p>
    <w:p w14:paraId="36E2AA08" w14:textId="77777777" w:rsidR="00A72F19" w:rsidRPr="00142471" w:rsidRDefault="00AB12CB" w:rsidP="00823272">
      <w:pPr>
        <w:pStyle w:val="NormalWeb"/>
        <w:suppressAutoHyphens/>
        <w:spacing w:line="480" w:lineRule="auto"/>
        <w:ind w:right="-180"/>
        <w:rPr>
          <w:rFonts w:ascii="Times New Roman" w:eastAsia="NSimSun" w:hAnsi="Times New Roman" w:cs="Times New Roman"/>
          <w:b/>
          <w:bCs/>
          <w:kern w:val="2"/>
          <w:u w:val="single"/>
          <w:lang w:bidi="ar"/>
        </w:rPr>
      </w:pPr>
      <w:r w:rsidRPr="00142471">
        <w:rPr>
          <w:rFonts w:ascii="Times New Roman" w:eastAsia="NSimSun" w:hAnsi="Times New Roman" w:cs="Times New Roman"/>
          <w:b/>
          <w:bCs/>
          <w:kern w:val="2"/>
          <w:u w:val="single"/>
          <w:lang w:bidi="ar"/>
        </w:rPr>
        <w:t>Guiding Questions</w:t>
      </w:r>
    </w:p>
    <w:p w14:paraId="30A1CC16" w14:textId="77777777" w:rsidR="00A72F19" w:rsidRPr="00142471" w:rsidRDefault="00AB12CB" w:rsidP="00823272">
      <w:pPr>
        <w:pStyle w:val="NormalWeb"/>
        <w:numPr>
          <w:ilvl w:val="0"/>
          <w:numId w:val="10"/>
        </w:numPr>
        <w:tabs>
          <w:tab w:val="left" w:pos="1440"/>
          <w:tab w:val="left" w:pos="2250"/>
        </w:tabs>
        <w:suppressAutoHyphens/>
        <w:spacing w:line="360" w:lineRule="auto"/>
        <w:ind w:left="0" w:right="-180" w:hanging="90"/>
        <w:jc w:val="both"/>
        <w:rPr>
          <w:rFonts w:ascii="Times New Roman" w:hAnsi="Times New Roman" w:cs="Times New Roman"/>
        </w:rPr>
      </w:pPr>
      <w:r w:rsidRPr="00142471">
        <w:rPr>
          <w:rFonts w:ascii="Times New Roman" w:eastAsia="NSimSun" w:hAnsi="Times New Roman" w:cs="Times New Roman"/>
          <w:kern w:val="2"/>
          <w:lang w:bidi="ar"/>
        </w:rPr>
        <w:t>In your view, w</w:t>
      </w:r>
      <w:r w:rsidRPr="00142471">
        <w:rPr>
          <w:rFonts w:ascii="Times New Roman" w:eastAsia="NSimSun" w:hAnsi="Times New Roman" w:cs="Times New Roman"/>
          <w:color w:val="000000"/>
          <w:kern w:val="2"/>
          <w:lang w:bidi="ar"/>
        </w:rPr>
        <w:t>hat are the causes of youth unemployment and the components affecting it in this area?</w:t>
      </w:r>
    </w:p>
    <w:p w14:paraId="4A1F3B9D" w14:textId="77777777" w:rsidR="00A72F19" w:rsidRPr="00142471" w:rsidRDefault="00AB12CB" w:rsidP="00823272">
      <w:pPr>
        <w:pStyle w:val="NormalWeb"/>
        <w:tabs>
          <w:tab w:val="left" w:pos="2520"/>
        </w:tabs>
        <w:suppressAutoHyphens/>
        <w:spacing w:line="360" w:lineRule="auto"/>
        <w:ind w:right="-180"/>
        <w:rPr>
          <w:rFonts w:ascii="Times New Roman" w:eastAsia="NSimSun" w:hAnsi="Times New Roman" w:cs="Times New Roman"/>
          <w:kern w:val="2"/>
          <w:lang w:bidi="ar"/>
        </w:rPr>
      </w:pPr>
      <w:r w:rsidRPr="00142471">
        <w:rPr>
          <w:rFonts w:ascii="Times New Roman" w:eastAsia="NSimSun" w:hAnsi="Times New Roman" w:cs="Times New Roman"/>
          <w:kern w:val="2"/>
          <w:lang w:bidi="ar"/>
        </w:rPr>
        <w:t>---------------------------------------------------------------------------------------------------------------------------------------------------------------------------------------------------------------------------------------------------------------------------------------------------------------------------</w:t>
      </w:r>
    </w:p>
    <w:p w14:paraId="2B3EC4C9" w14:textId="77777777" w:rsidR="00A72F19" w:rsidRPr="00142471" w:rsidRDefault="00A72F19" w:rsidP="00823272">
      <w:pPr>
        <w:pStyle w:val="NormalWeb"/>
        <w:suppressAutoHyphens/>
        <w:ind w:right="-180"/>
        <w:rPr>
          <w:rFonts w:ascii="Times New Roman" w:hAnsi="Times New Roman" w:cs="Times New Roman"/>
        </w:rPr>
      </w:pPr>
    </w:p>
    <w:p w14:paraId="22102930" w14:textId="77777777" w:rsidR="00A72F19" w:rsidRPr="00142471" w:rsidRDefault="00AB12CB" w:rsidP="00823272">
      <w:pPr>
        <w:pStyle w:val="NormalWeb"/>
        <w:numPr>
          <w:ilvl w:val="0"/>
          <w:numId w:val="25"/>
        </w:numPr>
        <w:tabs>
          <w:tab w:val="left" w:pos="1350"/>
        </w:tabs>
        <w:suppressAutoHyphens/>
        <w:spacing w:line="480" w:lineRule="auto"/>
        <w:ind w:left="0" w:right="-180" w:hanging="90"/>
        <w:jc w:val="both"/>
        <w:rPr>
          <w:rFonts w:ascii="Times New Roman" w:eastAsia="NSimSun" w:hAnsi="Times New Roman" w:cs="Times New Roman"/>
          <w:color w:val="000000"/>
          <w:kern w:val="2"/>
          <w:lang w:bidi="ar"/>
        </w:rPr>
      </w:pPr>
      <w:r w:rsidRPr="00142471">
        <w:rPr>
          <w:rFonts w:ascii="Times New Roman" w:eastAsia="NSimSun" w:hAnsi="Times New Roman" w:cs="Times New Roman"/>
          <w:color w:val="000000"/>
          <w:kern w:val="2"/>
          <w:lang w:bidi="ar"/>
        </w:rPr>
        <w:t>What are the outcomes of youth inactivity on crime rates in this area?</w:t>
      </w:r>
    </w:p>
    <w:p w14:paraId="6108EBEE" w14:textId="77777777" w:rsidR="00A72F19" w:rsidRPr="00142471" w:rsidRDefault="00AB12CB" w:rsidP="00823272">
      <w:pPr>
        <w:pStyle w:val="NormalWeb"/>
        <w:tabs>
          <w:tab w:val="left" w:pos="2520"/>
        </w:tabs>
        <w:suppressAutoHyphens/>
        <w:spacing w:line="360" w:lineRule="auto"/>
        <w:ind w:right="-180"/>
        <w:rPr>
          <w:rFonts w:ascii="Times New Roman" w:eastAsia="NSimSun" w:hAnsi="Times New Roman" w:cs="Times New Roman"/>
          <w:kern w:val="2"/>
          <w:lang w:bidi="ar"/>
        </w:rPr>
      </w:pPr>
      <w:r w:rsidRPr="00142471">
        <w:rPr>
          <w:rFonts w:ascii="Times New Roman" w:eastAsia="NSimSun" w:hAnsi="Times New Roman" w:cs="Times New Roman"/>
          <w:kern w:val="2"/>
          <w:lang w:bidi="ar"/>
        </w:rPr>
        <w:t>---------------------------------------------------------------------------------------------------------------------------------------------------------------------------------------------------------------------------------------------------------------------------------------------------------------------------</w:t>
      </w:r>
    </w:p>
    <w:p w14:paraId="2E4FECF8" w14:textId="77777777" w:rsidR="00A72F19" w:rsidRPr="00142471" w:rsidRDefault="00A72F19" w:rsidP="00823272">
      <w:pPr>
        <w:pStyle w:val="NormalWeb"/>
        <w:suppressAutoHyphens/>
        <w:ind w:right="-180"/>
        <w:rPr>
          <w:rFonts w:ascii="Times New Roman" w:hAnsi="Times New Roman" w:cs="Times New Roman"/>
        </w:rPr>
      </w:pPr>
    </w:p>
    <w:p w14:paraId="4B42A1F6" w14:textId="77777777" w:rsidR="00A72F19" w:rsidRPr="00142471" w:rsidRDefault="00AB12CB" w:rsidP="00823272">
      <w:pPr>
        <w:pStyle w:val="NormalWeb"/>
        <w:numPr>
          <w:ilvl w:val="0"/>
          <w:numId w:val="25"/>
        </w:numPr>
        <w:tabs>
          <w:tab w:val="left" w:pos="1350"/>
        </w:tabs>
        <w:suppressAutoHyphens/>
        <w:spacing w:line="480" w:lineRule="auto"/>
        <w:ind w:left="0" w:right="-180" w:hanging="90"/>
        <w:jc w:val="both"/>
        <w:rPr>
          <w:rFonts w:ascii="Times New Roman" w:hAnsi="Times New Roman" w:cs="Times New Roman"/>
        </w:rPr>
      </w:pPr>
      <w:r w:rsidRPr="00142471">
        <w:rPr>
          <w:rFonts w:ascii="Times New Roman" w:eastAsia="NSimSun" w:hAnsi="Times New Roman" w:cs="Times New Roman"/>
          <w:color w:val="000000"/>
          <w:kern w:val="2"/>
          <w:lang w:bidi="ar"/>
        </w:rPr>
        <w:t xml:space="preserve">What are the measures </w:t>
      </w:r>
      <w:r w:rsidRPr="00142471">
        <w:rPr>
          <w:rFonts w:ascii="Times New Roman" w:eastAsia="NSimSun" w:hAnsi="Times New Roman" w:cs="Times New Roman"/>
          <w:bCs/>
          <w:color w:val="000000"/>
          <w:kern w:val="2"/>
          <w:lang w:bidi="ar"/>
        </w:rPr>
        <w:t>to reduce youth inactivity and wrongdoings in this area?</w:t>
      </w:r>
    </w:p>
    <w:p w14:paraId="564C393A" w14:textId="77777777" w:rsidR="00A72F19" w:rsidRPr="00142471" w:rsidRDefault="00AB12CB" w:rsidP="00823272">
      <w:pPr>
        <w:pStyle w:val="NormalWeb"/>
        <w:tabs>
          <w:tab w:val="left" w:pos="2520"/>
        </w:tabs>
        <w:suppressAutoHyphens/>
        <w:spacing w:line="360" w:lineRule="auto"/>
        <w:ind w:right="-180"/>
        <w:rPr>
          <w:rFonts w:ascii="Times New Roman" w:eastAsia="NSimSun" w:hAnsi="Times New Roman" w:cs="Times New Roman"/>
          <w:kern w:val="2"/>
          <w:lang w:bidi="ar"/>
        </w:rPr>
      </w:pPr>
      <w:r w:rsidRPr="00142471">
        <w:rPr>
          <w:rFonts w:ascii="Times New Roman" w:eastAsia="NSimSun" w:hAnsi="Times New Roman" w:cs="Times New Roman"/>
          <w:kern w:val="2"/>
          <w:lang w:bidi="ar"/>
        </w:rPr>
        <w:t>---------------------------------------------------------------------------------------------------------------------------------------------------------------------------------------------------------------------------------------------------------------------------------------------------------------------------</w:t>
      </w:r>
    </w:p>
    <w:p w14:paraId="453C3E43" w14:textId="77777777" w:rsidR="00A72F19" w:rsidRPr="00142471" w:rsidRDefault="00AB12CB" w:rsidP="00823272">
      <w:pPr>
        <w:pStyle w:val="NormalWeb"/>
        <w:numPr>
          <w:ilvl w:val="0"/>
          <w:numId w:val="25"/>
        </w:numPr>
        <w:suppressAutoHyphens/>
        <w:spacing w:line="360" w:lineRule="auto"/>
        <w:ind w:left="0" w:right="-180" w:hanging="90"/>
        <w:rPr>
          <w:rFonts w:ascii="Times New Roman" w:eastAsia="NSimSun" w:hAnsi="Times New Roman" w:cs="Times New Roman"/>
          <w:kern w:val="2"/>
          <w:lang w:bidi="ar"/>
        </w:rPr>
      </w:pPr>
      <w:r w:rsidRPr="00142471">
        <w:rPr>
          <w:rFonts w:ascii="Times New Roman" w:eastAsia="NSimSun" w:hAnsi="Times New Roman" w:cs="Times New Roman"/>
          <w:kern w:val="2"/>
          <w:lang w:bidi="ar"/>
        </w:rPr>
        <w:t>How best should youth unemployment be administered?</w:t>
      </w:r>
    </w:p>
    <w:p w14:paraId="332D622A" w14:textId="77777777" w:rsidR="00A72F19" w:rsidRDefault="00AB12CB" w:rsidP="00823272">
      <w:pPr>
        <w:pStyle w:val="NormalWeb"/>
        <w:tabs>
          <w:tab w:val="left" w:pos="1440"/>
          <w:tab w:val="left" w:pos="2520"/>
        </w:tabs>
        <w:suppressAutoHyphens/>
        <w:spacing w:line="360" w:lineRule="auto"/>
        <w:ind w:right="-180"/>
        <w:rPr>
          <w:rFonts w:ascii="Times New Roman" w:eastAsia="NSimSun" w:hAnsi="Times New Roman" w:cs="Times New Roman"/>
          <w:kern w:val="2"/>
          <w:lang w:bidi="ar"/>
        </w:rPr>
      </w:pPr>
      <w:r w:rsidRPr="00142471">
        <w:rPr>
          <w:rFonts w:ascii="Times New Roman" w:eastAsia="NSimSun" w:hAnsi="Times New Roman" w:cs="Times New Roman"/>
          <w:kern w:val="2"/>
          <w:lang w:bidi="ar"/>
        </w:rPr>
        <w:t>------------------------------------------------------------------------------------------------------------------------------------------------------------------------------------------------------------------------------------------------------------------------------------------------------------------------</w:t>
      </w:r>
    </w:p>
    <w:p w14:paraId="6F1BA638" w14:textId="77777777" w:rsidR="00D960C0" w:rsidRDefault="00D960C0" w:rsidP="00823272">
      <w:pPr>
        <w:pStyle w:val="NormalWeb"/>
        <w:tabs>
          <w:tab w:val="left" w:pos="1440"/>
          <w:tab w:val="left" w:pos="2520"/>
        </w:tabs>
        <w:suppressAutoHyphens/>
        <w:spacing w:line="360" w:lineRule="auto"/>
        <w:ind w:right="-180"/>
        <w:rPr>
          <w:rFonts w:ascii="Times New Roman" w:eastAsia="NSimSun" w:hAnsi="Times New Roman" w:cs="Times New Roman"/>
          <w:kern w:val="2"/>
          <w:lang w:bidi="ar"/>
        </w:rPr>
      </w:pPr>
    </w:p>
    <w:p w14:paraId="12C49EB1" w14:textId="77777777" w:rsidR="00D960C0" w:rsidRPr="00142471" w:rsidRDefault="00D960C0" w:rsidP="00823272">
      <w:pPr>
        <w:pStyle w:val="NormalWeb"/>
        <w:tabs>
          <w:tab w:val="left" w:pos="1440"/>
          <w:tab w:val="left" w:pos="2520"/>
        </w:tabs>
        <w:suppressAutoHyphens/>
        <w:spacing w:line="360" w:lineRule="auto"/>
        <w:ind w:right="-180"/>
        <w:rPr>
          <w:rFonts w:ascii="Times New Roman" w:eastAsia="NSimSun" w:hAnsi="Times New Roman" w:cs="Times New Roman"/>
          <w:kern w:val="2"/>
          <w:lang w:bidi="ar"/>
        </w:rPr>
      </w:pPr>
    </w:p>
    <w:p w14:paraId="1C08B8F4" w14:textId="77777777" w:rsidR="00A72F19" w:rsidRPr="00142471" w:rsidRDefault="00AB12CB" w:rsidP="00823272">
      <w:pPr>
        <w:pStyle w:val="NormalWeb"/>
        <w:numPr>
          <w:ilvl w:val="0"/>
          <w:numId w:val="25"/>
        </w:numPr>
        <w:suppressAutoHyphens/>
        <w:spacing w:line="360" w:lineRule="auto"/>
        <w:ind w:left="0" w:right="-180" w:hanging="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How best can youth participation in illegal actions be reduced?</w:t>
      </w:r>
    </w:p>
    <w:p w14:paraId="15AC3B84" w14:textId="77777777" w:rsidR="00A72F19" w:rsidRPr="00142471" w:rsidRDefault="00AB12CB" w:rsidP="00823272">
      <w:pPr>
        <w:pStyle w:val="NormalWeb"/>
        <w:tabs>
          <w:tab w:val="left" w:pos="2520"/>
        </w:tabs>
        <w:suppressAutoHyphens/>
        <w:spacing w:line="360" w:lineRule="auto"/>
        <w:ind w:right="-180"/>
        <w:rPr>
          <w:rFonts w:ascii="Times New Roman" w:eastAsia="NSimSun" w:hAnsi="Times New Roman" w:cs="Times New Roman"/>
          <w:kern w:val="2"/>
          <w:lang w:bidi="ar"/>
        </w:rPr>
      </w:pPr>
      <w:r w:rsidRPr="00142471">
        <w:rPr>
          <w:rFonts w:ascii="Times New Roman" w:eastAsia="NSimSun" w:hAnsi="Times New Roman" w:cs="Times New Roman"/>
          <w:kern w:val="2"/>
          <w:lang w:bidi="ar"/>
        </w:rPr>
        <w:t>--------------------------------------------------------------------------------------------------------------------------------------------------------------------------------------------------------------------------------------------------------------------------------------------------------------------------</w:t>
      </w:r>
    </w:p>
    <w:p w14:paraId="0B73E663" w14:textId="77777777" w:rsidR="00A72F19" w:rsidRPr="00142471" w:rsidRDefault="00AB12CB" w:rsidP="00823272">
      <w:pPr>
        <w:pStyle w:val="NormalWeb"/>
        <w:tabs>
          <w:tab w:val="left" w:pos="2250"/>
        </w:tabs>
        <w:suppressAutoHyphens/>
        <w:spacing w:line="360" w:lineRule="auto"/>
        <w:ind w:right="-180"/>
        <w:jc w:val="both"/>
        <w:rPr>
          <w:rFonts w:ascii="Times New Roman" w:eastAsia="NSimSun" w:hAnsi="Times New Roman" w:cs="Times New Roman"/>
          <w:b/>
          <w:bCs/>
          <w:i/>
          <w:iCs/>
          <w:kern w:val="2"/>
          <w:lang w:bidi="ar"/>
        </w:rPr>
      </w:pPr>
      <w:r w:rsidRPr="00142471">
        <w:rPr>
          <w:rFonts w:ascii="Times New Roman" w:eastAsia="NSimSun" w:hAnsi="Times New Roman" w:cs="Times New Roman"/>
          <w:b/>
          <w:bCs/>
          <w:i/>
          <w:iCs/>
          <w:kern w:val="2"/>
          <w:lang w:bidi="ar"/>
        </w:rPr>
        <w:t xml:space="preserve">                                                Thank you for your combined effort</w:t>
      </w:r>
    </w:p>
    <w:p w14:paraId="785A169D"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33227D25"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4D27D4E0"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0C1E6673"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054D11CA"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78B014D9"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161CB7F4"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66C9CD80"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66DD9ABD"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5E862C6F"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5C638E1E"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724FEF09"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7F9219D0"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22F52FFC"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333E8DEC"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01D75321"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3C9CDBE6" w14:textId="77777777" w:rsidR="00D960C0" w:rsidRDefault="00D960C0" w:rsidP="00823272">
      <w:pPr>
        <w:pStyle w:val="NormalWeb"/>
        <w:suppressAutoHyphens/>
        <w:spacing w:line="360" w:lineRule="auto"/>
        <w:ind w:right="-180"/>
        <w:jc w:val="center"/>
        <w:rPr>
          <w:rFonts w:ascii="Times New Roman" w:eastAsia="NSimSun" w:hAnsi="Times New Roman" w:cs="Times New Roman"/>
          <w:b/>
          <w:bCs/>
          <w:kern w:val="2"/>
          <w:lang w:bidi="ar"/>
        </w:rPr>
      </w:pPr>
    </w:p>
    <w:p w14:paraId="68ACE843" w14:textId="77777777" w:rsidR="00A72F19" w:rsidRPr="00142471" w:rsidRDefault="00AB12CB" w:rsidP="00823272">
      <w:pPr>
        <w:pStyle w:val="Heading1"/>
        <w:ind w:right="-180"/>
        <w:jc w:val="center"/>
        <w:rPr>
          <w:lang w:bidi="ar"/>
        </w:rPr>
      </w:pPr>
      <w:bookmarkStart w:id="66" w:name="_Toc145581939"/>
      <w:r w:rsidRPr="00142471">
        <w:rPr>
          <w:lang w:bidi="ar"/>
        </w:rPr>
        <w:t>APPENDIX V: FOCUS GROUP DISCUSSION GUIDE</w:t>
      </w:r>
      <w:bookmarkEnd w:id="66"/>
    </w:p>
    <w:p w14:paraId="4C573DC9" w14:textId="77777777" w:rsidR="00A72F19" w:rsidRPr="00142471" w:rsidRDefault="00AB12CB" w:rsidP="00823272">
      <w:pPr>
        <w:pStyle w:val="NormalWeb"/>
        <w:suppressAutoHyphens/>
        <w:spacing w:line="480" w:lineRule="auto"/>
        <w:ind w:right="-180"/>
        <w:rPr>
          <w:rFonts w:ascii="Times New Roman" w:eastAsia="NSimSun" w:hAnsi="Times New Roman" w:cs="Times New Roman"/>
          <w:b/>
          <w:bCs/>
          <w:kern w:val="2"/>
          <w:u w:val="single"/>
          <w:lang w:bidi="ar"/>
        </w:rPr>
      </w:pPr>
      <w:r w:rsidRPr="00142471">
        <w:rPr>
          <w:rFonts w:ascii="Times New Roman" w:eastAsia="NSimSun" w:hAnsi="Times New Roman" w:cs="Times New Roman"/>
          <w:b/>
          <w:bCs/>
          <w:kern w:val="2"/>
          <w:u w:val="single"/>
          <w:lang w:bidi="ar"/>
        </w:rPr>
        <w:t>Guiding Questions</w:t>
      </w:r>
    </w:p>
    <w:p w14:paraId="49EA33FE" w14:textId="77777777" w:rsidR="00A72F19" w:rsidRPr="00142471" w:rsidRDefault="00AB12CB" w:rsidP="00823272">
      <w:pPr>
        <w:pStyle w:val="NormalWeb"/>
        <w:tabs>
          <w:tab w:val="left" w:pos="1534"/>
          <w:tab w:val="left" w:pos="1804"/>
          <w:tab w:val="left" w:pos="2614"/>
        </w:tabs>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kern w:val="2"/>
          <w:lang w:bidi="ar"/>
        </w:rPr>
        <w:t>1. W</w:t>
      </w:r>
      <w:r w:rsidRPr="00142471">
        <w:rPr>
          <w:rFonts w:ascii="Times New Roman" w:eastAsia="NSimSun" w:hAnsi="Times New Roman" w:cs="Times New Roman"/>
          <w:color w:val="000000"/>
          <w:kern w:val="2"/>
          <w:lang w:bidi="ar"/>
        </w:rPr>
        <w:t>hat are the causes of youth inactivity and the components affecting it in this zone?</w:t>
      </w:r>
    </w:p>
    <w:p w14:paraId="38D9674C" w14:textId="77777777" w:rsidR="00A72F19" w:rsidRPr="00142471" w:rsidRDefault="00AB12CB" w:rsidP="00823272">
      <w:pPr>
        <w:pStyle w:val="NormalWeb"/>
        <w:tabs>
          <w:tab w:val="left" w:pos="1534"/>
          <w:tab w:val="left" w:pos="1804"/>
          <w:tab w:val="left" w:pos="2614"/>
        </w:tabs>
        <w:suppressAutoHyphens/>
        <w:spacing w:line="480" w:lineRule="auto"/>
        <w:ind w:right="-180"/>
        <w:jc w:val="both"/>
        <w:rPr>
          <w:rFonts w:ascii="Times New Roman" w:eastAsia="NSimSun" w:hAnsi="Times New Roman" w:cs="Times New Roman"/>
          <w:color w:val="000000"/>
          <w:kern w:val="2"/>
          <w:lang w:bidi="ar"/>
        </w:rPr>
      </w:pPr>
      <w:r w:rsidRPr="00142471">
        <w:rPr>
          <w:rFonts w:ascii="Times New Roman" w:eastAsia="NSimSun" w:hAnsi="Times New Roman" w:cs="Times New Roman"/>
          <w:color w:val="000000"/>
          <w:kern w:val="2"/>
          <w:lang w:bidi="ar"/>
        </w:rPr>
        <w:t>2. What are the outcomes of youth unemployment on wrongdoings in this area?</w:t>
      </w:r>
    </w:p>
    <w:p w14:paraId="075CA827" w14:textId="77777777" w:rsidR="00A72F19" w:rsidRPr="00142471" w:rsidRDefault="00AB12CB" w:rsidP="00823272">
      <w:pPr>
        <w:pStyle w:val="NormalWeb"/>
        <w:tabs>
          <w:tab w:val="left" w:pos="1534"/>
          <w:tab w:val="left" w:pos="1804"/>
          <w:tab w:val="left" w:pos="2614"/>
        </w:tabs>
        <w:suppressAutoHyphens/>
        <w:spacing w:line="480" w:lineRule="auto"/>
        <w:ind w:right="-180"/>
        <w:jc w:val="both"/>
        <w:rPr>
          <w:rFonts w:ascii="Times New Roman" w:hAnsi="Times New Roman" w:cs="Times New Roman"/>
        </w:rPr>
      </w:pPr>
      <w:r w:rsidRPr="00142471">
        <w:rPr>
          <w:rFonts w:ascii="Times New Roman" w:eastAsia="NSimSun" w:hAnsi="Times New Roman" w:cs="Times New Roman"/>
          <w:kern w:val="2"/>
          <w:lang w:bidi="ar"/>
        </w:rPr>
        <w:t xml:space="preserve">3. </w:t>
      </w:r>
      <w:r w:rsidRPr="00142471">
        <w:rPr>
          <w:rFonts w:ascii="Times New Roman" w:eastAsia="NSimSun" w:hAnsi="Times New Roman" w:cs="Times New Roman"/>
          <w:color w:val="000000"/>
          <w:kern w:val="2"/>
          <w:lang w:bidi="ar"/>
        </w:rPr>
        <w:t>What are the measures</w:t>
      </w:r>
      <w:r w:rsidRPr="00142471">
        <w:rPr>
          <w:rFonts w:ascii="Times New Roman" w:eastAsia="NSimSun" w:hAnsi="Times New Roman" w:cs="Times New Roman"/>
          <w:bCs/>
          <w:color w:val="000000"/>
          <w:kern w:val="2"/>
          <w:lang w:bidi="ar"/>
        </w:rPr>
        <w:t xml:space="preserve"> to decrease youth inactivity and wrongdoings in this area?</w:t>
      </w:r>
    </w:p>
    <w:p w14:paraId="08AB95F8" w14:textId="77777777" w:rsidR="00A72F19" w:rsidRPr="00142471" w:rsidRDefault="00AB12CB" w:rsidP="00823272">
      <w:pPr>
        <w:pStyle w:val="NormalWeb"/>
        <w:tabs>
          <w:tab w:val="left" w:pos="1534"/>
          <w:tab w:val="left" w:pos="1804"/>
          <w:tab w:val="left" w:pos="2614"/>
        </w:tabs>
        <w:suppressAutoHyphens/>
        <w:spacing w:line="480" w:lineRule="auto"/>
        <w:ind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4. How best should youth unemployment be managed?</w:t>
      </w:r>
    </w:p>
    <w:p w14:paraId="39A50E9B" w14:textId="77777777" w:rsidR="00A72F19" w:rsidRPr="00AA75AD" w:rsidRDefault="00AB12CB" w:rsidP="00823272">
      <w:pPr>
        <w:pStyle w:val="NormalWeb"/>
        <w:tabs>
          <w:tab w:val="left" w:pos="1534"/>
          <w:tab w:val="left" w:pos="1804"/>
          <w:tab w:val="left" w:pos="2614"/>
        </w:tabs>
        <w:suppressAutoHyphens/>
        <w:spacing w:line="480" w:lineRule="auto"/>
        <w:ind w:right="-180"/>
        <w:jc w:val="both"/>
        <w:rPr>
          <w:rFonts w:ascii="Times New Roman" w:eastAsia="NSimSun" w:hAnsi="Times New Roman" w:cs="Times New Roman"/>
          <w:kern w:val="2"/>
          <w:lang w:bidi="ar"/>
        </w:rPr>
      </w:pPr>
      <w:r w:rsidRPr="00142471">
        <w:rPr>
          <w:rFonts w:ascii="Times New Roman" w:eastAsia="NSimSun" w:hAnsi="Times New Roman" w:cs="Times New Roman"/>
          <w:kern w:val="2"/>
          <w:lang w:bidi="ar"/>
        </w:rPr>
        <w:t>5. How best can youth participation in illegal actions be reduced?</w:t>
      </w:r>
    </w:p>
    <w:p w14:paraId="0C2E1D0A" w14:textId="77777777" w:rsidR="00A72F19" w:rsidRPr="00142471" w:rsidRDefault="00AB12CB" w:rsidP="00823272">
      <w:pPr>
        <w:pStyle w:val="NormalWeb"/>
        <w:tabs>
          <w:tab w:val="left" w:pos="2250"/>
        </w:tabs>
        <w:suppressAutoHyphens/>
        <w:spacing w:line="360" w:lineRule="auto"/>
        <w:ind w:right="-180"/>
        <w:jc w:val="both"/>
        <w:rPr>
          <w:rFonts w:ascii="Times New Roman" w:eastAsia="NSimSun" w:hAnsi="Times New Roman" w:cs="Times New Roman"/>
          <w:b/>
          <w:bCs/>
          <w:i/>
          <w:iCs/>
          <w:kern w:val="2"/>
          <w:lang w:bidi="ar"/>
        </w:rPr>
      </w:pPr>
      <w:r w:rsidRPr="00142471">
        <w:rPr>
          <w:rFonts w:ascii="Times New Roman" w:eastAsia="NSimSun" w:hAnsi="Times New Roman" w:cs="Times New Roman"/>
          <w:b/>
          <w:bCs/>
          <w:i/>
          <w:iCs/>
          <w:kern w:val="2"/>
          <w:lang w:bidi="ar"/>
        </w:rPr>
        <w:t xml:space="preserve">                                                Thank you for your collaboration</w:t>
      </w:r>
    </w:p>
    <w:sectPr w:rsidR="00A72F19" w:rsidRPr="00142471" w:rsidSect="001506F2">
      <w:pgSz w:w="11906" w:h="16838" w:code="9"/>
      <w:pgMar w:top="1440" w:right="1440" w:bottom="1440" w:left="1440" w:header="0" w:footer="555" w:gutter="0"/>
      <w:pgNumType w:start="1"/>
      <w:cols w:space="720"/>
      <w:formProt w:val="0"/>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D73D0A" w14:textId="77777777" w:rsidR="009B0F2D" w:rsidRDefault="009B0F2D" w:rsidP="004649AD">
      <w:pPr>
        <w:spacing w:after="0" w:line="240" w:lineRule="auto"/>
      </w:pPr>
      <w:r>
        <w:separator/>
      </w:r>
    </w:p>
  </w:endnote>
  <w:endnote w:type="continuationSeparator" w:id="0">
    <w:p w14:paraId="1DAB0626" w14:textId="77777777" w:rsidR="009B0F2D" w:rsidRDefault="009B0F2D" w:rsidP="004649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Bookman Old Style">
    <w:panose1 w:val="02050604050505020204"/>
    <w:charset w:val="00"/>
    <w:family w:val="roman"/>
    <w:pitch w:val="variable"/>
    <w:sig w:usb0="00000287" w:usb1="00000000" w:usb2="00000000" w:usb3="00000000" w:csb0="0000009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7569237"/>
      <w:docPartObj>
        <w:docPartGallery w:val="Page Numbers (Bottom of Page)"/>
        <w:docPartUnique/>
      </w:docPartObj>
    </w:sdtPr>
    <w:sdtEndPr>
      <w:rPr>
        <w:noProof/>
      </w:rPr>
    </w:sdtEndPr>
    <w:sdtContent>
      <w:p w14:paraId="05F85CA5" w14:textId="3659A956" w:rsidR="004649AD" w:rsidRDefault="004649A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DD6B49C" w14:textId="77777777" w:rsidR="004649AD" w:rsidRDefault="004649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1062CE" w14:textId="77777777" w:rsidR="009B0F2D" w:rsidRDefault="009B0F2D" w:rsidP="004649AD">
      <w:pPr>
        <w:spacing w:after="0" w:line="240" w:lineRule="auto"/>
      </w:pPr>
      <w:r>
        <w:separator/>
      </w:r>
    </w:p>
  </w:footnote>
  <w:footnote w:type="continuationSeparator" w:id="0">
    <w:p w14:paraId="761C36AB" w14:textId="77777777" w:rsidR="009B0F2D" w:rsidRDefault="009B0F2D" w:rsidP="004649A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138BA"/>
    <w:multiLevelType w:val="multilevel"/>
    <w:tmpl w:val="FD902BE8"/>
    <w:lvl w:ilvl="0">
      <w:start w:val="1"/>
      <w:numFmt w:val="bullet"/>
      <w:lvlText w:val="o"/>
      <w:lvlJc w:val="left"/>
      <w:pPr>
        <w:ind w:left="630" w:hanging="360"/>
      </w:pPr>
      <w:rPr>
        <w:rFonts w:ascii="Courier New" w:hAnsi="Courier New" w:cs="Courier New" w:hint="default"/>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16951973"/>
    <w:multiLevelType w:val="multilevel"/>
    <w:tmpl w:val="0622C83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1E8F1C90"/>
    <w:multiLevelType w:val="multilevel"/>
    <w:tmpl w:val="EF6201E2"/>
    <w:lvl w:ilvl="0">
      <w:start w:val="1"/>
      <w:numFmt w:val="bullet"/>
      <w:lvlText w:val=""/>
      <w:lvlJc w:val="left"/>
      <w:pPr>
        <w:ind w:left="2160" w:hanging="360"/>
      </w:pPr>
      <w:rPr>
        <w:rFonts w:ascii="Wingdings" w:hAnsi="Wingdings" w:cs="Wingdings" w:hint="default"/>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1EE15318"/>
    <w:multiLevelType w:val="multilevel"/>
    <w:tmpl w:val="FD5E96A4"/>
    <w:lvl w:ilvl="0">
      <w:start w:val="1"/>
      <w:numFmt w:val="decimal"/>
      <w:lvlText w:val="%1."/>
      <w:lvlJc w:val="left"/>
      <w:pPr>
        <w:ind w:left="54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21F731BF"/>
    <w:multiLevelType w:val="multilevel"/>
    <w:tmpl w:val="52BC4E20"/>
    <w:lvl w:ilvl="0">
      <w:start w:val="1"/>
      <w:numFmt w:val="lowerLetter"/>
      <w:lvlText w:val="%1)"/>
      <w:lvlJc w:val="left"/>
      <w:pPr>
        <w:ind w:left="720" w:hanging="360"/>
      </w:pPr>
      <w:rPr>
        <w:rFonts w:cs="Calibri"/>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31320D4C"/>
    <w:multiLevelType w:val="multilevel"/>
    <w:tmpl w:val="8B524D82"/>
    <w:lvl w:ilvl="0">
      <w:start w:val="1"/>
      <w:numFmt w:val="bullet"/>
      <w:lvlText w:val="o"/>
      <w:lvlJc w:val="left"/>
      <w:pPr>
        <w:ind w:left="630" w:hanging="360"/>
      </w:pPr>
      <w:rPr>
        <w:rFonts w:ascii="Courier New" w:hAnsi="Courier New" w:cs="Courier New" w:hint="default"/>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35B23BAD"/>
    <w:multiLevelType w:val="hybridMultilevel"/>
    <w:tmpl w:val="2F8EE12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3374F4F"/>
    <w:multiLevelType w:val="multilevel"/>
    <w:tmpl w:val="7FA0C46E"/>
    <w:lvl w:ilvl="0">
      <w:start w:val="1"/>
      <w:numFmt w:val="decimal"/>
      <w:lvlText w:val="%1"/>
      <w:lvlJc w:val="left"/>
      <w:pPr>
        <w:ind w:left="360" w:hanging="360"/>
      </w:pPr>
      <w:rPr>
        <w:b/>
      </w:rPr>
    </w:lvl>
    <w:lvl w:ilvl="1">
      <w:start w:val="1"/>
      <w:numFmt w:val="lowerLetter"/>
      <w:lvlText w:val="%1.%2."/>
      <w:lvlJc w:val="left"/>
      <w:pPr>
        <w:ind w:left="1800" w:hanging="360"/>
      </w:pPr>
    </w:lvl>
    <w:lvl w:ilvl="2">
      <w:start w:val="1"/>
      <w:numFmt w:val="lowerRoman"/>
      <w:lvlText w:val="%1.%2.%3."/>
      <w:lvlJc w:val="right"/>
      <w:pPr>
        <w:ind w:left="2520" w:hanging="180"/>
      </w:pPr>
    </w:lvl>
    <w:lvl w:ilvl="3">
      <w:start w:val="1"/>
      <w:numFmt w:val="decimal"/>
      <w:lvlText w:val="%1.%2.%3.%4."/>
      <w:lvlJc w:val="left"/>
      <w:pPr>
        <w:ind w:left="3240" w:hanging="360"/>
      </w:pPr>
    </w:lvl>
    <w:lvl w:ilvl="4">
      <w:start w:val="1"/>
      <w:numFmt w:val="lowerLetter"/>
      <w:lvlText w:val="%1.%2.%3.%4.%5."/>
      <w:lvlJc w:val="left"/>
      <w:pPr>
        <w:ind w:left="3960" w:hanging="360"/>
      </w:pPr>
    </w:lvl>
    <w:lvl w:ilvl="5">
      <w:start w:val="1"/>
      <w:numFmt w:val="lowerRoman"/>
      <w:lvlText w:val="%1.%2.%3.%4.%5.%6."/>
      <w:lvlJc w:val="right"/>
      <w:pPr>
        <w:ind w:left="4680" w:hanging="180"/>
      </w:pPr>
    </w:lvl>
    <w:lvl w:ilvl="6">
      <w:start w:val="1"/>
      <w:numFmt w:val="decimal"/>
      <w:lvlText w:val="%1.%2.%3.%4.%5.%6.%7."/>
      <w:lvlJc w:val="left"/>
      <w:pPr>
        <w:ind w:left="5400" w:hanging="360"/>
      </w:pPr>
    </w:lvl>
    <w:lvl w:ilvl="7">
      <w:start w:val="1"/>
      <w:numFmt w:val="lowerLetter"/>
      <w:lvlText w:val="%1.%2.%3.%4.%5.%6.%7.%8."/>
      <w:lvlJc w:val="left"/>
      <w:pPr>
        <w:ind w:left="6120" w:hanging="360"/>
      </w:pPr>
    </w:lvl>
    <w:lvl w:ilvl="8">
      <w:start w:val="1"/>
      <w:numFmt w:val="lowerRoman"/>
      <w:lvlText w:val="%1.%2.%3.%4.%5.%6.%7.%8.%9."/>
      <w:lvlJc w:val="right"/>
      <w:pPr>
        <w:ind w:left="6840" w:hanging="180"/>
      </w:pPr>
    </w:lvl>
  </w:abstractNum>
  <w:abstractNum w:abstractNumId="8" w15:restartNumberingAfterBreak="0">
    <w:nsid w:val="45405F30"/>
    <w:multiLevelType w:val="multilevel"/>
    <w:tmpl w:val="E5908326"/>
    <w:lvl w:ilvl="0">
      <w:start w:val="1"/>
      <w:numFmt w:val="decimal"/>
      <w:lvlText w:val="%1."/>
      <w:lvlJc w:val="left"/>
      <w:pPr>
        <w:ind w:left="1440" w:hanging="360"/>
      </w:pPr>
      <w:rPr>
        <w:color w:val="00000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4B4F6304"/>
    <w:multiLevelType w:val="multilevel"/>
    <w:tmpl w:val="D6005F60"/>
    <w:lvl w:ilvl="0">
      <w:start w:val="1"/>
      <w:numFmt w:val="bullet"/>
      <w:lvlText w:val=""/>
      <w:lvlJc w:val="left"/>
      <w:pPr>
        <w:ind w:left="2160" w:hanging="360"/>
      </w:pPr>
      <w:rPr>
        <w:rFonts w:ascii="Wingdings" w:hAnsi="Wingdings" w:cs="Wingdings" w:hint="default"/>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4E8D44E0"/>
    <w:multiLevelType w:val="multilevel"/>
    <w:tmpl w:val="F12A6CEC"/>
    <w:lvl w:ilvl="0">
      <w:start w:val="1"/>
      <w:numFmt w:val="decimal"/>
      <w:lvlText w:val="%1"/>
      <w:lvlJc w:val="left"/>
      <w:pPr>
        <w:ind w:left="360" w:hanging="360"/>
      </w:pPr>
      <w:rPr>
        <w:b/>
      </w:rPr>
    </w:lvl>
    <w:lvl w:ilvl="1">
      <w:start w:val="1"/>
      <w:numFmt w:val="lowerLetter"/>
      <w:lvlText w:val="%1.%2."/>
      <w:lvlJc w:val="left"/>
      <w:pPr>
        <w:ind w:left="1800" w:hanging="360"/>
      </w:pPr>
    </w:lvl>
    <w:lvl w:ilvl="2">
      <w:start w:val="1"/>
      <w:numFmt w:val="lowerRoman"/>
      <w:lvlText w:val="%1.%2.%3."/>
      <w:lvlJc w:val="right"/>
      <w:pPr>
        <w:ind w:left="2520" w:hanging="180"/>
      </w:pPr>
    </w:lvl>
    <w:lvl w:ilvl="3">
      <w:start w:val="1"/>
      <w:numFmt w:val="decimal"/>
      <w:lvlText w:val="%1.%2.%3.%4."/>
      <w:lvlJc w:val="left"/>
      <w:pPr>
        <w:ind w:left="3240" w:hanging="360"/>
      </w:pPr>
    </w:lvl>
    <w:lvl w:ilvl="4">
      <w:start w:val="1"/>
      <w:numFmt w:val="lowerLetter"/>
      <w:lvlText w:val="%1.%2.%3.%4.%5."/>
      <w:lvlJc w:val="left"/>
      <w:pPr>
        <w:ind w:left="3960" w:hanging="360"/>
      </w:pPr>
    </w:lvl>
    <w:lvl w:ilvl="5">
      <w:start w:val="1"/>
      <w:numFmt w:val="lowerRoman"/>
      <w:lvlText w:val="%1.%2.%3.%4.%5.%6."/>
      <w:lvlJc w:val="right"/>
      <w:pPr>
        <w:ind w:left="4680" w:hanging="180"/>
      </w:pPr>
    </w:lvl>
    <w:lvl w:ilvl="6">
      <w:start w:val="1"/>
      <w:numFmt w:val="decimal"/>
      <w:lvlText w:val="%1.%2.%3.%4.%5.%6.%7."/>
      <w:lvlJc w:val="left"/>
      <w:pPr>
        <w:ind w:left="5400" w:hanging="360"/>
      </w:pPr>
    </w:lvl>
    <w:lvl w:ilvl="7">
      <w:start w:val="1"/>
      <w:numFmt w:val="lowerLetter"/>
      <w:lvlText w:val="%1.%2.%3.%4.%5.%6.%7.%8."/>
      <w:lvlJc w:val="left"/>
      <w:pPr>
        <w:ind w:left="6120" w:hanging="360"/>
      </w:pPr>
    </w:lvl>
    <w:lvl w:ilvl="8">
      <w:start w:val="1"/>
      <w:numFmt w:val="lowerRoman"/>
      <w:lvlText w:val="%1.%2.%3.%4.%5.%6.%7.%8.%9."/>
      <w:lvlJc w:val="right"/>
      <w:pPr>
        <w:ind w:left="6840" w:hanging="180"/>
      </w:pPr>
    </w:lvl>
  </w:abstractNum>
  <w:abstractNum w:abstractNumId="11" w15:restartNumberingAfterBreak="0">
    <w:nsid w:val="507A155C"/>
    <w:multiLevelType w:val="multilevel"/>
    <w:tmpl w:val="424CCBE4"/>
    <w:lvl w:ilvl="0">
      <w:start w:val="1"/>
      <w:numFmt w:val="decimal"/>
      <w:lvlText w:val="%1."/>
      <w:lvlJc w:val="left"/>
      <w:pPr>
        <w:ind w:left="1440" w:hanging="360"/>
      </w:pPr>
      <w:rPr>
        <w:color w:val="00000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573B3BF6"/>
    <w:multiLevelType w:val="multilevel"/>
    <w:tmpl w:val="F49ED750"/>
    <w:lvl w:ilvl="0">
      <w:start w:val="1"/>
      <w:numFmt w:val="lowerLetter"/>
      <w:lvlText w:val="%1)"/>
      <w:lvlJc w:val="left"/>
      <w:pPr>
        <w:ind w:left="720" w:hanging="360"/>
      </w:pPr>
      <w:rPr>
        <w:rFonts w:cs="Calibri"/>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597F30F4"/>
    <w:multiLevelType w:val="multilevel"/>
    <w:tmpl w:val="94447FEA"/>
    <w:lvl w:ilvl="0">
      <w:start w:val="1"/>
      <w:numFmt w:val="decimal"/>
      <w:lvlText w:val="%1."/>
      <w:lvlJc w:val="left"/>
      <w:pPr>
        <w:ind w:left="1440" w:hanging="360"/>
      </w:pPr>
      <w:rPr>
        <w:color w:val="00000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5F550006"/>
    <w:multiLevelType w:val="multilevel"/>
    <w:tmpl w:val="11F2DDB4"/>
    <w:lvl w:ilvl="0">
      <w:start w:val="1"/>
      <w:numFmt w:val="bullet"/>
      <w:lvlText w:val="o"/>
      <w:lvlJc w:val="left"/>
      <w:pPr>
        <w:ind w:left="720" w:hanging="360"/>
      </w:pPr>
      <w:rPr>
        <w:rFonts w:ascii="Courier New" w:hAnsi="Courier New" w:cs="Courier New" w:hint="default"/>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63933CBE"/>
    <w:multiLevelType w:val="multilevel"/>
    <w:tmpl w:val="1FC420D0"/>
    <w:lvl w:ilvl="0">
      <w:start w:val="1"/>
      <w:numFmt w:val="decimal"/>
      <w:lvlText w:val="%1."/>
      <w:lvlJc w:val="left"/>
      <w:pPr>
        <w:ind w:left="1440" w:hanging="360"/>
      </w:pPr>
      <w:rPr>
        <w:color w:val="00000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15:restartNumberingAfterBreak="0">
    <w:nsid w:val="6A6D1DC6"/>
    <w:multiLevelType w:val="multilevel"/>
    <w:tmpl w:val="BE5A30EC"/>
    <w:lvl w:ilvl="0">
      <w:start w:val="1"/>
      <w:numFmt w:val="decimal"/>
      <w:lvlText w:val="%1."/>
      <w:lvlJc w:val="left"/>
      <w:pPr>
        <w:ind w:left="54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6D3720A1"/>
    <w:multiLevelType w:val="multilevel"/>
    <w:tmpl w:val="08A4D868"/>
    <w:lvl w:ilvl="0">
      <w:start w:val="1"/>
      <w:numFmt w:val="bullet"/>
      <w:lvlText w:val="o"/>
      <w:lvlJc w:val="left"/>
      <w:pPr>
        <w:ind w:left="630" w:hanging="360"/>
      </w:pPr>
      <w:rPr>
        <w:rFonts w:ascii="Courier New" w:hAnsi="Courier New" w:cs="Courier New" w:hint="default"/>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790917E3"/>
    <w:multiLevelType w:val="multilevel"/>
    <w:tmpl w:val="157462F2"/>
    <w:lvl w:ilvl="0">
      <w:start w:val="1"/>
      <w:numFmt w:val="bullet"/>
      <w:lvlText w:val="o"/>
      <w:lvlJc w:val="left"/>
      <w:pPr>
        <w:ind w:left="720" w:hanging="360"/>
      </w:pPr>
      <w:rPr>
        <w:rFonts w:ascii="Courier New" w:hAnsi="Courier New" w:cs="Courier New" w:hint="default"/>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13"/>
  </w:num>
  <w:num w:numId="2">
    <w:abstractNumId w:val="11"/>
  </w:num>
  <w:num w:numId="3">
    <w:abstractNumId w:val="9"/>
  </w:num>
  <w:num w:numId="4">
    <w:abstractNumId w:val="4"/>
  </w:num>
  <w:num w:numId="5">
    <w:abstractNumId w:val="7"/>
  </w:num>
  <w:num w:numId="6">
    <w:abstractNumId w:val="5"/>
  </w:num>
  <w:num w:numId="7">
    <w:abstractNumId w:val="17"/>
  </w:num>
  <w:num w:numId="8">
    <w:abstractNumId w:val="14"/>
  </w:num>
  <w:num w:numId="9">
    <w:abstractNumId w:val="18"/>
  </w:num>
  <w:num w:numId="10">
    <w:abstractNumId w:val="3"/>
  </w:num>
  <w:num w:numId="11">
    <w:abstractNumId w:val="8"/>
  </w:num>
  <w:num w:numId="12">
    <w:abstractNumId w:val="15"/>
  </w:num>
  <w:num w:numId="13">
    <w:abstractNumId w:val="2"/>
  </w:num>
  <w:num w:numId="14">
    <w:abstractNumId w:val="12"/>
  </w:num>
  <w:num w:numId="15">
    <w:abstractNumId w:val="10"/>
  </w:num>
  <w:num w:numId="16">
    <w:abstractNumId w:val="0"/>
  </w:num>
  <w:num w:numId="17">
    <w:abstractNumId w:val="16"/>
  </w:num>
  <w:num w:numId="18">
    <w:abstractNumId w:val="1"/>
  </w:num>
  <w:num w:numId="19">
    <w:abstractNumId w:val="13"/>
    <w:lvlOverride w:ilvl="0">
      <w:lvl w:ilvl="0">
        <w:start w:val="1"/>
        <w:numFmt w:val="decimal"/>
        <w:lvlText w:val="%1."/>
        <w:lvlJc w:val="left"/>
        <w:pPr>
          <w:ind w:left="1440" w:hanging="360"/>
        </w:pPr>
        <w:rPr>
          <w:color w:val="000000"/>
        </w:rPr>
      </w:lvl>
    </w:lvlOverride>
  </w:num>
  <w:num w:numId="20">
    <w:abstractNumId w:val="11"/>
    <w:lvlOverride w:ilvl="0">
      <w:lvl w:ilvl="0">
        <w:start w:val="1"/>
        <w:numFmt w:val="decimal"/>
        <w:lvlText w:val="%1."/>
        <w:lvlJc w:val="left"/>
        <w:pPr>
          <w:ind w:left="1440" w:hanging="360"/>
        </w:pPr>
        <w:rPr>
          <w:color w:val="000000"/>
        </w:rPr>
      </w:lvl>
    </w:lvlOverride>
  </w:num>
  <w:num w:numId="21">
    <w:abstractNumId w:val="9"/>
    <w:lvlOverride w:ilvl="0">
      <w:lvl w:ilvl="0">
        <w:start w:val="1"/>
        <w:numFmt w:val="bullet"/>
        <w:lvlText w:val=""/>
        <w:lvlJc w:val="left"/>
        <w:pPr>
          <w:ind w:left="2160" w:hanging="360"/>
        </w:pPr>
        <w:rPr>
          <w:rFonts w:ascii="Wingdings" w:hAnsi="Wingdings" w:cs="Wingdings" w:hint="default"/>
        </w:rPr>
      </w:lvl>
    </w:lvlOverride>
  </w:num>
  <w:num w:numId="22">
    <w:abstractNumId w:val="4"/>
    <w:lvlOverride w:ilvl="0">
      <w:lvl w:ilvl="0">
        <w:start w:val="1"/>
        <w:numFmt w:val="lowerLetter"/>
        <w:lvlText w:val="%1)"/>
        <w:lvlJc w:val="left"/>
        <w:pPr>
          <w:ind w:left="720" w:hanging="360"/>
        </w:pPr>
        <w:rPr>
          <w:rFonts w:cs="Calibri"/>
        </w:rPr>
      </w:lvl>
    </w:lvlOverride>
  </w:num>
  <w:num w:numId="23">
    <w:abstractNumId w:val="7"/>
    <w:lvlOverride w:ilvl="0">
      <w:lvl w:ilvl="0">
        <w:start w:val="1"/>
        <w:numFmt w:val="decimal"/>
        <w:lvlText w:val="%1"/>
        <w:lvlJc w:val="left"/>
        <w:pPr>
          <w:ind w:left="360" w:hanging="360"/>
        </w:pPr>
        <w:rPr>
          <w:b/>
        </w:rPr>
      </w:lvl>
    </w:lvlOverride>
  </w:num>
  <w:num w:numId="24">
    <w:abstractNumId w:val="17"/>
    <w:lvlOverride w:ilvl="0">
      <w:lvl w:ilvl="0">
        <w:start w:val="1"/>
        <w:numFmt w:val="bullet"/>
        <w:lvlText w:val="o"/>
        <w:lvlJc w:val="left"/>
        <w:pPr>
          <w:ind w:left="630" w:hanging="360"/>
        </w:pPr>
        <w:rPr>
          <w:rFonts w:ascii="Courier New" w:hAnsi="Courier New" w:cs="Courier New" w:hint="default"/>
        </w:rPr>
      </w:lvl>
    </w:lvlOverride>
  </w:num>
  <w:num w:numId="25">
    <w:abstractNumId w:val="3"/>
    <w:lvlOverride w:ilvl="0">
      <w:lvl w:ilvl="0">
        <w:start w:val="1"/>
        <w:numFmt w:val="decimal"/>
        <w:lvlText w:val="%1."/>
        <w:lvlJc w:val="left"/>
        <w:pPr>
          <w:ind w:left="540" w:hanging="360"/>
        </w:pPr>
        <w:rPr>
          <w:rFonts w:cs="Times New Roman"/>
        </w:rPr>
      </w:lvl>
    </w:lvlOverride>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2F19"/>
    <w:rsid w:val="00010C48"/>
    <w:rsid w:val="000132A5"/>
    <w:rsid w:val="00027644"/>
    <w:rsid w:val="00044BF3"/>
    <w:rsid w:val="000C5A56"/>
    <w:rsid w:val="00124D60"/>
    <w:rsid w:val="00142471"/>
    <w:rsid w:val="001506F2"/>
    <w:rsid w:val="001737B1"/>
    <w:rsid w:val="00224CB8"/>
    <w:rsid w:val="00227E4D"/>
    <w:rsid w:val="002B7D9B"/>
    <w:rsid w:val="002D3134"/>
    <w:rsid w:val="003B3D29"/>
    <w:rsid w:val="00406821"/>
    <w:rsid w:val="00432EDD"/>
    <w:rsid w:val="00442221"/>
    <w:rsid w:val="00451AF6"/>
    <w:rsid w:val="00456E61"/>
    <w:rsid w:val="004649AD"/>
    <w:rsid w:val="004A1082"/>
    <w:rsid w:val="004A1482"/>
    <w:rsid w:val="00513228"/>
    <w:rsid w:val="005F5978"/>
    <w:rsid w:val="0063250E"/>
    <w:rsid w:val="006B3375"/>
    <w:rsid w:val="006E2BAB"/>
    <w:rsid w:val="00747F28"/>
    <w:rsid w:val="008170B4"/>
    <w:rsid w:val="00823272"/>
    <w:rsid w:val="00847CBE"/>
    <w:rsid w:val="00853ACB"/>
    <w:rsid w:val="00871AE7"/>
    <w:rsid w:val="00937843"/>
    <w:rsid w:val="009A3144"/>
    <w:rsid w:val="009B0F2D"/>
    <w:rsid w:val="00A22F95"/>
    <w:rsid w:val="00A70607"/>
    <w:rsid w:val="00A72F19"/>
    <w:rsid w:val="00A817F1"/>
    <w:rsid w:val="00AA75AD"/>
    <w:rsid w:val="00AB0461"/>
    <w:rsid w:val="00AB12CB"/>
    <w:rsid w:val="00AF4F13"/>
    <w:rsid w:val="00B363F2"/>
    <w:rsid w:val="00B569E3"/>
    <w:rsid w:val="00BE78CD"/>
    <w:rsid w:val="00C25585"/>
    <w:rsid w:val="00C70BF7"/>
    <w:rsid w:val="00D54E65"/>
    <w:rsid w:val="00D757D7"/>
    <w:rsid w:val="00D93476"/>
    <w:rsid w:val="00D960C0"/>
    <w:rsid w:val="00E002DC"/>
    <w:rsid w:val="00E12C09"/>
    <w:rsid w:val="00E22AB2"/>
    <w:rsid w:val="00E34EEA"/>
    <w:rsid w:val="00FE2F3A"/>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4434A3"/>
  <w15:docId w15:val="{46E75406-7A74-4BD8-B737-388E7699EF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649AD"/>
    <w:pPr>
      <w:keepNext/>
      <w:keepLines/>
      <w:spacing w:before="480" w:after="0" w:line="360" w:lineRule="auto"/>
      <w:outlineLvl w:val="0"/>
    </w:pPr>
    <w:rPr>
      <w:rFonts w:asciiTheme="majorHAnsi" w:eastAsiaTheme="majorEastAsia" w:hAnsiTheme="majorHAnsi" w:cstheme="majorBidi"/>
      <w:b/>
      <w:bCs/>
      <w:color w:val="000000" w:themeColor="text1"/>
      <w:sz w:val="28"/>
      <w:szCs w:val="28"/>
    </w:rPr>
  </w:style>
  <w:style w:type="paragraph" w:styleId="Heading2">
    <w:name w:val="heading 2"/>
    <w:basedOn w:val="Normal"/>
    <w:next w:val="Normal"/>
    <w:link w:val="Heading2Char"/>
    <w:uiPriority w:val="9"/>
    <w:semiHidden/>
    <w:unhideWhenUsed/>
    <w:qFormat/>
    <w:rsid w:val="00AB12C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AB12C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AB12CB"/>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AB12CB"/>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AB12CB"/>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AB12CB"/>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B12CB"/>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AB12CB"/>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00"/>
      <w:sz w:val="24"/>
      <w:szCs w:val="24"/>
      <w:u w:val="single" w:color="FFFFFF"/>
    </w:rPr>
  </w:style>
  <w:style w:type="character" w:styleId="Hyperlink">
    <w:name w:val="Hyperlink"/>
    <w:uiPriority w:val="99"/>
    <w:rPr>
      <w:color w:val="000080"/>
      <w:u w:val="single" w:color="000000"/>
    </w:rPr>
  </w:style>
  <w:style w:type="character" w:customStyle="1" w:styleId="Heading1Char">
    <w:name w:val="Heading 1 Char"/>
    <w:basedOn w:val="DefaultParagraphFont"/>
    <w:link w:val="Heading1"/>
    <w:uiPriority w:val="9"/>
    <w:rsid w:val="004649AD"/>
    <w:rPr>
      <w:rFonts w:asciiTheme="majorHAnsi" w:eastAsiaTheme="majorEastAsia" w:hAnsiTheme="majorHAnsi" w:cstheme="majorBidi"/>
      <w:b/>
      <w:bCs/>
      <w:color w:val="000000" w:themeColor="text1"/>
      <w:sz w:val="28"/>
      <w:szCs w:val="28"/>
    </w:rPr>
  </w:style>
  <w:style w:type="character" w:customStyle="1" w:styleId="HeaderChar">
    <w:name w:val="Header Char"/>
    <w:rPr>
      <w:rFonts w:ascii="Times New Roman" w:eastAsia="Times New Roman" w:hAnsi="Times New Roman" w:cs="Times New Roman"/>
    </w:rPr>
  </w:style>
  <w:style w:type="character" w:customStyle="1" w:styleId="Heading3Char">
    <w:name w:val="Heading 3 Char"/>
    <w:basedOn w:val="DefaultParagraphFont"/>
    <w:link w:val="Heading3"/>
    <w:uiPriority w:val="9"/>
    <w:semiHidden/>
    <w:rsid w:val="00AB12CB"/>
    <w:rPr>
      <w:rFonts w:asciiTheme="majorHAnsi" w:eastAsiaTheme="majorEastAsia" w:hAnsiTheme="majorHAnsi" w:cstheme="majorBidi"/>
      <w:b/>
      <w:bCs/>
      <w:color w:val="4F81BD" w:themeColor="accent1"/>
    </w:rPr>
  </w:style>
  <w:style w:type="character" w:customStyle="1" w:styleId="List2Level0">
    <w:name w:val="List2Level0"/>
    <w:rPr>
      <w:rFonts w:ascii="Wingdings" w:hAnsi="Wingdings" w:cs="Wingdings"/>
    </w:rPr>
  </w:style>
  <w:style w:type="character" w:customStyle="1" w:styleId="FootnoteCharacters">
    <w:name w:val="Footnote Characters"/>
    <w:rPr>
      <w:sz w:val="24"/>
      <w:szCs w:val="24"/>
    </w:rPr>
  </w:style>
  <w:style w:type="character" w:customStyle="1" w:styleId="EndnoteCharacters">
    <w:name w:val="Endnote Characters"/>
    <w:rPr>
      <w:sz w:val="24"/>
      <w:szCs w:val="24"/>
    </w:rPr>
  </w:style>
  <w:style w:type="character" w:customStyle="1" w:styleId="IndexLink">
    <w:name w:val="Index Link"/>
  </w:style>
  <w:style w:type="paragraph" w:customStyle="1" w:styleId="Heading">
    <w:name w:val="Heading"/>
    <w:basedOn w:val="Normal"/>
    <w:next w:val="BodyText"/>
    <w:pPr>
      <w:keepNext/>
      <w:widowControl w:val="0"/>
      <w:spacing w:before="240" w:after="120"/>
    </w:pPr>
    <w:rPr>
      <w:rFonts w:ascii="Liberation Sans" w:eastAsia="Microsoft YaHei" w:hAnsi="Liberation Sans"/>
      <w:sz w:val="28"/>
      <w:szCs w:val="28"/>
    </w:rPr>
  </w:style>
  <w:style w:type="paragraph" w:styleId="BodyText">
    <w:name w:val="Body Text"/>
    <w:basedOn w:val="Normal"/>
    <w:pPr>
      <w:widowControl w:val="0"/>
      <w:spacing w:after="140"/>
    </w:pPr>
    <w:rPr>
      <w:sz w:val="24"/>
      <w:szCs w:val="24"/>
    </w:rPr>
  </w:style>
  <w:style w:type="paragraph" w:styleId="List">
    <w:name w:val="List"/>
    <w:basedOn w:val="BodyText"/>
    <w:rPr>
      <w:rFonts w:ascii="Lucida Sans" w:hAnsi="Lucida Sans"/>
    </w:rPr>
  </w:style>
  <w:style w:type="paragraph" w:styleId="Caption">
    <w:name w:val="caption"/>
    <w:basedOn w:val="Normal"/>
    <w:next w:val="Normal"/>
    <w:uiPriority w:val="35"/>
    <w:unhideWhenUsed/>
    <w:qFormat/>
    <w:rsid w:val="00AB12CB"/>
    <w:pPr>
      <w:spacing w:line="240" w:lineRule="auto"/>
    </w:pPr>
    <w:rPr>
      <w:b/>
      <w:bCs/>
      <w:color w:val="4F81BD" w:themeColor="accent1"/>
      <w:sz w:val="18"/>
      <w:szCs w:val="18"/>
    </w:rPr>
  </w:style>
  <w:style w:type="paragraph" w:customStyle="1" w:styleId="Index">
    <w:name w:val="Index"/>
    <w:basedOn w:val="Normal"/>
    <w:pPr>
      <w:widowControl w:val="0"/>
      <w:suppressLineNumbers/>
    </w:pPr>
    <w:rPr>
      <w:rFonts w:ascii="Lucida Sans" w:hAnsi="Lucida Sans"/>
      <w:sz w:val="24"/>
      <w:szCs w:val="24"/>
    </w:rPr>
  </w:style>
  <w:style w:type="paragraph" w:customStyle="1" w:styleId="Standard">
    <w:name w:val="Standard"/>
    <w:pPr>
      <w:suppressAutoHyphens/>
      <w:spacing w:after="0"/>
    </w:pPr>
    <w:rPr>
      <w:rFonts w:ascii="Liberation Serif" w:eastAsia="NSimSun" w:hAnsi="Liberation Serif" w:cs="Times New Roman"/>
      <w:kern w:val="2"/>
      <w:sz w:val="24"/>
      <w:szCs w:val="24"/>
      <w:lang w:eastAsia="zh-CN"/>
    </w:rPr>
  </w:style>
  <w:style w:type="paragraph" w:customStyle="1" w:styleId="HeaderandFooter">
    <w:name w:val="Header and Footer"/>
    <w:basedOn w:val="Normal"/>
  </w:style>
  <w:style w:type="paragraph" w:styleId="Header">
    <w:name w:val="header"/>
    <w:basedOn w:val="Normal"/>
    <w:pPr>
      <w:tabs>
        <w:tab w:val="center" w:pos="4153"/>
        <w:tab w:val="right" w:pos="8306"/>
      </w:tabs>
      <w:snapToGrid w:val="0"/>
    </w:pPr>
    <w:rPr>
      <w:sz w:val="18"/>
      <w:szCs w:val="18"/>
    </w:rPr>
  </w:style>
  <w:style w:type="paragraph" w:styleId="NormalWeb">
    <w:name w:val="Normal (Web)"/>
    <w:basedOn w:val="Normal"/>
    <w:rPr>
      <w:sz w:val="24"/>
      <w:szCs w:val="24"/>
    </w:rPr>
  </w:style>
  <w:style w:type="paragraph" w:customStyle="1" w:styleId="Textbodyindent">
    <w:name w:val="Text body indent"/>
    <w:pPr>
      <w:suppressAutoHyphens/>
      <w:spacing w:after="0" w:line="360" w:lineRule="auto"/>
      <w:ind w:left="720"/>
    </w:pPr>
    <w:rPr>
      <w:rFonts w:ascii="Liberation Serif" w:eastAsia="NSimSun" w:hAnsi="Liberation Serif" w:cs="Times New Roman"/>
      <w:kern w:val="2"/>
      <w:sz w:val="24"/>
      <w:szCs w:val="24"/>
      <w:lang w:eastAsia="zh-CN"/>
    </w:rPr>
  </w:style>
  <w:style w:type="paragraph" w:customStyle="1" w:styleId="TableContents">
    <w:name w:val="Table Contents"/>
    <w:basedOn w:val="Normal"/>
    <w:pPr>
      <w:widowControl w:val="0"/>
      <w:suppressLineNumbers/>
    </w:pPr>
    <w:rPr>
      <w:sz w:val="24"/>
      <w:szCs w:val="24"/>
    </w:rPr>
  </w:style>
  <w:style w:type="paragraph" w:customStyle="1" w:styleId="Default">
    <w:name w:val="Default"/>
    <w:pPr>
      <w:suppressAutoHyphens/>
      <w:spacing w:after="0"/>
    </w:pPr>
    <w:rPr>
      <w:rFonts w:ascii="Bookman Old Style" w:eastAsia="Times New Roman" w:hAnsi="Bookman Old Style" w:cs="Liberation Serif"/>
      <w:color w:val="000000"/>
      <w:kern w:val="2"/>
      <w:sz w:val="24"/>
      <w:szCs w:val="24"/>
      <w:lang w:eastAsia="zh-CN"/>
    </w:rPr>
  </w:style>
  <w:style w:type="paragraph" w:customStyle="1" w:styleId="ListContents">
    <w:name w:val="List Contents"/>
    <w:basedOn w:val="Normal"/>
    <w:pPr>
      <w:widowControl w:val="0"/>
      <w:ind w:left="567"/>
    </w:pPr>
    <w:rPr>
      <w:sz w:val="24"/>
      <w:szCs w:val="24"/>
    </w:rPr>
  </w:style>
  <w:style w:type="paragraph" w:customStyle="1" w:styleId="msolistparagraph0">
    <w:name w:val="msolistparagraph"/>
    <w:pPr>
      <w:suppressAutoHyphens/>
      <w:spacing w:after="0"/>
      <w:ind w:left="720"/>
    </w:pPr>
    <w:rPr>
      <w:rFonts w:ascii="Calibri" w:eastAsia="Times New Roman" w:hAnsi="Calibri" w:cs="Times New Roman"/>
      <w:kern w:val="2"/>
      <w:sz w:val="24"/>
      <w:szCs w:val="24"/>
      <w:lang w:eastAsia="zh-CN"/>
    </w:rPr>
  </w:style>
  <w:style w:type="paragraph" w:customStyle="1" w:styleId="FrameContents">
    <w:name w:val="Frame Contents"/>
    <w:basedOn w:val="Normal"/>
  </w:style>
  <w:style w:type="character" w:customStyle="1" w:styleId="Heading2Char">
    <w:name w:val="Heading 2 Char"/>
    <w:basedOn w:val="DefaultParagraphFont"/>
    <w:link w:val="Heading2"/>
    <w:uiPriority w:val="9"/>
    <w:semiHidden/>
    <w:rsid w:val="00AB12CB"/>
    <w:rPr>
      <w:rFonts w:asciiTheme="majorHAnsi" w:eastAsiaTheme="majorEastAsia" w:hAnsiTheme="majorHAnsi" w:cstheme="majorBidi"/>
      <w:b/>
      <w:bCs/>
      <w:color w:val="4F81BD" w:themeColor="accent1"/>
      <w:sz w:val="26"/>
      <w:szCs w:val="26"/>
    </w:rPr>
  </w:style>
  <w:style w:type="character" w:customStyle="1" w:styleId="Heading3Char1">
    <w:name w:val="Heading 3 Char1"/>
    <w:basedOn w:val="DefaultParagraphFont"/>
    <w:uiPriority w:val="9"/>
    <w:semiHidden/>
    <w:rsid w:val="00AB12CB"/>
    <w:rPr>
      <w:rFonts w:asciiTheme="majorHAnsi" w:eastAsiaTheme="majorEastAsia" w:hAnsiTheme="majorHAnsi" w:cs="Mangal"/>
      <w:b/>
      <w:bCs/>
      <w:color w:val="4F81BD" w:themeColor="accent1"/>
      <w:szCs w:val="20"/>
    </w:rPr>
  </w:style>
  <w:style w:type="character" w:customStyle="1" w:styleId="Heading4Char">
    <w:name w:val="Heading 4 Char"/>
    <w:basedOn w:val="DefaultParagraphFont"/>
    <w:link w:val="Heading4"/>
    <w:uiPriority w:val="9"/>
    <w:semiHidden/>
    <w:rsid w:val="00AB12CB"/>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AB12CB"/>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AB12C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AB12C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B12CB"/>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AB12CB"/>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rsid w:val="00AB12C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B12CB"/>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AB12C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AB12CB"/>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AB12CB"/>
    <w:rPr>
      <w:b/>
      <w:bCs/>
    </w:rPr>
  </w:style>
  <w:style w:type="character" w:styleId="Emphasis">
    <w:name w:val="Emphasis"/>
    <w:basedOn w:val="DefaultParagraphFont"/>
    <w:uiPriority w:val="20"/>
    <w:qFormat/>
    <w:rsid w:val="00AB12CB"/>
    <w:rPr>
      <w:i/>
      <w:iCs/>
    </w:rPr>
  </w:style>
  <w:style w:type="paragraph" w:styleId="NoSpacing">
    <w:name w:val="No Spacing"/>
    <w:uiPriority w:val="1"/>
    <w:qFormat/>
    <w:rsid w:val="00AB12CB"/>
    <w:pPr>
      <w:spacing w:after="0" w:line="240" w:lineRule="auto"/>
    </w:pPr>
  </w:style>
  <w:style w:type="paragraph" w:styleId="ListParagraph">
    <w:name w:val="List Paragraph"/>
    <w:basedOn w:val="Normal"/>
    <w:uiPriority w:val="34"/>
    <w:qFormat/>
    <w:rsid w:val="00AB12CB"/>
    <w:pPr>
      <w:ind w:left="720"/>
      <w:contextualSpacing/>
    </w:pPr>
  </w:style>
  <w:style w:type="paragraph" w:styleId="Quote">
    <w:name w:val="Quote"/>
    <w:basedOn w:val="Normal"/>
    <w:next w:val="Normal"/>
    <w:link w:val="QuoteChar"/>
    <w:uiPriority w:val="29"/>
    <w:qFormat/>
    <w:rsid w:val="00AB12CB"/>
    <w:rPr>
      <w:i/>
      <w:iCs/>
      <w:color w:val="000000" w:themeColor="text1"/>
    </w:rPr>
  </w:style>
  <w:style w:type="character" w:customStyle="1" w:styleId="QuoteChar">
    <w:name w:val="Quote Char"/>
    <w:basedOn w:val="DefaultParagraphFont"/>
    <w:link w:val="Quote"/>
    <w:uiPriority w:val="29"/>
    <w:rsid w:val="00AB12CB"/>
    <w:rPr>
      <w:i/>
      <w:iCs/>
      <w:color w:val="000000" w:themeColor="text1"/>
    </w:rPr>
  </w:style>
  <w:style w:type="paragraph" w:styleId="IntenseQuote">
    <w:name w:val="Intense Quote"/>
    <w:basedOn w:val="Normal"/>
    <w:next w:val="Normal"/>
    <w:link w:val="IntenseQuoteChar"/>
    <w:uiPriority w:val="30"/>
    <w:qFormat/>
    <w:rsid w:val="00AB12CB"/>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B12CB"/>
    <w:rPr>
      <w:b/>
      <w:bCs/>
      <w:i/>
      <w:iCs/>
      <w:color w:val="4F81BD" w:themeColor="accent1"/>
    </w:rPr>
  </w:style>
  <w:style w:type="character" w:styleId="SubtleEmphasis">
    <w:name w:val="Subtle Emphasis"/>
    <w:basedOn w:val="DefaultParagraphFont"/>
    <w:uiPriority w:val="19"/>
    <w:qFormat/>
    <w:rsid w:val="00AB12CB"/>
    <w:rPr>
      <w:i/>
      <w:iCs/>
      <w:color w:val="808080" w:themeColor="text1" w:themeTint="7F"/>
    </w:rPr>
  </w:style>
  <w:style w:type="character" w:styleId="IntenseEmphasis">
    <w:name w:val="Intense Emphasis"/>
    <w:basedOn w:val="DefaultParagraphFont"/>
    <w:uiPriority w:val="21"/>
    <w:qFormat/>
    <w:rsid w:val="00AB12CB"/>
    <w:rPr>
      <w:b/>
      <w:bCs/>
      <w:i/>
      <w:iCs/>
      <w:color w:val="4F81BD" w:themeColor="accent1"/>
    </w:rPr>
  </w:style>
  <w:style w:type="character" w:styleId="SubtleReference">
    <w:name w:val="Subtle Reference"/>
    <w:basedOn w:val="DefaultParagraphFont"/>
    <w:uiPriority w:val="31"/>
    <w:qFormat/>
    <w:rsid w:val="00AB12CB"/>
    <w:rPr>
      <w:smallCaps/>
      <w:color w:val="C0504D" w:themeColor="accent2"/>
      <w:u w:val="single"/>
    </w:rPr>
  </w:style>
  <w:style w:type="character" w:styleId="IntenseReference">
    <w:name w:val="Intense Reference"/>
    <w:basedOn w:val="DefaultParagraphFont"/>
    <w:uiPriority w:val="32"/>
    <w:qFormat/>
    <w:rsid w:val="00AB12CB"/>
    <w:rPr>
      <w:b/>
      <w:bCs/>
      <w:smallCaps/>
      <w:color w:val="C0504D" w:themeColor="accent2"/>
      <w:spacing w:val="5"/>
      <w:u w:val="single"/>
    </w:rPr>
  </w:style>
  <w:style w:type="character" w:styleId="BookTitle">
    <w:name w:val="Book Title"/>
    <w:basedOn w:val="DefaultParagraphFont"/>
    <w:uiPriority w:val="33"/>
    <w:qFormat/>
    <w:rsid w:val="00AB12CB"/>
    <w:rPr>
      <w:b/>
      <w:bCs/>
      <w:smallCaps/>
      <w:spacing w:val="5"/>
    </w:rPr>
  </w:style>
  <w:style w:type="paragraph" w:styleId="TOCHeading">
    <w:name w:val="TOC Heading"/>
    <w:basedOn w:val="Heading1"/>
    <w:next w:val="Normal"/>
    <w:uiPriority w:val="39"/>
    <w:semiHidden/>
    <w:unhideWhenUsed/>
    <w:qFormat/>
    <w:rsid w:val="00AB12CB"/>
    <w:pPr>
      <w:outlineLvl w:val="9"/>
    </w:pPr>
  </w:style>
  <w:style w:type="paragraph" w:styleId="BalloonText">
    <w:name w:val="Balloon Text"/>
    <w:basedOn w:val="Normal"/>
    <w:link w:val="BalloonTextChar"/>
    <w:uiPriority w:val="99"/>
    <w:semiHidden/>
    <w:unhideWhenUsed/>
    <w:rsid w:val="000C5A56"/>
    <w:pPr>
      <w:spacing w:after="0"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0C5A56"/>
    <w:rPr>
      <w:rFonts w:ascii="Tahoma" w:hAnsi="Tahoma" w:cs="Mangal"/>
      <w:sz w:val="16"/>
      <w:szCs w:val="14"/>
    </w:rPr>
  </w:style>
  <w:style w:type="paragraph" w:styleId="Footer">
    <w:name w:val="footer"/>
    <w:basedOn w:val="Normal"/>
    <w:link w:val="FooterChar"/>
    <w:uiPriority w:val="99"/>
    <w:unhideWhenUsed/>
    <w:rsid w:val="004649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49AD"/>
  </w:style>
  <w:style w:type="paragraph" w:styleId="TOC1">
    <w:name w:val="toc 1"/>
    <w:basedOn w:val="Normal"/>
    <w:next w:val="Normal"/>
    <w:autoRedefine/>
    <w:uiPriority w:val="39"/>
    <w:unhideWhenUsed/>
    <w:rsid w:val="004649AD"/>
    <w:pPr>
      <w:spacing w:after="100"/>
    </w:pPr>
  </w:style>
  <w:style w:type="paragraph" w:styleId="TableofFigures">
    <w:name w:val="table of figures"/>
    <w:basedOn w:val="Normal"/>
    <w:next w:val="Normal"/>
    <w:uiPriority w:val="99"/>
    <w:unhideWhenUsed/>
    <w:rsid w:val="00AB0461"/>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file:///C:\Users\kiith\Downloads\Dis.edited.od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file:///C:\Users\kiith\Downloads\Dis.edited.od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1FFDD4-F4CA-4CE8-BFE1-713BB5E24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78</Pages>
  <Words>18151</Words>
  <Characters>103461</Characters>
  <Application>Microsoft Office Word</Application>
  <DocSecurity>0</DocSecurity>
  <Lines>862</Lines>
  <Paragraphs>242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new</dc:creator>
  <cp:lastModifiedBy>violahz</cp:lastModifiedBy>
  <cp:revision>9</cp:revision>
  <cp:lastPrinted>2023-09-14T08:21:00Z</cp:lastPrinted>
  <dcterms:created xsi:type="dcterms:W3CDTF">2023-09-14T08:09:00Z</dcterms:created>
  <dcterms:modified xsi:type="dcterms:W3CDTF">2023-09-14T08:21:00Z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Security">
    <vt:i4>0</vt:i4>
  </property>
  <property fmtid="{D5CDD505-2E9C-101B-9397-08002B2CF9AE}" pid="3" name="ICV">
    <vt:lpwstr>D3E13E26090A47CD940805DC0B5B07AC</vt:lpwstr>
  </property>
  <property fmtid="{D5CDD505-2E9C-101B-9397-08002B2CF9AE}" pid="4" name="KSOProductBuildVer">
    <vt:lpwstr>1033-11.2.0.11219</vt:lpwstr>
  </property>
  <property fmtid="{D5CDD505-2E9C-101B-9397-08002B2CF9AE}" pid="5" name="LinksUpToDate">
    <vt:bool>false</vt:bool>
  </property>
  <property fmtid="{D5CDD505-2E9C-101B-9397-08002B2CF9AE}" pid="6" name="ScaleCrop">
    <vt:bool>false</vt:bool>
  </property>
</Properties>
</file>