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2AF7F" w14:textId="1021F0A3" w:rsidR="00E0627E" w:rsidRPr="0070446E" w:rsidRDefault="003E7BA3" w:rsidP="00E0627E">
      <w:pPr>
        <w:spacing w:line="360" w:lineRule="auto"/>
        <w:jc w:val="center"/>
        <w:rPr>
          <w:rFonts w:ascii="Trebuchet MS" w:hAnsi="Trebuchet MS" w:cs="Times New Roman"/>
          <w:b/>
          <w:sz w:val="24"/>
          <w:szCs w:val="24"/>
        </w:rPr>
      </w:pPr>
      <w:r w:rsidRPr="0070446E">
        <w:rPr>
          <w:rFonts w:ascii="Trebuchet MS" w:hAnsi="Trebuchet MS" w:cs="Times New Roman"/>
          <w:b/>
          <w:bCs/>
          <w:sz w:val="24"/>
          <w:szCs w:val="24"/>
        </w:rPr>
        <w:t xml:space="preserve">      </w:t>
      </w:r>
      <w:bookmarkStart w:id="0" w:name="_Hlk182207245"/>
      <w:r w:rsidR="00E0627E" w:rsidRPr="0070446E">
        <w:rPr>
          <w:rFonts w:ascii="Trebuchet MS" w:hAnsi="Trebuchet MS" w:cs="Times New Roman"/>
          <w:b/>
          <w:sz w:val="24"/>
          <w:szCs w:val="24"/>
        </w:rPr>
        <w:t xml:space="preserve"> CRIME </w:t>
      </w:r>
      <w:r w:rsidR="00B92588" w:rsidRPr="0070446E">
        <w:rPr>
          <w:rFonts w:ascii="Trebuchet MS" w:hAnsi="Trebuchet MS" w:cs="Times New Roman"/>
          <w:b/>
          <w:sz w:val="24"/>
          <w:szCs w:val="24"/>
        </w:rPr>
        <w:t xml:space="preserve">AND </w:t>
      </w:r>
      <w:r w:rsidR="00E0627E" w:rsidRPr="0070446E">
        <w:rPr>
          <w:rFonts w:ascii="Trebuchet MS" w:hAnsi="Trebuchet MS" w:cs="Times New Roman"/>
          <w:b/>
          <w:sz w:val="24"/>
          <w:szCs w:val="24"/>
        </w:rPr>
        <w:t xml:space="preserve">YOUTH </w:t>
      </w:r>
      <w:r w:rsidR="00B455CD" w:rsidRPr="0070446E">
        <w:rPr>
          <w:rFonts w:ascii="Trebuchet MS" w:hAnsi="Trebuchet MS" w:cs="Times New Roman"/>
          <w:b/>
          <w:sz w:val="24"/>
          <w:szCs w:val="24"/>
        </w:rPr>
        <w:t>LIVELIHOOD -</w:t>
      </w:r>
      <w:r w:rsidR="00E0627E" w:rsidRPr="0070446E">
        <w:rPr>
          <w:rFonts w:ascii="Trebuchet MS" w:hAnsi="Trebuchet MS" w:cs="Times New Roman"/>
          <w:b/>
          <w:sz w:val="24"/>
          <w:szCs w:val="24"/>
        </w:rPr>
        <w:t xml:space="preserve"> A CASE STUDY OF MOYO TOWN COUNCIL, MOYO DISTRICT.</w:t>
      </w:r>
    </w:p>
    <w:p w14:paraId="35038C5B" w14:textId="77777777" w:rsidR="00E0627E" w:rsidRPr="0070446E" w:rsidRDefault="00E0627E" w:rsidP="00E0627E">
      <w:pPr>
        <w:spacing w:line="360" w:lineRule="auto"/>
        <w:jc w:val="center"/>
        <w:rPr>
          <w:rFonts w:ascii="Trebuchet MS" w:hAnsi="Trebuchet MS" w:cs="Times New Roman"/>
          <w:b/>
          <w:sz w:val="24"/>
          <w:szCs w:val="24"/>
        </w:rPr>
      </w:pPr>
    </w:p>
    <w:p w14:paraId="642C4437" w14:textId="77777777" w:rsidR="00E0627E" w:rsidRPr="0070446E" w:rsidRDefault="00E0627E" w:rsidP="00E0627E">
      <w:pPr>
        <w:spacing w:line="360" w:lineRule="auto"/>
        <w:jc w:val="center"/>
        <w:rPr>
          <w:rFonts w:ascii="Trebuchet MS" w:hAnsi="Trebuchet MS" w:cs="Times New Roman"/>
          <w:b/>
          <w:sz w:val="24"/>
          <w:szCs w:val="24"/>
        </w:rPr>
      </w:pPr>
    </w:p>
    <w:p w14:paraId="1141E4EC" w14:textId="77777777" w:rsidR="00E0627E" w:rsidRPr="0070446E" w:rsidRDefault="00E0627E" w:rsidP="00E0627E">
      <w:pPr>
        <w:spacing w:line="360" w:lineRule="auto"/>
        <w:jc w:val="center"/>
        <w:rPr>
          <w:rFonts w:ascii="Trebuchet MS" w:hAnsi="Trebuchet MS" w:cs="Times New Roman"/>
          <w:b/>
          <w:sz w:val="24"/>
          <w:szCs w:val="24"/>
        </w:rPr>
      </w:pPr>
      <w:r w:rsidRPr="0070446E">
        <w:rPr>
          <w:rFonts w:ascii="Trebuchet MS" w:hAnsi="Trebuchet MS" w:cs="Times New Roman"/>
          <w:b/>
          <w:sz w:val="24"/>
          <w:szCs w:val="24"/>
        </w:rPr>
        <w:t>BY</w:t>
      </w:r>
    </w:p>
    <w:p w14:paraId="27F7FDA3" w14:textId="77777777" w:rsidR="00E0627E" w:rsidRPr="0070446E" w:rsidRDefault="00E0627E" w:rsidP="00E0627E">
      <w:pPr>
        <w:spacing w:line="360" w:lineRule="auto"/>
        <w:jc w:val="center"/>
        <w:rPr>
          <w:rFonts w:ascii="Trebuchet MS" w:hAnsi="Trebuchet MS" w:cs="Times New Roman"/>
          <w:b/>
          <w:sz w:val="24"/>
          <w:szCs w:val="24"/>
        </w:rPr>
      </w:pPr>
    </w:p>
    <w:p w14:paraId="6FCA3020" w14:textId="77777777" w:rsidR="00E0627E" w:rsidRPr="0070446E" w:rsidRDefault="00E0627E" w:rsidP="00E0627E">
      <w:pPr>
        <w:spacing w:line="360" w:lineRule="auto"/>
        <w:jc w:val="center"/>
        <w:rPr>
          <w:rFonts w:ascii="Trebuchet MS" w:hAnsi="Trebuchet MS" w:cs="Times New Roman"/>
          <w:b/>
          <w:sz w:val="24"/>
          <w:szCs w:val="24"/>
        </w:rPr>
      </w:pPr>
    </w:p>
    <w:p w14:paraId="3AA53AA1" w14:textId="7CB2E82D" w:rsidR="00E0627E" w:rsidRPr="0070446E" w:rsidRDefault="00E0627E" w:rsidP="00E0627E">
      <w:pPr>
        <w:spacing w:line="360" w:lineRule="auto"/>
        <w:jc w:val="center"/>
        <w:rPr>
          <w:rFonts w:ascii="Trebuchet MS" w:hAnsi="Trebuchet MS" w:cs="Times New Roman"/>
          <w:b/>
          <w:sz w:val="24"/>
          <w:szCs w:val="24"/>
        </w:rPr>
      </w:pPr>
      <w:r w:rsidRPr="0070446E">
        <w:rPr>
          <w:rFonts w:ascii="Trebuchet MS" w:hAnsi="Trebuchet MS" w:cs="Times New Roman"/>
          <w:b/>
          <w:sz w:val="24"/>
          <w:szCs w:val="24"/>
        </w:rPr>
        <w:t xml:space="preserve">AMOKO BEAR SAVIOUR </w:t>
      </w:r>
    </w:p>
    <w:p w14:paraId="6FC707D4" w14:textId="7B764940" w:rsidR="00E0627E" w:rsidRPr="0070446E" w:rsidRDefault="00E0627E" w:rsidP="00E0627E">
      <w:pPr>
        <w:tabs>
          <w:tab w:val="left" w:pos="2728"/>
          <w:tab w:val="center" w:pos="4680"/>
        </w:tabs>
        <w:spacing w:line="360" w:lineRule="auto"/>
        <w:jc w:val="center"/>
        <w:rPr>
          <w:rFonts w:ascii="Trebuchet MS" w:hAnsi="Trebuchet MS" w:cs="Times New Roman"/>
          <w:b/>
          <w:sz w:val="24"/>
          <w:szCs w:val="24"/>
        </w:rPr>
      </w:pPr>
      <w:r w:rsidRPr="0070446E">
        <w:rPr>
          <w:rFonts w:ascii="Trebuchet MS" w:hAnsi="Trebuchet MS" w:cs="Times New Roman"/>
          <w:b/>
          <w:sz w:val="24"/>
          <w:szCs w:val="24"/>
        </w:rPr>
        <w:t>S22/ASC/BSW/012</w:t>
      </w:r>
    </w:p>
    <w:p w14:paraId="41844BF2" w14:textId="77777777" w:rsidR="00E0627E" w:rsidRPr="0070446E" w:rsidRDefault="00E0627E" w:rsidP="00E0627E">
      <w:pPr>
        <w:tabs>
          <w:tab w:val="left" w:pos="2728"/>
          <w:tab w:val="center" w:pos="4680"/>
        </w:tabs>
        <w:spacing w:line="360" w:lineRule="auto"/>
        <w:jc w:val="center"/>
        <w:rPr>
          <w:rFonts w:ascii="Trebuchet MS" w:hAnsi="Trebuchet MS" w:cs="Times New Roman"/>
          <w:b/>
          <w:sz w:val="24"/>
          <w:szCs w:val="24"/>
        </w:rPr>
      </w:pPr>
    </w:p>
    <w:p w14:paraId="0B626D8A" w14:textId="77777777" w:rsidR="00E0627E" w:rsidRPr="0070446E" w:rsidRDefault="00E0627E" w:rsidP="00E0627E">
      <w:pPr>
        <w:tabs>
          <w:tab w:val="left" w:pos="2728"/>
          <w:tab w:val="center" w:pos="4680"/>
        </w:tabs>
        <w:spacing w:line="360" w:lineRule="auto"/>
        <w:jc w:val="center"/>
        <w:rPr>
          <w:rFonts w:ascii="Trebuchet MS" w:hAnsi="Trebuchet MS" w:cs="Times New Roman"/>
          <w:b/>
          <w:sz w:val="24"/>
          <w:szCs w:val="24"/>
        </w:rPr>
      </w:pPr>
    </w:p>
    <w:p w14:paraId="5A110CD1" w14:textId="77777777" w:rsidR="00E0627E" w:rsidRPr="0070446E" w:rsidRDefault="00E0627E" w:rsidP="00E0627E">
      <w:pPr>
        <w:tabs>
          <w:tab w:val="left" w:pos="2728"/>
          <w:tab w:val="center" w:pos="4680"/>
        </w:tabs>
        <w:spacing w:line="360" w:lineRule="auto"/>
        <w:jc w:val="center"/>
        <w:rPr>
          <w:rFonts w:ascii="Trebuchet MS" w:hAnsi="Trebuchet MS" w:cs="Times New Roman"/>
          <w:b/>
          <w:sz w:val="24"/>
          <w:szCs w:val="24"/>
        </w:rPr>
      </w:pPr>
    </w:p>
    <w:p w14:paraId="5B2584EB" w14:textId="77777777" w:rsidR="00E0627E" w:rsidRPr="0070446E" w:rsidRDefault="00E0627E" w:rsidP="00E0627E">
      <w:pPr>
        <w:tabs>
          <w:tab w:val="left" w:pos="2728"/>
          <w:tab w:val="center" w:pos="4680"/>
        </w:tabs>
        <w:spacing w:line="360" w:lineRule="auto"/>
        <w:jc w:val="center"/>
        <w:rPr>
          <w:rFonts w:ascii="Trebuchet MS" w:hAnsi="Trebuchet MS" w:cs="Times New Roman"/>
          <w:b/>
          <w:sz w:val="24"/>
          <w:szCs w:val="24"/>
        </w:rPr>
      </w:pPr>
    </w:p>
    <w:p w14:paraId="496900CA" w14:textId="6CC09366" w:rsidR="00E0627E" w:rsidRPr="0070446E" w:rsidRDefault="00E0627E" w:rsidP="00E0627E">
      <w:pPr>
        <w:spacing w:line="360" w:lineRule="auto"/>
        <w:jc w:val="center"/>
        <w:rPr>
          <w:rFonts w:ascii="Trebuchet MS" w:hAnsi="Trebuchet MS" w:cs="Times New Roman"/>
          <w:b/>
          <w:sz w:val="24"/>
          <w:szCs w:val="24"/>
        </w:rPr>
      </w:pPr>
      <w:r w:rsidRPr="0070446E">
        <w:rPr>
          <w:rFonts w:ascii="Trebuchet MS" w:hAnsi="Trebuchet MS" w:cs="Times New Roman"/>
          <w:b/>
          <w:sz w:val="24"/>
          <w:szCs w:val="24"/>
        </w:rPr>
        <w:t xml:space="preserve">RESEARCH </w:t>
      </w:r>
      <w:r w:rsidR="009D0F92" w:rsidRPr="0070446E">
        <w:rPr>
          <w:rFonts w:ascii="Trebuchet MS" w:hAnsi="Trebuchet MS" w:cs="Times New Roman"/>
          <w:b/>
          <w:sz w:val="24"/>
          <w:szCs w:val="24"/>
        </w:rPr>
        <w:t>DISSERTATION</w:t>
      </w:r>
      <w:r w:rsidRPr="0070446E">
        <w:rPr>
          <w:rFonts w:ascii="Trebuchet MS" w:hAnsi="Trebuchet MS" w:cs="Times New Roman"/>
          <w:b/>
          <w:sz w:val="24"/>
          <w:szCs w:val="24"/>
        </w:rPr>
        <w:t xml:space="preserve"> SUBMITTED TO UGANDA CHRISTIAN UNIVERSITY IN PARTIAL FULFILLMENT OF THE REQUIREMENTS FOR THE AWARD OF BACHELOR</w:t>
      </w:r>
      <w:r w:rsidR="00B505C3" w:rsidRPr="0070446E">
        <w:rPr>
          <w:rFonts w:ascii="Trebuchet MS" w:hAnsi="Trebuchet MS" w:cs="Times New Roman"/>
          <w:b/>
          <w:sz w:val="24"/>
          <w:szCs w:val="24"/>
        </w:rPr>
        <w:t>S DECREE</w:t>
      </w:r>
      <w:r w:rsidRPr="0070446E">
        <w:rPr>
          <w:rFonts w:ascii="Trebuchet MS" w:hAnsi="Trebuchet MS" w:cs="Times New Roman"/>
          <w:b/>
          <w:sz w:val="24"/>
          <w:szCs w:val="24"/>
        </w:rPr>
        <w:t xml:space="preserve"> OF SOCIAL WORK AND SOCIAL ADMINISTRATION.</w:t>
      </w:r>
    </w:p>
    <w:p w14:paraId="5C5021EB" w14:textId="77777777" w:rsidR="00E0627E" w:rsidRPr="0070446E" w:rsidRDefault="00E0627E" w:rsidP="00E0627E">
      <w:pPr>
        <w:spacing w:line="360" w:lineRule="auto"/>
        <w:jc w:val="center"/>
        <w:rPr>
          <w:rFonts w:ascii="Trebuchet MS" w:hAnsi="Trebuchet MS" w:cs="Times New Roman"/>
          <w:b/>
          <w:sz w:val="24"/>
          <w:szCs w:val="24"/>
        </w:rPr>
      </w:pPr>
    </w:p>
    <w:p w14:paraId="09321ABA" w14:textId="77777777" w:rsidR="00E0627E" w:rsidRPr="0070446E" w:rsidRDefault="00E0627E" w:rsidP="00E0627E">
      <w:pPr>
        <w:spacing w:line="360" w:lineRule="auto"/>
        <w:jc w:val="center"/>
        <w:rPr>
          <w:rFonts w:ascii="Trebuchet MS" w:hAnsi="Trebuchet MS" w:cs="Times New Roman"/>
          <w:b/>
          <w:sz w:val="24"/>
          <w:szCs w:val="24"/>
        </w:rPr>
      </w:pPr>
    </w:p>
    <w:p w14:paraId="623809B1" w14:textId="77777777" w:rsidR="00E0627E" w:rsidRPr="0070446E" w:rsidRDefault="00E0627E" w:rsidP="00E0627E">
      <w:pPr>
        <w:spacing w:line="360" w:lineRule="auto"/>
        <w:jc w:val="center"/>
        <w:rPr>
          <w:rFonts w:ascii="Trebuchet MS" w:hAnsi="Trebuchet MS" w:cs="Times New Roman"/>
          <w:b/>
          <w:sz w:val="24"/>
          <w:szCs w:val="24"/>
        </w:rPr>
      </w:pPr>
    </w:p>
    <w:p w14:paraId="6233F8B8" w14:textId="77777777" w:rsidR="00B505C3" w:rsidRPr="0070446E" w:rsidRDefault="00B505C3" w:rsidP="00E0627E">
      <w:pPr>
        <w:spacing w:line="360" w:lineRule="auto"/>
        <w:jc w:val="center"/>
        <w:rPr>
          <w:rFonts w:ascii="Trebuchet MS" w:hAnsi="Trebuchet MS" w:cs="Times New Roman"/>
          <w:b/>
          <w:sz w:val="24"/>
          <w:szCs w:val="24"/>
        </w:rPr>
      </w:pPr>
    </w:p>
    <w:p w14:paraId="1AD8A704" w14:textId="13AA6424" w:rsidR="00E0627E" w:rsidRPr="0070446E" w:rsidRDefault="00E0627E" w:rsidP="00B505C3">
      <w:pPr>
        <w:spacing w:line="360" w:lineRule="auto"/>
        <w:jc w:val="center"/>
        <w:rPr>
          <w:rFonts w:ascii="Trebuchet MS" w:hAnsi="Trebuchet MS" w:cs="Times New Roman"/>
          <w:b/>
          <w:sz w:val="24"/>
          <w:szCs w:val="24"/>
        </w:rPr>
      </w:pPr>
      <w:r w:rsidRPr="0070446E">
        <w:rPr>
          <w:rFonts w:ascii="Trebuchet MS" w:hAnsi="Trebuchet MS" w:cs="Times New Roman"/>
          <w:b/>
          <w:sz w:val="24"/>
          <w:szCs w:val="24"/>
        </w:rPr>
        <w:t>202</w:t>
      </w:r>
      <w:r w:rsidR="008F4266" w:rsidRPr="0070446E">
        <w:rPr>
          <w:rFonts w:ascii="Trebuchet MS" w:hAnsi="Trebuchet MS" w:cs="Times New Roman"/>
          <w:b/>
          <w:sz w:val="24"/>
          <w:szCs w:val="24"/>
        </w:rPr>
        <w:t>5</w:t>
      </w:r>
    </w:p>
    <w:p w14:paraId="7D083E6F" w14:textId="048C0485" w:rsidR="00FB49B3" w:rsidRPr="00E0627E" w:rsidRDefault="00FB49B3">
      <w:pPr>
        <w:rPr>
          <w:rFonts w:ascii="Times New Roman" w:hAnsi="Times New Roman" w:cs="Times New Roman"/>
          <w:b/>
          <w:bCs/>
          <w:sz w:val="24"/>
          <w:szCs w:val="24"/>
        </w:rPr>
      </w:pPr>
    </w:p>
    <w:p w14:paraId="4CDF68F9" w14:textId="6DA3EA1C" w:rsidR="00945217" w:rsidRDefault="00945217" w:rsidP="00DD65B7">
      <w:pPr>
        <w:pStyle w:val="Heading1"/>
        <w:jc w:val="center"/>
        <w:sectPr w:rsidR="00945217" w:rsidSect="00A115BD">
          <w:footerReference w:type="default" r:id="rId8"/>
          <w:pgSz w:w="12240" w:h="15840"/>
          <w:pgMar w:top="1440" w:right="1440" w:bottom="1440" w:left="1440" w:header="708" w:footer="708" w:gutter="0"/>
          <w:pgNumType w:fmt="lowerRoman" w:start="1"/>
          <w:cols w:space="708"/>
          <w:docGrid w:linePitch="360"/>
        </w:sectPr>
      </w:pPr>
    </w:p>
    <w:bookmarkEnd w:id="0"/>
    <w:p w14:paraId="4135B1C0" w14:textId="202BCB91" w:rsidR="00917934" w:rsidRPr="00917934" w:rsidRDefault="00B003C1" w:rsidP="00917934">
      <w:pPr>
        <w:spacing w:line="36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rPr>
        <w:lastRenderedPageBreak/>
        <w:drawing>
          <wp:inline distT="0" distB="0" distL="0" distR="0" wp14:anchorId="4B2D419B" wp14:editId="2A82D891">
            <wp:extent cx="5932170" cy="8191500"/>
            <wp:effectExtent l="0" t="0" r="0" b="0"/>
            <wp:docPr id="90957030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570309" name="Picture 909570309"/>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32170" cy="8191500"/>
                    </a:xfrm>
                    <a:prstGeom prst="rect">
                      <a:avLst/>
                    </a:prstGeom>
                  </pic:spPr>
                </pic:pic>
              </a:graphicData>
            </a:graphic>
          </wp:inline>
        </w:drawing>
      </w:r>
    </w:p>
    <w:p w14:paraId="1F180847" w14:textId="7854060D" w:rsidR="00917934" w:rsidRPr="00B003C1" w:rsidRDefault="00B003C1" w:rsidP="00B003C1">
      <w:pPr>
        <w:pStyle w:val="Heading1"/>
        <w:jc w:val="center"/>
        <w:rPr>
          <w:rFonts w:ascii="Times New Roman" w:eastAsia="Calibri" w:hAnsi="Times New Roman" w:cs="Times New Roman"/>
          <w:sz w:val="24"/>
          <w:szCs w:val="24"/>
        </w:rPr>
      </w:pPr>
      <w:bookmarkStart w:id="1" w:name="_Toc178714184"/>
      <w:bookmarkStart w:id="2" w:name="_Toc202172560"/>
      <w:r>
        <w:rPr>
          <w:rFonts w:ascii="Times New Roman" w:eastAsia="Times New Roman" w:hAnsi="Times New Roman" w:cs="Times New Roman"/>
          <w:b/>
          <w:noProof/>
          <w:color w:val="auto"/>
          <w:sz w:val="24"/>
          <w:szCs w:val="24"/>
        </w:rPr>
        <w:lastRenderedPageBreak/>
        <w:drawing>
          <wp:inline distT="0" distB="0" distL="0" distR="0" wp14:anchorId="39FBCEE1" wp14:editId="12282E3F">
            <wp:extent cx="5932170" cy="8286750"/>
            <wp:effectExtent l="0" t="0" r="0" b="0"/>
            <wp:docPr id="187524728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247288" name="Picture 1875247288"/>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32170" cy="8286750"/>
                    </a:xfrm>
                    <a:prstGeom prst="rect">
                      <a:avLst/>
                    </a:prstGeom>
                  </pic:spPr>
                </pic:pic>
              </a:graphicData>
            </a:graphic>
          </wp:inline>
        </w:drawing>
      </w:r>
      <w:bookmarkEnd w:id="1"/>
      <w:r w:rsidR="00917934" w:rsidRPr="00917934">
        <w:rPr>
          <w:rFonts w:ascii="Times New Roman" w:eastAsia="Calibri" w:hAnsi="Times New Roman" w:cs="Times New Roman"/>
          <w:sz w:val="24"/>
          <w:szCs w:val="24"/>
        </w:rPr>
        <w:t xml:space="preserve"> </w:t>
      </w:r>
      <w:bookmarkStart w:id="3" w:name="_Toc178714185"/>
      <w:r w:rsidR="00917934" w:rsidRPr="00F86515">
        <w:rPr>
          <w:rFonts w:ascii="Times New Roman" w:eastAsia="Times New Roman" w:hAnsi="Times New Roman" w:cs="Times New Roman"/>
          <w:b/>
          <w:color w:val="auto"/>
          <w:sz w:val="24"/>
          <w:szCs w:val="24"/>
        </w:rPr>
        <w:lastRenderedPageBreak/>
        <w:t>DEDICATION</w:t>
      </w:r>
      <w:bookmarkEnd w:id="2"/>
      <w:bookmarkEnd w:id="3"/>
    </w:p>
    <w:p w14:paraId="78025392" w14:textId="017E2083" w:rsidR="00917934" w:rsidRPr="003C0EB5" w:rsidRDefault="00917934" w:rsidP="003C0EB5">
      <w:pPr>
        <w:tabs>
          <w:tab w:val="left" w:pos="353"/>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I dedicate this work to the Almighty God for his enabling grace upon my life as well to my lovely parents</w:t>
      </w:r>
      <w:r w:rsidR="00FC4B72" w:rsidRPr="003C0EB5">
        <w:rPr>
          <w:rFonts w:ascii="Trebuchet MS" w:eastAsia="Calibri" w:hAnsi="Trebuchet MS" w:cs="Times New Roman"/>
          <w:sz w:val="24"/>
          <w:szCs w:val="24"/>
        </w:rPr>
        <w:t xml:space="preserve"> Mrs. Sereyo </w:t>
      </w:r>
      <w:r w:rsidR="00A66626" w:rsidRPr="003C0EB5">
        <w:rPr>
          <w:rFonts w:ascii="Trebuchet MS" w:eastAsia="Calibri" w:hAnsi="Trebuchet MS" w:cs="Times New Roman"/>
          <w:sz w:val="24"/>
          <w:szCs w:val="24"/>
        </w:rPr>
        <w:t>Christine and</w:t>
      </w:r>
      <w:r w:rsidRPr="003C0EB5">
        <w:rPr>
          <w:rFonts w:ascii="Trebuchet MS" w:eastAsia="Calibri" w:hAnsi="Trebuchet MS" w:cs="Times New Roman"/>
          <w:sz w:val="24"/>
          <w:szCs w:val="24"/>
        </w:rPr>
        <w:t xml:space="preserve"> Mr. </w:t>
      </w:r>
      <w:r w:rsidR="00FC4B72" w:rsidRPr="003C0EB5">
        <w:rPr>
          <w:rFonts w:ascii="Trebuchet MS" w:eastAsia="Calibri" w:hAnsi="Trebuchet MS" w:cs="Times New Roman"/>
          <w:sz w:val="24"/>
          <w:szCs w:val="24"/>
        </w:rPr>
        <w:t>Tiri Stanley</w:t>
      </w:r>
      <w:r w:rsidRPr="003C0EB5">
        <w:rPr>
          <w:rFonts w:ascii="Trebuchet MS" w:eastAsia="Calibri" w:hAnsi="Trebuchet MS" w:cs="Times New Roman"/>
          <w:sz w:val="24"/>
          <w:szCs w:val="24"/>
        </w:rPr>
        <w:t xml:space="preserve"> for the continuous support and love, my siblings </w:t>
      </w:r>
      <w:r w:rsidR="00FC4B72" w:rsidRPr="003C0EB5">
        <w:rPr>
          <w:rFonts w:ascii="Trebuchet MS" w:eastAsia="Calibri" w:hAnsi="Trebuchet MS" w:cs="Times New Roman"/>
          <w:sz w:val="24"/>
          <w:szCs w:val="24"/>
        </w:rPr>
        <w:t>Irachaa scovia</w:t>
      </w:r>
      <w:r w:rsidRPr="003C0EB5">
        <w:rPr>
          <w:rFonts w:ascii="Trebuchet MS" w:eastAsia="Calibri" w:hAnsi="Trebuchet MS" w:cs="Times New Roman"/>
          <w:sz w:val="24"/>
          <w:szCs w:val="24"/>
        </w:rPr>
        <w:t xml:space="preserve">, </w:t>
      </w:r>
      <w:r w:rsidR="00FC4B72" w:rsidRPr="003C0EB5">
        <w:rPr>
          <w:rFonts w:ascii="Trebuchet MS" w:eastAsia="Calibri" w:hAnsi="Trebuchet MS" w:cs="Times New Roman"/>
          <w:sz w:val="24"/>
          <w:szCs w:val="24"/>
        </w:rPr>
        <w:t>Kayodi Joy</w:t>
      </w:r>
      <w:r w:rsidRPr="003C0EB5">
        <w:rPr>
          <w:rFonts w:ascii="Trebuchet MS" w:eastAsia="Calibri" w:hAnsi="Trebuchet MS" w:cs="Times New Roman"/>
          <w:sz w:val="24"/>
          <w:szCs w:val="24"/>
        </w:rPr>
        <w:t xml:space="preserve">, </w:t>
      </w:r>
      <w:r w:rsidR="00FC4B72" w:rsidRPr="003C0EB5">
        <w:rPr>
          <w:rFonts w:ascii="Trebuchet MS" w:eastAsia="Calibri" w:hAnsi="Trebuchet MS" w:cs="Times New Roman"/>
          <w:sz w:val="24"/>
          <w:szCs w:val="24"/>
        </w:rPr>
        <w:t>M</w:t>
      </w:r>
      <w:r w:rsidR="003727BE" w:rsidRPr="003C0EB5">
        <w:rPr>
          <w:rFonts w:ascii="Trebuchet MS" w:eastAsia="Calibri" w:hAnsi="Trebuchet MS" w:cs="Times New Roman"/>
          <w:sz w:val="24"/>
          <w:szCs w:val="24"/>
        </w:rPr>
        <w:t>i</w:t>
      </w:r>
      <w:r w:rsidR="00FC4B72" w:rsidRPr="003C0EB5">
        <w:rPr>
          <w:rFonts w:ascii="Trebuchet MS" w:eastAsia="Calibri" w:hAnsi="Trebuchet MS" w:cs="Times New Roman"/>
          <w:sz w:val="24"/>
          <w:szCs w:val="24"/>
        </w:rPr>
        <w:t>cheal</w:t>
      </w:r>
      <w:r w:rsidR="003727BE" w:rsidRPr="003C0EB5">
        <w:rPr>
          <w:rFonts w:ascii="Trebuchet MS" w:eastAsia="Calibri" w:hAnsi="Trebuchet MS" w:cs="Times New Roman"/>
          <w:sz w:val="24"/>
          <w:szCs w:val="24"/>
        </w:rPr>
        <w:t>, Dniel,</w:t>
      </w:r>
      <w:r w:rsidRPr="003C0EB5">
        <w:rPr>
          <w:rFonts w:ascii="Trebuchet MS" w:eastAsia="Calibri" w:hAnsi="Trebuchet MS" w:cs="Times New Roman"/>
          <w:sz w:val="24"/>
          <w:szCs w:val="24"/>
        </w:rPr>
        <w:t xml:space="preserve"> and </w:t>
      </w:r>
      <w:r w:rsidR="003727BE" w:rsidRPr="003C0EB5">
        <w:rPr>
          <w:rFonts w:ascii="Trebuchet MS" w:eastAsia="Calibri" w:hAnsi="Trebuchet MS" w:cs="Times New Roman"/>
          <w:sz w:val="24"/>
          <w:szCs w:val="24"/>
        </w:rPr>
        <w:t>Jurua Sharon</w:t>
      </w:r>
      <w:r w:rsidRPr="003C0EB5">
        <w:rPr>
          <w:rFonts w:ascii="Trebuchet MS" w:eastAsia="Calibri" w:hAnsi="Trebuchet MS" w:cs="Times New Roman"/>
          <w:sz w:val="24"/>
          <w:szCs w:val="24"/>
        </w:rPr>
        <w:t xml:space="preserve">, </w:t>
      </w:r>
      <w:r w:rsidR="00FB6C3C" w:rsidRPr="003C0EB5">
        <w:rPr>
          <w:rFonts w:ascii="Trebuchet MS" w:eastAsia="Calibri" w:hAnsi="Trebuchet MS" w:cs="Times New Roman"/>
          <w:sz w:val="24"/>
          <w:szCs w:val="24"/>
        </w:rPr>
        <w:t>my beloved</w:t>
      </w:r>
      <w:r w:rsidR="003727BE" w:rsidRPr="003C0EB5">
        <w:rPr>
          <w:rFonts w:ascii="Trebuchet MS" w:eastAsia="Calibri" w:hAnsi="Trebuchet MS" w:cs="Times New Roman"/>
          <w:sz w:val="24"/>
          <w:szCs w:val="24"/>
        </w:rPr>
        <w:t xml:space="preserve"> girlfriend Obizuyo Jane Flora, my </w:t>
      </w:r>
      <w:r w:rsidRPr="003C0EB5">
        <w:rPr>
          <w:rFonts w:ascii="Trebuchet MS" w:eastAsia="Calibri" w:hAnsi="Trebuchet MS" w:cs="Times New Roman"/>
          <w:sz w:val="24"/>
          <w:szCs w:val="24"/>
        </w:rPr>
        <w:t>supervisor Mr.</w:t>
      </w:r>
      <w:r w:rsidR="003727BE" w:rsidRPr="003C0EB5">
        <w:rPr>
          <w:rFonts w:ascii="Trebuchet MS" w:eastAsia="Calibri" w:hAnsi="Trebuchet MS" w:cs="Times New Roman"/>
          <w:sz w:val="24"/>
          <w:szCs w:val="24"/>
        </w:rPr>
        <w:t xml:space="preserve"> Olekua Jimmy</w:t>
      </w:r>
      <w:r w:rsidRPr="003C0EB5">
        <w:rPr>
          <w:rFonts w:ascii="Trebuchet MS" w:eastAsia="Calibri" w:hAnsi="Trebuchet MS" w:cs="Times New Roman"/>
          <w:sz w:val="24"/>
          <w:szCs w:val="24"/>
        </w:rPr>
        <w:t xml:space="preserve">, my friends, </w:t>
      </w:r>
      <w:r w:rsidR="003727BE" w:rsidRPr="003C0EB5">
        <w:rPr>
          <w:rFonts w:ascii="Trebuchet MS" w:eastAsia="Calibri" w:hAnsi="Trebuchet MS" w:cs="Times New Roman"/>
          <w:sz w:val="24"/>
          <w:szCs w:val="24"/>
        </w:rPr>
        <w:t>comfort</w:t>
      </w:r>
      <w:r w:rsidRPr="003C0EB5">
        <w:rPr>
          <w:rFonts w:ascii="Trebuchet MS" w:eastAsia="Calibri" w:hAnsi="Trebuchet MS" w:cs="Times New Roman"/>
          <w:sz w:val="24"/>
          <w:szCs w:val="24"/>
        </w:rPr>
        <w:t xml:space="preserve">, </w:t>
      </w:r>
      <w:r w:rsidR="003727BE" w:rsidRPr="003C0EB5">
        <w:rPr>
          <w:rFonts w:ascii="Trebuchet MS" w:eastAsia="Calibri" w:hAnsi="Trebuchet MS" w:cs="Times New Roman"/>
          <w:sz w:val="24"/>
          <w:szCs w:val="24"/>
        </w:rPr>
        <w:t>Amos Kwaje</w:t>
      </w:r>
      <w:r w:rsidRPr="003C0EB5">
        <w:rPr>
          <w:rFonts w:ascii="Trebuchet MS" w:eastAsia="Calibri" w:hAnsi="Trebuchet MS" w:cs="Times New Roman"/>
          <w:sz w:val="24"/>
          <w:szCs w:val="24"/>
        </w:rPr>
        <w:t xml:space="preserve">, </w:t>
      </w:r>
      <w:r w:rsidR="003727BE" w:rsidRPr="003C0EB5">
        <w:rPr>
          <w:rFonts w:ascii="Trebuchet MS" w:eastAsia="Calibri" w:hAnsi="Trebuchet MS" w:cs="Times New Roman"/>
          <w:sz w:val="24"/>
          <w:szCs w:val="24"/>
        </w:rPr>
        <w:t xml:space="preserve">Aloro Geoffrey, </w:t>
      </w:r>
      <w:r w:rsidR="00A66626" w:rsidRPr="003C0EB5">
        <w:rPr>
          <w:rFonts w:ascii="Trebuchet MS" w:eastAsia="Calibri" w:hAnsi="Trebuchet MS" w:cs="Times New Roman"/>
          <w:sz w:val="24"/>
          <w:szCs w:val="24"/>
        </w:rPr>
        <w:t xml:space="preserve">Alibo Daniel, Kesty </w:t>
      </w:r>
      <w:r w:rsidR="00FB6C3C" w:rsidRPr="003C0EB5">
        <w:rPr>
          <w:rFonts w:ascii="Trebuchet MS" w:eastAsia="Calibri" w:hAnsi="Trebuchet MS" w:cs="Times New Roman"/>
          <w:sz w:val="24"/>
          <w:szCs w:val="24"/>
        </w:rPr>
        <w:t>Pirayunga, for</w:t>
      </w:r>
      <w:r w:rsidRPr="003C0EB5">
        <w:rPr>
          <w:rFonts w:ascii="Trebuchet MS" w:eastAsia="Calibri" w:hAnsi="Trebuchet MS" w:cs="Times New Roman"/>
          <w:sz w:val="24"/>
          <w:szCs w:val="24"/>
        </w:rPr>
        <w:t xml:space="preserve"> helping me in the due course of the research work. I equally dedicate this work to all the staffs of Uganda Christian University for their unwavering efforts to impart knowledge for my holistic development.</w:t>
      </w:r>
    </w:p>
    <w:p w14:paraId="0C4D08B2"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02534380"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4F5126C4"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77491FEB"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4B5A6EBC"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6756FF95"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0F97D671"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4F0A6253"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5C6AE99C"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0C90EF40"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2F371B1B"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70179EC4"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17309C70" w14:textId="3EEE416A" w:rsidR="006C27CA" w:rsidRPr="003C0EB5" w:rsidRDefault="006C27CA" w:rsidP="003C0EB5">
      <w:pPr>
        <w:pStyle w:val="Heading1"/>
        <w:spacing w:line="360" w:lineRule="auto"/>
        <w:jc w:val="both"/>
        <w:rPr>
          <w:rFonts w:ascii="Trebuchet MS" w:eastAsia="Times New Roman" w:hAnsi="Trebuchet MS" w:cs="Times New Roman"/>
          <w:b/>
          <w:color w:val="auto"/>
          <w:sz w:val="24"/>
          <w:szCs w:val="24"/>
        </w:rPr>
      </w:pPr>
      <w:bookmarkStart w:id="4" w:name="_Toc178714186"/>
    </w:p>
    <w:p w14:paraId="55505959" w14:textId="06807D02" w:rsidR="006C27CA" w:rsidRPr="003C0EB5" w:rsidRDefault="006C27CA" w:rsidP="003C0EB5">
      <w:pPr>
        <w:spacing w:line="360" w:lineRule="auto"/>
        <w:jc w:val="both"/>
        <w:rPr>
          <w:rFonts w:ascii="Trebuchet MS" w:hAnsi="Trebuchet MS"/>
          <w:sz w:val="24"/>
          <w:szCs w:val="24"/>
        </w:rPr>
      </w:pPr>
    </w:p>
    <w:p w14:paraId="0A4868C2" w14:textId="16E78257" w:rsidR="006C27CA" w:rsidRPr="003C0EB5" w:rsidRDefault="006C27CA" w:rsidP="003C0EB5">
      <w:pPr>
        <w:spacing w:line="360" w:lineRule="auto"/>
        <w:jc w:val="both"/>
        <w:rPr>
          <w:rFonts w:ascii="Trebuchet MS" w:hAnsi="Trebuchet MS"/>
          <w:sz w:val="24"/>
          <w:szCs w:val="24"/>
        </w:rPr>
      </w:pPr>
    </w:p>
    <w:p w14:paraId="1B8F2633" w14:textId="5DB9372A" w:rsidR="00DD65B7" w:rsidRPr="003C0EB5" w:rsidRDefault="00DD65B7" w:rsidP="003C0EB5">
      <w:pPr>
        <w:spacing w:line="360" w:lineRule="auto"/>
        <w:jc w:val="both"/>
        <w:rPr>
          <w:rFonts w:ascii="Trebuchet MS" w:hAnsi="Trebuchet MS"/>
          <w:sz w:val="24"/>
          <w:szCs w:val="24"/>
        </w:rPr>
      </w:pPr>
    </w:p>
    <w:p w14:paraId="2CC1EE0A" w14:textId="3FE033D1" w:rsidR="00917934" w:rsidRPr="003C0EB5" w:rsidRDefault="00917934" w:rsidP="0070446E">
      <w:pPr>
        <w:pStyle w:val="Heading1"/>
        <w:spacing w:line="360" w:lineRule="auto"/>
        <w:jc w:val="center"/>
        <w:rPr>
          <w:rFonts w:ascii="Trebuchet MS" w:eastAsia="Times New Roman" w:hAnsi="Trebuchet MS" w:cs="Times New Roman"/>
          <w:b/>
          <w:color w:val="auto"/>
          <w:sz w:val="24"/>
          <w:szCs w:val="24"/>
        </w:rPr>
      </w:pPr>
      <w:bookmarkStart w:id="5" w:name="_Toc202172561"/>
      <w:r w:rsidRPr="003C0EB5">
        <w:rPr>
          <w:rFonts w:ascii="Trebuchet MS" w:eastAsia="Times New Roman" w:hAnsi="Trebuchet MS" w:cs="Times New Roman"/>
          <w:b/>
          <w:color w:val="auto"/>
          <w:sz w:val="24"/>
          <w:szCs w:val="24"/>
        </w:rPr>
        <w:lastRenderedPageBreak/>
        <w:t>ACKNOWLEDGEMENT</w:t>
      </w:r>
      <w:bookmarkEnd w:id="4"/>
      <w:bookmarkEnd w:id="5"/>
    </w:p>
    <w:p w14:paraId="26D5CB21" w14:textId="6B7EF0EF" w:rsidR="00917934" w:rsidRPr="003C0EB5" w:rsidRDefault="0091793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In </w:t>
      </w:r>
      <w:r w:rsidR="00400008" w:rsidRPr="003C0EB5">
        <w:rPr>
          <w:rFonts w:ascii="Trebuchet MS" w:eastAsia="Calibri" w:hAnsi="Trebuchet MS" w:cs="Times New Roman"/>
          <w:sz w:val="24"/>
          <w:szCs w:val="24"/>
        </w:rPr>
        <w:t>total</w:t>
      </w:r>
      <w:r w:rsidRPr="003C0EB5">
        <w:rPr>
          <w:rFonts w:ascii="Trebuchet MS" w:eastAsia="Calibri" w:hAnsi="Trebuchet MS" w:cs="Times New Roman"/>
          <w:sz w:val="24"/>
          <w:szCs w:val="24"/>
        </w:rPr>
        <w:t xml:space="preserve"> </w:t>
      </w:r>
      <w:r w:rsidR="00400008" w:rsidRPr="003C0EB5">
        <w:rPr>
          <w:rFonts w:ascii="Trebuchet MS" w:eastAsia="Calibri" w:hAnsi="Trebuchet MS" w:cs="Times New Roman"/>
          <w:sz w:val="24"/>
          <w:szCs w:val="24"/>
        </w:rPr>
        <w:t>decency</w:t>
      </w:r>
      <w:r w:rsidRPr="003C0EB5">
        <w:rPr>
          <w:rFonts w:ascii="Trebuchet MS" w:eastAsia="Calibri" w:hAnsi="Trebuchet MS" w:cs="Times New Roman"/>
          <w:sz w:val="24"/>
          <w:szCs w:val="24"/>
        </w:rPr>
        <w:t xml:space="preserve"> and </w:t>
      </w:r>
      <w:r w:rsidR="00400008" w:rsidRPr="003C0EB5">
        <w:rPr>
          <w:rFonts w:ascii="Trebuchet MS" w:eastAsia="Calibri" w:hAnsi="Trebuchet MS" w:cs="Times New Roman"/>
          <w:sz w:val="24"/>
          <w:szCs w:val="24"/>
        </w:rPr>
        <w:t>humility</w:t>
      </w:r>
      <w:r w:rsidRPr="003C0EB5">
        <w:rPr>
          <w:rFonts w:ascii="Trebuchet MS" w:eastAsia="Calibri" w:hAnsi="Trebuchet MS" w:cs="Times New Roman"/>
          <w:sz w:val="24"/>
          <w:szCs w:val="24"/>
        </w:rPr>
        <w:t>, I am grateful to the Almighty God for his enabling grace, love, blessings, strength and protection throughout my life and in the course of the research work.</w:t>
      </w:r>
    </w:p>
    <w:p w14:paraId="72DE6E21" w14:textId="76B605B3" w:rsidR="00917934" w:rsidRPr="003C0EB5" w:rsidRDefault="0091793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Besides, every great accomplishment in life is a result of cooperate efforts, just as it takes a </w:t>
      </w:r>
      <w:r w:rsidR="0013031C" w:rsidRPr="003C0EB5">
        <w:rPr>
          <w:rFonts w:ascii="Trebuchet MS" w:eastAsia="Calibri" w:hAnsi="Trebuchet MS" w:cs="Times New Roman"/>
          <w:sz w:val="24"/>
          <w:szCs w:val="24"/>
        </w:rPr>
        <w:t>community</w:t>
      </w:r>
      <w:r w:rsidRPr="003C0EB5">
        <w:rPr>
          <w:rFonts w:ascii="Trebuchet MS" w:eastAsia="Calibri" w:hAnsi="Trebuchet MS" w:cs="Times New Roman"/>
          <w:sz w:val="24"/>
          <w:szCs w:val="24"/>
        </w:rPr>
        <w:t xml:space="preserve"> to raise a child, it took a team to author the success of my research work. I therefore in a special way acknowledge my devoted supervisor Mr. </w:t>
      </w:r>
      <w:r w:rsidR="00A66626" w:rsidRPr="003C0EB5">
        <w:rPr>
          <w:rFonts w:ascii="Trebuchet MS" w:eastAsia="Calibri" w:hAnsi="Trebuchet MS" w:cs="Times New Roman"/>
          <w:sz w:val="24"/>
          <w:szCs w:val="24"/>
        </w:rPr>
        <w:t>Olukua Jimmy</w:t>
      </w:r>
      <w:r w:rsidRPr="003C0EB5">
        <w:rPr>
          <w:rFonts w:ascii="Trebuchet MS" w:eastAsia="Calibri" w:hAnsi="Trebuchet MS" w:cs="Times New Roman"/>
          <w:sz w:val="24"/>
          <w:szCs w:val="24"/>
        </w:rPr>
        <w:t xml:space="preserve"> for his time, guidance, encouragement, constructive </w:t>
      </w:r>
      <w:r w:rsidR="0013031C" w:rsidRPr="003C0EB5">
        <w:rPr>
          <w:rFonts w:ascii="Trebuchet MS" w:eastAsia="Calibri" w:hAnsi="Trebuchet MS" w:cs="Times New Roman"/>
          <w:sz w:val="24"/>
          <w:szCs w:val="24"/>
        </w:rPr>
        <w:t>support</w:t>
      </w:r>
      <w:r w:rsidRPr="003C0EB5">
        <w:rPr>
          <w:rFonts w:ascii="Trebuchet MS" w:eastAsia="Calibri" w:hAnsi="Trebuchet MS" w:cs="Times New Roman"/>
          <w:sz w:val="24"/>
          <w:szCs w:val="24"/>
        </w:rPr>
        <w:t xml:space="preserve"> and supervision at all the stages of the research. </w:t>
      </w:r>
    </w:p>
    <w:p w14:paraId="5A33CA38" w14:textId="77777777" w:rsidR="00917934" w:rsidRPr="003C0EB5" w:rsidRDefault="0091793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Lastly, I also extend my sincere heartfelt gratitude to Uganda Christian University for designing the research program to enable students to apply the theories learned in class to real life. Thanks to all the lecturers of the various course units for offering me the knowledge that greatly facilitated my competence during the research work. I also appreciate the respondents for their participation in my research work. May God bless them all abundantly. </w:t>
      </w:r>
    </w:p>
    <w:p w14:paraId="0FE1A548"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5E8E73F3" w14:textId="77777777" w:rsidR="00917934" w:rsidRPr="003C0EB5" w:rsidRDefault="00917934" w:rsidP="003C0EB5">
      <w:pPr>
        <w:tabs>
          <w:tab w:val="left" w:pos="353"/>
        </w:tabs>
        <w:spacing w:line="360" w:lineRule="auto"/>
        <w:jc w:val="both"/>
        <w:rPr>
          <w:rFonts w:ascii="Trebuchet MS" w:eastAsia="Calibri" w:hAnsi="Trebuchet MS" w:cs="Times New Roman"/>
          <w:sz w:val="24"/>
          <w:szCs w:val="24"/>
        </w:rPr>
      </w:pPr>
    </w:p>
    <w:p w14:paraId="1A032558" w14:textId="77777777" w:rsidR="00917934" w:rsidRPr="003C0EB5" w:rsidRDefault="00917934" w:rsidP="003C0EB5">
      <w:pPr>
        <w:tabs>
          <w:tab w:val="left" w:pos="353"/>
        </w:tabs>
        <w:spacing w:line="360" w:lineRule="auto"/>
        <w:jc w:val="both"/>
        <w:rPr>
          <w:rFonts w:ascii="Trebuchet MS" w:eastAsia="Calibri" w:hAnsi="Trebuchet MS" w:cs="Times New Roman"/>
          <w:b/>
          <w:sz w:val="24"/>
          <w:szCs w:val="24"/>
        </w:rPr>
      </w:pPr>
    </w:p>
    <w:p w14:paraId="05BC624F" w14:textId="77777777" w:rsidR="00917934" w:rsidRPr="003C0EB5" w:rsidRDefault="00917934" w:rsidP="003C0EB5">
      <w:pPr>
        <w:tabs>
          <w:tab w:val="left" w:pos="353"/>
        </w:tabs>
        <w:spacing w:line="360" w:lineRule="auto"/>
        <w:jc w:val="both"/>
        <w:rPr>
          <w:rFonts w:ascii="Trebuchet MS" w:eastAsia="Calibri" w:hAnsi="Trebuchet MS" w:cs="Times New Roman"/>
          <w:sz w:val="24"/>
          <w:szCs w:val="24"/>
        </w:rPr>
      </w:pPr>
    </w:p>
    <w:p w14:paraId="2714332A" w14:textId="77777777" w:rsidR="00917934" w:rsidRPr="003C0EB5" w:rsidRDefault="00917934" w:rsidP="003C0EB5">
      <w:pPr>
        <w:spacing w:line="360" w:lineRule="auto"/>
        <w:jc w:val="both"/>
        <w:rPr>
          <w:rFonts w:ascii="Trebuchet MS" w:eastAsia="Calibri" w:hAnsi="Trebuchet MS" w:cs="Times New Roman"/>
          <w:b/>
          <w:sz w:val="24"/>
          <w:szCs w:val="24"/>
        </w:rPr>
      </w:pPr>
    </w:p>
    <w:p w14:paraId="4CFB8A27" w14:textId="77777777" w:rsidR="00917934" w:rsidRPr="003C0EB5" w:rsidRDefault="00917934" w:rsidP="003C0EB5">
      <w:pPr>
        <w:spacing w:line="360" w:lineRule="auto"/>
        <w:jc w:val="both"/>
        <w:rPr>
          <w:rFonts w:ascii="Trebuchet MS" w:eastAsia="Calibri" w:hAnsi="Trebuchet MS" w:cs="Times New Roman"/>
          <w:b/>
          <w:sz w:val="24"/>
          <w:szCs w:val="24"/>
        </w:rPr>
      </w:pPr>
    </w:p>
    <w:p w14:paraId="68EFE756" w14:textId="77777777" w:rsidR="00917934" w:rsidRPr="003C0EB5" w:rsidRDefault="00917934" w:rsidP="003C0EB5">
      <w:pPr>
        <w:spacing w:line="360" w:lineRule="auto"/>
        <w:jc w:val="both"/>
        <w:rPr>
          <w:rFonts w:ascii="Trebuchet MS" w:eastAsia="Calibri" w:hAnsi="Trebuchet MS" w:cs="Times New Roman"/>
          <w:b/>
          <w:sz w:val="24"/>
          <w:szCs w:val="24"/>
        </w:rPr>
      </w:pPr>
    </w:p>
    <w:p w14:paraId="568AC108" w14:textId="77777777" w:rsidR="00917934" w:rsidRPr="003C0EB5" w:rsidRDefault="00917934" w:rsidP="003C0EB5">
      <w:pPr>
        <w:spacing w:line="360" w:lineRule="auto"/>
        <w:jc w:val="both"/>
        <w:rPr>
          <w:rFonts w:ascii="Trebuchet MS" w:eastAsia="Calibri" w:hAnsi="Trebuchet MS" w:cs="Times New Roman"/>
          <w:b/>
          <w:sz w:val="24"/>
          <w:szCs w:val="24"/>
        </w:rPr>
      </w:pPr>
    </w:p>
    <w:p w14:paraId="358020B8" w14:textId="77777777" w:rsidR="00917934" w:rsidRPr="003C0EB5" w:rsidRDefault="00917934" w:rsidP="003C0EB5">
      <w:pPr>
        <w:spacing w:line="360" w:lineRule="auto"/>
        <w:jc w:val="both"/>
        <w:rPr>
          <w:rFonts w:ascii="Trebuchet MS" w:eastAsia="Calibri" w:hAnsi="Trebuchet MS" w:cs="Times New Roman"/>
          <w:b/>
          <w:sz w:val="24"/>
          <w:szCs w:val="24"/>
        </w:rPr>
      </w:pPr>
    </w:p>
    <w:p w14:paraId="70D575BA" w14:textId="1536E08E" w:rsidR="00917934" w:rsidRPr="003C0EB5" w:rsidRDefault="00917934" w:rsidP="0070446E">
      <w:pPr>
        <w:pStyle w:val="Heading1"/>
        <w:spacing w:line="360" w:lineRule="auto"/>
        <w:jc w:val="center"/>
        <w:rPr>
          <w:rFonts w:ascii="Trebuchet MS" w:eastAsia="Times New Roman" w:hAnsi="Trebuchet MS" w:cs="Times New Roman"/>
          <w:b/>
          <w:color w:val="auto"/>
          <w:sz w:val="24"/>
          <w:szCs w:val="24"/>
        </w:rPr>
      </w:pPr>
      <w:bookmarkStart w:id="6" w:name="_Toc178714187"/>
      <w:bookmarkStart w:id="7" w:name="_Toc202172562"/>
      <w:r w:rsidRPr="003C0EB5">
        <w:rPr>
          <w:rFonts w:ascii="Trebuchet MS" w:eastAsia="Times New Roman" w:hAnsi="Trebuchet MS" w:cs="Times New Roman"/>
          <w:b/>
          <w:color w:val="auto"/>
          <w:sz w:val="24"/>
          <w:szCs w:val="24"/>
        </w:rPr>
        <w:lastRenderedPageBreak/>
        <w:t>ACRONYM AND ABBREVIATIONS</w:t>
      </w:r>
      <w:bookmarkEnd w:id="6"/>
      <w:bookmarkEnd w:id="7"/>
    </w:p>
    <w:p w14:paraId="75516ADE" w14:textId="77777777" w:rsidR="00FB6C3C" w:rsidRPr="003C0EB5" w:rsidRDefault="00FB6C3C" w:rsidP="003C0EB5">
      <w:pPr>
        <w:keepNext/>
        <w:keepLines/>
        <w:spacing w:before="240" w:after="0" w:line="360" w:lineRule="auto"/>
        <w:jc w:val="both"/>
        <w:outlineLvl w:val="0"/>
        <w:rPr>
          <w:rFonts w:ascii="Trebuchet MS" w:eastAsia="Times New Roman" w:hAnsi="Trebuchet MS" w:cs="Times New Roman"/>
          <w:b/>
          <w:sz w:val="24"/>
          <w:szCs w:val="24"/>
        </w:rPr>
      </w:pPr>
    </w:p>
    <w:p w14:paraId="48126186" w14:textId="68368C17" w:rsidR="00917934" w:rsidRPr="003C0EB5" w:rsidRDefault="00FB6C3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AfDB                                       African Development Bank</w:t>
      </w:r>
    </w:p>
    <w:p w14:paraId="04341C63"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UYDEL-                            Uganda Youth Development Link</w:t>
      </w:r>
    </w:p>
    <w:p w14:paraId="5E31B91C"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WDR-                                World Drug Report</w:t>
      </w:r>
    </w:p>
    <w:p w14:paraId="34975B63"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AU-                                    African Union</w:t>
      </w:r>
    </w:p>
    <w:p w14:paraId="2D99B43E"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BMC-                                 Boston Medical Center</w:t>
      </w:r>
    </w:p>
    <w:p w14:paraId="7CA468BD"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WHO-                                World Health Organization</w:t>
      </w:r>
    </w:p>
    <w:p w14:paraId="4A532008" w14:textId="4F1BDB20" w:rsidR="00917934" w:rsidRPr="003C0EB5" w:rsidRDefault="00CE3D07"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MTC</w:t>
      </w:r>
      <w:r w:rsidR="00917934" w:rsidRPr="003C0EB5">
        <w:rPr>
          <w:rFonts w:ascii="Trebuchet MS" w:eastAsia="Calibri" w:hAnsi="Trebuchet MS" w:cs="Times New Roman"/>
          <w:sz w:val="24"/>
          <w:szCs w:val="24"/>
        </w:rPr>
        <w:t xml:space="preserve">-                                  </w:t>
      </w:r>
      <w:r w:rsidRPr="003C0EB5">
        <w:rPr>
          <w:rFonts w:ascii="Trebuchet MS" w:eastAsia="Calibri" w:hAnsi="Trebuchet MS" w:cs="Times New Roman"/>
          <w:sz w:val="24"/>
          <w:szCs w:val="24"/>
        </w:rPr>
        <w:t xml:space="preserve">Moyo Town Council </w:t>
      </w:r>
    </w:p>
    <w:p w14:paraId="7200B908"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UNODC-                            United Nations Office on Drug and Crime</w:t>
      </w:r>
    </w:p>
    <w:p w14:paraId="20C757DA"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NIDA-                                National Institute on Drug Abuse</w:t>
      </w:r>
    </w:p>
    <w:p w14:paraId="1A82080F"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UCU-                                 Uganda Christian University</w:t>
      </w:r>
    </w:p>
    <w:p w14:paraId="097BF454" w14:textId="77777777" w:rsidR="00917934" w:rsidRPr="003C0EB5" w:rsidRDefault="00917934" w:rsidP="003C0EB5">
      <w:pPr>
        <w:tabs>
          <w:tab w:val="left" w:pos="353"/>
          <w:tab w:val="left" w:pos="7299"/>
        </w:tabs>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NPS-                                  New Psychoactive Substances</w:t>
      </w:r>
    </w:p>
    <w:p w14:paraId="7358FBED" w14:textId="77777777" w:rsidR="00917934" w:rsidRPr="00917934" w:rsidRDefault="00917934" w:rsidP="003C0EB5">
      <w:pPr>
        <w:tabs>
          <w:tab w:val="left" w:pos="353"/>
          <w:tab w:val="left" w:pos="7299"/>
        </w:tabs>
        <w:spacing w:line="360" w:lineRule="auto"/>
        <w:jc w:val="both"/>
        <w:rPr>
          <w:rFonts w:ascii="Times New Roman" w:eastAsia="Calibri" w:hAnsi="Times New Roman" w:cs="Times New Roman"/>
          <w:sz w:val="24"/>
          <w:szCs w:val="24"/>
        </w:rPr>
      </w:pPr>
      <w:r w:rsidRPr="003C0EB5">
        <w:rPr>
          <w:rFonts w:ascii="Trebuchet MS" w:eastAsia="Calibri" w:hAnsi="Trebuchet MS" w:cs="Times New Roman"/>
          <w:sz w:val="24"/>
          <w:szCs w:val="24"/>
        </w:rPr>
        <w:t>UBOS                                Uganda Bureau of Statistics</w:t>
      </w:r>
    </w:p>
    <w:p w14:paraId="37C5A2E4" w14:textId="0D51380F" w:rsidR="00917934" w:rsidRPr="00917934" w:rsidRDefault="00917934" w:rsidP="00917934">
      <w:pPr>
        <w:tabs>
          <w:tab w:val="left" w:pos="353"/>
          <w:tab w:val="left" w:pos="7299"/>
        </w:tabs>
        <w:spacing w:line="360" w:lineRule="auto"/>
        <w:jc w:val="both"/>
        <w:rPr>
          <w:rFonts w:ascii="Times New Roman" w:eastAsia="Calibri" w:hAnsi="Times New Roman" w:cs="Times New Roman"/>
          <w:sz w:val="24"/>
          <w:szCs w:val="24"/>
        </w:rPr>
      </w:pPr>
      <w:r w:rsidRPr="00917934">
        <w:rPr>
          <w:rFonts w:ascii="Times New Roman" w:eastAsia="Calibri" w:hAnsi="Times New Roman" w:cs="Times New Roman"/>
          <w:sz w:val="24"/>
          <w:szCs w:val="24"/>
        </w:rPr>
        <w:br/>
      </w:r>
    </w:p>
    <w:p w14:paraId="3406DEF8" w14:textId="77777777" w:rsidR="00917934" w:rsidRPr="00917934" w:rsidRDefault="00917934" w:rsidP="00917934">
      <w:pPr>
        <w:spacing w:line="360" w:lineRule="auto"/>
        <w:jc w:val="both"/>
        <w:rPr>
          <w:rFonts w:ascii="Times New Roman" w:eastAsia="Calibri" w:hAnsi="Times New Roman" w:cs="Times New Roman"/>
          <w:b/>
          <w:sz w:val="24"/>
          <w:szCs w:val="24"/>
        </w:rPr>
      </w:pPr>
    </w:p>
    <w:p w14:paraId="1F535EDD" w14:textId="44E24175" w:rsidR="00CC0007" w:rsidRDefault="00CC0007" w:rsidP="00917934">
      <w:pPr>
        <w:spacing w:line="360" w:lineRule="auto"/>
        <w:jc w:val="both"/>
        <w:rPr>
          <w:rFonts w:ascii="Times New Roman" w:eastAsia="Calibri" w:hAnsi="Times New Roman" w:cs="Times New Roman"/>
          <w:b/>
          <w:sz w:val="24"/>
          <w:szCs w:val="24"/>
        </w:rPr>
      </w:pPr>
    </w:p>
    <w:p w14:paraId="2A76F794" w14:textId="77777777" w:rsidR="00FD3D5C" w:rsidRDefault="00FD3D5C" w:rsidP="00917934">
      <w:pPr>
        <w:spacing w:line="360" w:lineRule="auto"/>
        <w:jc w:val="both"/>
        <w:rPr>
          <w:rFonts w:ascii="Times New Roman" w:eastAsia="Calibri" w:hAnsi="Times New Roman" w:cs="Times New Roman"/>
          <w:b/>
          <w:sz w:val="24"/>
          <w:szCs w:val="24"/>
        </w:rPr>
      </w:pPr>
    </w:p>
    <w:p w14:paraId="24F6703D" w14:textId="77777777" w:rsidR="00FD3D5C" w:rsidRDefault="00FD3D5C" w:rsidP="00917934">
      <w:pPr>
        <w:spacing w:line="360" w:lineRule="auto"/>
        <w:jc w:val="both"/>
        <w:rPr>
          <w:rFonts w:ascii="Times New Roman" w:eastAsia="Calibri" w:hAnsi="Times New Roman" w:cs="Times New Roman"/>
          <w:b/>
          <w:sz w:val="24"/>
          <w:szCs w:val="24"/>
        </w:rPr>
      </w:pPr>
    </w:p>
    <w:p w14:paraId="3803B4AE" w14:textId="77777777" w:rsidR="00FD3D5C" w:rsidRDefault="00FD3D5C" w:rsidP="00917934">
      <w:pPr>
        <w:spacing w:line="360" w:lineRule="auto"/>
        <w:jc w:val="both"/>
        <w:rPr>
          <w:rFonts w:ascii="Times New Roman" w:eastAsia="Calibri" w:hAnsi="Times New Roman" w:cs="Times New Roman"/>
          <w:b/>
          <w:sz w:val="24"/>
          <w:szCs w:val="24"/>
        </w:rPr>
      </w:pPr>
    </w:p>
    <w:p w14:paraId="36F5F42E" w14:textId="77777777" w:rsidR="00CC0007" w:rsidRDefault="00CC0007" w:rsidP="00917934">
      <w:pPr>
        <w:spacing w:line="360" w:lineRule="auto"/>
        <w:jc w:val="both"/>
        <w:rPr>
          <w:rFonts w:ascii="Times New Roman" w:eastAsia="Calibri" w:hAnsi="Times New Roman" w:cs="Times New Roman"/>
          <w:b/>
          <w:sz w:val="24"/>
          <w:szCs w:val="24"/>
        </w:rPr>
      </w:pPr>
    </w:p>
    <w:p w14:paraId="1DF2D275" w14:textId="77777777" w:rsidR="0086471A" w:rsidRDefault="0086471A" w:rsidP="00917934">
      <w:pPr>
        <w:spacing w:line="360" w:lineRule="auto"/>
        <w:jc w:val="both"/>
        <w:rPr>
          <w:rFonts w:ascii="Times New Roman" w:eastAsia="Calibri" w:hAnsi="Times New Roman" w:cs="Times New Roman"/>
          <w:b/>
          <w:sz w:val="24"/>
          <w:szCs w:val="24"/>
        </w:rPr>
      </w:pPr>
    </w:p>
    <w:p w14:paraId="6C80733C" w14:textId="2C9E7B3E" w:rsidR="0086471A" w:rsidRDefault="0086471A" w:rsidP="0086471A">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TABLE OF CONTENT</w:t>
      </w:r>
    </w:p>
    <w:bookmarkStart w:id="8" w:name="_Toc178714188" w:displacedByCustomXml="next"/>
    <w:sdt>
      <w:sdtPr>
        <w:rPr>
          <w:rFonts w:ascii="Trebuchet MS" w:eastAsiaTheme="minorHAnsi" w:hAnsi="Trebuchet MS" w:cstheme="minorBidi"/>
          <w:color w:val="auto"/>
          <w:sz w:val="22"/>
          <w:szCs w:val="22"/>
        </w:rPr>
        <w:id w:val="-831068513"/>
        <w:docPartObj>
          <w:docPartGallery w:val="Table of Contents"/>
          <w:docPartUnique/>
        </w:docPartObj>
      </w:sdtPr>
      <w:sdtEndPr>
        <w:rPr>
          <w:rFonts w:asciiTheme="minorHAnsi" w:hAnsiTheme="minorHAnsi"/>
          <w:b/>
          <w:bCs/>
          <w:noProof/>
        </w:rPr>
      </w:sdtEndPr>
      <w:sdtContent>
        <w:p w14:paraId="344FFC80" w14:textId="21A2E704" w:rsidR="00955540" w:rsidRDefault="00FD3D5C">
          <w:pPr>
            <w:pStyle w:val="TOCHeading"/>
            <w:rPr>
              <w:rFonts w:ascii="Trebuchet MS" w:eastAsiaTheme="minorHAnsi" w:hAnsi="Trebuchet MS" w:cstheme="minorBidi"/>
              <w:color w:val="auto"/>
              <w:sz w:val="22"/>
              <w:szCs w:val="22"/>
            </w:rPr>
          </w:pPr>
          <w:r w:rsidRPr="00FD3D5C">
            <w:rPr>
              <w:rFonts w:ascii="Trebuchet MS" w:eastAsiaTheme="minorHAnsi" w:hAnsi="Trebuchet MS" w:cstheme="minorBidi"/>
              <w:b/>
              <w:bCs/>
              <w:color w:val="auto"/>
              <w:sz w:val="22"/>
              <w:szCs w:val="22"/>
            </w:rPr>
            <w:t>DECLARATION</w:t>
          </w:r>
          <w:r>
            <w:rPr>
              <w:rFonts w:ascii="Trebuchet MS" w:eastAsiaTheme="minorHAnsi" w:hAnsi="Trebuchet MS" w:cstheme="minorBidi"/>
              <w:color w:val="auto"/>
              <w:sz w:val="22"/>
              <w:szCs w:val="22"/>
            </w:rPr>
            <w:t>…………………………………………………………………………………………………………………………</w:t>
          </w:r>
          <w:r w:rsidR="009C3187">
            <w:rPr>
              <w:rFonts w:ascii="Trebuchet MS" w:eastAsiaTheme="minorHAnsi" w:hAnsi="Trebuchet MS" w:cstheme="minorBidi"/>
              <w:color w:val="auto"/>
              <w:sz w:val="22"/>
              <w:szCs w:val="22"/>
            </w:rPr>
            <w:t>…. i</w:t>
          </w:r>
        </w:p>
        <w:p w14:paraId="5ACA85CC" w14:textId="6F95D23D" w:rsidR="00310689" w:rsidRPr="00310689" w:rsidRDefault="00310689" w:rsidP="00310689">
          <w:pPr>
            <w:rPr>
              <w:rFonts w:ascii="Trebuchet MS" w:hAnsi="Trebuchet MS"/>
              <w:b/>
              <w:bCs/>
            </w:rPr>
          </w:pPr>
          <w:r w:rsidRPr="00310689">
            <w:rPr>
              <w:rFonts w:ascii="Trebuchet MS" w:hAnsi="Trebuchet MS"/>
              <w:b/>
              <w:bCs/>
            </w:rPr>
            <w:t>APROVAL………………………………………………………………………………………………………………………………………ii</w:t>
          </w:r>
        </w:p>
        <w:p w14:paraId="5E68E4EC" w14:textId="04EB66A8" w:rsidR="00FD3D5C" w:rsidRPr="0086471A" w:rsidRDefault="00955540">
          <w:pPr>
            <w:pStyle w:val="TOC1"/>
            <w:tabs>
              <w:tab w:val="right" w:leader="dot" w:pos="9350"/>
            </w:tabs>
            <w:rPr>
              <w:rFonts w:eastAsiaTheme="minorEastAsia"/>
              <w:noProof/>
              <w:color w:val="000000" w:themeColor="text1"/>
              <w:kern w:val="2"/>
              <w:sz w:val="24"/>
              <w:szCs w:val="24"/>
              <w14:ligatures w14:val="standardContextual"/>
            </w:rPr>
          </w:pPr>
          <w:r w:rsidRPr="00FD3D5C">
            <w:rPr>
              <w:rFonts w:ascii="Trebuchet MS" w:hAnsi="Trebuchet MS"/>
            </w:rPr>
            <w:fldChar w:fldCharType="begin"/>
          </w:r>
          <w:r w:rsidRPr="00FD3D5C">
            <w:rPr>
              <w:rFonts w:ascii="Trebuchet MS" w:hAnsi="Trebuchet MS"/>
            </w:rPr>
            <w:instrText xml:space="preserve"> TOC \o "1-3" \h \z \u </w:instrText>
          </w:r>
          <w:r w:rsidRPr="00FD3D5C">
            <w:rPr>
              <w:rFonts w:ascii="Trebuchet MS" w:hAnsi="Trebuchet MS"/>
            </w:rPr>
            <w:fldChar w:fldCharType="separate"/>
          </w:r>
          <w:hyperlink w:anchor="_Toc202172560" w:history="1">
            <w:r w:rsidR="00FD3D5C" w:rsidRPr="0086471A">
              <w:rPr>
                <w:rStyle w:val="Hyperlink"/>
                <w:rFonts w:ascii="Times New Roman" w:eastAsia="Calibri" w:hAnsi="Times New Roman" w:cs="Times New Roman"/>
                <w:noProof/>
                <w:color w:val="000000" w:themeColor="text1"/>
              </w:rPr>
              <w:t xml:space="preserve"> </w:t>
            </w:r>
            <w:r w:rsidR="00FD3D5C" w:rsidRPr="0086471A">
              <w:rPr>
                <w:rStyle w:val="Hyperlink"/>
                <w:rFonts w:ascii="Times New Roman" w:eastAsia="Times New Roman" w:hAnsi="Times New Roman" w:cs="Times New Roman"/>
                <w:b/>
                <w:noProof/>
                <w:color w:val="000000" w:themeColor="text1"/>
              </w:rPr>
              <w:t>DEDICATION</w:t>
            </w:r>
            <w:r w:rsidR="00FD3D5C" w:rsidRPr="0086471A">
              <w:rPr>
                <w:noProof/>
                <w:webHidden/>
                <w:color w:val="000000" w:themeColor="text1"/>
              </w:rPr>
              <w:tab/>
            </w:r>
            <w:r w:rsidR="00FD3D5C" w:rsidRPr="0086471A">
              <w:rPr>
                <w:noProof/>
                <w:webHidden/>
                <w:color w:val="000000" w:themeColor="text1"/>
              </w:rPr>
              <w:fldChar w:fldCharType="begin"/>
            </w:r>
            <w:r w:rsidR="00FD3D5C" w:rsidRPr="0086471A">
              <w:rPr>
                <w:noProof/>
                <w:webHidden/>
                <w:color w:val="000000" w:themeColor="text1"/>
              </w:rPr>
              <w:instrText xml:space="preserve"> PAGEREF _Toc202172560 \h </w:instrText>
            </w:r>
            <w:r w:rsidR="00FD3D5C" w:rsidRPr="0086471A">
              <w:rPr>
                <w:noProof/>
                <w:webHidden/>
                <w:color w:val="000000" w:themeColor="text1"/>
              </w:rPr>
            </w:r>
            <w:r w:rsidR="00FD3D5C" w:rsidRPr="0086471A">
              <w:rPr>
                <w:noProof/>
                <w:webHidden/>
                <w:color w:val="000000" w:themeColor="text1"/>
              </w:rPr>
              <w:fldChar w:fldCharType="separate"/>
            </w:r>
            <w:r w:rsidR="00FD3D5C" w:rsidRPr="0086471A">
              <w:rPr>
                <w:noProof/>
                <w:webHidden/>
                <w:color w:val="000000" w:themeColor="text1"/>
              </w:rPr>
              <w:t>ii</w:t>
            </w:r>
            <w:r w:rsidR="00FD3D5C" w:rsidRPr="0086471A">
              <w:rPr>
                <w:noProof/>
                <w:webHidden/>
                <w:color w:val="000000" w:themeColor="text1"/>
              </w:rPr>
              <w:fldChar w:fldCharType="end"/>
            </w:r>
          </w:hyperlink>
          <w:r w:rsidR="00310689" w:rsidRPr="0086471A">
            <w:rPr>
              <w:rStyle w:val="Hyperlink"/>
              <w:noProof/>
              <w:color w:val="000000" w:themeColor="text1"/>
            </w:rPr>
            <w:t>i</w:t>
          </w:r>
        </w:p>
        <w:p w14:paraId="79230859" w14:textId="6E45E7AF" w:rsidR="00FD3D5C" w:rsidRDefault="00FD3D5C">
          <w:pPr>
            <w:pStyle w:val="TOC1"/>
            <w:tabs>
              <w:tab w:val="right" w:leader="dot" w:pos="9350"/>
            </w:tabs>
            <w:rPr>
              <w:rFonts w:eastAsiaTheme="minorEastAsia"/>
              <w:noProof/>
              <w:kern w:val="2"/>
              <w:sz w:val="24"/>
              <w:szCs w:val="24"/>
              <w14:ligatures w14:val="standardContextual"/>
            </w:rPr>
          </w:pPr>
          <w:hyperlink w:anchor="_Toc202172561" w:history="1">
            <w:r w:rsidRPr="00F64CBD">
              <w:rPr>
                <w:rStyle w:val="Hyperlink"/>
                <w:rFonts w:ascii="Trebuchet MS" w:eastAsia="Times New Roman" w:hAnsi="Trebuchet MS" w:cs="Times New Roman"/>
                <w:b/>
                <w:noProof/>
              </w:rPr>
              <w:t>ACKNOWLEDGEMENT</w:t>
            </w:r>
            <w:r>
              <w:rPr>
                <w:noProof/>
                <w:webHidden/>
              </w:rPr>
              <w:tab/>
            </w:r>
            <w:r>
              <w:rPr>
                <w:noProof/>
                <w:webHidden/>
              </w:rPr>
              <w:fldChar w:fldCharType="begin"/>
            </w:r>
            <w:r>
              <w:rPr>
                <w:noProof/>
                <w:webHidden/>
              </w:rPr>
              <w:instrText xml:space="preserve"> PAGEREF _Toc202172561 \h </w:instrText>
            </w:r>
            <w:r>
              <w:rPr>
                <w:noProof/>
                <w:webHidden/>
              </w:rPr>
            </w:r>
            <w:r>
              <w:rPr>
                <w:noProof/>
                <w:webHidden/>
              </w:rPr>
              <w:fldChar w:fldCharType="separate"/>
            </w:r>
            <w:r>
              <w:rPr>
                <w:noProof/>
                <w:webHidden/>
              </w:rPr>
              <w:t>iv</w:t>
            </w:r>
            <w:r>
              <w:rPr>
                <w:noProof/>
                <w:webHidden/>
              </w:rPr>
              <w:fldChar w:fldCharType="end"/>
            </w:r>
          </w:hyperlink>
        </w:p>
        <w:p w14:paraId="50043DA2" w14:textId="536AA22E" w:rsidR="00FD3D5C" w:rsidRDefault="00FD3D5C">
          <w:pPr>
            <w:pStyle w:val="TOC1"/>
            <w:tabs>
              <w:tab w:val="right" w:leader="dot" w:pos="9350"/>
            </w:tabs>
            <w:rPr>
              <w:rFonts w:eastAsiaTheme="minorEastAsia"/>
              <w:noProof/>
              <w:kern w:val="2"/>
              <w:sz w:val="24"/>
              <w:szCs w:val="24"/>
              <w14:ligatures w14:val="standardContextual"/>
            </w:rPr>
          </w:pPr>
          <w:hyperlink w:anchor="_Toc202172562" w:history="1">
            <w:r w:rsidRPr="00F64CBD">
              <w:rPr>
                <w:rStyle w:val="Hyperlink"/>
                <w:rFonts w:ascii="Trebuchet MS" w:eastAsia="Times New Roman" w:hAnsi="Trebuchet MS" w:cs="Times New Roman"/>
                <w:b/>
                <w:noProof/>
              </w:rPr>
              <w:t>ACRONYM AND ABBREVIATIONS</w:t>
            </w:r>
            <w:r>
              <w:rPr>
                <w:noProof/>
                <w:webHidden/>
              </w:rPr>
              <w:tab/>
            </w:r>
            <w:r>
              <w:rPr>
                <w:noProof/>
                <w:webHidden/>
              </w:rPr>
              <w:fldChar w:fldCharType="begin"/>
            </w:r>
            <w:r>
              <w:rPr>
                <w:noProof/>
                <w:webHidden/>
              </w:rPr>
              <w:instrText xml:space="preserve"> PAGEREF _Toc202172562 \h </w:instrText>
            </w:r>
            <w:r>
              <w:rPr>
                <w:noProof/>
                <w:webHidden/>
              </w:rPr>
            </w:r>
            <w:r>
              <w:rPr>
                <w:noProof/>
                <w:webHidden/>
              </w:rPr>
              <w:fldChar w:fldCharType="separate"/>
            </w:r>
            <w:r>
              <w:rPr>
                <w:noProof/>
                <w:webHidden/>
              </w:rPr>
              <w:t>v</w:t>
            </w:r>
            <w:r>
              <w:rPr>
                <w:noProof/>
                <w:webHidden/>
              </w:rPr>
              <w:fldChar w:fldCharType="end"/>
            </w:r>
          </w:hyperlink>
        </w:p>
        <w:p w14:paraId="4DBD6111" w14:textId="788FAB77" w:rsidR="00FD3D5C" w:rsidRDefault="00FD3D5C">
          <w:pPr>
            <w:pStyle w:val="TOC1"/>
            <w:tabs>
              <w:tab w:val="right" w:leader="dot" w:pos="9350"/>
            </w:tabs>
            <w:rPr>
              <w:rFonts w:eastAsiaTheme="minorEastAsia"/>
              <w:noProof/>
              <w:kern w:val="2"/>
              <w:sz w:val="24"/>
              <w:szCs w:val="24"/>
              <w14:ligatures w14:val="standardContextual"/>
            </w:rPr>
          </w:pPr>
          <w:hyperlink w:anchor="_Toc202172563" w:history="1">
            <w:r w:rsidRPr="00F64CBD">
              <w:rPr>
                <w:rStyle w:val="Hyperlink"/>
                <w:rFonts w:ascii="Times New Roman" w:hAnsi="Times New Roman" w:cs="Times New Roman"/>
                <w:b/>
                <w:noProof/>
              </w:rPr>
              <w:t>TABLE OF CONTENTS</w:t>
            </w:r>
            <w:r>
              <w:rPr>
                <w:noProof/>
                <w:webHidden/>
              </w:rPr>
              <w:tab/>
            </w:r>
            <w:r>
              <w:rPr>
                <w:noProof/>
                <w:webHidden/>
              </w:rPr>
              <w:fldChar w:fldCharType="begin"/>
            </w:r>
            <w:r>
              <w:rPr>
                <w:noProof/>
                <w:webHidden/>
              </w:rPr>
              <w:instrText xml:space="preserve"> PAGEREF _Toc202172563 \h </w:instrText>
            </w:r>
            <w:r>
              <w:rPr>
                <w:noProof/>
                <w:webHidden/>
              </w:rPr>
            </w:r>
            <w:r>
              <w:rPr>
                <w:noProof/>
                <w:webHidden/>
              </w:rPr>
              <w:fldChar w:fldCharType="separate"/>
            </w:r>
            <w:r>
              <w:rPr>
                <w:noProof/>
                <w:webHidden/>
              </w:rPr>
              <w:t>vi</w:t>
            </w:r>
            <w:r>
              <w:rPr>
                <w:noProof/>
                <w:webHidden/>
              </w:rPr>
              <w:fldChar w:fldCharType="end"/>
            </w:r>
          </w:hyperlink>
        </w:p>
        <w:p w14:paraId="7541B49F" w14:textId="57517FA0" w:rsidR="00FD3D5C" w:rsidRDefault="00FD3D5C">
          <w:pPr>
            <w:pStyle w:val="TOC1"/>
            <w:tabs>
              <w:tab w:val="right" w:leader="dot" w:pos="9350"/>
            </w:tabs>
            <w:rPr>
              <w:rFonts w:eastAsiaTheme="minorEastAsia"/>
              <w:noProof/>
              <w:kern w:val="2"/>
              <w:sz w:val="24"/>
              <w:szCs w:val="24"/>
              <w14:ligatures w14:val="standardContextual"/>
            </w:rPr>
          </w:pPr>
          <w:hyperlink w:anchor="_Toc202172564" w:history="1">
            <w:r w:rsidRPr="00F64CBD">
              <w:rPr>
                <w:rStyle w:val="Hyperlink"/>
                <w:rFonts w:ascii="Trebuchet MS" w:hAnsi="Trebuchet MS" w:cs="Times New Roman"/>
                <w:b/>
                <w:noProof/>
              </w:rPr>
              <w:t>ABSTRACT</w:t>
            </w:r>
            <w:r>
              <w:rPr>
                <w:noProof/>
                <w:webHidden/>
              </w:rPr>
              <w:tab/>
            </w:r>
            <w:r>
              <w:rPr>
                <w:noProof/>
                <w:webHidden/>
              </w:rPr>
              <w:fldChar w:fldCharType="begin"/>
            </w:r>
            <w:r>
              <w:rPr>
                <w:noProof/>
                <w:webHidden/>
              </w:rPr>
              <w:instrText xml:space="preserve"> PAGEREF _Toc202172564 \h </w:instrText>
            </w:r>
            <w:r>
              <w:rPr>
                <w:noProof/>
                <w:webHidden/>
              </w:rPr>
            </w:r>
            <w:r>
              <w:rPr>
                <w:noProof/>
                <w:webHidden/>
              </w:rPr>
              <w:fldChar w:fldCharType="separate"/>
            </w:r>
            <w:r>
              <w:rPr>
                <w:noProof/>
                <w:webHidden/>
              </w:rPr>
              <w:t>xi</w:t>
            </w:r>
            <w:r>
              <w:rPr>
                <w:noProof/>
                <w:webHidden/>
              </w:rPr>
              <w:fldChar w:fldCharType="end"/>
            </w:r>
          </w:hyperlink>
        </w:p>
        <w:p w14:paraId="7B2D0A45" w14:textId="386D5B24" w:rsidR="00FD3D5C" w:rsidRDefault="00FD3D5C">
          <w:pPr>
            <w:pStyle w:val="TOC1"/>
            <w:tabs>
              <w:tab w:val="right" w:leader="dot" w:pos="9350"/>
            </w:tabs>
            <w:rPr>
              <w:rFonts w:eastAsiaTheme="minorEastAsia"/>
              <w:noProof/>
              <w:kern w:val="2"/>
              <w:sz w:val="24"/>
              <w:szCs w:val="24"/>
              <w14:ligatures w14:val="standardContextual"/>
            </w:rPr>
          </w:pPr>
          <w:hyperlink w:anchor="_Toc202172567" w:history="1">
            <w:r w:rsidRPr="00F64CBD">
              <w:rPr>
                <w:rStyle w:val="Hyperlink"/>
                <w:rFonts w:ascii="Trebuchet MS" w:hAnsi="Trebuchet MS" w:cs="Times New Roman"/>
                <w:b/>
                <w:bCs/>
                <w:noProof/>
              </w:rPr>
              <w:t>CHAPTER ONE</w:t>
            </w:r>
            <w:r>
              <w:rPr>
                <w:noProof/>
                <w:webHidden/>
              </w:rPr>
              <w:tab/>
            </w:r>
            <w:r>
              <w:rPr>
                <w:noProof/>
                <w:webHidden/>
              </w:rPr>
              <w:fldChar w:fldCharType="begin"/>
            </w:r>
            <w:r>
              <w:rPr>
                <w:noProof/>
                <w:webHidden/>
              </w:rPr>
              <w:instrText xml:space="preserve"> PAGEREF _Toc202172567 \h </w:instrText>
            </w:r>
            <w:r>
              <w:rPr>
                <w:noProof/>
                <w:webHidden/>
              </w:rPr>
            </w:r>
            <w:r>
              <w:rPr>
                <w:noProof/>
                <w:webHidden/>
              </w:rPr>
              <w:fldChar w:fldCharType="separate"/>
            </w:r>
            <w:r>
              <w:rPr>
                <w:noProof/>
                <w:webHidden/>
              </w:rPr>
              <w:t>1</w:t>
            </w:r>
            <w:r>
              <w:rPr>
                <w:noProof/>
                <w:webHidden/>
              </w:rPr>
              <w:fldChar w:fldCharType="end"/>
            </w:r>
          </w:hyperlink>
        </w:p>
        <w:p w14:paraId="09EFFE71" w14:textId="168B70FA" w:rsidR="00FD3D5C" w:rsidRDefault="00FD3D5C">
          <w:pPr>
            <w:pStyle w:val="TOC1"/>
            <w:tabs>
              <w:tab w:val="right" w:leader="dot" w:pos="9350"/>
            </w:tabs>
            <w:rPr>
              <w:rFonts w:eastAsiaTheme="minorEastAsia"/>
              <w:noProof/>
              <w:kern w:val="2"/>
              <w:sz w:val="24"/>
              <w:szCs w:val="24"/>
              <w14:ligatures w14:val="standardContextual"/>
            </w:rPr>
          </w:pPr>
          <w:hyperlink w:anchor="_Toc202172568" w:history="1">
            <w:r w:rsidRPr="00F64CBD">
              <w:rPr>
                <w:rStyle w:val="Hyperlink"/>
                <w:rFonts w:ascii="Trebuchet MS" w:hAnsi="Trebuchet MS" w:cs="Times New Roman"/>
                <w:b/>
                <w:bCs/>
                <w:noProof/>
              </w:rPr>
              <w:t>INTRODUCTION</w:t>
            </w:r>
            <w:r>
              <w:rPr>
                <w:noProof/>
                <w:webHidden/>
              </w:rPr>
              <w:tab/>
            </w:r>
            <w:r>
              <w:rPr>
                <w:noProof/>
                <w:webHidden/>
              </w:rPr>
              <w:fldChar w:fldCharType="begin"/>
            </w:r>
            <w:r>
              <w:rPr>
                <w:noProof/>
                <w:webHidden/>
              </w:rPr>
              <w:instrText xml:space="preserve"> PAGEREF _Toc202172568 \h </w:instrText>
            </w:r>
            <w:r>
              <w:rPr>
                <w:noProof/>
                <w:webHidden/>
              </w:rPr>
            </w:r>
            <w:r>
              <w:rPr>
                <w:noProof/>
                <w:webHidden/>
              </w:rPr>
              <w:fldChar w:fldCharType="separate"/>
            </w:r>
            <w:r>
              <w:rPr>
                <w:noProof/>
                <w:webHidden/>
              </w:rPr>
              <w:t>1</w:t>
            </w:r>
            <w:r>
              <w:rPr>
                <w:noProof/>
                <w:webHidden/>
              </w:rPr>
              <w:fldChar w:fldCharType="end"/>
            </w:r>
          </w:hyperlink>
        </w:p>
        <w:p w14:paraId="5700F4D0" w14:textId="229EB3F5"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69" w:history="1">
            <w:r w:rsidRPr="00F64CBD">
              <w:rPr>
                <w:rStyle w:val="Hyperlink"/>
                <w:rFonts w:ascii="Trebuchet MS" w:hAnsi="Trebuchet MS" w:cs="Times New Roman"/>
                <w:b/>
                <w:bCs/>
                <w:noProof/>
              </w:rPr>
              <w:t xml:space="preserve">1.0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Introduction</w:t>
            </w:r>
            <w:r>
              <w:rPr>
                <w:noProof/>
                <w:webHidden/>
              </w:rPr>
              <w:tab/>
            </w:r>
            <w:r>
              <w:rPr>
                <w:noProof/>
                <w:webHidden/>
              </w:rPr>
              <w:fldChar w:fldCharType="begin"/>
            </w:r>
            <w:r>
              <w:rPr>
                <w:noProof/>
                <w:webHidden/>
              </w:rPr>
              <w:instrText xml:space="preserve"> PAGEREF _Toc202172569 \h </w:instrText>
            </w:r>
            <w:r>
              <w:rPr>
                <w:noProof/>
                <w:webHidden/>
              </w:rPr>
            </w:r>
            <w:r>
              <w:rPr>
                <w:noProof/>
                <w:webHidden/>
              </w:rPr>
              <w:fldChar w:fldCharType="separate"/>
            </w:r>
            <w:r>
              <w:rPr>
                <w:noProof/>
                <w:webHidden/>
              </w:rPr>
              <w:t>1</w:t>
            </w:r>
            <w:r>
              <w:rPr>
                <w:noProof/>
                <w:webHidden/>
              </w:rPr>
              <w:fldChar w:fldCharType="end"/>
            </w:r>
          </w:hyperlink>
        </w:p>
        <w:p w14:paraId="5ABCBF81" w14:textId="3A872B37"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0" w:history="1">
            <w:r w:rsidRPr="00F64CBD">
              <w:rPr>
                <w:rStyle w:val="Hyperlink"/>
                <w:rFonts w:ascii="Trebuchet MS" w:hAnsi="Trebuchet MS" w:cs="Times New Roman"/>
                <w:b/>
                <w:bCs/>
                <w:noProof/>
              </w:rPr>
              <w:t>1.1</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Background to the study.</w:t>
            </w:r>
            <w:r>
              <w:rPr>
                <w:noProof/>
                <w:webHidden/>
              </w:rPr>
              <w:tab/>
            </w:r>
            <w:r>
              <w:rPr>
                <w:noProof/>
                <w:webHidden/>
              </w:rPr>
              <w:fldChar w:fldCharType="begin"/>
            </w:r>
            <w:r>
              <w:rPr>
                <w:noProof/>
                <w:webHidden/>
              </w:rPr>
              <w:instrText xml:space="preserve"> PAGEREF _Toc202172570 \h </w:instrText>
            </w:r>
            <w:r>
              <w:rPr>
                <w:noProof/>
                <w:webHidden/>
              </w:rPr>
            </w:r>
            <w:r>
              <w:rPr>
                <w:noProof/>
                <w:webHidden/>
              </w:rPr>
              <w:fldChar w:fldCharType="separate"/>
            </w:r>
            <w:r>
              <w:rPr>
                <w:noProof/>
                <w:webHidden/>
              </w:rPr>
              <w:t>1</w:t>
            </w:r>
            <w:r>
              <w:rPr>
                <w:noProof/>
                <w:webHidden/>
              </w:rPr>
              <w:fldChar w:fldCharType="end"/>
            </w:r>
          </w:hyperlink>
        </w:p>
        <w:p w14:paraId="160B9FF1" w14:textId="64FD4088"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1" w:history="1">
            <w:r w:rsidRPr="00F64CBD">
              <w:rPr>
                <w:rStyle w:val="Hyperlink"/>
                <w:rFonts w:ascii="Trebuchet MS" w:hAnsi="Trebuchet MS" w:cs="Times New Roman"/>
                <w:b/>
                <w:bCs/>
                <w:noProof/>
              </w:rPr>
              <w:t xml:space="preserve">1.2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Statement of the problem</w:t>
            </w:r>
            <w:r>
              <w:rPr>
                <w:noProof/>
                <w:webHidden/>
              </w:rPr>
              <w:tab/>
            </w:r>
            <w:r>
              <w:rPr>
                <w:noProof/>
                <w:webHidden/>
              </w:rPr>
              <w:fldChar w:fldCharType="begin"/>
            </w:r>
            <w:r>
              <w:rPr>
                <w:noProof/>
                <w:webHidden/>
              </w:rPr>
              <w:instrText xml:space="preserve"> PAGEREF _Toc202172571 \h </w:instrText>
            </w:r>
            <w:r>
              <w:rPr>
                <w:noProof/>
                <w:webHidden/>
              </w:rPr>
            </w:r>
            <w:r>
              <w:rPr>
                <w:noProof/>
                <w:webHidden/>
              </w:rPr>
              <w:fldChar w:fldCharType="separate"/>
            </w:r>
            <w:r>
              <w:rPr>
                <w:noProof/>
                <w:webHidden/>
              </w:rPr>
              <w:t>3</w:t>
            </w:r>
            <w:r>
              <w:rPr>
                <w:noProof/>
                <w:webHidden/>
              </w:rPr>
              <w:fldChar w:fldCharType="end"/>
            </w:r>
          </w:hyperlink>
        </w:p>
        <w:p w14:paraId="57039F7D" w14:textId="6A4C572C"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2" w:history="1">
            <w:r w:rsidRPr="00F64CBD">
              <w:rPr>
                <w:rStyle w:val="Hyperlink"/>
                <w:rFonts w:ascii="Trebuchet MS" w:hAnsi="Trebuchet MS" w:cs="Times New Roman"/>
                <w:b/>
                <w:bCs/>
                <w:noProof/>
              </w:rPr>
              <w:t>1.3</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Purpose of the study</w:t>
            </w:r>
            <w:r>
              <w:rPr>
                <w:noProof/>
                <w:webHidden/>
              </w:rPr>
              <w:tab/>
            </w:r>
            <w:r>
              <w:rPr>
                <w:noProof/>
                <w:webHidden/>
              </w:rPr>
              <w:fldChar w:fldCharType="begin"/>
            </w:r>
            <w:r>
              <w:rPr>
                <w:noProof/>
                <w:webHidden/>
              </w:rPr>
              <w:instrText xml:space="preserve"> PAGEREF _Toc202172572 \h </w:instrText>
            </w:r>
            <w:r>
              <w:rPr>
                <w:noProof/>
                <w:webHidden/>
              </w:rPr>
            </w:r>
            <w:r>
              <w:rPr>
                <w:noProof/>
                <w:webHidden/>
              </w:rPr>
              <w:fldChar w:fldCharType="separate"/>
            </w:r>
            <w:r>
              <w:rPr>
                <w:noProof/>
                <w:webHidden/>
              </w:rPr>
              <w:t>3</w:t>
            </w:r>
            <w:r>
              <w:rPr>
                <w:noProof/>
                <w:webHidden/>
              </w:rPr>
              <w:fldChar w:fldCharType="end"/>
            </w:r>
          </w:hyperlink>
        </w:p>
        <w:p w14:paraId="410A6E6E" w14:textId="155AC533"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3" w:history="1">
            <w:r w:rsidRPr="00F64CBD">
              <w:rPr>
                <w:rStyle w:val="Hyperlink"/>
                <w:rFonts w:ascii="Trebuchet MS" w:hAnsi="Trebuchet MS" w:cs="Times New Roman"/>
                <w:b/>
                <w:bCs/>
                <w:noProof/>
              </w:rPr>
              <w:t xml:space="preserve">1.4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Objectives of the study</w:t>
            </w:r>
            <w:r>
              <w:rPr>
                <w:noProof/>
                <w:webHidden/>
              </w:rPr>
              <w:tab/>
            </w:r>
            <w:r>
              <w:rPr>
                <w:noProof/>
                <w:webHidden/>
              </w:rPr>
              <w:fldChar w:fldCharType="begin"/>
            </w:r>
            <w:r>
              <w:rPr>
                <w:noProof/>
                <w:webHidden/>
              </w:rPr>
              <w:instrText xml:space="preserve"> PAGEREF _Toc202172573 \h </w:instrText>
            </w:r>
            <w:r>
              <w:rPr>
                <w:noProof/>
                <w:webHidden/>
              </w:rPr>
            </w:r>
            <w:r>
              <w:rPr>
                <w:noProof/>
                <w:webHidden/>
              </w:rPr>
              <w:fldChar w:fldCharType="separate"/>
            </w:r>
            <w:r>
              <w:rPr>
                <w:noProof/>
                <w:webHidden/>
              </w:rPr>
              <w:t>3</w:t>
            </w:r>
            <w:r>
              <w:rPr>
                <w:noProof/>
                <w:webHidden/>
              </w:rPr>
              <w:fldChar w:fldCharType="end"/>
            </w:r>
          </w:hyperlink>
        </w:p>
        <w:p w14:paraId="483B3AA4" w14:textId="38ACA33E"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4" w:history="1">
            <w:r w:rsidRPr="00F64CBD">
              <w:rPr>
                <w:rStyle w:val="Hyperlink"/>
                <w:rFonts w:ascii="Trebuchet MS" w:hAnsi="Trebuchet MS" w:cs="Times New Roman"/>
                <w:b/>
                <w:bCs/>
                <w:noProof/>
              </w:rPr>
              <w:t xml:space="preserve">1.5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Research Question</w:t>
            </w:r>
            <w:r>
              <w:rPr>
                <w:noProof/>
                <w:webHidden/>
              </w:rPr>
              <w:tab/>
            </w:r>
            <w:r>
              <w:rPr>
                <w:noProof/>
                <w:webHidden/>
              </w:rPr>
              <w:fldChar w:fldCharType="begin"/>
            </w:r>
            <w:r>
              <w:rPr>
                <w:noProof/>
                <w:webHidden/>
              </w:rPr>
              <w:instrText xml:space="preserve"> PAGEREF _Toc202172574 \h </w:instrText>
            </w:r>
            <w:r>
              <w:rPr>
                <w:noProof/>
                <w:webHidden/>
              </w:rPr>
            </w:r>
            <w:r>
              <w:rPr>
                <w:noProof/>
                <w:webHidden/>
              </w:rPr>
              <w:fldChar w:fldCharType="separate"/>
            </w:r>
            <w:r>
              <w:rPr>
                <w:noProof/>
                <w:webHidden/>
              </w:rPr>
              <w:t>4</w:t>
            </w:r>
            <w:r>
              <w:rPr>
                <w:noProof/>
                <w:webHidden/>
              </w:rPr>
              <w:fldChar w:fldCharType="end"/>
            </w:r>
          </w:hyperlink>
        </w:p>
        <w:p w14:paraId="234586C3" w14:textId="5145294C"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5" w:history="1">
            <w:r w:rsidRPr="00F64CBD">
              <w:rPr>
                <w:rStyle w:val="Hyperlink"/>
                <w:rFonts w:ascii="Trebuchet MS" w:hAnsi="Trebuchet MS" w:cs="Times New Roman"/>
                <w:b/>
                <w:bCs/>
                <w:noProof/>
              </w:rPr>
              <w:t xml:space="preserve">1.6 </w:t>
            </w:r>
            <w:r>
              <w:rPr>
                <w:rFonts w:eastAsiaTheme="minorEastAsia"/>
                <w:noProof/>
                <w:kern w:val="2"/>
                <w:sz w:val="24"/>
                <w:szCs w:val="24"/>
                <w14:ligatures w14:val="standardContextual"/>
              </w:rPr>
              <w:tab/>
            </w:r>
            <w:r w:rsidR="009C3187">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Study scope</w:t>
            </w:r>
            <w:r>
              <w:rPr>
                <w:noProof/>
                <w:webHidden/>
              </w:rPr>
              <w:tab/>
            </w:r>
            <w:r>
              <w:rPr>
                <w:noProof/>
                <w:webHidden/>
              </w:rPr>
              <w:fldChar w:fldCharType="begin"/>
            </w:r>
            <w:r>
              <w:rPr>
                <w:noProof/>
                <w:webHidden/>
              </w:rPr>
              <w:instrText xml:space="preserve"> PAGEREF _Toc202172575 \h </w:instrText>
            </w:r>
            <w:r>
              <w:rPr>
                <w:noProof/>
                <w:webHidden/>
              </w:rPr>
            </w:r>
            <w:r>
              <w:rPr>
                <w:noProof/>
                <w:webHidden/>
              </w:rPr>
              <w:fldChar w:fldCharType="separate"/>
            </w:r>
            <w:r>
              <w:rPr>
                <w:noProof/>
                <w:webHidden/>
              </w:rPr>
              <w:t>4</w:t>
            </w:r>
            <w:r>
              <w:rPr>
                <w:noProof/>
                <w:webHidden/>
              </w:rPr>
              <w:fldChar w:fldCharType="end"/>
            </w:r>
          </w:hyperlink>
        </w:p>
        <w:p w14:paraId="3D4FB0DF" w14:textId="5A03724F"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576" w:history="1">
            <w:r w:rsidRPr="00F64CBD">
              <w:rPr>
                <w:rStyle w:val="Hyperlink"/>
                <w:rFonts w:ascii="Trebuchet MS" w:hAnsi="Trebuchet MS" w:cs="Times New Roman"/>
                <w:b/>
                <w:bCs/>
                <w:noProof/>
              </w:rPr>
              <w:t xml:space="preserve">1.6.1 </w:t>
            </w:r>
            <w:r w:rsidR="009C3187">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Content of the Study</w:t>
            </w:r>
            <w:r>
              <w:rPr>
                <w:noProof/>
                <w:webHidden/>
              </w:rPr>
              <w:tab/>
            </w:r>
            <w:r>
              <w:rPr>
                <w:noProof/>
                <w:webHidden/>
              </w:rPr>
              <w:fldChar w:fldCharType="begin"/>
            </w:r>
            <w:r>
              <w:rPr>
                <w:noProof/>
                <w:webHidden/>
              </w:rPr>
              <w:instrText xml:space="preserve"> PAGEREF _Toc202172576 \h </w:instrText>
            </w:r>
            <w:r>
              <w:rPr>
                <w:noProof/>
                <w:webHidden/>
              </w:rPr>
            </w:r>
            <w:r>
              <w:rPr>
                <w:noProof/>
                <w:webHidden/>
              </w:rPr>
              <w:fldChar w:fldCharType="separate"/>
            </w:r>
            <w:r>
              <w:rPr>
                <w:noProof/>
                <w:webHidden/>
              </w:rPr>
              <w:t>4</w:t>
            </w:r>
            <w:r>
              <w:rPr>
                <w:noProof/>
                <w:webHidden/>
              </w:rPr>
              <w:fldChar w:fldCharType="end"/>
            </w:r>
          </w:hyperlink>
        </w:p>
        <w:p w14:paraId="3541202C" w14:textId="635FA66F" w:rsidR="00FD3D5C" w:rsidRDefault="00FD3D5C">
          <w:pPr>
            <w:pStyle w:val="TOC1"/>
            <w:tabs>
              <w:tab w:val="right" w:leader="dot" w:pos="9350"/>
            </w:tabs>
            <w:rPr>
              <w:rFonts w:eastAsiaTheme="minorEastAsia"/>
              <w:noProof/>
              <w:kern w:val="2"/>
              <w:sz w:val="24"/>
              <w:szCs w:val="24"/>
              <w14:ligatures w14:val="standardContextual"/>
            </w:rPr>
          </w:pPr>
          <w:hyperlink w:anchor="_Toc202172577" w:history="1">
            <w:r w:rsidRPr="00F64CBD">
              <w:rPr>
                <w:rStyle w:val="Hyperlink"/>
                <w:rFonts w:ascii="Trebuchet MS" w:hAnsi="Trebuchet MS" w:cs="Times New Roman"/>
                <w:b/>
                <w:bCs/>
                <w:noProof/>
              </w:rPr>
              <w:t xml:space="preserve">1.6.2 </w:t>
            </w:r>
            <w:r w:rsidR="009C3187">
              <w:rPr>
                <w:rStyle w:val="Hyperlink"/>
                <w:rFonts w:ascii="Trebuchet MS" w:hAnsi="Trebuchet MS" w:cs="Times New Roman"/>
                <w:b/>
                <w:bCs/>
                <w:noProof/>
              </w:rPr>
              <w:t xml:space="preserve">  </w:t>
            </w:r>
            <w:r w:rsidRPr="00F64CBD">
              <w:rPr>
                <w:rStyle w:val="Hyperlink"/>
                <w:rFonts w:ascii="Trebuchet MS" w:hAnsi="Trebuchet MS" w:cs="Times New Roman"/>
                <w:b/>
                <w:bCs/>
                <w:noProof/>
              </w:rPr>
              <w:t>Geographical scope</w:t>
            </w:r>
            <w:r>
              <w:rPr>
                <w:noProof/>
                <w:webHidden/>
              </w:rPr>
              <w:tab/>
            </w:r>
            <w:r>
              <w:rPr>
                <w:noProof/>
                <w:webHidden/>
              </w:rPr>
              <w:fldChar w:fldCharType="begin"/>
            </w:r>
            <w:r>
              <w:rPr>
                <w:noProof/>
                <w:webHidden/>
              </w:rPr>
              <w:instrText xml:space="preserve"> PAGEREF _Toc202172577 \h </w:instrText>
            </w:r>
            <w:r>
              <w:rPr>
                <w:noProof/>
                <w:webHidden/>
              </w:rPr>
            </w:r>
            <w:r>
              <w:rPr>
                <w:noProof/>
                <w:webHidden/>
              </w:rPr>
              <w:fldChar w:fldCharType="separate"/>
            </w:r>
            <w:r>
              <w:rPr>
                <w:noProof/>
                <w:webHidden/>
              </w:rPr>
              <w:t>4</w:t>
            </w:r>
            <w:r>
              <w:rPr>
                <w:noProof/>
                <w:webHidden/>
              </w:rPr>
              <w:fldChar w:fldCharType="end"/>
            </w:r>
          </w:hyperlink>
        </w:p>
        <w:p w14:paraId="1E7C0490" w14:textId="46FC4994"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578" w:history="1">
            <w:r w:rsidRPr="00F64CBD">
              <w:rPr>
                <w:rStyle w:val="Hyperlink"/>
                <w:rFonts w:ascii="Trebuchet MS" w:hAnsi="Trebuchet MS" w:cs="Times New Roman"/>
                <w:b/>
                <w:bCs/>
                <w:noProof/>
              </w:rPr>
              <w:t xml:space="preserve">1.6.3 </w:t>
            </w:r>
            <w:r w:rsidR="009C3187">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Time scope of the study</w:t>
            </w:r>
            <w:r>
              <w:rPr>
                <w:noProof/>
                <w:webHidden/>
              </w:rPr>
              <w:tab/>
            </w:r>
            <w:r>
              <w:rPr>
                <w:noProof/>
                <w:webHidden/>
              </w:rPr>
              <w:fldChar w:fldCharType="begin"/>
            </w:r>
            <w:r>
              <w:rPr>
                <w:noProof/>
                <w:webHidden/>
              </w:rPr>
              <w:instrText xml:space="preserve"> PAGEREF _Toc202172578 \h </w:instrText>
            </w:r>
            <w:r>
              <w:rPr>
                <w:noProof/>
                <w:webHidden/>
              </w:rPr>
            </w:r>
            <w:r>
              <w:rPr>
                <w:noProof/>
                <w:webHidden/>
              </w:rPr>
              <w:fldChar w:fldCharType="separate"/>
            </w:r>
            <w:r>
              <w:rPr>
                <w:noProof/>
                <w:webHidden/>
              </w:rPr>
              <w:t>5</w:t>
            </w:r>
            <w:r>
              <w:rPr>
                <w:noProof/>
                <w:webHidden/>
              </w:rPr>
              <w:fldChar w:fldCharType="end"/>
            </w:r>
          </w:hyperlink>
        </w:p>
        <w:p w14:paraId="16C7D438" w14:textId="499BAE28"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79" w:history="1">
            <w:r w:rsidRPr="00F64CBD">
              <w:rPr>
                <w:rStyle w:val="Hyperlink"/>
                <w:rFonts w:ascii="Trebuchet MS" w:hAnsi="Trebuchet MS" w:cs="Times New Roman"/>
                <w:b/>
                <w:bCs/>
                <w:noProof/>
              </w:rPr>
              <w:t xml:space="preserve">1.7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Significance of the study</w:t>
            </w:r>
            <w:r>
              <w:rPr>
                <w:noProof/>
                <w:webHidden/>
              </w:rPr>
              <w:tab/>
            </w:r>
            <w:r>
              <w:rPr>
                <w:noProof/>
                <w:webHidden/>
              </w:rPr>
              <w:fldChar w:fldCharType="begin"/>
            </w:r>
            <w:r>
              <w:rPr>
                <w:noProof/>
                <w:webHidden/>
              </w:rPr>
              <w:instrText xml:space="preserve"> PAGEREF _Toc202172579 \h </w:instrText>
            </w:r>
            <w:r>
              <w:rPr>
                <w:noProof/>
                <w:webHidden/>
              </w:rPr>
            </w:r>
            <w:r>
              <w:rPr>
                <w:noProof/>
                <w:webHidden/>
              </w:rPr>
              <w:fldChar w:fldCharType="separate"/>
            </w:r>
            <w:r>
              <w:rPr>
                <w:noProof/>
                <w:webHidden/>
              </w:rPr>
              <w:t>5</w:t>
            </w:r>
            <w:r>
              <w:rPr>
                <w:noProof/>
                <w:webHidden/>
              </w:rPr>
              <w:fldChar w:fldCharType="end"/>
            </w:r>
          </w:hyperlink>
        </w:p>
        <w:p w14:paraId="0B251BE6" w14:textId="4ACBF7A3"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0" w:history="1">
            <w:r w:rsidRPr="00F64CBD">
              <w:rPr>
                <w:rStyle w:val="Hyperlink"/>
                <w:rFonts w:ascii="Trebuchet MS" w:hAnsi="Trebuchet MS" w:cs="Times New Roman"/>
                <w:b/>
                <w:bCs/>
                <w:noProof/>
              </w:rPr>
              <w:t xml:space="preserve">1.8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Justification of the study</w:t>
            </w:r>
            <w:r>
              <w:rPr>
                <w:noProof/>
                <w:webHidden/>
              </w:rPr>
              <w:tab/>
            </w:r>
            <w:r>
              <w:rPr>
                <w:noProof/>
                <w:webHidden/>
              </w:rPr>
              <w:fldChar w:fldCharType="begin"/>
            </w:r>
            <w:r>
              <w:rPr>
                <w:noProof/>
                <w:webHidden/>
              </w:rPr>
              <w:instrText xml:space="preserve"> PAGEREF _Toc202172580 \h </w:instrText>
            </w:r>
            <w:r>
              <w:rPr>
                <w:noProof/>
                <w:webHidden/>
              </w:rPr>
            </w:r>
            <w:r>
              <w:rPr>
                <w:noProof/>
                <w:webHidden/>
              </w:rPr>
              <w:fldChar w:fldCharType="separate"/>
            </w:r>
            <w:r>
              <w:rPr>
                <w:noProof/>
                <w:webHidden/>
              </w:rPr>
              <w:t>5</w:t>
            </w:r>
            <w:r>
              <w:rPr>
                <w:noProof/>
                <w:webHidden/>
              </w:rPr>
              <w:fldChar w:fldCharType="end"/>
            </w:r>
          </w:hyperlink>
        </w:p>
        <w:p w14:paraId="29ABF8D5" w14:textId="7656AC9B" w:rsidR="00FD3D5C" w:rsidRDefault="00FD3D5C" w:rsidP="009C3187">
          <w:pPr>
            <w:pStyle w:val="TOC2"/>
            <w:tabs>
              <w:tab w:val="left" w:pos="960"/>
              <w:tab w:val="right" w:leader="dot" w:pos="9350"/>
            </w:tabs>
            <w:ind w:left="0"/>
            <w:rPr>
              <w:rFonts w:eastAsiaTheme="minorEastAsia"/>
              <w:noProof/>
              <w:kern w:val="2"/>
              <w:sz w:val="24"/>
              <w:szCs w:val="24"/>
              <w14:ligatures w14:val="standardContextual"/>
            </w:rPr>
          </w:pPr>
          <w:hyperlink w:anchor="_Toc202172581" w:history="1">
            <w:r w:rsidRPr="00F64CBD">
              <w:rPr>
                <w:rStyle w:val="Hyperlink"/>
                <w:rFonts w:ascii="Times New Roman" w:hAnsi="Times New Roman"/>
                <w:b/>
                <w:noProof/>
              </w:rPr>
              <w:t xml:space="preserve">1.9 </w:t>
            </w:r>
            <w:r w:rsidR="009C3187">
              <w:rPr>
                <w:rFonts w:eastAsiaTheme="minorEastAsia"/>
                <w:noProof/>
                <w:kern w:val="2"/>
                <w:sz w:val="24"/>
                <w:szCs w:val="24"/>
                <w14:ligatures w14:val="standardContextual"/>
              </w:rPr>
              <w:t xml:space="preserve">       </w:t>
            </w:r>
            <w:r w:rsidRPr="00F64CBD">
              <w:rPr>
                <w:rStyle w:val="Hyperlink"/>
                <w:rFonts w:ascii="Times New Roman" w:hAnsi="Times New Roman"/>
                <w:b/>
                <w:noProof/>
              </w:rPr>
              <w:t>Conceptual framework</w:t>
            </w:r>
            <w:r>
              <w:rPr>
                <w:noProof/>
                <w:webHidden/>
              </w:rPr>
              <w:tab/>
            </w:r>
            <w:r>
              <w:rPr>
                <w:noProof/>
                <w:webHidden/>
              </w:rPr>
              <w:fldChar w:fldCharType="begin"/>
            </w:r>
            <w:r>
              <w:rPr>
                <w:noProof/>
                <w:webHidden/>
              </w:rPr>
              <w:instrText xml:space="preserve"> PAGEREF _Toc202172581 \h </w:instrText>
            </w:r>
            <w:r>
              <w:rPr>
                <w:noProof/>
                <w:webHidden/>
              </w:rPr>
            </w:r>
            <w:r>
              <w:rPr>
                <w:noProof/>
                <w:webHidden/>
              </w:rPr>
              <w:fldChar w:fldCharType="separate"/>
            </w:r>
            <w:r>
              <w:rPr>
                <w:noProof/>
                <w:webHidden/>
              </w:rPr>
              <w:t>7</w:t>
            </w:r>
            <w:r>
              <w:rPr>
                <w:noProof/>
                <w:webHidden/>
              </w:rPr>
              <w:fldChar w:fldCharType="end"/>
            </w:r>
          </w:hyperlink>
        </w:p>
        <w:p w14:paraId="4575D8A6" w14:textId="6D034BC4"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582" w:history="1">
            <w:r w:rsidRPr="00F64CBD">
              <w:rPr>
                <w:rStyle w:val="Hyperlink"/>
                <w:rFonts w:ascii="Trebuchet MS" w:hAnsi="Trebuchet MS" w:cs="Times New Roman"/>
                <w:b/>
                <w:bCs/>
                <w:noProof/>
              </w:rPr>
              <w:t xml:space="preserve">1.10 </w:t>
            </w:r>
            <w:r w:rsidR="009C3187">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Limitation</w:t>
            </w:r>
            <w:r>
              <w:rPr>
                <w:noProof/>
                <w:webHidden/>
              </w:rPr>
              <w:tab/>
            </w:r>
            <w:r>
              <w:rPr>
                <w:noProof/>
                <w:webHidden/>
              </w:rPr>
              <w:fldChar w:fldCharType="begin"/>
            </w:r>
            <w:r>
              <w:rPr>
                <w:noProof/>
                <w:webHidden/>
              </w:rPr>
              <w:instrText xml:space="preserve"> PAGEREF _Toc202172582 \h </w:instrText>
            </w:r>
            <w:r>
              <w:rPr>
                <w:noProof/>
                <w:webHidden/>
              </w:rPr>
            </w:r>
            <w:r>
              <w:rPr>
                <w:noProof/>
                <w:webHidden/>
              </w:rPr>
              <w:fldChar w:fldCharType="separate"/>
            </w:r>
            <w:r>
              <w:rPr>
                <w:noProof/>
                <w:webHidden/>
              </w:rPr>
              <w:t>8</w:t>
            </w:r>
            <w:r>
              <w:rPr>
                <w:noProof/>
                <w:webHidden/>
              </w:rPr>
              <w:fldChar w:fldCharType="end"/>
            </w:r>
          </w:hyperlink>
        </w:p>
        <w:p w14:paraId="550526E7" w14:textId="26D074B9"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3" w:history="1">
            <w:r w:rsidRPr="00F64CBD">
              <w:rPr>
                <w:rStyle w:val="Hyperlink"/>
                <w:rFonts w:ascii="Trebuchet MS" w:hAnsi="Trebuchet MS" w:cs="Times New Roman"/>
                <w:b/>
                <w:bCs/>
                <w:noProof/>
              </w:rPr>
              <w:t>1.11</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Delimitation</w:t>
            </w:r>
            <w:r>
              <w:rPr>
                <w:noProof/>
                <w:webHidden/>
              </w:rPr>
              <w:tab/>
            </w:r>
            <w:r>
              <w:rPr>
                <w:noProof/>
                <w:webHidden/>
              </w:rPr>
              <w:fldChar w:fldCharType="begin"/>
            </w:r>
            <w:r>
              <w:rPr>
                <w:noProof/>
                <w:webHidden/>
              </w:rPr>
              <w:instrText xml:space="preserve"> PAGEREF _Toc202172583 \h </w:instrText>
            </w:r>
            <w:r>
              <w:rPr>
                <w:noProof/>
                <w:webHidden/>
              </w:rPr>
            </w:r>
            <w:r>
              <w:rPr>
                <w:noProof/>
                <w:webHidden/>
              </w:rPr>
              <w:fldChar w:fldCharType="separate"/>
            </w:r>
            <w:r>
              <w:rPr>
                <w:noProof/>
                <w:webHidden/>
              </w:rPr>
              <w:t>8</w:t>
            </w:r>
            <w:r>
              <w:rPr>
                <w:noProof/>
                <w:webHidden/>
              </w:rPr>
              <w:fldChar w:fldCharType="end"/>
            </w:r>
          </w:hyperlink>
        </w:p>
        <w:p w14:paraId="41B25A83" w14:textId="67C531DC" w:rsidR="00FD3D5C" w:rsidRDefault="00FD3D5C">
          <w:pPr>
            <w:pStyle w:val="TOC1"/>
            <w:tabs>
              <w:tab w:val="right" w:leader="dot" w:pos="9350"/>
            </w:tabs>
            <w:rPr>
              <w:rFonts w:eastAsiaTheme="minorEastAsia"/>
              <w:noProof/>
              <w:kern w:val="2"/>
              <w:sz w:val="24"/>
              <w:szCs w:val="24"/>
              <w14:ligatures w14:val="standardContextual"/>
            </w:rPr>
          </w:pPr>
          <w:hyperlink w:anchor="_Toc202172584" w:history="1">
            <w:r w:rsidRPr="00F64CBD">
              <w:rPr>
                <w:rStyle w:val="Hyperlink"/>
                <w:rFonts w:ascii="Trebuchet MS" w:hAnsi="Trebuchet MS" w:cs="Times New Roman"/>
                <w:b/>
                <w:bCs/>
                <w:noProof/>
              </w:rPr>
              <w:t>CHAPTER TWO</w:t>
            </w:r>
            <w:r>
              <w:rPr>
                <w:noProof/>
                <w:webHidden/>
              </w:rPr>
              <w:tab/>
            </w:r>
            <w:r>
              <w:rPr>
                <w:noProof/>
                <w:webHidden/>
              </w:rPr>
              <w:fldChar w:fldCharType="begin"/>
            </w:r>
            <w:r>
              <w:rPr>
                <w:noProof/>
                <w:webHidden/>
              </w:rPr>
              <w:instrText xml:space="preserve"> PAGEREF _Toc202172584 \h </w:instrText>
            </w:r>
            <w:r>
              <w:rPr>
                <w:noProof/>
                <w:webHidden/>
              </w:rPr>
            </w:r>
            <w:r>
              <w:rPr>
                <w:noProof/>
                <w:webHidden/>
              </w:rPr>
              <w:fldChar w:fldCharType="separate"/>
            </w:r>
            <w:r>
              <w:rPr>
                <w:noProof/>
                <w:webHidden/>
              </w:rPr>
              <w:t>9</w:t>
            </w:r>
            <w:r>
              <w:rPr>
                <w:noProof/>
                <w:webHidden/>
              </w:rPr>
              <w:fldChar w:fldCharType="end"/>
            </w:r>
          </w:hyperlink>
        </w:p>
        <w:p w14:paraId="72473153" w14:textId="695C07E7" w:rsidR="00FD3D5C" w:rsidRDefault="00FD3D5C">
          <w:pPr>
            <w:pStyle w:val="TOC1"/>
            <w:tabs>
              <w:tab w:val="right" w:leader="dot" w:pos="9350"/>
            </w:tabs>
            <w:rPr>
              <w:rFonts w:eastAsiaTheme="minorEastAsia"/>
              <w:noProof/>
              <w:kern w:val="2"/>
              <w:sz w:val="24"/>
              <w:szCs w:val="24"/>
              <w14:ligatures w14:val="standardContextual"/>
            </w:rPr>
          </w:pPr>
          <w:hyperlink w:anchor="_Toc202172585" w:history="1">
            <w:r w:rsidRPr="00F64CBD">
              <w:rPr>
                <w:rStyle w:val="Hyperlink"/>
                <w:rFonts w:ascii="Trebuchet MS" w:hAnsi="Trebuchet MS" w:cs="Times New Roman"/>
                <w:b/>
                <w:bCs/>
                <w:noProof/>
              </w:rPr>
              <w:t>LITERATURE REVIEW</w:t>
            </w:r>
            <w:r>
              <w:rPr>
                <w:noProof/>
                <w:webHidden/>
              </w:rPr>
              <w:tab/>
            </w:r>
            <w:r>
              <w:rPr>
                <w:noProof/>
                <w:webHidden/>
              </w:rPr>
              <w:fldChar w:fldCharType="begin"/>
            </w:r>
            <w:r>
              <w:rPr>
                <w:noProof/>
                <w:webHidden/>
              </w:rPr>
              <w:instrText xml:space="preserve"> PAGEREF _Toc202172585 \h </w:instrText>
            </w:r>
            <w:r>
              <w:rPr>
                <w:noProof/>
                <w:webHidden/>
              </w:rPr>
            </w:r>
            <w:r>
              <w:rPr>
                <w:noProof/>
                <w:webHidden/>
              </w:rPr>
              <w:fldChar w:fldCharType="separate"/>
            </w:r>
            <w:r>
              <w:rPr>
                <w:noProof/>
                <w:webHidden/>
              </w:rPr>
              <w:t>9</w:t>
            </w:r>
            <w:r>
              <w:rPr>
                <w:noProof/>
                <w:webHidden/>
              </w:rPr>
              <w:fldChar w:fldCharType="end"/>
            </w:r>
          </w:hyperlink>
        </w:p>
        <w:p w14:paraId="303C1FE9" w14:textId="6BFA0D13"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6" w:history="1">
            <w:r w:rsidRPr="00F64CBD">
              <w:rPr>
                <w:rStyle w:val="Hyperlink"/>
                <w:rFonts w:ascii="Trebuchet MS" w:hAnsi="Trebuchet MS" w:cs="Times New Roman"/>
                <w:b/>
                <w:bCs/>
                <w:noProof/>
              </w:rPr>
              <w:t>2.0</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Introduction</w:t>
            </w:r>
            <w:r>
              <w:rPr>
                <w:noProof/>
                <w:webHidden/>
              </w:rPr>
              <w:tab/>
            </w:r>
            <w:r>
              <w:rPr>
                <w:noProof/>
                <w:webHidden/>
              </w:rPr>
              <w:fldChar w:fldCharType="begin"/>
            </w:r>
            <w:r>
              <w:rPr>
                <w:noProof/>
                <w:webHidden/>
              </w:rPr>
              <w:instrText xml:space="preserve"> PAGEREF _Toc202172586 \h </w:instrText>
            </w:r>
            <w:r>
              <w:rPr>
                <w:noProof/>
                <w:webHidden/>
              </w:rPr>
            </w:r>
            <w:r>
              <w:rPr>
                <w:noProof/>
                <w:webHidden/>
              </w:rPr>
              <w:fldChar w:fldCharType="separate"/>
            </w:r>
            <w:r>
              <w:rPr>
                <w:noProof/>
                <w:webHidden/>
              </w:rPr>
              <w:t>9</w:t>
            </w:r>
            <w:r>
              <w:rPr>
                <w:noProof/>
                <w:webHidden/>
              </w:rPr>
              <w:fldChar w:fldCharType="end"/>
            </w:r>
          </w:hyperlink>
        </w:p>
        <w:p w14:paraId="0DA0F0B5" w14:textId="5EDC343A"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7" w:history="1">
            <w:r w:rsidRPr="00F64CBD">
              <w:rPr>
                <w:rStyle w:val="Hyperlink"/>
                <w:rFonts w:ascii="Trebuchet MS" w:hAnsi="Trebuchet MS" w:cs="Times New Roman"/>
                <w:b/>
                <w:bCs/>
                <w:noProof/>
              </w:rPr>
              <w:t>2.1</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Theoretical Review</w:t>
            </w:r>
            <w:r>
              <w:rPr>
                <w:noProof/>
                <w:webHidden/>
              </w:rPr>
              <w:tab/>
            </w:r>
            <w:r>
              <w:rPr>
                <w:noProof/>
                <w:webHidden/>
              </w:rPr>
              <w:fldChar w:fldCharType="begin"/>
            </w:r>
            <w:r>
              <w:rPr>
                <w:noProof/>
                <w:webHidden/>
              </w:rPr>
              <w:instrText xml:space="preserve"> PAGEREF _Toc202172587 \h </w:instrText>
            </w:r>
            <w:r>
              <w:rPr>
                <w:noProof/>
                <w:webHidden/>
              </w:rPr>
            </w:r>
            <w:r>
              <w:rPr>
                <w:noProof/>
                <w:webHidden/>
              </w:rPr>
              <w:fldChar w:fldCharType="separate"/>
            </w:r>
            <w:r>
              <w:rPr>
                <w:noProof/>
                <w:webHidden/>
              </w:rPr>
              <w:t>9</w:t>
            </w:r>
            <w:r>
              <w:rPr>
                <w:noProof/>
                <w:webHidden/>
              </w:rPr>
              <w:fldChar w:fldCharType="end"/>
            </w:r>
          </w:hyperlink>
        </w:p>
        <w:p w14:paraId="723F1908" w14:textId="01CCC406"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8" w:history="1">
            <w:r w:rsidRPr="00F64CBD">
              <w:rPr>
                <w:rStyle w:val="Hyperlink"/>
                <w:rFonts w:ascii="Trebuchet MS" w:hAnsi="Trebuchet MS" w:cs="Times New Roman"/>
                <w:b/>
                <w:bCs/>
                <w:noProof/>
              </w:rPr>
              <w:t xml:space="preserve">2.2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Factors that contributes to crime among youth.</w:t>
            </w:r>
            <w:r>
              <w:rPr>
                <w:noProof/>
                <w:webHidden/>
              </w:rPr>
              <w:tab/>
            </w:r>
            <w:r>
              <w:rPr>
                <w:noProof/>
                <w:webHidden/>
              </w:rPr>
              <w:fldChar w:fldCharType="begin"/>
            </w:r>
            <w:r>
              <w:rPr>
                <w:noProof/>
                <w:webHidden/>
              </w:rPr>
              <w:instrText xml:space="preserve"> PAGEREF _Toc202172588 \h </w:instrText>
            </w:r>
            <w:r>
              <w:rPr>
                <w:noProof/>
                <w:webHidden/>
              </w:rPr>
            </w:r>
            <w:r>
              <w:rPr>
                <w:noProof/>
                <w:webHidden/>
              </w:rPr>
              <w:fldChar w:fldCharType="separate"/>
            </w:r>
            <w:r>
              <w:rPr>
                <w:noProof/>
                <w:webHidden/>
              </w:rPr>
              <w:t>9</w:t>
            </w:r>
            <w:r>
              <w:rPr>
                <w:noProof/>
                <w:webHidden/>
              </w:rPr>
              <w:fldChar w:fldCharType="end"/>
            </w:r>
          </w:hyperlink>
        </w:p>
        <w:p w14:paraId="79B03A78" w14:textId="439496BE"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89" w:history="1">
            <w:r w:rsidRPr="00F64CBD">
              <w:rPr>
                <w:rStyle w:val="Hyperlink"/>
                <w:rFonts w:ascii="Trebuchet MS" w:hAnsi="Trebuchet MS" w:cs="Times New Roman"/>
                <w:b/>
                <w:bCs/>
                <w:noProof/>
              </w:rPr>
              <w:t>2.3</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The effects of crime on youth livelihood.</w:t>
            </w:r>
            <w:r>
              <w:rPr>
                <w:noProof/>
                <w:webHidden/>
              </w:rPr>
              <w:tab/>
            </w:r>
            <w:r>
              <w:rPr>
                <w:noProof/>
                <w:webHidden/>
              </w:rPr>
              <w:fldChar w:fldCharType="begin"/>
            </w:r>
            <w:r>
              <w:rPr>
                <w:noProof/>
                <w:webHidden/>
              </w:rPr>
              <w:instrText xml:space="preserve"> PAGEREF _Toc202172589 \h </w:instrText>
            </w:r>
            <w:r>
              <w:rPr>
                <w:noProof/>
                <w:webHidden/>
              </w:rPr>
            </w:r>
            <w:r>
              <w:rPr>
                <w:noProof/>
                <w:webHidden/>
              </w:rPr>
              <w:fldChar w:fldCharType="separate"/>
            </w:r>
            <w:r>
              <w:rPr>
                <w:noProof/>
                <w:webHidden/>
              </w:rPr>
              <w:t>13</w:t>
            </w:r>
            <w:r>
              <w:rPr>
                <w:noProof/>
                <w:webHidden/>
              </w:rPr>
              <w:fldChar w:fldCharType="end"/>
            </w:r>
          </w:hyperlink>
        </w:p>
        <w:p w14:paraId="78C00374" w14:textId="49E3C784"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0" w:history="1">
            <w:r w:rsidRPr="00F64CBD">
              <w:rPr>
                <w:rStyle w:val="Hyperlink"/>
                <w:rFonts w:ascii="Trebuchet MS" w:hAnsi="Trebuchet MS" w:cs="Times New Roman"/>
                <w:b/>
                <w:bCs/>
                <w:noProof/>
              </w:rPr>
              <w:t xml:space="preserve">2.4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The strategies for curbing crime among the youth</w:t>
            </w:r>
            <w:r>
              <w:rPr>
                <w:noProof/>
                <w:webHidden/>
              </w:rPr>
              <w:tab/>
            </w:r>
            <w:r>
              <w:rPr>
                <w:noProof/>
                <w:webHidden/>
              </w:rPr>
              <w:fldChar w:fldCharType="begin"/>
            </w:r>
            <w:r>
              <w:rPr>
                <w:noProof/>
                <w:webHidden/>
              </w:rPr>
              <w:instrText xml:space="preserve"> PAGEREF _Toc202172590 \h </w:instrText>
            </w:r>
            <w:r>
              <w:rPr>
                <w:noProof/>
                <w:webHidden/>
              </w:rPr>
            </w:r>
            <w:r>
              <w:rPr>
                <w:noProof/>
                <w:webHidden/>
              </w:rPr>
              <w:fldChar w:fldCharType="separate"/>
            </w:r>
            <w:r>
              <w:rPr>
                <w:noProof/>
                <w:webHidden/>
              </w:rPr>
              <w:t>14</w:t>
            </w:r>
            <w:r>
              <w:rPr>
                <w:noProof/>
                <w:webHidden/>
              </w:rPr>
              <w:fldChar w:fldCharType="end"/>
            </w:r>
          </w:hyperlink>
        </w:p>
        <w:p w14:paraId="79516EB3" w14:textId="72DF2E3D"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1" w:history="1">
            <w:r w:rsidRPr="00F64CBD">
              <w:rPr>
                <w:rStyle w:val="Hyperlink"/>
                <w:rFonts w:ascii="Trebuchet MS" w:hAnsi="Trebuchet MS" w:cs="Times New Roman"/>
                <w:b/>
                <w:bCs/>
                <w:noProof/>
              </w:rPr>
              <w:t xml:space="preserve">2.5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Summary of identified gaps, discussion and recommendations.</w:t>
            </w:r>
            <w:r>
              <w:rPr>
                <w:noProof/>
                <w:webHidden/>
              </w:rPr>
              <w:tab/>
            </w:r>
            <w:r>
              <w:rPr>
                <w:noProof/>
                <w:webHidden/>
              </w:rPr>
              <w:fldChar w:fldCharType="begin"/>
            </w:r>
            <w:r>
              <w:rPr>
                <w:noProof/>
                <w:webHidden/>
              </w:rPr>
              <w:instrText xml:space="preserve"> PAGEREF _Toc202172591 \h </w:instrText>
            </w:r>
            <w:r>
              <w:rPr>
                <w:noProof/>
                <w:webHidden/>
              </w:rPr>
            </w:r>
            <w:r>
              <w:rPr>
                <w:noProof/>
                <w:webHidden/>
              </w:rPr>
              <w:fldChar w:fldCharType="separate"/>
            </w:r>
            <w:r>
              <w:rPr>
                <w:noProof/>
                <w:webHidden/>
              </w:rPr>
              <w:t>17</w:t>
            </w:r>
            <w:r>
              <w:rPr>
                <w:noProof/>
                <w:webHidden/>
              </w:rPr>
              <w:fldChar w:fldCharType="end"/>
            </w:r>
          </w:hyperlink>
        </w:p>
        <w:p w14:paraId="4410C914" w14:textId="7F9002EB" w:rsidR="00FD3D5C" w:rsidRDefault="00FD3D5C">
          <w:pPr>
            <w:pStyle w:val="TOC1"/>
            <w:tabs>
              <w:tab w:val="right" w:leader="dot" w:pos="9350"/>
            </w:tabs>
            <w:rPr>
              <w:rStyle w:val="Hyperlink"/>
              <w:noProof/>
            </w:rPr>
          </w:pPr>
          <w:hyperlink w:anchor="_Toc202172592" w:history="1">
            <w:r w:rsidRPr="00F64CBD">
              <w:rPr>
                <w:rStyle w:val="Hyperlink"/>
                <w:rFonts w:ascii="Trebuchet MS" w:hAnsi="Trebuchet MS" w:cs="Times New Roman"/>
                <w:b/>
                <w:bCs/>
                <w:noProof/>
              </w:rPr>
              <w:t>2.6 summary</w:t>
            </w:r>
            <w:r>
              <w:rPr>
                <w:noProof/>
                <w:webHidden/>
              </w:rPr>
              <w:tab/>
            </w:r>
            <w:r>
              <w:rPr>
                <w:noProof/>
                <w:webHidden/>
              </w:rPr>
              <w:fldChar w:fldCharType="begin"/>
            </w:r>
            <w:r>
              <w:rPr>
                <w:noProof/>
                <w:webHidden/>
              </w:rPr>
              <w:instrText xml:space="preserve"> PAGEREF _Toc202172592 \h </w:instrText>
            </w:r>
            <w:r>
              <w:rPr>
                <w:noProof/>
                <w:webHidden/>
              </w:rPr>
            </w:r>
            <w:r>
              <w:rPr>
                <w:noProof/>
                <w:webHidden/>
              </w:rPr>
              <w:fldChar w:fldCharType="separate"/>
            </w:r>
            <w:r>
              <w:rPr>
                <w:noProof/>
                <w:webHidden/>
              </w:rPr>
              <w:t>17</w:t>
            </w:r>
            <w:r>
              <w:rPr>
                <w:noProof/>
                <w:webHidden/>
              </w:rPr>
              <w:fldChar w:fldCharType="end"/>
            </w:r>
          </w:hyperlink>
        </w:p>
        <w:p w14:paraId="79124237" w14:textId="423093B7" w:rsidR="00310689" w:rsidRPr="00310689" w:rsidRDefault="00310689" w:rsidP="00310689">
          <w:pPr>
            <w:rPr>
              <w:rFonts w:ascii="Trebuchet MS" w:hAnsi="Trebuchet MS"/>
              <w:b/>
              <w:bCs/>
            </w:rPr>
          </w:pPr>
          <w:r w:rsidRPr="00310689">
            <w:rPr>
              <w:rFonts w:ascii="Trebuchet MS" w:hAnsi="Trebuchet MS"/>
              <w:b/>
              <w:bCs/>
            </w:rPr>
            <w:t>CHAPTE</w:t>
          </w:r>
          <w:r>
            <w:rPr>
              <w:rFonts w:ascii="Trebuchet MS" w:hAnsi="Trebuchet MS"/>
              <w:b/>
              <w:bCs/>
            </w:rPr>
            <w:t xml:space="preserve">R </w:t>
          </w:r>
          <w:r w:rsidRPr="00310689">
            <w:rPr>
              <w:rFonts w:ascii="Trebuchet MS" w:hAnsi="Trebuchet MS"/>
              <w:b/>
              <w:bCs/>
            </w:rPr>
            <w:t>THREE………………………………………………………………………………………………………………………19</w:t>
          </w:r>
        </w:p>
        <w:p w14:paraId="52FEEE70" w14:textId="17FE0CF3" w:rsidR="00FD3D5C" w:rsidRDefault="00FD3D5C">
          <w:pPr>
            <w:pStyle w:val="TOC1"/>
            <w:tabs>
              <w:tab w:val="right" w:leader="dot" w:pos="9350"/>
            </w:tabs>
            <w:rPr>
              <w:rFonts w:eastAsiaTheme="minorEastAsia"/>
              <w:noProof/>
              <w:kern w:val="2"/>
              <w:sz w:val="24"/>
              <w:szCs w:val="24"/>
              <w14:ligatures w14:val="standardContextual"/>
            </w:rPr>
          </w:pPr>
          <w:hyperlink w:anchor="_Toc202172593" w:history="1">
            <w:r w:rsidRPr="00F64CBD">
              <w:rPr>
                <w:rStyle w:val="Hyperlink"/>
                <w:rFonts w:ascii="Trebuchet MS" w:eastAsia="Times New Roman" w:hAnsi="Trebuchet MS" w:cs="Times New Roman"/>
                <w:b/>
                <w:bCs/>
                <w:noProof/>
              </w:rPr>
              <w:t>METHODOLOGY</w:t>
            </w:r>
            <w:r>
              <w:rPr>
                <w:noProof/>
                <w:webHidden/>
              </w:rPr>
              <w:tab/>
            </w:r>
            <w:r>
              <w:rPr>
                <w:noProof/>
                <w:webHidden/>
              </w:rPr>
              <w:fldChar w:fldCharType="begin"/>
            </w:r>
            <w:r>
              <w:rPr>
                <w:noProof/>
                <w:webHidden/>
              </w:rPr>
              <w:instrText xml:space="preserve"> PAGEREF _Toc202172593 \h </w:instrText>
            </w:r>
            <w:r>
              <w:rPr>
                <w:noProof/>
                <w:webHidden/>
              </w:rPr>
            </w:r>
            <w:r>
              <w:rPr>
                <w:noProof/>
                <w:webHidden/>
              </w:rPr>
              <w:fldChar w:fldCharType="separate"/>
            </w:r>
            <w:r>
              <w:rPr>
                <w:noProof/>
                <w:webHidden/>
              </w:rPr>
              <w:t>19</w:t>
            </w:r>
            <w:r>
              <w:rPr>
                <w:noProof/>
                <w:webHidden/>
              </w:rPr>
              <w:fldChar w:fldCharType="end"/>
            </w:r>
          </w:hyperlink>
        </w:p>
        <w:p w14:paraId="190E274A" w14:textId="21EA3889"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4" w:history="1">
            <w:r w:rsidRPr="00F64CBD">
              <w:rPr>
                <w:rStyle w:val="Hyperlink"/>
                <w:rFonts w:ascii="Trebuchet MS" w:eastAsia="SimSun" w:hAnsi="Trebuchet MS" w:cs="Times New Roman"/>
                <w:b/>
                <w:bCs/>
                <w:noProof/>
                <w:lang w:eastAsia="zh-CN"/>
              </w:rPr>
              <w:t xml:space="preserve">3.0 </w:t>
            </w:r>
            <w:r>
              <w:rPr>
                <w:rFonts w:eastAsiaTheme="minorEastAsia"/>
                <w:noProof/>
                <w:kern w:val="2"/>
                <w:sz w:val="24"/>
                <w:szCs w:val="24"/>
                <w14:ligatures w14:val="standardContextual"/>
              </w:rPr>
              <w:tab/>
            </w:r>
            <w:r w:rsidRPr="00F64CBD">
              <w:rPr>
                <w:rStyle w:val="Hyperlink"/>
                <w:rFonts w:ascii="Trebuchet MS" w:eastAsia="SimSun" w:hAnsi="Trebuchet MS" w:cs="Times New Roman"/>
                <w:b/>
                <w:bCs/>
                <w:noProof/>
                <w:lang w:eastAsia="zh-CN"/>
              </w:rPr>
              <w:t>Introduction</w:t>
            </w:r>
            <w:r>
              <w:rPr>
                <w:noProof/>
                <w:webHidden/>
              </w:rPr>
              <w:tab/>
            </w:r>
            <w:r>
              <w:rPr>
                <w:noProof/>
                <w:webHidden/>
              </w:rPr>
              <w:fldChar w:fldCharType="begin"/>
            </w:r>
            <w:r>
              <w:rPr>
                <w:noProof/>
                <w:webHidden/>
              </w:rPr>
              <w:instrText xml:space="preserve"> PAGEREF _Toc202172594 \h </w:instrText>
            </w:r>
            <w:r>
              <w:rPr>
                <w:noProof/>
                <w:webHidden/>
              </w:rPr>
            </w:r>
            <w:r>
              <w:rPr>
                <w:noProof/>
                <w:webHidden/>
              </w:rPr>
              <w:fldChar w:fldCharType="separate"/>
            </w:r>
            <w:r>
              <w:rPr>
                <w:noProof/>
                <w:webHidden/>
              </w:rPr>
              <w:t>19</w:t>
            </w:r>
            <w:r>
              <w:rPr>
                <w:noProof/>
                <w:webHidden/>
              </w:rPr>
              <w:fldChar w:fldCharType="end"/>
            </w:r>
          </w:hyperlink>
        </w:p>
        <w:p w14:paraId="4F060B3D" w14:textId="3A33FD88"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5" w:history="1">
            <w:r w:rsidRPr="00F64CBD">
              <w:rPr>
                <w:rStyle w:val="Hyperlink"/>
                <w:rFonts w:ascii="Trebuchet MS" w:eastAsia="SimSun" w:hAnsi="Trebuchet MS" w:cs="Times New Roman"/>
                <w:b/>
                <w:bCs/>
                <w:noProof/>
                <w:lang w:eastAsia="zh-CN"/>
              </w:rPr>
              <w:t>3.1</w:t>
            </w:r>
            <w:r>
              <w:rPr>
                <w:rFonts w:eastAsiaTheme="minorEastAsia"/>
                <w:noProof/>
                <w:kern w:val="2"/>
                <w:sz w:val="24"/>
                <w:szCs w:val="24"/>
                <w14:ligatures w14:val="standardContextual"/>
              </w:rPr>
              <w:tab/>
            </w:r>
            <w:r w:rsidRPr="00F64CBD">
              <w:rPr>
                <w:rStyle w:val="Hyperlink"/>
                <w:rFonts w:ascii="Trebuchet MS" w:eastAsia="SimSun" w:hAnsi="Trebuchet MS" w:cs="Times New Roman"/>
                <w:b/>
                <w:bCs/>
                <w:noProof/>
                <w:lang w:eastAsia="zh-CN"/>
              </w:rPr>
              <w:t xml:space="preserve"> Research design</w:t>
            </w:r>
            <w:r>
              <w:rPr>
                <w:noProof/>
                <w:webHidden/>
              </w:rPr>
              <w:tab/>
            </w:r>
            <w:r>
              <w:rPr>
                <w:noProof/>
                <w:webHidden/>
              </w:rPr>
              <w:fldChar w:fldCharType="begin"/>
            </w:r>
            <w:r>
              <w:rPr>
                <w:noProof/>
                <w:webHidden/>
              </w:rPr>
              <w:instrText xml:space="preserve"> PAGEREF _Toc202172595 \h </w:instrText>
            </w:r>
            <w:r>
              <w:rPr>
                <w:noProof/>
                <w:webHidden/>
              </w:rPr>
            </w:r>
            <w:r>
              <w:rPr>
                <w:noProof/>
                <w:webHidden/>
              </w:rPr>
              <w:fldChar w:fldCharType="separate"/>
            </w:r>
            <w:r>
              <w:rPr>
                <w:noProof/>
                <w:webHidden/>
              </w:rPr>
              <w:t>19</w:t>
            </w:r>
            <w:r>
              <w:rPr>
                <w:noProof/>
                <w:webHidden/>
              </w:rPr>
              <w:fldChar w:fldCharType="end"/>
            </w:r>
          </w:hyperlink>
        </w:p>
        <w:p w14:paraId="35E9F655" w14:textId="49133EF3"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6" w:history="1">
            <w:r w:rsidRPr="00F64CBD">
              <w:rPr>
                <w:rStyle w:val="Hyperlink"/>
                <w:rFonts w:ascii="Trebuchet MS" w:eastAsia="SimSun" w:hAnsi="Trebuchet MS" w:cs="Times New Roman"/>
                <w:b/>
                <w:bCs/>
                <w:noProof/>
                <w:lang w:eastAsia="zh-CN"/>
              </w:rPr>
              <w:t xml:space="preserve">3.2 </w:t>
            </w:r>
            <w:r>
              <w:rPr>
                <w:rFonts w:eastAsiaTheme="minorEastAsia"/>
                <w:noProof/>
                <w:kern w:val="2"/>
                <w:sz w:val="24"/>
                <w:szCs w:val="24"/>
                <w14:ligatures w14:val="standardContextual"/>
              </w:rPr>
              <w:tab/>
            </w:r>
            <w:r w:rsidR="009C3187">
              <w:rPr>
                <w:rFonts w:eastAsiaTheme="minorEastAsia"/>
                <w:noProof/>
                <w:kern w:val="2"/>
                <w:sz w:val="24"/>
                <w:szCs w:val="24"/>
                <w14:ligatures w14:val="standardContextual"/>
              </w:rPr>
              <w:t xml:space="preserve">  </w:t>
            </w:r>
            <w:r w:rsidRPr="00F64CBD">
              <w:rPr>
                <w:rStyle w:val="Hyperlink"/>
                <w:rFonts w:ascii="Trebuchet MS" w:eastAsia="SimSun" w:hAnsi="Trebuchet MS" w:cs="Times New Roman"/>
                <w:b/>
                <w:bCs/>
                <w:noProof/>
                <w:lang w:eastAsia="zh-CN"/>
              </w:rPr>
              <w:t>Geographical Stratification</w:t>
            </w:r>
            <w:r>
              <w:rPr>
                <w:noProof/>
                <w:webHidden/>
              </w:rPr>
              <w:tab/>
            </w:r>
            <w:r>
              <w:rPr>
                <w:noProof/>
                <w:webHidden/>
              </w:rPr>
              <w:fldChar w:fldCharType="begin"/>
            </w:r>
            <w:r>
              <w:rPr>
                <w:noProof/>
                <w:webHidden/>
              </w:rPr>
              <w:instrText xml:space="preserve"> PAGEREF _Toc202172596 \h </w:instrText>
            </w:r>
            <w:r>
              <w:rPr>
                <w:noProof/>
                <w:webHidden/>
              </w:rPr>
            </w:r>
            <w:r>
              <w:rPr>
                <w:noProof/>
                <w:webHidden/>
              </w:rPr>
              <w:fldChar w:fldCharType="separate"/>
            </w:r>
            <w:r>
              <w:rPr>
                <w:noProof/>
                <w:webHidden/>
              </w:rPr>
              <w:t>19</w:t>
            </w:r>
            <w:r>
              <w:rPr>
                <w:noProof/>
                <w:webHidden/>
              </w:rPr>
              <w:fldChar w:fldCharType="end"/>
            </w:r>
          </w:hyperlink>
        </w:p>
        <w:p w14:paraId="6B9BE62E" w14:textId="3F2B1954"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597" w:history="1">
            <w:r w:rsidRPr="00F64CBD">
              <w:rPr>
                <w:rStyle w:val="Hyperlink"/>
                <w:rFonts w:ascii="Trebuchet MS" w:eastAsia="SimSun" w:hAnsi="Trebuchet MS" w:cs="Times New Roman"/>
                <w:b/>
                <w:bCs/>
                <w:noProof/>
                <w:lang w:eastAsia="zh-CN"/>
              </w:rPr>
              <w:t>3.3</w:t>
            </w:r>
            <w:r>
              <w:rPr>
                <w:rFonts w:eastAsiaTheme="minorEastAsia"/>
                <w:noProof/>
                <w:kern w:val="2"/>
                <w:sz w:val="24"/>
                <w:szCs w:val="24"/>
                <w14:ligatures w14:val="standardContextual"/>
              </w:rPr>
              <w:tab/>
            </w:r>
            <w:r w:rsidR="009C3187">
              <w:rPr>
                <w:rFonts w:eastAsiaTheme="minorEastAsia"/>
                <w:noProof/>
                <w:kern w:val="2"/>
                <w:sz w:val="24"/>
                <w:szCs w:val="24"/>
                <w14:ligatures w14:val="standardContextual"/>
              </w:rPr>
              <w:t xml:space="preserve"> </w:t>
            </w:r>
            <w:r w:rsidRPr="00F64CBD">
              <w:rPr>
                <w:rStyle w:val="Hyperlink"/>
                <w:rFonts w:ascii="Trebuchet MS" w:eastAsia="SimSun" w:hAnsi="Trebuchet MS" w:cs="Times New Roman"/>
                <w:b/>
                <w:bCs/>
                <w:noProof/>
                <w:lang w:eastAsia="zh-CN"/>
              </w:rPr>
              <w:t xml:space="preserve"> Sampling Technique</w:t>
            </w:r>
            <w:r>
              <w:rPr>
                <w:noProof/>
                <w:webHidden/>
              </w:rPr>
              <w:tab/>
            </w:r>
            <w:r>
              <w:rPr>
                <w:noProof/>
                <w:webHidden/>
              </w:rPr>
              <w:fldChar w:fldCharType="begin"/>
            </w:r>
            <w:r>
              <w:rPr>
                <w:noProof/>
                <w:webHidden/>
              </w:rPr>
              <w:instrText xml:space="preserve"> PAGEREF _Toc202172597 \h </w:instrText>
            </w:r>
            <w:r>
              <w:rPr>
                <w:noProof/>
                <w:webHidden/>
              </w:rPr>
            </w:r>
            <w:r>
              <w:rPr>
                <w:noProof/>
                <w:webHidden/>
              </w:rPr>
              <w:fldChar w:fldCharType="separate"/>
            </w:r>
            <w:r>
              <w:rPr>
                <w:noProof/>
                <w:webHidden/>
              </w:rPr>
              <w:t>20</w:t>
            </w:r>
            <w:r>
              <w:rPr>
                <w:noProof/>
                <w:webHidden/>
              </w:rPr>
              <w:fldChar w:fldCharType="end"/>
            </w:r>
          </w:hyperlink>
        </w:p>
        <w:p w14:paraId="56DA619B" w14:textId="22F63A53"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598" w:history="1">
            <w:r w:rsidRPr="00F64CBD">
              <w:rPr>
                <w:rStyle w:val="Hyperlink"/>
                <w:rFonts w:ascii="Trebuchet MS" w:eastAsia="Times New Roman" w:hAnsi="Trebuchet MS" w:cs="Times New Roman"/>
                <w:b/>
                <w:bCs/>
                <w:noProof/>
              </w:rPr>
              <w:t>3.3.1</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Random sampling</w:t>
            </w:r>
            <w:r>
              <w:rPr>
                <w:noProof/>
                <w:webHidden/>
              </w:rPr>
              <w:tab/>
            </w:r>
            <w:r>
              <w:rPr>
                <w:noProof/>
                <w:webHidden/>
              </w:rPr>
              <w:fldChar w:fldCharType="begin"/>
            </w:r>
            <w:r>
              <w:rPr>
                <w:noProof/>
                <w:webHidden/>
              </w:rPr>
              <w:instrText xml:space="preserve"> PAGEREF _Toc202172598 \h </w:instrText>
            </w:r>
            <w:r>
              <w:rPr>
                <w:noProof/>
                <w:webHidden/>
              </w:rPr>
            </w:r>
            <w:r>
              <w:rPr>
                <w:noProof/>
                <w:webHidden/>
              </w:rPr>
              <w:fldChar w:fldCharType="separate"/>
            </w:r>
            <w:r>
              <w:rPr>
                <w:noProof/>
                <w:webHidden/>
              </w:rPr>
              <w:t>20</w:t>
            </w:r>
            <w:r>
              <w:rPr>
                <w:noProof/>
                <w:webHidden/>
              </w:rPr>
              <w:fldChar w:fldCharType="end"/>
            </w:r>
          </w:hyperlink>
        </w:p>
        <w:p w14:paraId="12DF4A8F" w14:textId="7F471146"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599" w:history="1">
            <w:r w:rsidRPr="00F64CBD">
              <w:rPr>
                <w:rStyle w:val="Hyperlink"/>
                <w:rFonts w:ascii="Trebuchet MS" w:eastAsia="Times New Roman" w:hAnsi="Trebuchet MS" w:cs="Times New Roman"/>
                <w:b/>
                <w:bCs/>
                <w:noProof/>
              </w:rPr>
              <w:t>3.3.2</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 xml:space="preserve"> Purposive sampling</w:t>
            </w:r>
            <w:r>
              <w:rPr>
                <w:noProof/>
                <w:webHidden/>
              </w:rPr>
              <w:tab/>
            </w:r>
            <w:r>
              <w:rPr>
                <w:noProof/>
                <w:webHidden/>
              </w:rPr>
              <w:fldChar w:fldCharType="begin"/>
            </w:r>
            <w:r>
              <w:rPr>
                <w:noProof/>
                <w:webHidden/>
              </w:rPr>
              <w:instrText xml:space="preserve"> PAGEREF _Toc202172599 \h </w:instrText>
            </w:r>
            <w:r>
              <w:rPr>
                <w:noProof/>
                <w:webHidden/>
              </w:rPr>
            </w:r>
            <w:r>
              <w:rPr>
                <w:noProof/>
                <w:webHidden/>
              </w:rPr>
              <w:fldChar w:fldCharType="separate"/>
            </w:r>
            <w:r>
              <w:rPr>
                <w:noProof/>
                <w:webHidden/>
              </w:rPr>
              <w:t>20</w:t>
            </w:r>
            <w:r>
              <w:rPr>
                <w:noProof/>
                <w:webHidden/>
              </w:rPr>
              <w:fldChar w:fldCharType="end"/>
            </w:r>
          </w:hyperlink>
        </w:p>
        <w:p w14:paraId="1B3BFBDC" w14:textId="1E7E9180"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00" w:history="1">
            <w:r w:rsidRPr="00F64CBD">
              <w:rPr>
                <w:rStyle w:val="Hyperlink"/>
                <w:rFonts w:ascii="Trebuchet MS" w:eastAsia="Times New Roman" w:hAnsi="Trebuchet MS" w:cs="Times New Roman"/>
                <w:b/>
                <w:bCs/>
                <w:noProof/>
              </w:rPr>
              <w:t>3.3.3</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 xml:space="preserve"> Cluster sampling</w:t>
            </w:r>
            <w:r>
              <w:rPr>
                <w:noProof/>
                <w:webHidden/>
              </w:rPr>
              <w:tab/>
            </w:r>
            <w:r>
              <w:rPr>
                <w:noProof/>
                <w:webHidden/>
              </w:rPr>
              <w:fldChar w:fldCharType="begin"/>
            </w:r>
            <w:r>
              <w:rPr>
                <w:noProof/>
                <w:webHidden/>
              </w:rPr>
              <w:instrText xml:space="preserve"> PAGEREF _Toc202172600 \h </w:instrText>
            </w:r>
            <w:r>
              <w:rPr>
                <w:noProof/>
                <w:webHidden/>
              </w:rPr>
            </w:r>
            <w:r>
              <w:rPr>
                <w:noProof/>
                <w:webHidden/>
              </w:rPr>
              <w:fldChar w:fldCharType="separate"/>
            </w:r>
            <w:r>
              <w:rPr>
                <w:noProof/>
                <w:webHidden/>
              </w:rPr>
              <w:t>20</w:t>
            </w:r>
            <w:r>
              <w:rPr>
                <w:noProof/>
                <w:webHidden/>
              </w:rPr>
              <w:fldChar w:fldCharType="end"/>
            </w:r>
          </w:hyperlink>
        </w:p>
        <w:p w14:paraId="6739EB54" w14:textId="407EA340"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01" w:history="1">
            <w:r w:rsidRPr="00F64CBD">
              <w:rPr>
                <w:rStyle w:val="Hyperlink"/>
                <w:rFonts w:ascii="Trebuchet MS" w:eastAsia="Times New Roman" w:hAnsi="Trebuchet MS" w:cs="Times New Roman"/>
                <w:b/>
                <w:bCs/>
                <w:noProof/>
              </w:rPr>
              <w:t xml:space="preserve">3.3.4 </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Sample Size</w:t>
            </w:r>
            <w:r>
              <w:rPr>
                <w:noProof/>
                <w:webHidden/>
              </w:rPr>
              <w:tab/>
            </w:r>
            <w:r>
              <w:rPr>
                <w:noProof/>
                <w:webHidden/>
              </w:rPr>
              <w:fldChar w:fldCharType="begin"/>
            </w:r>
            <w:r>
              <w:rPr>
                <w:noProof/>
                <w:webHidden/>
              </w:rPr>
              <w:instrText xml:space="preserve"> PAGEREF _Toc202172601 \h </w:instrText>
            </w:r>
            <w:r>
              <w:rPr>
                <w:noProof/>
                <w:webHidden/>
              </w:rPr>
            </w:r>
            <w:r>
              <w:rPr>
                <w:noProof/>
                <w:webHidden/>
              </w:rPr>
              <w:fldChar w:fldCharType="separate"/>
            </w:r>
            <w:r>
              <w:rPr>
                <w:noProof/>
                <w:webHidden/>
              </w:rPr>
              <w:t>20</w:t>
            </w:r>
            <w:r>
              <w:rPr>
                <w:noProof/>
                <w:webHidden/>
              </w:rPr>
              <w:fldChar w:fldCharType="end"/>
            </w:r>
          </w:hyperlink>
        </w:p>
        <w:p w14:paraId="3405EF80" w14:textId="647E362E"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02" w:history="1">
            <w:r w:rsidRPr="00F64CBD">
              <w:rPr>
                <w:rStyle w:val="Hyperlink"/>
                <w:rFonts w:ascii="Trebuchet MS" w:eastAsia="Times New Roman" w:hAnsi="Trebuchet MS" w:cs="Times New Roman"/>
                <w:b/>
                <w:bCs/>
                <w:noProof/>
              </w:rPr>
              <w:t>3.3.5</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Sample section matrix</w:t>
            </w:r>
            <w:r>
              <w:rPr>
                <w:noProof/>
                <w:webHidden/>
              </w:rPr>
              <w:tab/>
            </w:r>
            <w:r>
              <w:rPr>
                <w:noProof/>
                <w:webHidden/>
              </w:rPr>
              <w:fldChar w:fldCharType="begin"/>
            </w:r>
            <w:r>
              <w:rPr>
                <w:noProof/>
                <w:webHidden/>
              </w:rPr>
              <w:instrText xml:space="preserve"> PAGEREF _Toc202172602 \h </w:instrText>
            </w:r>
            <w:r>
              <w:rPr>
                <w:noProof/>
                <w:webHidden/>
              </w:rPr>
            </w:r>
            <w:r>
              <w:rPr>
                <w:noProof/>
                <w:webHidden/>
              </w:rPr>
              <w:fldChar w:fldCharType="separate"/>
            </w:r>
            <w:r>
              <w:rPr>
                <w:noProof/>
                <w:webHidden/>
              </w:rPr>
              <w:t>21</w:t>
            </w:r>
            <w:r>
              <w:rPr>
                <w:noProof/>
                <w:webHidden/>
              </w:rPr>
              <w:fldChar w:fldCharType="end"/>
            </w:r>
          </w:hyperlink>
        </w:p>
        <w:p w14:paraId="62C1D03F" w14:textId="0806F638" w:rsidR="00FD3D5C" w:rsidRDefault="00FD3D5C" w:rsidP="00310689">
          <w:pPr>
            <w:pStyle w:val="TOC2"/>
            <w:tabs>
              <w:tab w:val="left" w:pos="960"/>
              <w:tab w:val="right" w:leader="dot" w:pos="9350"/>
            </w:tabs>
            <w:ind w:left="0"/>
            <w:rPr>
              <w:rFonts w:eastAsiaTheme="minorEastAsia"/>
              <w:noProof/>
              <w:kern w:val="2"/>
              <w:sz w:val="24"/>
              <w:szCs w:val="24"/>
              <w14:ligatures w14:val="standardContextual"/>
            </w:rPr>
          </w:pPr>
          <w:hyperlink w:anchor="_Toc202172603" w:history="1">
            <w:r w:rsidRPr="00F64CBD">
              <w:rPr>
                <w:rStyle w:val="Hyperlink"/>
                <w:rFonts w:ascii="Trebuchet MS" w:eastAsiaTheme="majorEastAsia" w:hAnsi="Trebuchet MS" w:cstheme="majorBidi"/>
                <w:b/>
                <w:bCs/>
                <w:noProof/>
              </w:rPr>
              <w:t>3.</w:t>
            </w:r>
            <w:r w:rsidRPr="00F64CBD">
              <w:rPr>
                <w:rStyle w:val="Hyperlink"/>
                <w:rFonts w:ascii="Trebuchet MS" w:eastAsiaTheme="majorEastAsia" w:hAnsi="Trebuchet MS" w:cs="Times New Roman"/>
                <w:b/>
                <w:bCs/>
                <w:noProof/>
              </w:rPr>
              <w:t xml:space="preserve">4 </w:t>
            </w:r>
            <w:r w:rsidR="00310689">
              <w:rPr>
                <w:rFonts w:eastAsiaTheme="minorEastAsia"/>
                <w:noProof/>
                <w:kern w:val="2"/>
                <w:sz w:val="24"/>
                <w:szCs w:val="24"/>
                <w14:ligatures w14:val="standardContextual"/>
              </w:rPr>
              <w:t xml:space="preserve">       </w:t>
            </w:r>
            <w:r w:rsidRPr="00F64CBD">
              <w:rPr>
                <w:rStyle w:val="Hyperlink"/>
                <w:rFonts w:ascii="Trebuchet MS" w:eastAsiaTheme="majorEastAsia" w:hAnsi="Trebuchet MS" w:cs="Times New Roman"/>
                <w:b/>
                <w:bCs/>
                <w:noProof/>
              </w:rPr>
              <w:t>Data collection methods</w:t>
            </w:r>
            <w:r w:rsidRPr="00F64CBD">
              <w:rPr>
                <w:rStyle w:val="Hyperlink"/>
                <w:rFonts w:ascii="Trebuchet MS" w:eastAsia="SimSun" w:hAnsi="Trebuchet MS" w:cs="Times New Roman"/>
                <w:b/>
                <w:bCs/>
                <w:i/>
                <w:iCs/>
                <w:noProof/>
                <w:lang w:eastAsia="zh-CN"/>
              </w:rPr>
              <w:t>.</w:t>
            </w:r>
            <w:r>
              <w:rPr>
                <w:noProof/>
                <w:webHidden/>
              </w:rPr>
              <w:tab/>
            </w:r>
            <w:r>
              <w:rPr>
                <w:noProof/>
                <w:webHidden/>
              </w:rPr>
              <w:fldChar w:fldCharType="begin"/>
            </w:r>
            <w:r>
              <w:rPr>
                <w:noProof/>
                <w:webHidden/>
              </w:rPr>
              <w:instrText xml:space="preserve"> PAGEREF _Toc202172603 \h </w:instrText>
            </w:r>
            <w:r>
              <w:rPr>
                <w:noProof/>
                <w:webHidden/>
              </w:rPr>
            </w:r>
            <w:r>
              <w:rPr>
                <w:noProof/>
                <w:webHidden/>
              </w:rPr>
              <w:fldChar w:fldCharType="separate"/>
            </w:r>
            <w:r>
              <w:rPr>
                <w:noProof/>
                <w:webHidden/>
              </w:rPr>
              <w:t>21</w:t>
            </w:r>
            <w:r>
              <w:rPr>
                <w:noProof/>
                <w:webHidden/>
              </w:rPr>
              <w:fldChar w:fldCharType="end"/>
            </w:r>
          </w:hyperlink>
        </w:p>
        <w:p w14:paraId="405EFD6B" w14:textId="72144434"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04" w:history="1">
            <w:r w:rsidRPr="00F64CBD">
              <w:rPr>
                <w:rStyle w:val="Hyperlink"/>
                <w:rFonts w:ascii="Trebuchet MS" w:eastAsia="Times New Roman" w:hAnsi="Trebuchet MS" w:cs="Times New Roman"/>
                <w:b/>
                <w:bCs/>
                <w:noProof/>
              </w:rPr>
              <w:t xml:space="preserve">3.4.1 </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Questionnaire</w:t>
            </w:r>
            <w:r>
              <w:rPr>
                <w:noProof/>
                <w:webHidden/>
              </w:rPr>
              <w:tab/>
            </w:r>
            <w:r>
              <w:rPr>
                <w:noProof/>
                <w:webHidden/>
              </w:rPr>
              <w:fldChar w:fldCharType="begin"/>
            </w:r>
            <w:r>
              <w:rPr>
                <w:noProof/>
                <w:webHidden/>
              </w:rPr>
              <w:instrText xml:space="preserve"> PAGEREF _Toc202172604 \h </w:instrText>
            </w:r>
            <w:r>
              <w:rPr>
                <w:noProof/>
                <w:webHidden/>
              </w:rPr>
            </w:r>
            <w:r>
              <w:rPr>
                <w:noProof/>
                <w:webHidden/>
              </w:rPr>
              <w:fldChar w:fldCharType="separate"/>
            </w:r>
            <w:r>
              <w:rPr>
                <w:noProof/>
                <w:webHidden/>
              </w:rPr>
              <w:t>21</w:t>
            </w:r>
            <w:r>
              <w:rPr>
                <w:noProof/>
                <w:webHidden/>
              </w:rPr>
              <w:fldChar w:fldCharType="end"/>
            </w:r>
          </w:hyperlink>
        </w:p>
        <w:p w14:paraId="2BE91E4B" w14:textId="003DE60A"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06" w:history="1">
            <w:r w:rsidRPr="00F64CBD">
              <w:rPr>
                <w:rStyle w:val="Hyperlink"/>
                <w:rFonts w:ascii="Trebuchet MS" w:eastAsia="Times New Roman" w:hAnsi="Trebuchet MS" w:cs="Times New Roman"/>
                <w:b/>
                <w:bCs/>
                <w:noProof/>
              </w:rPr>
              <w:t xml:space="preserve">3.4.2 </w:t>
            </w:r>
            <w:r w:rsidR="00310689">
              <w:rPr>
                <w:rFonts w:eastAsiaTheme="minorEastAsia"/>
                <w:noProof/>
                <w:kern w:val="2"/>
                <w:sz w:val="24"/>
                <w:szCs w:val="24"/>
                <w14:ligatures w14:val="standardContextual"/>
              </w:rPr>
              <w:t xml:space="preserve">   </w:t>
            </w:r>
            <w:r w:rsidRPr="00F64CBD">
              <w:rPr>
                <w:rStyle w:val="Hyperlink"/>
                <w:rFonts w:ascii="Trebuchet MS" w:eastAsia="Times New Roman" w:hAnsi="Trebuchet MS" w:cs="Times New Roman"/>
                <w:b/>
                <w:bCs/>
                <w:noProof/>
              </w:rPr>
              <w:t>Interviews</w:t>
            </w:r>
            <w:r>
              <w:rPr>
                <w:noProof/>
                <w:webHidden/>
              </w:rPr>
              <w:tab/>
            </w:r>
            <w:r>
              <w:rPr>
                <w:noProof/>
                <w:webHidden/>
              </w:rPr>
              <w:fldChar w:fldCharType="begin"/>
            </w:r>
            <w:r>
              <w:rPr>
                <w:noProof/>
                <w:webHidden/>
              </w:rPr>
              <w:instrText xml:space="preserve"> PAGEREF _Toc202172606 \h </w:instrText>
            </w:r>
            <w:r>
              <w:rPr>
                <w:noProof/>
                <w:webHidden/>
              </w:rPr>
            </w:r>
            <w:r>
              <w:rPr>
                <w:noProof/>
                <w:webHidden/>
              </w:rPr>
              <w:fldChar w:fldCharType="separate"/>
            </w:r>
            <w:r>
              <w:rPr>
                <w:noProof/>
                <w:webHidden/>
              </w:rPr>
              <w:t>22</w:t>
            </w:r>
            <w:r>
              <w:rPr>
                <w:noProof/>
                <w:webHidden/>
              </w:rPr>
              <w:fldChar w:fldCharType="end"/>
            </w:r>
          </w:hyperlink>
        </w:p>
        <w:p w14:paraId="293BDF1E" w14:textId="354065FD"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07" w:history="1">
            <w:r w:rsidRPr="00F64CBD">
              <w:rPr>
                <w:rStyle w:val="Hyperlink"/>
                <w:rFonts w:ascii="Trebuchet MS" w:eastAsia="Times New Roman" w:hAnsi="Trebuchet MS" w:cs="Times New Roman"/>
                <w:b/>
                <w:bCs/>
                <w:noProof/>
                <w:lang w:eastAsia="zh-CN"/>
              </w:rPr>
              <w:t xml:space="preserve">3.5 </w:t>
            </w:r>
            <w:r>
              <w:rPr>
                <w:rFonts w:eastAsiaTheme="minorEastAsia"/>
                <w:noProof/>
                <w:kern w:val="2"/>
                <w:sz w:val="24"/>
                <w:szCs w:val="24"/>
                <w14:ligatures w14:val="standardContextual"/>
              </w:rPr>
              <w:tab/>
            </w:r>
            <w:r w:rsidRPr="00F64CBD">
              <w:rPr>
                <w:rStyle w:val="Hyperlink"/>
                <w:rFonts w:ascii="Trebuchet MS" w:eastAsia="Times New Roman" w:hAnsi="Trebuchet MS" w:cs="Times New Roman"/>
                <w:b/>
                <w:bCs/>
                <w:noProof/>
                <w:lang w:eastAsia="zh-CN"/>
              </w:rPr>
              <w:t>Data Analysis</w:t>
            </w:r>
            <w:r>
              <w:rPr>
                <w:noProof/>
                <w:webHidden/>
              </w:rPr>
              <w:tab/>
            </w:r>
            <w:r>
              <w:rPr>
                <w:noProof/>
                <w:webHidden/>
              </w:rPr>
              <w:fldChar w:fldCharType="begin"/>
            </w:r>
            <w:r>
              <w:rPr>
                <w:noProof/>
                <w:webHidden/>
              </w:rPr>
              <w:instrText xml:space="preserve"> PAGEREF _Toc202172607 \h </w:instrText>
            </w:r>
            <w:r>
              <w:rPr>
                <w:noProof/>
                <w:webHidden/>
              </w:rPr>
            </w:r>
            <w:r>
              <w:rPr>
                <w:noProof/>
                <w:webHidden/>
              </w:rPr>
              <w:fldChar w:fldCharType="separate"/>
            </w:r>
            <w:r>
              <w:rPr>
                <w:noProof/>
                <w:webHidden/>
              </w:rPr>
              <w:t>22</w:t>
            </w:r>
            <w:r>
              <w:rPr>
                <w:noProof/>
                <w:webHidden/>
              </w:rPr>
              <w:fldChar w:fldCharType="end"/>
            </w:r>
          </w:hyperlink>
        </w:p>
        <w:p w14:paraId="732C0CE1" w14:textId="58B58A21"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09" w:history="1">
            <w:r w:rsidRPr="00F64CBD">
              <w:rPr>
                <w:rStyle w:val="Hyperlink"/>
                <w:rFonts w:ascii="Trebuchet MS" w:eastAsia="SimSun" w:hAnsi="Trebuchet MS" w:cs="Times New Roman"/>
                <w:b/>
                <w:bCs/>
                <w:noProof/>
                <w:lang w:eastAsia="zh-CN"/>
              </w:rPr>
              <w:t>3.6</w:t>
            </w:r>
            <w:r>
              <w:rPr>
                <w:rFonts w:eastAsiaTheme="minorEastAsia"/>
                <w:noProof/>
                <w:kern w:val="2"/>
                <w:sz w:val="24"/>
                <w:szCs w:val="24"/>
                <w14:ligatures w14:val="standardContextual"/>
              </w:rPr>
              <w:tab/>
            </w:r>
            <w:r w:rsidRPr="00F64CBD">
              <w:rPr>
                <w:rStyle w:val="Hyperlink"/>
                <w:rFonts w:ascii="Trebuchet MS" w:eastAsia="SimSun" w:hAnsi="Trebuchet MS" w:cs="Times New Roman"/>
                <w:b/>
                <w:bCs/>
                <w:noProof/>
                <w:lang w:eastAsia="zh-CN"/>
              </w:rPr>
              <w:t>Ethical consideration</w:t>
            </w:r>
            <w:r>
              <w:rPr>
                <w:noProof/>
                <w:webHidden/>
              </w:rPr>
              <w:tab/>
            </w:r>
            <w:r>
              <w:rPr>
                <w:noProof/>
                <w:webHidden/>
              </w:rPr>
              <w:fldChar w:fldCharType="begin"/>
            </w:r>
            <w:r>
              <w:rPr>
                <w:noProof/>
                <w:webHidden/>
              </w:rPr>
              <w:instrText xml:space="preserve"> PAGEREF _Toc202172609 \h </w:instrText>
            </w:r>
            <w:r>
              <w:rPr>
                <w:noProof/>
                <w:webHidden/>
              </w:rPr>
            </w:r>
            <w:r>
              <w:rPr>
                <w:noProof/>
                <w:webHidden/>
              </w:rPr>
              <w:fldChar w:fldCharType="separate"/>
            </w:r>
            <w:r>
              <w:rPr>
                <w:noProof/>
                <w:webHidden/>
              </w:rPr>
              <w:t>22</w:t>
            </w:r>
            <w:r>
              <w:rPr>
                <w:noProof/>
                <w:webHidden/>
              </w:rPr>
              <w:fldChar w:fldCharType="end"/>
            </w:r>
          </w:hyperlink>
        </w:p>
        <w:p w14:paraId="7BF70BFF" w14:textId="3C721EAC"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10" w:history="1">
            <w:r w:rsidRPr="00F64CBD">
              <w:rPr>
                <w:rStyle w:val="Hyperlink"/>
                <w:rFonts w:ascii="Trebuchet MS" w:eastAsia="SimSun" w:hAnsi="Trebuchet MS" w:cs="Times New Roman"/>
                <w:b/>
                <w:bCs/>
                <w:noProof/>
                <w:lang w:eastAsia="zh-CN"/>
              </w:rPr>
              <w:t xml:space="preserve">3.7 </w:t>
            </w:r>
            <w:r>
              <w:rPr>
                <w:rFonts w:eastAsiaTheme="minorEastAsia"/>
                <w:noProof/>
                <w:kern w:val="2"/>
                <w:sz w:val="24"/>
                <w:szCs w:val="24"/>
                <w14:ligatures w14:val="standardContextual"/>
              </w:rPr>
              <w:tab/>
            </w:r>
            <w:r w:rsidRPr="00F64CBD">
              <w:rPr>
                <w:rStyle w:val="Hyperlink"/>
                <w:rFonts w:ascii="Trebuchet MS" w:eastAsia="SimSun" w:hAnsi="Trebuchet MS" w:cs="Times New Roman"/>
                <w:b/>
                <w:bCs/>
                <w:noProof/>
                <w:lang w:eastAsia="zh-CN"/>
              </w:rPr>
              <w:t>Data Quality Control</w:t>
            </w:r>
            <w:r>
              <w:rPr>
                <w:noProof/>
                <w:webHidden/>
              </w:rPr>
              <w:tab/>
            </w:r>
            <w:r>
              <w:rPr>
                <w:noProof/>
                <w:webHidden/>
              </w:rPr>
              <w:fldChar w:fldCharType="begin"/>
            </w:r>
            <w:r>
              <w:rPr>
                <w:noProof/>
                <w:webHidden/>
              </w:rPr>
              <w:instrText xml:space="preserve"> PAGEREF _Toc202172610 \h </w:instrText>
            </w:r>
            <w:r>
              <w:rPr>
                <w:noProof/>
                <w:webHidden/>
              </w:rPr>
            </w:r>
            <w:r>
              <w:rPr>
                <w:noProof/>
                <w:webHidden/>
              </w:rPr>
              <w:fldChar w:fldCharType="separate"/>
            </w:r>
            <w:r>
              <w:rPr>
                <w:noProof/>
                <w:webHidden/>
              </w:rPr>
              <w:t>22</w:t>
            </w:r>
            <w:r>
              <w:rPr>
                <w:noProof/>
                <w:webHidden/>
              </w:rPr>
              <w:fldChar w:fldCharType="end"/>
            </w:r>
          </w:hyperlink>
        </w:p>
        <w:p w14:paraId="4F942401" w14:textId="4D363D97"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11" w:history="1">
            <w:r w:rsidRPr="00F64CBD">
              <w:rPr>
                <w:rStyle w:val="Hyperlink"/>
                <w:rFonts w:ascii="Trebuchet MS" w:eastAsia="SimSun" w:hAnsi="Trebuchet MS" w:cs="Times New Roman"/>
                <w:b/>
                <w:bCs/>
                <w:noProof/>
                <w:lang w:eastAsia="zh-CN"/>
              </w:rPr>
              <w:t xml:space="preserve">3.8 </w:t>
            </w:r>
            <w:r>
              <w:rPr>
                <w:rFonts w:eastAsiaTheme="minorEastAsia"/>
                <w:noProof/>
                <w:kern w:val="2"/>
                <w:sz w:val="24"/>
                <w:szCs w:val="24"/>
                <w14:ligatures w14:val="standardContextual"/>
              </w:rPr>
              <w:tab/>
            </w:r>
            <w:r w:rsidRPr="00F64CBD">
              <w:rPr>
                <w:rStyle w:val="Hyperlink"/>
                <w:rFonts w:ascii="Trebuchet MS" w:eastAsia="SimSun" w:hAnsi="Trebuchet MS" w:cs="Times New Roman"/>
                <w:b/>
                <w:bCs/>
                <w:noProof/>
                <w:lang w:eastAsia="zh-CN"/>
              </w:rPr>
              <w:t>Validity</w:t>
            </w:r>
            <w:r>
              <w:rPr>
                <w:noProof/>
                <w:webHidden/>
              </w:rPr>
              <w:tab/>
            </w:r>
            <w:r>
              <w:rPr>
                <w:noProof/>
                <w:webHidden/>
              </w:rPr>
              <w:fldChar w:fldCharType="begin"/>
            </w:r>
            <w:r>
              <w:rPr>
                <w:noProof/>
                <w:webHidden/>
              </w:rPr>
              <w:instrText xml:space="preserve"> PAGEREF _Toc202172611 \h </w:instrText>
            </w:r>
            <w:r>
              <w:rPr>
                <w:noProof/>
                <w:webHidden/>
              </w:rPr>
            </w:r>
            <w:r>
              <w:rPr>
                <w:noProof/>
                <w:webHidden/>
              </w:rPr>
              <w:fldChar w:fldCharType="separate"/>
            </w:r>
            <w:r>
              <w:rPr>
                <w:noProof/>
                <w:webHidden/>
              </w:rPr>
              <w:t>23</w:t>
            </w:r>
            <w:r>
              <w:rPr>
                <w:noProof/>
                <w:webHidden/>
              </w:rPr>
              <w:fldChar w:fldCharType="end"/>
            </w:r>
          </w:hyperlink>
        </w:p>
        <w:p w14:paraId="013629A3" w14:textId="5C75B60B"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12" w:history="1">
            <w:r w:rsidRPr="00F64CBD">
              <w:rPr>
                <w:rStyle w:val="Hyperlink"/>
                <w:rFonts w:ascii="Trebuchet MS" w:eastAsia="SimSun" w:hAnsi="Trebuchet MS" w:cs="Times New Roman"/>
                <w:b/>
                <w:bCs/>
                <w:noProof/>
                <w:lang w:eastAsia="zh-CN"/>
              </w:rPr>
              <w:t xml:space="preserve">3.9 </w:t>
            </w:r>
            <w:r w:rsidR="00310689">
              <w:rPr>
                <w:rFonts w:eastAsiaTheme="minorEastAsia"/>
                <w:noProof/>
                <w:kern w:val="2"/>
                <w:sz w:val="24"/>
                <w:szCs w:val="24"/>
                <w14:ligatures w14:val="standardContextual"/>
              </w:rPr>
              <w:t xml:space="preserve">      </w:t>
            </w:r>
            <w:r w:rsidRPr="00F64CBD">
              <w:rPr>
                <w:rStyle w:val="Hyperlink"/>
                <w:rFonts w:ascii="Trebuchet MS" w:eastAsia="SimSun" w:hAnsi="Trebuchet MS" w:cs="Times New Roman"/>
                <w:b/>
                <w:bCs/>
                <w:noProof/>
                <w:lang w:eastAsia="zh-CN"/>
              </w:rPr>
              <w:t>Strategies for Data Processing, Analysis and Interpretation</w:t>
            </w:r>
            <w:r>
              <w:rPr>
                <w:noProof/>
                <w:webHidden/>
              </w:rPr>
              <w:tab/>
            </w:r>
            <w:r>
              <w:rPr>
                <w:noProof/>
                <w:webHidden/>
              </w:rPr>
              <w:fldChar w:fldCharType="begin"/>
            </w:r>
            <w:r>
              <w:rPr>
                <w:noProof/>
                <w:webHidden/>
              </w:rPr>
              <w:instrText xml:space="preserve"> PAGEREF _Toc202172612 \h </w:instrText>
            </w:r>
            <w:r>
              <w:rPr>
                <w:noProof/>
                <w:webHidden/>
              </w:rPr>
            </w:r>
            <w:r>
              <w:rPr>
                <w:noProof/>
                <w:webHidden/>
              </w:rPr>
              <w:fldChar w:fldCharType="separate"/>
            </w:r>
            <w:r>
              <w:rPr>
                <w:noProof/>
                <w:webHidden/>
              </w:rPr>
              <w:t>23</w:t>
            </w:r>
            <w:r>
              <w:rPr>
                <w:noProof/>
                <w:webHidden/>
              </w:rPr>
              <w:fldChar w:fldCharType="end"/>
            </w:r>
          </w:hyperlink>
        </w:p>
        <w:p w14:paraId="15E7FB94" w14:textId="7A36A71C"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13" w:history="1">
            <w:r w:rsidRPr="00F64CBD">
              <w:rPr>
                <w:rStyle w:val="Hyperlink"/>
                <w:rFonts w:ascii="Trebuchet MS" w:eastAsia="SimSun" w:hAnsi="Trebuchet MS" w:cs="Times New Roman"/>
                <w:b/>
                <w:bCs/>
                <w:noProof/>
                <w:lang w:eastAsia="zh-CN"/>
              </w:rPr>
              <w:t xml:space="preserve">3.10 </w:t>
            </w:r>
            <w:r w:rsidR="00310689">
              <w:rPr>
                <w:rFonts w:eastAsiaTheme="minorEastAsia"/>
                <w:noProof/>
                <w:kern w:val="2"/>
                <w:sz w:val="24"/>
                <w:szCs w:val="24"/>
                <w14:ligatures w14:val="standardContextual"/>
              </w:rPr>
              <w:t xml:space="preserve">   </w:t>
            </w:r>
            <w:r w:rsidRPr="00F64CBD">
              <w:rPr>
                <w:rStyle w:val="Hyperlink"/>
                <w:rFonts w:ascii="Trebuchet MS" w:eastAsia="SimSun" w:hAnsi="Trebuchet MS" w:cs="Times New Roman"/>
                <w:b/>
                <w:bCs/>
                <w:noProof/>
                <w:lang w:eastAsia="zh-CN"/>
              </w:rPr>
              <w:t>Reliability Test.</w:t>
            </w:r>
            <w:r>
              <w:rPr>
                <w:noProof/>
                <w:webHidden/>
              </w:rPr>
              <w:tab/>
            </w:r>
            <w:r>
              <w:rPr>
                <w:noProof/>
                <w:webHidden/>
              </w:rPr>
              <w:fldChar w:fldCharType="begin"/>
            </w:r>
            <w:r>
              <w:rPr>
                <w:noProof/>
                <w:webHidden/>
              </w:rPr>
              <w:instrText xml:space="preserve"> PAGEREF _Toc202172613 \h </w:instrText>
            </w:r>
            <w:r>
              <w:rPr>
                <w:noProof/>
                <w:webHidden/>
              </w:rPr>
            </w:r>
            <w:r>
              <w:rPr>
                <w:noProof/>
                <w:webHidden/>
              </w:rPr>
              <w:fldChar w:fldCharType="separate"/>
            </w:r>
            <w:r>
              <w:rPr>
                <w:noProof/>
                <w:webHidden/>
              </w:rPr>
              <w:t>23</w:t>
            </w:r>
            <w:r>
              <w:rPr>
                <w:noProof/>
                <w:webHidden/>
              </w:rPr>
              <w:fldChar w:fldCharType="end"/>
            </w:r>
          </w:hyperlink>
        </w:p>
        <w:p w14:paraId="7FAB1A6E" w14:textId="7CECC4D3" w:rsidR="00FD3D5C" w:rsidRDefault="00FD3D5C">
          <w:pPr>
            <w:pStyle w:val="TOC1"/>
            <w:tabs>
              <w:tab w:val="right" w:leader="dot" w:pos="9350"/>
            </w:tabs>
            <w:rPr>
              <w:rFonts w:eastAsiaTheme="minorEastAsia"/>
              <w:noProof/>
              <w:kern w:val="2"/>
              <w:sz w:val="24"/>
              <w:szCs w:val="24"/>
              <w14:ligatures w14:val="standardContextual"/>
            </w:rPr>
          </w:pPr>
          <w:hyperlink w:anchor="_Toc202172614" w:history="1">
            <w:r w:rsidRPr="00F64CBD">
              <w:rPr>
                <w:rStyle w:val="Hyperlink"/>
                <w:rFonts w:ascii="Trebuchet MS" w:eastAsia="Calibri" w:hAnsi="Trebuchet MS" w:cs="Times New Roman"/>
                <w:b/>
                <w:bCs/>
                <w:noProof/>
              </w:rPr>
              <w:t>3.11 Summary</w:t>
            </w:r>
            <w:r>
              <w:rPr>
                <w:noProof/>
                <w:webHidden/>
              </w:rPr>
              <w:tab/>
            </w:r>
            <w:r>
              <w:rPr>
                <w:noProof/>
                <w:webHidden/>
              </w:rPr>
              <w:fldChar w:fldCharType="begin"/>
            </w:r>
            <w:r>
              <w:rPr>
                <w:noProof/>
                <w:webHidden/>
              </w:rPr>
              <w:instrText xml:space="preserve"> PAGEREF _Toc202172614 \h </w:instrText>
            </w:r>
            <w:r>
              <w:rPr>
                <w:noProof/>
                <w:webHidden/>
              </w:rPr>
            </w:r>
            <w:r>
              <w:rPr>
                <w:noProof/>
                <w:webHidden/>
              </w:rPr>
              <w:fldChar w:fldCharType="separate"/>
            </w:r>
            <w:r>
              <w:rPr>
                <w:noProof/>
                <w:webHidden/>
              </w:rPr>
              <w:t>23</w:t>
            </w:r>
            <w:r>
              <w:rPr>
                <w:noProof/>
                <w:webHidden/>
              </w:rPr>
              <w:fldChar w:fldCharType="end"/>
            </w:r>
          </w:hyperlink>
        </w:p>
        <w:p w14:paraId="6221E61B" w14:textId="38BBA9F2" w:rsidR="00FD3D5C" w:rsidRDefault="00FD3D5C">
          <w:pPr>
            <w:pStyle w:val="TOC1"/>
            <w:tabs>
              <w:tab w:val="right" w:leader="dot" w:pos="9350"/>
            </w:tabs>
            <w:rPr>
              <w:rFonts w:eastAsiaTheme="minorEastAsia"/>
              <w:noProof/>
              <w:kern w:val="2"/>
              <w:sz w:val="24"/>
              <w:szCs w:val="24"/>
              <w14:ligatures w14:val="standardContextual"/>
            </w:rPr>
          </w:pPr>
          <w:hyperlink w:anchor="_Toc202172615" w:history="1">
            <w:r w:rsidRPr="00F64CBD">
              <w:rPr>
                <w:rStyle w:val="Hyperlink"/>
                <w:rFonts w:ascii="Trebuchet MS" w:hAnsi="Trebuchet MS" w:cs="Times New Roman"/>
                <w:b/>
                <w:bCs/>
                <w:noProof/>
              </w:rPr>
              <w:t>CHAPTER FOUR</w:t>
            </w:r>
            <w:r>
              <w:rPr>
                <w:noProof/>
                <w:webHidden/>
              </w:rPr>
              <w:tab/>
            </w:r>
            <w:r>
              <w:rPr>
                <w:noProof/>
                <w:webHidden/>
              </w:rPr>
              <w:fldChar w:fldCharType="begin"/>
            </w:r>
            <w:r>
              <w:rPr>
                <w:noProof/>
                <w:webHidden/>
              </w:rPr>
              <w:instrText xml:space="preserve"> PAGEREF _Toc202172615 \h </w:instrText>
            </w:r>
            <w:r>
              <w:rPr>
                <w:noProof/>
                <w:webHidden/>
              </w:rPr>
            </w:r>
            <w:r>
              <w:rPr>
                <w:noProof/>
                <w:webHidden/>
              </w:rPr>
              <w:fldChar w:fldCharType="separate"/>
            </w:r>
            <w:r>
              <w:rPr>
                <w:noProof/>
                <w:webHidden/>
              </w:rPr>
              <w:t>24</w:t>
            </w:r>
            <w:r>
              <w:rPr>
                <w:noProof/>
                <w:webHidden/>
              </w:rPr>
              <w:fldChar w:fldCharType="end"/>
            </w:r>
          </w:hyperlink>
        </w:p>
        <w:p w14:paraId="498590DF" w14:textId="70D7010A" w:rsidR="00FD3D5C" w:rsidRDefault="00FD3D5C">
          <w:pPr>
            <w:pStyle w:val="TOC1"/>
            <w:tabs>
              <w:tab w:val="right" w:leader="dot" w:pos="9350"/>
            </w:tabs>
            <w:rPr>
              <w:rFonts w:eastAsiaTheme="minorEastAsia"/>
              <w:noProof/>
              <w:kern w:val="2"/>
              <w:sz w:val="24"/>
              <w:szCs w:val="24"/>
              <w14:ligatures w14:val="standardContextual"/>
            </w:rPr>
          </w:pPr>
          <w:hyperlink w:anchor="_Toc202172616" w:history="1">
            <w:r w:rsidRPr="00F64CBD">
              <w:rPr>
                <w:rStyle w:val="Hyperlink"/>
                <w:rFonts w:ascii="Trebuchet MS" w:hAnsi="Trebuchet MS" w:cs="Times New Roman"/>
                <w:b/>
                <w:bCs/>
                <w:noProof/>
              </w:rPr>
              <w:t>DATE PRESENTATION, ANALYSIS AND INTERPRETATION</w:t>
            </w:r>
            <w:r>
              <w:rPr>
                <w:noProof/>
                <w:webHidden/>
              </w:rPr>
              <w:tab/>
            </w:r>
            <w:r>
              <w:rPr>
                <w:noProof/>
                <w:webHidden/>
              </w:rPr>
              <w:fldChar w:fldCharType="begin"/>
            </w:r>
            <w:r>
              <w:rPr>
                <w:noProof/>
                <w:webHidden/>
              </w:rPr>
              <w:instrText xml:space="preserve"> PAGEREF _Toc202172616 \h </w:instrText>
            </w:r>
            <w:r>
              <w:rPr>
                <w:noProof/>
                <w:webHidden/>
              </w:rPr>
            </w:r>
            <w:r>
              <w:rPr>
                <w:noProof/>
                <w:webHidden/>
              </w:rPr>
              <w:fldChar w:fldCharType="separate"/>
            </w:r>
            <w:r>
              <w:rPr>
                <w:noProof/>
                <w:webHidden/>
              </w:rPr>
              <w:t>24</w:t>
            </w:r>
            <w:r>
              <w:rPr>
                <w:noProof/>
                <w:webHidden/>
              </w:rPr>
              <w:fldChar w:fldCharType="end"/>
            </w:r>
          </w:hyperlink>
        </w:p>
        <w:p w14:paraId="2413868B" w14:textId="2590A0D7" w:rsidR="00FD3D5C" w:rsidRDefault="00FD3D5C">
          <w:pPr>
            <w:pStyle w:val="TOC1"/>
            <w:tabs>
              <w:tab w:val="right" w:leader="dot" w:pos="9350"/>
            </w:tabs>
            <w:rPr>
              <w:rFonts w:eastAsiaTheme="minorEastAsia"/>
              <w:noProof/>
              <w:kern w:val="2"/>
              <w:sz w:val="24"/>
              <w:szCs w:val="24"/>
              <w14:ligatures w14:val="standardContextual"/>
            </w:rPr>
          </w:pPr>
          <w:hyperlink w:anchor="_Toc202172617" w:history="1">
            <w:r w:rsidRPr="00F64CBD">
              <w:rPr>
                <w:rStyle w:val="Hyperlink"/>
                <w:rFonts w:ascii="Trebuchet MS" w:hAnsi="Trebuchet MS" w:cs="Times New Roman"/>
                <w:b/>
                <w:bCs/>
                <w:noProof/>
              </w:rPr>
              <w:t>4.0 Introduction</w:t>
            </w:r>
            <w:r>
              <w:rPr>
                <w:noProof/>
                <w:webHidden/>
              </w:rPr>
              <w:tab/>
            </w:r>
            <w:r>
              <w:rPr>
                <w:noProof/>
                <w:webHidden/>
              </w:rPr>
              <w:fldChar w:fldCharType="begin"/>
            </w:r>
            <w:r>
              <w:rPr>
                <w:noProof/>
                <w:webHidden/>
              </w:rPr>
              <w:instrText xml:space="preserve"> PAGEREF _Toc202172617 \h </w:instrText>
            </w:r>
            <w:r>
              <w:rPr>
                <w:noProof/>
                <w:webHidden/>
              </w:rPr>
            </w:r>
            <w:r>
              <w:rPr>
                <w:noProof/>
                <w:webHidden/>
              </w:rPr>
              <w:fldChar w:fldCharType="separate"/>
            </w:r>
            <w:r>
              <w:rPr>
                <w:noProof/>
                <w:webHidden/>
              </w:rPr>
              <w:t>24</w:t>
            </w:r>
            <w:r>
              <w:rPr>
                <w:noProof/>
                <w:webHidden/>
              </w:rPr>
              <w:fldChar w:fldCharType="end"/>
            </w:r>
          </w:hyperlink>
        </w:p>
        <w:p w14:paraId="1C1D3992" w14:textId="4B9F494F" w:rsidR="00FD3D5C" w:rsidRDefault="00FD3D5C">
          <w:pPr>
            <w:pStyle w:val="TOC1"/>
            <w:tabs>
              <w:tab w:val="right" w:leader="dot" w:pos="9350"/>
            </w:tabs>
            <w:rPr>
              <w:rFonts w:eastAsiaTheme="minorEastAsia"/>
              <w:noProof/>
              <w:kern w:val="2"/>
              <w:sz w:val="24"/>
              <w:szCs w:val="24"/>
              <w14:ligatures w14:val="standardContextual"/>
            </w:rPr>
          </w:pPr>
          <w:hyperlink w:anchor="_Toc202172618" w:history="1">
            <w:r w:rsidRPr="00F64CBD">
              <w:rPr>
                <w:rStyle w:val="Hyperlink"/>
                <w:rFonts w:ascii="Trebuchet MS" w:hAnsi="Trebuchet MS" w:cs="Times New Roman"/>
                <w:b/>
                <w:bCs/>
                <w:noProof/>
              </w:rPr>
              <w:t>4.1 Demographic characteristics of the respondents</w:t>
            </w:r>
            <w:r>
              <w:rPr>
                <w:noProof/>
                <w:webHidden/>
              </w:rPr>
              <w:tab/>
            </w:r>
            <w:r>
              <w:rPr>
                <w:noProof/>
                <w:webHidden/>
              </w:rPr>
              <w:fldChar w:fldCharType="begin"/>
            </w:r>
            <w:r>
              <w:rPr>
                <w:noProof/>
                <w:webHidden/>
              </w:rPr>
              <w:instrText xml:space="preserve"> PAGEREF _Toc202172618 \h </w:instrText>
            </w:r>
            <w:r>
              <w:rPr>
                <w:noProof/>
                <w:webHidden/>
              </w:rPr>
            </w:r>
            <w:r>
              <w:rPr>
                <w:noProof/>
                <w:webHidden/>
              </w:rPr>
              <w:fldChar w:fldCharType="separate"/>
            </w:r>
            <w:r>
              <w:rPr>
                <w:noProof/>
                <w:webHidden/>
              </w:rPr>
              <w:t>24</w:t>
            </w:r>
            <w:r>
              <w:rPr>
                <w:noProof/>
                <w:webHidden/>
              </w:rPr>
              <w:fldChar w:fldCharType="end"/>
            </w:r>
          </w:hyperlink>
        </w:p>
        <w:p w14:paraId="28365CEC" w14:textId="0F6DA6F1" w:rsidR="00FD3D5C" w:rsidRDefault="00FD3D5C">
          <w:pPr>
            <w:pStyle w:val="TOC1"/>
            <w:tabs>
              <w:tab w:val="right" w:leader="dot" w:pos="9350"/>
            </w:tabs>
            <w:rPr>
              <w:rFonts w:eastAsiaTheme="minorEastAsia"/>
              <w:noProof/>
              <w:kern w:val="2"/>
              <w:sz w:val="24"/>
              <w:szCs w:val="24"/>
              <w14:ligatures w14:val="standardContextual"/>
            </w:rPr>
          </w:pPr>
          <w:hyperlink w:anchor="_Toc202172619" w:history="1">
            <w:r w:rsidRPr="00F64CBD">
              <w:rPr>
                <w:rStyle w:val="Hyperlink"/>
                <w:rFonts w:ascii="Trebuchet MS" w:hAnsi="Trebuchet MS" w:cs="Times New Roman"/>
                <w:b/>
                <w:bCs/>
                <w:noProof/>
              </w:rPr>
              <w:t>4.1.1 Respondents according to gender</w:t>
            </w:r>
            <w:r>
              <w:rPr>
                <w:noProof/>
                <w:webHidden/>
              </w:rPr>
              <w:tab/>
            </w:r>
            <w:r>
              <w:rPr>
                <w:noProof/>
                <w:webHidden/>
              </w:rPr>
              <w:fldChar w:fldCharType="begin"/>
            </w:r>
            <w:r>
              <w:rPr>
                <w:noProof/>
                <w:webHidden/>
              </w:rPr>
              <w:instrText xml:space="preserve"> PAGEREF _Toc202172619 \h </w:instrText>
            </w:r>
            <w:r>
              <w:rPr>
                <w:noProof/>
                <w:webHidden/>
              </w:rPr>
            </w:r>
            <w:r>
              <w:rPr>
                <w:noProof/>
                <w:webHidden/>
              </w:rPr>
              <w:fldChar w:fldCharType="separate"/>
            </w:r>
            <w:r>
              <w:rPr>
                <w:noProof/>
                <w:webHidden/>
              </w:rPr>
              <w:t>24</w:t>
            </w:r>
            <w:r>
              <w:rPr>
                <w:noProof/>
                <w:webHidden/>
              </w:rPr>
              <w:fldChar w:fldCharType="end"/>
            </w:r>
          </w:hyperlink>
        </w:p>
        <w:p w14:paraId="48979D21" w14:textId="285ABFDA" w:rsidR="00FD3D5C" w:rsidRDefault="00FD3D5C">
          <w:pPr>
            <w:pStyle w:val="TOC1"/>
            <w:tabs>
              <w:tab w:val="right" w:leader="dot" w:pos="9350"/>
            </w:tabs>
            <w:rPr>
              <w:rFonts w:eastAsiaTheme="minorEastAsia"/>
              <w:noProof/>
              <w:kern w:val="2"/>
              <w:sz w:val="24"/>
              <w:szCs w:val="24"/>
              <w14:ligatures w14:val="standardContextual"/>
            </w:rPr>
          </w:pPr>
          <w:hyperlink w:anchor="_Toc202172620" w:history="1">
            <w:r w:rsidRPr="00F64CBD">
              <w:rPr>
                <w:rStyle w:val="Hyperlink"/>
                <w:rFonts w:ascii="Trebuchet MS" w:hAnsi="Trebuchet MS" w:cs="Times New Roman"/>
                <w:b/>
                <w:bCs/>
                <w:noProof/>
              </w:rPr>
              <w:t>4.1.2 Age category of the respondents</w:t>
            </w:r>
            <w:r>
              <w:rPr>
                <w:noProof/>
                <w:webHidden/>
              </w:rPr>
              <w:tab/>
            </w:r>
            <w:r>
              <w:rPr>
                <w:noProof/>
                <w:webHidden/>
              </w:rPr>
              <w:fldChar w:fldCharType="begin"/>
            </w:r>
            <w:r>
              <w:rPr>
                <w:noProof/>
                <w:webHidden/>
              </w:rPr>
              <w:instrText xml:space="preserve"> PAGEREF _Toc202172620 \h </w:instrText>
            </w:r>
            <w:r>
              <w:rPr>
                <w:noProof/>
                <w:webHidden/>
              </w:rPr>
            </w:r>
            <w:r>
              <w:rPr>
                <w:noProof/>
                <w:webHidden/>
              </w:rPr>
              <w:fldChar w:fldCharType="separate"/>
            </w:r>
            <w:r>
              <w:rPr>
                <w:noProof/>
                <w:webHidden/>
              </w:rPr>
              <w:t>25</w:t>
            </w:r>
            <w:r>
              <w:rPr>
                <w:noProof/>
                <w:webHidden/>
              </w:rPr>
              <w:fldChar w:fldCharType="end"/>
            </w:r>
          </w:hyperlink>
        </w:p>
        <w:p w14:paraId="7B73DB31" w14:textId="676B230C" w:rsidR="00FD3D5C" w:rsidRDefault="00FD3D5C">
          <w:pPr>
            <w:pStyle w:val="TOC1"/>
            <w:tabs>
              <w:tab w:val="right" w:leader="dot" w:pos="9350"/>
            </w:tabs>
            <w:rPr>
              <w:rFonts w:eastAsiaTheme="minorEastAsia"/>
              <w:noProof/>
              <w:kern w:val="2"/>
              <w:sz w:val="24"/>
              <w:szCs w:val="24"/>
              <w14:ligatures w14:val="standardContextual"/>
            </w:rPr>
          </w:pPr>
          <w:hyperlink w:anchor="_Toc202172621" w:history="1">
            <w:r w:rsidRPr="00F64CBD">
              <w:rPr>
                <w:rStyle w:val="Hyperlink"/>
                <w:rFonts w:ascii="Trebuchet MS" w:hAnsi="Trebuchet MS" w:cs="Times New Roman"/>
                <w:b/>
                <w:bCs/>
                <w:noProof/>
              </w:rPr>
              <w:t>4.1.3 Education level</w:t>
            </w:r>
            <w:r>
              <w:rPr>
                <w:noProof/>
                <w:webHidden/>
              </w:rPr>
              <w:tab/>
            </w:r>
            <w:r>
              <w:rPr>
                <w:noProof/>
                <w:webHidden/>
              </w:rPr>
              <w:fldChar w:fldCharType="begin"/>
            </w:r>
            <w:r>
              <w:rPr>
                <w:noProof/>
                <w:webHidden/>
              </w:rPr>
              <w:instrText xml:space="preserve"> PAGEREF _Toc202172621 \h </w:instrText>
            </w:r>
            <w:r>
              <w:rPr>
                <w:noProof/>
                <w:webHidden/>
              </w:rPr>
            </w:r>
            <w:r>
              <w:rPr>
                <w:noProof/>
                <w:webHidden/>
              </w:rPr>
              <w:fldChar w:fldCharType="separate"/>
            </w:r>
            <w:r>
              <w:rPr>
                <w:noProof/>
                <w:webHidden/>
              </w:rPr>
              <w:t>26</w:t>
            </w:r>
            <w:r>
              <w:rPr>
                <w:noProof/>
                <w:webHidden/>
              </w:rPr>
              <w:fldChar w:fldCharType="end"/>
            </w:r>
          </w:hyperlink>
        </w:p>
        <w:p w14:paraId="26ACEFB2" w14:textId="0A75405A" w:rsidR="00FD3D5C" w:rsidRDefault="00FD3D5C">
          <w:pPr>
            <w:pStyle w:val="TOC1"/>
            <w:tabs>
              <w:tab w:val="right" w:leader="dot" w:pos="9350"/>
            </w:tabs>
            <w:rPr>
              <w:rFonts w:eastAsiaTheme="minorEastAsia"/>
              <w:noProof/>
              <w:kern w:val="2"/>
              <w:sz w:val="24"/>
              <w:szCs w:val="24"/>
              <w14:ligatures w14:val="standardContextual"/>
            </w:rPr>
          </w:pPr>
          <w:hyperlink w:anchor="_Toc202172622" w:history="1">
            <w:r w:rsidRPr="00F64CBD">
              <w:rPr>
                <w:rStyle w:val="Hyperlink"/>
                <w:rFonts w:ascii="Trebuchet MS" w:eastAsia="Times New Roman" w:hAnsi="Trebuchet MS" w:cs="Times New Roman"/>
                <w:b/>
                <w:bCs/>
                <w:noProof/>
              </w:rPr>
              <w:t>4.1.4 Designation of respondents</w:t>
            </w:r>
            <w:r>
              <w:rPr>
                <w:noProof/>
                <w:webHidden/>
              </w:rPr>
              <w:tab/>
            </w:r>
            <w:r>
              <w:rPr>
                <w:noProof/>
                <w:webHidden/>
              </w:rPr>
              <w:fldChar w:fldCharType="begin"/>
            </w:r>
            <w:r>
              <w:rPr>
                <w:noProof/>
                <w:webHidden/>
              </w:rPr>
              <w:instrText xml:space="preserve"> PAGEREF _Toc202172622 \h </w:instrText>
            </w:r>
            <w:r>
              <w:rPr>
                <w:noProof/>
                <w:webHidden/>
              </w:rPr>
            </w:r>
            <w:r>
              <w:rPr>
                <w:noProof/>
                <w:webHidden/>
              </w:rPr>
              <w:fldChar w:fldCharType="separate"/>
            </w:r>
            <w:r>
              <w:rPr>
                <w:noProof/>
                <w:webHidden/>
              </w:rPr>
              <w:t>27</w:t>
            </w:r>
            <w:r>
              <w:rPr>
                <w:noProof/>
                <w:webHidden/>
              </w:rPr>
              <w:fldChar w:fldCharType="end"/>
            </w:r>
          </w:hyperlink>
        </w:p>
        <w:p w14:paraId="5374541B" w14:textId="5BC42824" w:rsidR="00FD3D5C" w:rsidRDefault="00FD3D5C">
          <w:pPr>
            <w:pStyle w:val="TOC1"/>
            <w:tabs>
              <w:tab w:val="right" w:leader="dot" w:pos="9350"/>
            </w:tabs>
            <w:rPr>
              <w:rFonts w:eastAsiaTheme="minorEastAsia"/>
              <w:noProof/>
              <w:kern w:val="2"/>
              <w:sz w:val="24"/>
              <w:szCs w:val="24"/>
              <w14:ligatures w14:val="standardContextual"/>
            </w:rPr>
          </w:pPr>
          <w:hyperlink w:anchor="_Toc202172623" w:history="1">
            <w:r w:rsidRPr="00F64CBD">
              <w:rPr>
                <w:rStyle w:val="Hyperlink"/>
                <w:rFonts w:ascii="Trebuchet MS" w:eastAsia="Times New Roman" w:hAnsi="Trebuchet MS" w:cs="Times New Roman"/>
                <w:b/>
                <w:bCs/>
                <w:noProof/>
              </w:rPr>
              <w:t>4.1.5 Marital status of the respondents</w:t>
            </w:r>
            <w:r>
              <w:rPr>
                <w:noProof/>
                <w:webHidden/>
              </w:rPr>
              <w:tab/>
            </w:r>
            <w:r>
              <w:rPr>
                <w:noProof/>
                <w:webHidden/>
              </w:rPr>
              <w:fldChar w:fldCharType="begin"/>
            </w:r>
            <w:r>
              <w:rPr>
                <w:noProof/>
                <w:webHidden/>
              </w:rPr>
              <w:instrText xml:space="preserve"> PAGEREF _Toc202172623 \h </w:instrText>
            </w:r>
            <w:r>
              <w:rPr>
                <w:noProof/>
                <w:webHidden/>
              </w:rPr>
            </w:r>
            <w:r>
              <w:rPr>
                <w:noProof/>
                <w:webHidden/>
              </w:rPr>
              <w:fldChar w:fldCharType="separate"/>
            </w:r>
            <w:r>
              <w:rPr>
                <w:noProof/>
                <w:webHidden/>
              </w:rPr>
              <w:t>28</w:t>
            </w:r>
            <w:r>
              <w:rPr>
                <w:noProof/>
                <w:webHidden/>
              </w:rPr>
              <w:fldChar w:fldCharType="end"/>
            </w:r>
          </w:hyperlink>
        </w:p>
        <w:p w14:paraId="30CB84D9" w14:textId="197E4E7C"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24" w:history="1">
            <w:r w:rsidRPr="00F64CBD">
              <w:rPr>
                <w:rStyle w:val="Hyperlink"/>
                <w:rFonts w:ascii="Trebuchet MS" w:hAnsi="Trebuchet MS" w:cs="Times New Roman"/>
                <w:b/>
                <w:bCs/>
                <w:noProof/>
              </w:rPr>
              <w:t xml:space="preserve">4.2 </w:t>
            </w:r>
            <w:r w:rsidR="00310689">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Presentation of findings on the objectives</w:t>
            </w:r>
            <w:r>
              <w:rPr>
                <w:noProof/>
                <w:webHidden/>
              </w:rPr>
              <w:tab/>
            </w:r>
            <w:r>
              <w:rPr>
                <w:noProof/>
                <w:webHidden/>
              </w:rPr>
              <w:fldChar w:fldCharType="begin"/>
            </w:r>
            <w:r>
              <w:rPr>
                <w:noProof/>
                <w:webHidden/>
              </w:rPr>
              <w:instrText xml:space="preserve"> PAGEREF _Toc202172624 \h </w:instrText>
            </w:r>
            <w:r>
              <w:rPr>
                <w:noProof/>
                <w:webHidden/>
              </w:rPr>
            </w:r>
            <w:r>
              <w:rPr>
                <w:noProof/>
                <w:webHidden/>
              </w:rPr>
              <w:fldChar w:fldCharType="separate"/>
            </w:r>
            <w:r>
              <w:rPr>
                <w:noProof/>
                <w:webHidden/>
              </w:rPr>
              <w:t>29</w:t>
            </w:r>
            <w:r>
              <w:rPr>
                <w:noProof/>
                <w:webHidden/>
              </w:rPr>
              <w:fldChar w:fldCharType="end"/>
            </w:r>
          </w:hyperlink>
        </w:p>
        <w:p w14:paraId="0AB44809" w14:textId="14F81AE9" w:rsidR="00FD3D5C" w:rsidRDefault="00FD3D5C">
          <w:pPr>
            <w:pStyle w:val="TOC1"/>
            <w:tabs>
              <w:tab w:val="left" w:pos="960"/>
              <w:tab w:val="right" w:leader="dot" w:pos="9350"/>
            </w:tabs>
            <w:rPr>
              <w:rFonts w:eastAsiaTheme="minorEastAsia"/>
              <w:noProof/>
              <w:kern w:val="2"/>
              <w:sz w:val="24"/>
              <w:szCs w:val="24"/>
              <w14:ligatures w14:val="standardContextual"/>
            </w:rPr>
          </w:pPr>
          <w:hyperlink w:anchor="_Toc202172625" w:history="1">
            <w:r w:rsidRPr="00F64CBD">
              <w:rPr>
                <w:rStyle w:val="Hyperlink"/>
                <w:rFonts w:ascii="Trebuchet MS" w:hAnsi="Trebuchet MS" w:cs="Times New Roman"/>
                <w:b/>
                <w:bCs/>
                <w:noProof/>
              </w:rPr>
              <w:t>4.2.1</w:t>
            </w:r>
            <w:r w:rsidR="00310689">
              <w:rPr>
                <w:rFonts w:eastAsiaTheme="minorEastAsia"/>
                <w:noProof/>
                <w:kern w:val="2"/>
                <w:sz w:val="24"/>
                <w:szCs w:val="24"/>
                <w14:ligatures w14:val="standardContextual"/>
              </w:rPr>
              <w:t xml:space="preserve"> </w:t>
            </w:r>
            <w:r w:rsidRPr="00F64CBD">
              <w:rPr>
                <w:rStyle w:val="Hyperlink"/>
                <w:rFonts w:ascii="Trebuchet MS" w:hAnsi="Trebuchet MS" w:cs="Times New Roman"/>
                <w:b/>
                <w:bCs/>
                <w:noProof/>
              </w:rPr>
              <w:t>Factors for Youths involvement in crime in Moyo town council, Moyo District.</w:t>
            </w:r>
            <w:r>
              <w:rPr>
                <w:noProof/>
                <w:webHidden/>
              </w:rPr>
              <w:tab/>
            </w:r>
            <w:r>
              <w:rPr>
                <w:noProof/>
                <w:webHidden/>
              </w:rPr>
              <w:fldChar w:fldCharType="begin"/>
            </w:r>
            <w:r>
              <w:rPr>
                <w:noProof/>
                <w:webHidden/>
              </w:rPr>
              <w:instrText xml:space="preserve"> PAGEREF _Toc202172625 \h </w:instrText>
            </w:r>
            <w:r>
              <w:rPr>
                <w:noProof/>
                <w:webHidden/>
              </w:rPr>
            </w:r>
            <w:r>
              <w:rPr>
                <w:noProof/>
                <w:webHidden/>
              </w:rPr>
              <w:fldChar w:fldCharType="separate"/>
            </w:r>
            <w:r>
              <w:rPr>
                <w:noProof/>
                <w:webHidden/>
              </w:rPr>
              <w:t>29</w:t>
            </w:r>
            <w:r>
              <w:rPr>
                <w:noProof/>
                <w:webHidden/>
              </w:rPr>
              <w:fldChar w:fldCharType="end"/>
            </w:r>
          </w:hyperlink>
        </w:p>
        <w:p w14:paraId="3DB7B572" w14:textId="495A2ECE" w:rsidR="00FD3D5C" w:rsidRDefault="00FD3D5C">
          <w:pPr>
            <w:pStyle w:val="TOC1"/>
            <w:tabs>
              <w:tab w:val="right" w:leader="dot" w:pos="9350"/>
            </w:tabs>
            <w:rPr>
              <w:rFonts w:eastAsiaTheme="minorEastAsia"/>
              <w:noProof/>
              <w:kern w:val="2"/>
              <w:sz w:val="24"/>
              <w:szCs w:val="24"/>
              <w14:ligatures w14:val="standardContextual"/>
            </w:rPr>
          </w:pPr>
          <w:hyperlink w:anchor="_Toc202172627" w:history="1">
            <w:r w:rsidRPr="00F64CBD">
              <w:rPr>
                <w:rStyle w:val="Hyperlink"/>
                <w:rFonts w:ascii="Trebuchet MS" w:hAnsi="Trebuchet MS" w:cs="Times New Roman"/>
                <w:b/>
                <w:bCs/>
                <w:noProof/>
              </w:rPr>
              <w:t>4.2.2 Effects of crime on youth livelihood in Moyo Town Council, Moyo District.</w:t>
            </w:r>
            <w:r>
              <w:rPr>
                <w:noProof/>
                <w:webHidden/>
              </w:rPr>
              <w:tab/>
            </w:r>
            <w:r>
              <w:rPr>
                <w:noProof/>
                <w:webHidden/>
              </w:rPr>
              <w:fldChar w:fldCharType="begin"/>
            </w:r>
            <w:r>
              <w:rPr>
                <w:noProof/>
                <w:webHidden/>
              </w:rPr>
              <w:instrText xml:space="preserve"> PAGEREF _Toc202172627 \h </w:instrText>
            </w:r>
            <w:r>
              <w:rPr>
                <w:noProof/>
                <w:webHidden/>
              </w:rPr>
            </w:r>
            <w:r>
              <w:rPr>
                <w:noProof/>
                <w:webHidden/>
              </w:rPr>
              <w:fldChar w:fldCharType="separate"/>
            </w:r>
            <w:r>
              <w:rPr>
                <w:noProof/>
                <w:webHidden/>
              </w:rPr>
              <w:t>30</w:t>
            </w:r>
            <w:r>
              <w:rPr>
                <w:noProof/>
                <w:webHidden/>
              </w:rPr>
              <w:fldChar w:fldCharType="end"/>
            </w:r>
          </w:hyperlink>
        </w:p>
        <w:p w14:paraId="4BB8BC2B" w14:textId="48D33343" w:rsidR="00FD3D5C" w:rsidRDefault="00FD3D5C" w:rsidP="00310689">
          <w:pPr>
            <w:pStyle w:val="TOC3"/>
            <w:tabs>
              <w:tab w:val="left" w:pos="1440"/>
              <w:tab w:val="right" w:leader="dot" w:pos="9350"/>
            </w:tabs>
            <w:ind w:left="0"/>
            <w:rPr>
              <w:rFonts w:eastAsiaTheme="minorEastAsia"/>
              <w:noProof/>
              <w:kern w:val="2"/>
              <w:sz w:val="24"/>
              <w:szCs w:val="24"/>
              <w14:ligatures w14:val="standardContextual"/>
            </w:rPr>
          </w:pPr>
          <w:hyperlink w:anchor="_Toc202172628" w:history="1">
            <w:r w:rsidRPr="00F64CBD">
              <w:rPr>
                <w:rStyle w:val="Hyperlink"/>
                <w:rFonts w:ascii="Trebuchet MS" w:hAnsi="Trebuchet MS" w:cs="Times New Roman"/>
                <w:b/>
                <w:bCs/>
                <w:noProof/>
              </w:rPr>
              <w:t>4.2.3 Strategies for curbing crime among the youth in Moyo Town Council, Moyo district</w:t>
            </w:r>
            <w:r w:rsidR="00310689">
              <w:rPr>
                <w:rStyle w:val="Hyperlink"/>
                <w:rFonts w:ascii="Trebuchet MS" w:hAnsi="Trebuchet MS" w:cs="Times New Roman"/>
                <w:b/>
                <w:bCs/>
                <w:noProof/>
              </w:rPr>
              <w:t>…</w:t>
            </w:r>
            <w:r w:rsidR="00310689">
              <w:rPr>
                <w:noProof/>
                <w:webHidden/>
              </w:rPr>
              <w:t>………………………………………………………………………………………………………………………………………………</w:t>
            </w:r>
            <w:r>
              <w:rPr>
                <w:noProof/>
                <w:webHidden/>
              </w:rPr>
              <w:fldChar w:fldCharType="begin"/>
            </w:r>
            <w:r>
              <w:rPr>
                <w:noProof/>
                <w:webHidden/>
              </w:rPr>
              <w:instrText xml:space="preserve"> PAGEREF _Toc202172628 \h </w:instrText>
            </w:r>
            <w:r>
              <w:rPr>
                <w:noProof/>
                <w:webHidden/>
              </w:rPr>
            </w:r>
            <w:r>
              <w:rPr>
                <w:noProof/>
                <w:webHidden/>
              </w:rPr>
              <w:fldChar w:fldCharType="separate"/>
            </w:r>
            <w:r>
              <w:rPr>
                <w:noProof/>
                <w:webHidden/>
              </w:rPr>
              <w:t>31</w:t>
            </w:r>
            <w:r>
              <w:rPr>
                <w:noProof/>
                <w:webHidden/>
              </w:rPr>
              <w:fldChar w:fldCharType="end"/>
            </w:r>
          </w:hyperlink>
        </w:p>
        <w:p w14:paraId="09178ABA" w14:textId="132F11EC" w:rsidR="00FD3D5C" w:rsidRDefault="00FD3D5C">
          <w:pPr>
            <w:pStyle w:val="TOC1"/>
            <w:tabs>
              <w:tab w:val="right" w:leader="dot" w:pos="9350"/>
            </w:tabs>
            <w:rPr>
              <w:rFonts w:eastAsiaTheme="minorEastAsia"/>
              <w:noProof/>
              <w:kern w:val="2"/>
              <w:sz w:val="24"/>
              <w:szCs w:val="24"/>
              <w14:ligatures w14:val="standardContextual"/>
            </w:rPr>
          </w:pPr>
          <w:hyperlink w:anchor="_Toc202172629" w:history="1">
            <w:r w:rsidRPr="00F64CBD">
              <w:rPr>
                <w:rStyle w:val="Hyperlink"/>
                <w:rFonts w:ascii="Trebuchet MS" w:hAnsi="Trebuchet MS" w:cs="Times New Roman"/>
                <w:b/>
                <w:bCs/>
                <w:noProof/>
              </w:rPr>
              <w:t>CHAPTER FIVE</w:t>
            </w:r>
            <w:r>
              <w:rPr>
                <w:noProof/>
                <w:webHidden/>
              </w:rPr>
              <w:tab/>
            </w:r>
            <w:r>
              <w:rPr>
                <w:noProof/>
                <w:webHidden/>
              </w:rPr>
              <w:fldChar w:fldCharType="begin"/>
            </w:r>
            <w:r>
              <w:rPr>
                <w:noProof/>
                <w:webHidden/>
              </w:rPr>
              <w:instrText xml:space="preserve"> PAGEREF _Toc202172629 \h </w:instrText>
            </w:r>
            <w:r>
              <w:rPr>
                <w:noProof/>
                <w:webHidden/>
              </w:rPr>
            </w:r>
            <w:r>
              <w:rPr>
                <w:noProof/>
                <w:webHidden/>
              </w:rPr>
              <w:fldChar w:fldCharType="separate"/>
            </w:r>
            <w:r>
              <w:rPr>
                <w:noProof/>
                <w:webHidden/>
              </w:rPr>
              <w:t>32</w:t>
            </w:r>
            <w:r>
              <w:rPr>
                <w:noProof/>
                <w:webHidden/>
              </w:rPr>
              <w:fldChar w:fldCharType="end"/>
            </w:r>
          </w:hyperlink>
        </w:p>
        <w:p w14:paraId="6731B186" w14:textId="201626D0" w:rsidR="00FD3D5C" w:rsidRDefault="00FD3D5C">
          <w:pPr>
            <w:pStyle w:val="TOC1"/>
            <w:tabs>
              <w:tab w:val="right" w:leader="dot" w:pos="9350"/>
            </w:tabs>
            <w:rPr>
              <w:rFonts w:eastAsiaTheme="minorEastAsia"/>
              <w:noProof/>
              <w:kern w:val="2"/>
              <w:sz w:val="24"/>
              <w:szCs w:val="24"/>
              <w14:ligatures w14:val="standardContextual"/>
            </w:rPr>
          </w:pPr>
          <w:hyperlink w:anchor="_Toc202172630" w:history="1">
            <w:r w:rsidRPr="00F64CBD">
              <w:rPr>
                <w:rStyle w:val="Hyperlink"/>
                <w:rFonts w:ascii="Trebuchet MS" w:hAnsi="Trebuchet MS" w:cs="Times New Roman"/>
                <w:b/>
                <w:bCs/>
                <w:noProof/>
              </w:rPr>
              <w:t>CONCLUSION AND RECOMMENDATIONS</w:t>
            </w:r>
            <w:r>
              <w:rPr>
                <w:noProof/>
                <w:webHidden/>
              </w:rPr>
              <w:tab/>
            </w:r>
            <w:r>
              <w:rPr>
                <w:noProof/>
                <w:webHidden/>
              </w:rPr>
              <w:fldChar w:fldCharType="begin"/>
            </w:r>
            <w:r>
              <w:rPr>
                <w:noProof/>
                <w:webHidden/>
              </w:rPr>
              <w:instrText xml:space="preserve"> PAGEREF _Toc202172630 \h </w:instrText>
            </w:r>
            <w:r>
              <w:rPr>
                <w:noProof/>
                <w:webHidden/>
              </w:rPr>
            </w:r>
            <w:r>
              <w:rPr>
                <w:noProof/>
                <w:webHidden/>
              </w:rPr>
              <w:fldChar w:fldCharType="separate"/>
            </w:r>
            <w:r>
              <w:rPr>
                <w:noProof/>
                <w:webHidden/>
              </w:rPr>
              <w:t>32</w:t>
            </w:r>
            <w:r>
              <w:rPr>
                <w:noProof/>
                <w:webHidden/>
              </w:rPr>
              <w:fldChar w:fldCharType="end"/>
            </w:r>
          </w:hyperlink>
        </w:p>
        <w:p w14:paraId="7874451B" w14:textId="64A3B21E"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1" w:history="1">
            <w:r w:rsidRPr="00F64CBD">
              <w:rPr>
                <w:rStyle w:val="Hyperlink"/>
                <w:rFonts w:ascii="Trebuchet MS" w:hAnsi="Trebuchet MS" w:cs="Times New Roman"/>
                <w:b/>
                <w:bCs/>
                <w:noProof/>
              </w:rPr>
              <w:t xml:space="preserve">5.0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Introduction</w:t>
            </w:r>
            <w:r>
              <w:rPr>
                <w:noProof/>
                <w:webHidden/>
              </w:rPr>
              <w:tab/>
            </w:r>
            <w:r>
              <w:rPr>
                <w:noProof/>
                <w:webHidden/>
              </w:rPr>
              <w:fldChar w:fldCharType="begin"/>
            </w:r>
            <w:r>
              <w:rPr>
                <w:noProof/>
                <w:webHidden/>
              </w:rPr>
              <w:instrText xml:space="preserve"> PAGEREF _Toc202172631 \h </w:instrText>
            </w:r>
            <w:r>
              <w:rPr>
                <w:noProof/>
                <w:webHidden/>
              </w:rPr>
            </w:r>
            <w:r>
              <w:rPr>
                <w:noProof/>
                <w:webHidden/>
              </w:rPr>
              <w:fldChar w:fldCharType="separate"/>
            </w:r>
            <w:r>
              <w:rPr>
                <w:noProof/>
                <w:webHidden/>
              </w:rPr>
              <w:t>32</w:t>
            </w:r>
            <w:r>
              <w:rPr>
                <w:noProof/>
                <w:webHidden/>
              </w:rPr>
              <w:fldChar w:fldCharType="end"/>
            </w:r>
          </w:hyperlink>
        </w:p>
        <w:p w14:paraId="1F8C1E70" w14:textId="35A402B7"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2" w:history="1">
            <w:r w:rsidRPr="00F64CBD">
              <w:rPr>
                <w:rStyle w:val="Hyperlink"/>
                <w:rFonts w:ascii="Trebuchet MS" w:hAnsi="Trebuchet MS" w:cs="Times New Roman"/>
                <w:b/>
                <w:bCs/>
                <w:noProof/>
              </w:rPr>
              <w:t xml:space="preserve">5.1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Summary of findings</w:t>
            </w:r>
            <w:r>
              <w:rPr>
                <w:noProof/>
                <w:webHidden/>
              </w:rPr>
              <w:tab/>
            </w:r>
            <w:r>
              <w:rPr>
                <w:noProof/>
                <w:webHidden/>
              </w:rPr>
              <w:fldChar w:fldCharType="begin"/>
            </w:r>
            <w:r>
              <w:rPr>
                <w:noProof/>
                <w:webHidden/>
              </w:rPr>
              <w:instrText xml:space="preserve"> PAGEREF _Toc202172632 \h </w:instrText>
            </w:r>
            <w:r>
              <w:rPr>
                <w:noProof/>
                <w:webHidden/>
              </w:rPr>
            </w:r>
            <w:r>
              <w:rPr>
                <w:noProof/>
                <w:webHidden/>
              </w:rPr>
              <w:fldChar w:fldCharType="separate"/>
            </w:r>
            <w:r>
              <w:rPr>
                <w:noProof/>
                <w:webHidden/>
              </w:rPr>
              <w:t>32</w:t>
            </w:r>
            <w:r>
              <w:rPr>
                <w:noProof/>
                <w:webHidden/>
              </w:rPr>
              <w:fldChar w:fldCharType="end"/>
            </w:r>
          </w:hyperlink>
        </w:p>
        <w:p w14:paraId="5D786B74" w14:textId="21503EA4"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3" w:history="1">
            <w:r w:rsidRPr="00F64CBD">
              <w:rPr>
                <w:rStyle w:val="Hyperlink"/>
                <w:rFonts w:ascii="Trebuchet MS" w:hAnsi="Trebuchet MS" w:cs="Times New Roman"/>
                <w:b/>
                <w:bCs/>
                <w:noProof/>
              </w:rPr>
              <w:t xml:space="preserve">5.2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Implication</w:t>
            </w:r>
            <w:r>
              <w:rPr>
                <w:noProof/>
                <w:webHidden/>
              </w:rPr>
              <w:tab/>
            </w:r>
            <w:r>
              <w:rPr>
                <w:noProof/>
                <w:webHidden/>
              </w:rPr>
              <w:fldChar w:fldCharType="begin"/>
            </w:r>
            <w:r>
              <w:rPr>
                <w:noProof/>
                <w:webHidden/>
              </w:rPr>
              <w:instrText xml:space="preserve"> PAGEREF _Toc202172633 \h </w:instrText>
            </w:r>
            <w:r>
              <w:rPr>
                <w:noProof/>
                <w:webHidden/>
              </w:rPr>
            </w:r>
            <w:r>
              <w:rPr>
                <w:noProof/>
                <w:webHidden/>
              </w:rPr>
              <w:fldChar w:fldCharType="separate"/>
            </w:r>
            <w:r>
              <w:rPr>
                <w:noProof/>
                <w:webHidden/>
              </w:rPr>
              <w:t>33</w:t>
            </w:r>
            <w:r>
              <w:rPr>
                <w:noProof/>
                <w:webHidden/>
              </w:rPr>
              <w:fldChar w:fldCharType="end"/>
            </w:r>
          </w:hyperlink>
        </w:p>
        <w:p w14:paraId="6FBF26E4" w14:textId="2920D5CB"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4" w:history="1">
            <w:r w:rsidRPr="00F64CBD">
              <w:rPr>
                <w:rStyle w:val="Hyperlink"/>
                <w:rFonts w:ascii="Trebuchet MS" w:hAnsi="Trebuchet MS" w:cs="Times New Roman"/>
                <w:b/>
                <w:bCs/>
                <w:noProof/>
              </w:rPr>
              <w:t>5.3</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 xml:space="preserve"> Conclusion</w:t>
            </w:r>
            <w:r>
              <w:rPr>
                <w:noProof/>
                <w:webHidden/>
              </w:rPr>
              <w:tab/>
            </w:r>
            <w:r>
              <w:rPr>
                <w:noProof/>
                <w:webHidden/>
              </w:rPr>
              <w:fldChar w:fldCharType="begin"/>
            </w:r>
            <w:r>
              <w:rPr>
                <w:noProof/>
                <w:webHidden/>
              </w:rPr>
              <w:instrText xml:space="preserve"> PAGEREF _Toc202172634 \h </w:instrText>
            </w:r>
            <w:r>
              <w:rPr>
                <w:noProof/>
                <w:webHidden/>
              </w:rPr>
            </w:r>
            <w:r>
              <w:rPr>
                <w:noProof/>
                <w:webHidden/>
              </w:rPr>
              <w:fldChar w:fldCharType="separate"/>
            </w:r>
            <w:r>
              <w:rPr>
                <w:noProof/>
                <w:webHidden/>
              </w:rPr>
              <w:t>33</w:t>
            </w:r>
            <w:r>
              <w:rPr>
                <w:noProof/>
                <w:webHidden/>
              </w:rPr>
              <w:fldChar w:fldCharType="end"/>
            </w:r>
          </w:hyperlink>
        </w:p>
        <w:p w14:paraId="1343EC4C" w14:textId="559B02C5"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5" w:history="1">
            <w:r w:rsidRPr="00F64CBD">
              <w:rPr>
                <w:rStyle w:val="Hyperlink"/>
                <w:rFonts w:ascii="Trebuchet MS" w:hAnsi="Trebuchet MS" w:cs="Times New Roman"/>
                <w:b/>
                <w:bCs/>
                <w:noProof/>
              </w:rPr>
              <w:t xml:space="preserve">5.4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Limitations</w:t>
            </w:r>
            <w:r>
              <w:rPr>
                <w:noProof/>
                <w:webHidden/>
              </w:rPr>
              <w:tab/>
            </w:r>
            <w:r>
              <w:rPr>
                <w:noProof/>
                <w:webHidden/>
              </w:rPr>
              <w:fldChar w:fldCharType="begin"/>
            </w:r>
            <w:r>
              <w:rPr>
                <w:noProof/>
                <w:webHidden/>
              </w:rPr>
              <w:instrText xml:space="preserve"> PAGEREF _Toc202172635 \h </w:instrText>
            </w:r>
            <w:r>
              <w:rPr>
                <w:noProof/>
                <w:webHidden/>
              </w:rPr>
            </w:r>
            <w:r>
              <w:rPr>
                <w:noProof/>
                <w:webHidden/>
              </w:rPr>
              <w:fldChar w:fldCharType="separate"/>
            </w:r>
            <w:r>
              <w:rPr>
                <w:noProof/>
                <w:webHidden/>
              </w:rPr>
              <w:t>33</w:t>
            </w:r>
            <w:r>
              <w:rPr>
                <w:noProof/>
                <w:webHidden/>
              </w:rPr>
              <w:fldChar w:fldCharType="end"/>
            </w:r>
          </w:hyperlink>
        </w:p>
        <w:p w14:paraId="2FCCCFA4" w14:textId="6CEB4CDC" w:rsidR="00FD3D5C" w:rsidRDefault="00FD3D5C">
          <w:pPr>
            <w:pStyle w:val="TOC1"/>
            <w:tabs>
              <w:tab w:val="left" w:pos="720"/>
              <w:tab w:val="right" w:leader="dot" w:pos="9350"/>
            </w:tabs>
            <w:rPr>
              <w:rFonts w:eastAsiaTheme="minorEastAsia"/>
              <w:noProof/>
              <w:kern w:val="2"/>
              <w:sz w:val="24"/>
              <w:szCs w:val="24"/>
              <w14:ligatures w14:val="standardContextual"/>
            </w:rPr>
          </w:pPr>
          <w:hyperlink w:anchor="_Toc202172636" w:history="1">
            <w:r w:rsidRPr="00F64CBD">
              <w:rPr>
                <w:rStyle w:val="Hyperlink"/>
                <w:rFonts w:ascii="Trebuchet MS" w:hAnsi="Trebuchet MS" w:cs="Times New Roman"/>
                <w:b/>
                <w:bCs/>
                <w:noProof/>
              </w:rPr>
              <w:t xml:space="preserve">5.5 </w:t>
            </w:r>
            <w:r>
              <w:rPr>
                <w:rFonts w:eastAsiaTheme="minorEastAsia"/>
                <w:noProof/>
                <w:kern w:val="2"/>
                <w:sz w:val="24"/>
                <w:szCs w:val="24"/>
                <w14:ligatures w14:val="standardContextual"/>
              </w:rPr>
              <w:tab/>
            </w:r>
            <w:r w:rsidRPr="00F64CBD">
              <w:rPr>
                <w:rStyle w:val="Hyperlink"/>
                <w:rFonts w:ascii="Trebuchet MS" w:hAnsi="Trebuchet MS" w:cs="Times New Roman"/>
                <w:b/>
                <w:bCs/>
                <w:noProof/>
              </w:rPr>
              <w:t>Recommendations</w:t>
            </w:r>
            <w:r>
              <w:rPr>
                <w:noProof/>
                <w:webHidden/>
              </w:rPr>
              <w:tab/>
            </w:r>
            <w:r>
              <w:rPr>
                <w:noProof/>
                <w:webHidden/>
              </w:rPr>
              <w:fldChar w:fldCharType="begin"/>
            </w:r>
            <w:r>
              <w:rPr>
                <w:noProof/>
                <w:webHidden/>
              </w:rPr>
              <w:instrText xml:space="preserve"> PAGEREF _Toc202172636 \h </w:instrText>
            </w:r>
            <w:r>
              <w:rPr>
                <w:noProof/>
                <w:webHidden/>
              </w:rPr>
            </w:r>
            <w:r>
              <w:rPr>
                <w:noProof/>
                <w:webHidden/>
              </w:rPr>
              <w:fldChar w:fldCharType="separate"/>
            </w:r>
            <w:r>
              <w:rPr>
                <w:noProof/>
                <w:webHidden/>
              </w:rPr>
              <w:t>34</w:t>
            </w:r>
            <w:r>
              <w:rPr>
                <w:noProof/>
                <w:webHidden/>
              </w:rPr>
              <w:fldChar w:fldCharType="end"/>
            </w:r>
          </w:hyperlink>
        </w:p>
        <w:p w14:paraId="5F468A9D" w14:textId="3A504553" w:rsidR="00FD3D5C" w:rsidRDefault="00FD3D5C">
          <w:pPr>
            <w:pStyle w:val="TOC1"/>
            <w:tabs>
              <w:tab w:val="right" w:leader="dot" w:pos="9350"/>
            </w:tabs>
            <w:rPr>
              <w:rFonts w:eastAsiaTheme="minorEastAsia"/>
              <w:noProof/>
              <w:kern w:val="2"/>
              <w:sz w:val="24"/>
              <w:szCs w:val="24"/>
              <w14:ligatures w14:val="standardContextual"/>
            </w:rPr>
          </w:pPr>
          <w:hyperlink w:anchor="_Toc202172637" w:history="1">
            <w:r w:rsidRPr="00F64CBD">
              <w:rPr>
                <w:rStyle w:val="Hyperlink"/>
                <w:rFonts w:ascii="Trebuchet MS" w:eastAsia="Times New Roman" w:hAnsi="Trebuchet MS" w:cs="Times New Roman"/>
                <w:b/>
                <w:bCs/>
                <w:noProof/>
              </w:rPr>
              <w:t>REFERENCE</w:t>
            </w:r>
            <w:r>
              <w:rPr>
                <w:noProof/>
                <w:webHidden/>
              </w:rPr>
              <w:tab/>
            </w:r>
            <w:r>
              <w:rPr>
                <w:noProof/>
                <w:webHidden/>
              </w:rPr>
              <w:fldChar w:fldCharType="begin"/>
            </w:r>
            <w:r>
              <w:rPr>
                <w:noProof/>
                <w:webHidden/>
              </w:rPr>
              <w:instrText xml:space="preserve"> PAGEREF _Toc202172637 \h </w:instrText>
            </w:r>
            <w:r>
              <w:rPr>
                <w:noProof/>
                <w:webHidden/>
              </w:rPr>
            </w:r>
            <w:r>
              <w:rPr>
                <w:noProof/>
                <w:webHidden/>
              </w:rPr>
              <w:fldChar w:fldCharType="separate"/>
            </w:r>
            <w:r>
              <w:rPr>
                <w:noProof/>
                <w:webHidden/>
              </w:rPr>
              <w:t>34</w:t>
            </w:r>
            <w:r>
              <w:rPr>
                <w:noProof/>
                <w:webHidden/>
              </w:rPr>
              <w:fldChar w:fldCharType="end"/>
            </w:r>
          </w:hyperlink>
        </w:p>
        <w:p w14:paraId="3040802E" w14:textId="3B6071BF" w:rsidR="00FD3D5C" w:rsidRDefault="00FD3D5C">
          <w:pPr>
            <w:pStyle w:val="TOC1"/>
            <w:tabs>
              <w:tab w:val="right" w:leader="dot" w:pos="9350"/>
            </w:tabs>
            <w:rPr>
              <w:rFonts w:eastAsiaTheme="minorEastAsia"/>
              <w:noProof/>
              <w:kern w:val="2"/>
              <w:sz w:val="24"/>
              <w:szCs w:val="24"/>
              <w14:ligatures w14:val="standardContextual"/>
            </w:rPr>
          </w:pPr>
          <w:hyperlink w:anchor="_Toc202172638" w:history="1">
            <w:r w:rsidRPr="00F64CBD">
              <w:rPr>
                <w:rStyle w:val="Hyperlink"/>
                <w:rFonts w:ascii="Trebuchet MS" w:eastAsia="SimSun" w:hAnsi="Trebuchet MS" w:cs="Times New Roman"/>
                <w:b/>
                <w:bCs/>
                <w:noProof/>
                <w:lang w:eastAsia="zh-CN"/>
              </w:rPr>
              <w:t>APPENDICES</w:t>
            </w:r>
            <w:r>
              <w:rPr>
                <w:noProof/>
                <w:webHidden/>
              </w:rPr>
              <w:tab/>
            </w:r>
            <w:r>
              <w:rPr>
                <w:noProof/>
                <w:webHidden/>
              </w:rPr>
              <w:fldChar w:fldCharType="begin"/>
            </w:r>
            <w:r>
              <w:rPr>
                <w:noProof/>
                <w:webHidden/>
              </w:rPr>
              <w:instrText xml:space="preserve"> PAGEREF _Toc202172638 \h </w:instrText>
            </w:r>
            <w:r>
              <w:rPr>
                <w:noProof/>
                <w:webHidden/>
              </w:rPr>
            </w:r>
            <w:r>
              <w:rPr>
                <w:noProof/>
                <w:webHidden/>
              </w:rPr>
              <w:fldChar w:fldCharType="separate"/>
            </w:r>
            <w:r>
              <w:rPr>
                <w:noProof/>
                <w:webHidden/>
              </w:rPr>
              <w:t>37</w:t>
            </w:r>
            <w:r>
              <w:rPr>
                <w:noProof/>
                <w:webHidden/>
              </w:rPr>
              <w:fldChar w:fldCharType="end"/>
            </w:r>
          </w:hyperlink>
        </w:p>
        <w:p w14:paraId="358221B4" w14:textId="4330C602" w:rsidR="00FD3D5C" w:rsidRDefault="00FD3D5C">
          <w:pPr>
            <w:pStyle w:val="TOC1"/>
            <w:tabs>
              <w:tab w:val="right" w:leader="dot" w:pos="9350"/>
            </w:tabs>
            <w:rPr>
              <w:rFonts w:eastAsiaTheme="minorEastAsia"/>
              <w:noProof/>
              <w:kern w:val="2"/>
              <w:sz w:val="24"/>
              <w:szCs w:val="24"/>
              <w14:ligatures w14:val="standardContextual"/>
            </w:rPr>
          </w:pPr>
          <w:hyperlink w:anchor="_Toc202172639" w:history="1">
            <w:r w:rsidRPr="00F64CBD">
              <w:rPr>
                <w:rStyle w:val="Hyperlink"/>
                <w:rFonts w:ascii="Trebuchet MS" w:eastAsia="Times New Roman" w:hAnsi="Trebuchet MS" w:cs="Times New Roman"/>
                <w:b/>
                <w:bCs/>
                <w:noProof/>
              </w:rPr>
              <w:t>Appendix A. Questionnaire for Respondents</w:t>
            </w:r>
            <w:r>
              <w:rPr>
                <w:noProof/>
                <w:webHidden/>
              </w:rPr>
              <w:tab/>
            </w:r>
            <w:r>
              <w:rPr>
                <w:noProof/>
                <w:webHidden/>
              </w:rPr>
              <w:fldChar w:fldCharType="begin"/>
            </w:r>
            <w:r>
              <w:rPr>
                <w:noProof/>
                <w:webHidden/>
              </w:rPr>
              <w:instrText xml:space="preserve"> PAGEREF _Toc202172639 \h </w:instrText>
            </w:r>
            <w:r>
              <w:rPr>
                <w:noProof/>
                <w:webHidden/>
              </w:rPr>
            </w:r>
            <w:r>
              <w:rPr>
                <w:noProof/>
                <w:webHidden/>
              </w:rPr>
              <w:fldChar w:fldCharType="separate"/>
            </w:r>
            <w:r>
              <w:rPr>
                <w:noProof/>
                <w:webHidden/>
              </w:rPr>
              <w:t>37</w:t>
            </w:r>
            <w:r>
              <w:rPr>
                <w:noProof/>
                <w:webHidden/>
              </w:rPr>
              <w:fldChar w:fldCharType="end"/>
            </w:r>
          </w:hyperlink>
        </w:p>
        <w:p w14:paraId="5C53CAAF" w14:textId="60740B6E" w:rsidR="00FD3D5C" w:rsidRDefault="00FD3D5C">
          <w:pPr>
            <w:pStyle w:val="TOC1"/>
            <w:tabs>
              <w:tab w:val="right" w:leader="dot" w:pos="9350"/>
            </w:tabs>
            <w:rPr>
              <w:rFonts w:eastAsiaTheme="minorEastAsia"/>
              <w:noProof/>
              <w:kern w:val="2"/>
              <w:sz w:val="24"/>
              <w:szCs w:val="24"/>
              <w14:ligatures w14:val="standardContextual"/>
            </w:rPr>
          </w:pPr>
          <w:hyperlink w:anchor="_Toc202172640" w:history="1">
            <w:r w:rsidRPr="00F64CBD">
              <w:rPr>
                <w:rStyle w:val="Hyperlink"/>
                <w:rFonts w:ascii="Trebuchet MS" w:eastAsia="Times New Roman" w:hAnsi="Trebuchet MS" w:cs="Times New Roman"/>
                <w:b/>
                <w:bCs/>
                <w:noProof/>
              </w:rPr>
              <w:t>Appendix B. Interview Guide</w:t>
            </w:r>
            <w:r>
              <w:rPr>
                <w:noProof/>
                <w:webHidden/>
              </w:rPr>
              <w:tab/>
            </w:r>
            <w:r>
              <w:rPr>
                <w:noProof/>
                <w:webHidden/>
              </w:rPr>
              <w:fldChar w:fldCharType="begin"/>
            </w:r>
            <w:r>
              <w:rPr>
                <w:noProof/>
                <w:webHidden/>
              </w:rPr>
              <w:instrText xml:space="preserve"> PAGEREF _Toc202172640 \h </w:instrText>
            </w:r>
            <w:r>
              <w:rPr>
                <w:noProof/>
                <w:webHidden/>
              </w:rPr>
            </w:r>
            <w:r>
              <w:rPr>
                <w:noProof/>
                <w:webHidden/>
              </w:rPr>
              <w:fldChar w:fldCharType="separate"/>
            </w:r>
            <w:r>
              <w:rPr>
                <w:noProof/>
                <w:webHidden/>
              </w:rPr>
              <w:t>40</w:t>
            </w:r>
            <w:r>
              <w:rPr>
                <w:noProof/>
                <w:webHidden/>
              </w:rPr>
              <w:fldChar w:fldCharType="end"/>
            </w:r>
          </w:hyperlink>
        </w:p>
        <w:p w14:paraId="159382AE" w14:textId="70E2D222" w:rsidR="00FD3D5C" w:rsidRDefault="00FD3D5C">
          <w:pPr>
            <w:pStyle w:val="TOC1"/>
            <w:tabs>
              <w:tab w:val="right" w:leader="dot" w:pos="9350"/>
            </w:tabs>
            <w:rPr>
              <w:rFonts w:eastAsiaTheme="minorEastAsia"/>
              <w:noProof/>
              <w:kern w:val="2"/>
              <w:sz w:val="24"/>
              <w:szCs w:val="24"/>
              <w14:ligatures w14:val="standardContextual"/>
            </w:rPr>
          </w:pPr>
          <w:hyperlink w:anchor="_Toc202172641" w:history="1">
            <w:r w:rsidRPr="00F64CBD">
              <w:rPr>
                <w:rStyle w:val="Hyperlink"/>
                <w:rFonts w:ascii="Trebuchet MS" w:eastAsia="Times New Roman" w:hAnsi="Trebuchet MS" w:cs="Times New Roman"/>
                <w:b/>
                <w:bCs/>
                <w:noProof/>
              </w:rPr>
              <w:t>Appendix C. Budget Estimate for the Research Activity</w:t>
            </w:r>
            <w:r>
              <w:rPr>
                <w:noProof/>
                <w:webHidden/>
              </w:rPr>
              <w:tab/>
            </w:r>
            <w:r>
              <w:rPr>
                <w:noProof/>
                <w:webHidden/>
              </w:rPr>
              <w:fldChar w:fldCharType="begin"/>
            </w:r>
            <w:r>
              <w:rPr>
                <w:noProof/>
                <w:webHidden/>
              </w:rPr>
              <w:instrText xml:space="preserve"> PAGEREF _Toc202172641 \h </w:instrText>
            </w:r>
            <w:r>
              <w:rPr>
                <w:noProof/>
                <w:webHidden/>
              </w:rPr>
            </w:r>
            <w:r>
              <w:rPr>
                <w:noProof/>
                <w:webHidden/>
              </w:rPr>
              <w:fldChar w:fldCharType="separate"/>
            </w:r>
            <w:r>
              <w:rPr>
                <w:noProof/>
                <w:webHidden/>
              </w:rPr>
              <w:t>41</w:t>
            </w:r>
            <w:r>
              <w:rPr>
                <w:noProof/>
                <w:webHidden/>
              </w:rPr>
              <w:fldChar w:fldCharType="end"/>
            </w:r>
          </w:hyperlink>
        </w:p>
        <w:p w14:paraId="5708FE4A" w14:textId="663A69C3" w:rsidR="00FD3D5C" w:rsidRDefault="00FD3D5C">
          <w:pPr>
            <w:pStyle w:val="TOC1"/>
            <w:tabs>
              <w:tab w:val="right" w:leader="dot" w:pos="9350"/>
            </w:tabs>
            <w:rPr>
              <w:rFonts w:eastAsiaTheme="minorEastAsia"/>
              <w:noProof/>
              <w:kern w:val="2"/>
              <w:sz w:val="24"/>
              <w:szCs w:val="24"/>
              <w14:ligatures w14:val="standardContextual"/>
            </w:rPr>
          </w:pPr>
          <w:hyperlink w:anchor="_Toc202172642" w:history="1">
            <w:r w:rsidRPr="00F64CBD">
              <w:rPr>
                <w:rStyle w:val="Hyperlink"/>
                <w:rFonts w:ascii="Trebuchet MS" w:hAnsi="Trebuchet MS" w:cs="Times New Roman"/>
                <w:b/>
                <w:bCs/>
                <w:noProof/>
              </w:rPr>
              <w:t>Appendix D. Request for data collection and Recognition by the Town Clerk</w:t>
            </w:r>
            <w:r>
              <w:rPr>
                <w:noProof/>
                <w:webHidden/>
              </w:rPr>
              <w:tab/>
            </w:r>
            <w:r>
              <w:rPr>
                <w:noProof/>
                <w:webHidden/>
              </w:rPr>
              <w:fldChar w:fldCharType="begin"/>
            </w:r>
            <w:r>
              <w:rPr>
                <w:noProof/>
                <w:webHidden/>
              </w:rPr>
              <w:instrText xml:space="preserve"> PAGEREF _Toc202172642 \h </w:instrText>
            </w:r>
            <w:r>
              <w:rPr>
                <w:noProof/>
                <w:webHidden/>
              </w:rPr>
            </w:r>
            <w:r>
              <w:rPr>
                <w:noProof/>
                <w:webHidden/>
              </w:rPr>
              <w:fldChar w:fldCharType="separate"/>
            </w:r>
            <w:r>
              <w:rPr>
                <w:noProof/>
                <w:webHidden/>
              </w:rPr>
              <w:t>42</w:t>
            </w:r>
            <w:r>
              <w:rPr>
                <w:noProof/>
                <w:webHidden/>
              </w:rPr>
              <w:fldChar w:fldCharType="end"/>
            </w:r>
          </w:hyperlink>
        </w:p>
        <w:p w14:paraId="0F1035C0" w14:textId="73C1B144" w:rsidR="00FD3D5C" w:rsidRDefault="00FD3D5C">
          <w:pPr>
            <w:pStyle w:val="TOC1"/>
            <w:tabs>
              <w:tab w:val="right" w:leader="dot" w:pos="9350"/>
            </w:tabs>
            <w:rPr>
              <w:rFonts w:eastAsiaTheme="minorEastAsia"/>
              <w:noProof/>
              <w:kern w:val="2"/>
              <w:sz w:val="24"/>
              <w:szCs w:val="24"/>
              <w14:ligatures w14:val="standardContextual"/>
            </w:rPr>
          </w:pPr>
          <w:hyperlink w:anchor="_Toc202172643" w:history="1">
            <w:r w:rsidRPr="00F64CBD">
              <w:rPr>
                <w:rStyle w:val="Hyperlink"/>
                <w:rFonts w:ascii="Trebuchet MS" w:hAnsi="Trebuchet MS" w:cs="Times New Roman"/>
                <w:b/>
                <w:bCs/>
                <w:noProof/>
              </w:rPr>
              <w:t>Appendix E. Acceptance and recommendation letter from the LC1</w:t>
            </w:r>
            <w:r>
              <w:rPr>
                <w:noProof/>
                <w:webHidden/>
              </w:rPr>
              <w:tab/>
            </w:r>
            <w:r>
              <w:rPr>
                <w:noProof/>
                <w:webHidden/>
              </w:rPr>
              <w:fldChar w:fldCharType="begin"/>
            </w:r>
            <w:r>
              <w:rPr>
                <w:noProof/>
                <w:webHidden/>
              </w:rPr>
              <w:instrText xml:space="preserve"> PAGEREF _Toc202172643 \h </w:instrText>
            </w:r>
            <w:r>
              <w:rPr>
                <w:noProof/>
                <w:webHidden/>
              </w:rPr>
            </w:r>
            <w:r>
              <w:rPr>
                <w:noProof/>
                <w:webHidden/>
              </w:rPr>
              <w:fldChar w:fldCharType="separate"/>
            </w:r>
            <w:r>
              <w:rPr>
                <w:noProof/>
                <w:webHidden/>
              </w:rPr>
              <w:t>43</w:t>
            </w:r>
            <w:r>
              <w:rPr>
                <w:noProof/>
                <w:webHidden/>
              </w:rPr>
              <w:fldChar w:fldCharType="end"/>
            </w:r>
          </w:hyperlink>
        </w:p>
        <w:p w14:paraId="7B968D71" w14:textId="7BEACA8F" w:rsidR="00955540" w:rsidRDefault="00955540">
          <w:r w:rsidRPr="00FD3D5C">
            <w:rPr>
              <w:rFonts w:ascii="Trebuchet MS" w:hAnsi="Trebuchet MS"/>
              <w:b/>
              <w:bCs/>
              <w:noProof/>
            </w:rPr>
            <w:fldChar w:fldCharType="end"/>
          </w:r>
        </w:p>
      </w:sdtContent>
    </w:sdt>
    <w:p w14:paraId="3FDE2DC3" w14:textId="77777777" w:rsidR="00310689" w:rsidRDefault="00310689" w:rsidP="00FD3D5C">
      <w:pPr>
        <w:pStyle w:val="Heading1"/>
        <w:spacing w:line="360" w:lineRule="auto"/>
        <w:jc w:val="center"/>
        <w:rPr>
          <w:rFonts w:ascii="Trebuchet MS" w:hAnsi="Trebuchet MS" w:cs="Times New Roman"/>
          <w:b/>
          <w:color w:val="auto"/>
          <w:sz w:val="24"/>
          <w:szCs w:val="24"/>
        </w:rPr>
      </w:pPr>
      <w:bookmarkStart w:id="9" w:name="_Toc202172564"/>
    </w:p>
    <w:p w14:paraId="3FD3D0C6" w14:textId="77777777" w:rsidR="00310689" w:rsidRDefault="00310689" w:rsidP="00FD3D5C">
      <w:pPr>
        <w:pStyle w:val="Heading1"/>
        <w:spacing w:line="360" w:lineRule="auto"/>
        <w:jc w:val="center"/>
        <w:rPr>
          <w:rFonts w:ascii="Trebuchet MS" w:hAnsi="Trebuchet MS" w:cs="Times New Roman"/>
          <w:b/>
          <w:color w:val="auto"/>
          <w:sz w:val="24"/>
          <w:szCs w:val="24"/>
        </w:rPr>
      </w:pPr>
    </w:p>
    <w:p w14:paraId="3172D79C" w14:textId="77777777" w:rsidR="00310689" w:rsidRDefault="00310689" w:rsidP="00310689"/>
    <w:p w14:paraId="59223E6C" w14:textId="77777777" w:rsidR="00310689" w:rsidRDefault="00310689" w:rsidP="00310689"/>
    <w:p w14:paraId="49A61D0E" w14:textId="77777777" w:rsidR="00310689" w:rsidRDefault="00310689" w:rsidP="00310689"/>
    <w:p w14:paraId="44961FC8" w14:textId="77777777" w:rsidR="00310689" w:rsidRDefault="00310689" w:rsidP="00310689"/>
    <w:p w14:paraId="26226939" w14:textId="77777777" w:rsidR="00310689" w:rsidRDefault="00310689" w:rsidP="00310689"/>
    <w:p w14:paraId="4AB67AA8" w14:textId="77777777" w:rsidR="00310689" w:rsidRDefault="00310689" w:rsidP="00310689"/>
    <w:p w14:paraId="0514AADC" w14:textId="77777777" w:rsidR="00310689" w:rsidRPr="00310689" w:rsidRDefault="00310689" w:rsidP="00310689"/>
    <w:p w14:paraId="3BE39390" w14:textId="77777777" w:rsidR="009C3187" w:rsidRDefault="009C3187" w:rsidP="00FD3D5C">
      <w:pPr>
        <w:pStyle w:val="Heading1"/>
        <w:spacing w:line="360" w:lineRule="auto"/>
        <w:jc w:val="center"/>
        <w:rPr>
          <w:rFonts w:ascii="Trebuchet MS" w:hAnsi="Trebuchet MS" w:cs="Times New Roman"/>
          <w:b/>
          <w:color w:val="auto"/>
          <w:sz w:val="24"/>
          <w:szCs w:val="24"/>
        </w:rPr>
      </w:pPr>
    </w:p>
    <w:p w14:paraId="48E48D6D" w14:textId="77777777" w:rsidR="009C3187" w:rsidRPr="009C3187" w:rsidRDefault="009C3187" w:rsidP="009C3187">
      <w:pPr>
        <w:rPr>
          <w:rFonts w:ascii="Trebuchet MS" w:hAnsi="Trebuchet MS"/>
          <w:sz w:val="24"/>
          <w:szCs w:val="24"/>
        </w:rPr>
      </w:pPr>
    </w:p>
    <w:p w14:paraId="7F78F8C6" w14:textId="17213C7C" w:rsidR="00A66626" w:rsidRPr="002652EA" w:rsidRDefault="00A66626" w:rsidP="002652EA">
      <w:pPr>
        <w:pStyle w:val="Heading1"/>
        <w:spacing w:line="360" w:lineRule="auto"/>
        <w:jc w:val="center"/>
        <w:rPr>
          <w:rFonts w:ascii="Trebuchet MS" w:hAnsi="Trebuchet MS" w:cs="Times New Roman"/>
          <w:b/>
          <w:color w:val="auto"/>
          <w:sz w:val="24"/>
          <w:szCs w:val="24"/>
        </w:rPr>
      </w:pPr>
      <w:r w:rsidRPr="003C0EB5">
        <w:rPr>
          <w:rFonts w:ascii="Trebuchet MS" w:hAnsi="Trebuchet MS" w:cs="Times New Roman"/>
          <w:b/>
          <w:color w:val="auto"/>
          <w:sz w:val="24"/>
          <w:szCs w:val="24"/>
        </w:rPr>
        <w:lastRenderedPageBreak/>
        <w:t>ABSTRACT</w:t>
      </w:r>
      <w:bookmarkEnd w:id="8"/>
      <w:bookmarkEnd w:id="9"/>
    </w:p>
    <w:p w14:paraId="5EECB78B" w14:textId="69631A35" w:rsidR="00A66626" w:rsidRPr="003C0EB5" w:rsidRDefault="00A6662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This study </w:t>
      </w:r>
      <w:r w:rsidR="0043771F" w:rsidRPr="003C0EB5">
        <w:rPr>
          <w:rFonts w:ascii="Trebuchet MS" w:hAnsi="Trebuchet MS" w:cs="Times New Roman"/>
          <w:sz w:val="24"/>
          <w:szCs w:val="24"/>
        </w:rPr>
        <w:t>was</w:t>
      </w:r>
      <w:r w:rsidRPr="003C0EB5">
        <w:rPr>
          <w:rFonts w:ascii="Trebuchet MS" w:hAnsi="Trebuchet MS" w:cs="Times New Roman"/>
          <w:sz w:val="24"/>
          <w:szCs w:val="24"/>
        </w:rPr>
        <w:t xml:space="preserve"> conducted</w:t>
      </w:r>
      <w:r w:rsidR="00A63176" w:rsidRPr="003C0EB5">
        <w:rPr>
          <w:rFonts w:ascii="Trebuchet MS" w:hAnsi="Trebuchet MS" w:cs="Times New Roman"/>
          <w:b/>
          <w:bCs/>
          <w:sz w:val="24"/>
          <w:szCs w:val="24"/>
        </w:rPr>
        <w:t xml:space="preserve"> </w:t>
      </w:r>
      <w:r w:rsidR="0013031C" w:rsidRPr="003C0EB5">
        <w:rPr>
          <w:rFonts w:ascii="Trebuchet MS" w:hAnsi="Trebuchet MS" w:cs="Times New Roman"/>
          <w:sz w:val="24"/>
          <w:szCs w:val="24"/>
        </w:rPr>
        <w:t>on</w:t>
      </w:r>
      <w:r w:rsidR="00A63176" w:rsidRPr="003C0EB5">
        <w:rPr>
          <w:rFonts w:ascii="Trebuchet MS" w:hAnsi="Trebuchet MS" w:cs="Times New Roman"/>
          <w:sz w:val="24"/>
          <w:szCs w:val="24"/>
        </w:rPr>
        <w:t xml:space="preserve"> crime </w:t>
      </w:r>
      <w:r w:rsidR="0013031C" w:rsidRPr="003C0EB5">
        <w:rPr>
          <w:rFonts w:ascii="Trebuchet MS" w:hAnsi="Trebuchet MS" w:cs="Times New Roman"/>
          <w:sz w:val="24"/>
          <w:szCs w:val="24"/>
        </w:rPr>
        <w:t>and</w:t>
      </w:r>
      <w:r w:rsidR="00A63176" w:rsidRPr="003C0EB5">
        <w:rPr>
          <w:rFonts w:ascii="Trebuchet MS" w:hAnsi="Trebuchet MS" w:cs="Times New Roman"/>
          <w:sz w:val="24"/>
          <w:szCs w:val="24"/>
        </w:rPr>
        <w:t xml:space="preserve"> youth live</w:t>
      </w:r>
      <w:r w:rsidR="0013031C" w:rsidRPr="003C0EB5">
        <w:rPr>
          <w:rFonts w:ascii="Trebuchet MS" w:hAnsi="Trebuchet MS" w:cs="Times New Roman"/>
          <w:sz w:val="24"/>
          <w:szCs w:val="24"/>
        </w:rPr>
        <w:t>li</w:t>
      </w:r>
      <w:r w:rsidR="00A63176" w:rsidRPr="003C0EB5">
        <w:rPr>
          <w:rFonts w:ascii="Trebuchet MS" w:hAnsi="Trebuchet MS" w:cs="Times New Roman"/>
          <w:sz w:val="24"/>
          <w:szCs w:val="24"/>
        </w:rPr>
        <w:t>hood</w:t>
      </w:r>
      <w:r w:rsidR="0013031C" w:rsidRPr="003C0EB5">
        <w:rPr>
          <w:rFonts w:ascii="Trebuchet MS" w:hAnsi="Trebuchet MS" w:cs="Times New Roman"/>
          <w:sz w:val="24"/>
          <w:szCs w:val="24"/>
        </w:rPr>
        <w:t>,</w:t>
      </w:r>
      <w:r w:rsidR="00A63176" w:rsidRPr="003C0EB5">
        <w:rPr>
          <w:rFonts w:ascii="Trebuchet MS" w:hAnsi="Trebuchet MS" w:cs="Times New Roman"/>
          <w:sz w:val="24"/>
          <w:szCs w:val="24"/>
        </w:rPr>
        <w:t xml:space="preserve"> a case study of </w:t>
      </w:r>
      <w:r w:rsidR="0013031C" w:rsidRPr="003C0EB5">
        <w:rPr>
          <w:rFonts w:ascii="Trebuchet MS" w:hAnsi="Trebuchet MS" w:cs="Times New Roman"/>
          <w:sz w:val="24"/>
          <w:szCs w:val="24"/>
        </w:rPr>
        <w:t>M</w:t>
      </w:r>
      <w:r w:rsidR="00A63176" w:rsidRPr="003C0EB5">
        <w:rPr>
          <w:rFonts w:ascii="Trebuchet MS" w:hAnsi="Trebuchet MS" w:cs="Times New Roman"/>
          <w:sz w:val="24"/>
          <w:szCs w:val="24"/>
        </w:rPr>
        <w:t>oyo town council</w:t>
      </w:r>
      <w:r w:rsidRPr="003C0EB5">
        <w:rPr>
          <w:rFonts w:ascii="Trebuchet MS" w:hAnsi="Trebuchet MS" w:cs="Times New Roman"/>
          <w:sz w:val="24"/>
          <w:szCs w:val="24"/>
        </w:rPr>
        <w:t xml:space="preserve">. The objectives </w:t>
      </w:r>
      <w:r w:rsidR="0043771F" w:rsidRPr="003C0EB5">
        <w:rPr>
          <w:rFonts w:ascii="Trebuchet MS" w:hAnsi="Trebuchet MS" w:cs="Times New Roman"/>
          <w:sz w:val="24"/>
          <w:szCs w:val="24"/>
        </w:rPr>
        <w:t>were</w:t>
      </w:r>
      <w:r w:rsidRPr="003C0EB5">
        <w:rPr>
          <w:rFonts w:ascii="Trebuchet MS" w:hAnsi="Trebuchet MS" w:cs="Times New Roman"/>
          <w:sz w:val="24"/>
          <w:szCs w:val="24"/>
        </w:rPr>
        <w:t xml:space="preserve"> </w:t>
      </w:r>
      <w:r w:rsidR="009975BB" w:rsidRPr="003C0EB5">
        <w:rPr>
          <w:rFonts w:ascii="Trebuchet MS" w:hAnsi="Trebuchet MS" w:cs="Times New Roman"/>
          <w:sz w:val="24"/>
          <w:szCs w:val="24"/>
        </w:rPr>
        <w:t xml:space="preserve">to identify the factors that contribute to crime among the youth in Moyo town </w:t>
      </w:r>
      <w:r w:rsidR="00251D94" w:rsidRPr="003C0EB5">
        <w:rPr>
          <w:rFonts w:ascii="Trebuchet MS" w:hAnsi="Trebuchet MS" w:cs="Times New Roman"/>
          <w:sz w:val="24"/>
          <w:szCs w:val="24"/>
        </w:rPr>
        <w:t>Council, to</w:t>
      </w:r>
      <w:r w:rsidR="009975BB" w:rsidRPr="003C0EB5">
        <w:rPr>
          <w:rFonts w:ascii="Trebuchet MS" w:hAnsi="Trebuchet MS" w:cs="Times New Roman"/>
          <w:sz w:val="24"/>
          <w:szCs w:val="24"/>
        </w:rPr>
        <w:t xml:space="preserve"> assess the effects of crime on youth livelihood,</w:t>
      </w:r>
      <w:r w:rsidR="00251D94" w:rsidRPr="003C0EB5">
        <w:rPr>
          <w:rFonts w:ascii="Trebuchet MS" w:hAnsi="Trebuchet MS" w:cs="Times New Roman"/>
          <w:sz w:val="24"/>
          <w:szCs w:val="24"/>
        </w:rPr>
        <w:t xml:space="preserve"> and</w:t>
      </w:r>
      <w:r w:rsidR="009975BB" w:rsidRPr="003C0EB5">
        <w:rPr>
          <w:rFonts w:ascii="Trebuchet MS" w:hAnsi="Trebuchet MS"/>
          <w:sz w:val="24"/>
          <w:szCs w:val="24"/>
        </w:rPr>
        <w:t xml:space="preserve"> </w:t>
      </w:r>
      <w:r w:rsidR="009975BB" w:rsidRPr="003C0EB5">
        <w:rPr>
          <w:rFonts w:ascii="Trebuchet MS" w:hAnsi="Trebuchet MS" w:cs="Times New Roman"/>
          <w:sz w:val="24"/>
          <w:szCs w:val="24"/>
        </w:rPr>
        <w:t>to establish the strategies in place to reduce crime among youth in Moyo Town Council</w:t>
      </w:r>
      <w:r w:rsidRPr="003C0EB5">
        <w:rPr>
          <w:rFonts w:ascii="Trebuchet MS" w:eastAsia="Times New Roman" w:hAnsi="Trebuchet MS" w:cs="Times New Roman"/>
          <w:sz w:val="24"/>
          <w:szCs w:val="24"/>
        </w:rPr>
        <w:t xml:space="preserve">. </w:t>
      </w:r>
    </w:p>
    <w:p w14:paraId="3A4A33D3" w14:textId="4B87F727" w:rsidR="00A66626" w:rsidRPr="003C0EB5" w:rsidRDefault="00A66626" w:rsidP="003C0EB5">
      <w:pPr>
        <w:spacing w:line="360" w:lineRule="auto"/>
        <w:jc w:val="both"/>
        <w:rPr>
          <w:rFonts w:ascii="Trebuchet MS" w:hAnsi="Trebuchet MS" w:cs="Times New Roman"/>
          <w:sz w:val="24"/>
          <w:szCs w:val="24"/>
        </w:rPr>
      </w:pPr>
      <w:r w:rsidRPr="003C0EB5">
        <w:rPr>
          <w:rFonts w:ascii="Trebuchet MS" w:eastAsia="Times New Roman" w:hAnsi="Trebuchet MS" w:cs="Times New Roman"/>
          <w:sz w:val="24"/>
          <w:szCs w:val="24"/>
        </w:rPr>
        <w:t xml:space="preserve">The research </w:t>
      </w:r>
      <w:r w:rsidR="00251D94" w:rsidRPr="003C0EB5">
        <w:rPr>
          <w:rFonts w:ascii="Trebuchet MS" w:eastAsia="Times New Roman" w:hAnsi="Trebuchet MS" w:cs="Times New Roman"/>
          <w:sz w:val="24"/>
          <w:szCs w:val="24"/>
        </w:rPr>
        <w:t>analyze</w:t>
      </w:r>
      <w:r w:rsidR="0043771F" w:rsidRPr="003C0EB5">
        <w:rPr>
          <w:rFonts w:ascii="Trebuchet MS" w:eastAsia="Times New Roman" w:hAnsi="Trebuchet MS" w:cs="Times New Roman"/>
          <w:sz w:val="24"/>
          <w:szCs w:val="24"/>
        </w:rPr>
        <w:t>d</w:t>
      </w:r>
      <w:r w:rsidRPr="003C0EB5">
        <w:rPr>
          <w:rFonts w:ascii="Trebuchet MS" w:eastAsia="Times New Roman" w:hAnsi="Trebuchet MS" w:cs="Times New Roman"/>
          <w:sz w:val="24"/>
          <w:szCs w:val="24"/>
        </w:rPr>
        <w:t xml:space="preserve"> the prevalence and extent to which </w:t>
      </w:r>
      <w:r w:rsidR="001143A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w:t>
      </w:r>
      <w:r w:rsidR="001143A7" w:rsidRPr="003C0EB5">
        <w:rPr>
          <w:rFonts w:ascii="Trebuchet MS" w:eastAsia="Times New Roman" w:hAnsi="Trebuchet MS" w:cs="Times New Roman"/>
          <w:sz w:val="24"/>
          <w:szCs w:val="24"/>
        </w:rPr>
        <w:t>damages</w:t>
      </w:r>
      <w:r w:rsidRPr="003C0EB5">
        <w:rPr>
          <w:rFonts w:ascii="Trebuchet MS" w:eastAsia="Times New Roman" w:hAnsi="Trebuchet MS" w:cs="Times New Roman"/>
          <w:sz w:val="24"/>
          <w:szCs w:val="24"/>
        </w:rPr>
        <w:t xml:space="preserve"> cognitive functions, affects motivation, and behavior leading to decreased </w:t>
      </w:r>
      <w:r w:rsidR="001143A7" w:rsidRPr="003C0EB5">
        <w:rPr>
          <w:rFonts w:ascii="Trebuchet MS" w:eastAsia="Times New Roman" w:hAnsi="Trebuchet MS" w:cs="Times New Roman"/>
          <w:sz w:val="24"/>
          <w:szCs w:val="24"/>
        </w:rPr>
        <w:t>livelihood</w:t>
      </w:r>
      <w:r w:rsidRPr="003C0EB5">
        <w:rPr>
          <w:rFonts w:ascii="Trebuchet MS" w:eastAsia="Times New Roman" w:hAnsi="Trebuchet MS" w:cs="Times New Roman"/>
          <w:sz w:val="24"/>
          <w:szCs w:val="24"/>
        </w:rPr>
        <w:t>. It further explore</w:t>
      </w:r>
      <w:r w:rsidR="00507C7E" w:rsidRPr="003C0EB5">
        <w:rPr>
          <w:rFonts w:ascii="Trebuchet MS" w:eastAsia="Times New Roman" w:hAnsi="Trebuchet MS" w:cs="Times New Roman"/>
          <w:sz w:val="24"/>
          <w:szCs w:val="24"/>
        </w:rPr>
        <w:t>d</w:t>
      </w:r>
      <w:r w:rsidRPr="003C0EB5">
        <w:rPr>
          <w:rFonts w:ascii="Trebuchet MS" w:eastAsia="Times New Roman" w:hAnsi="Trebuchet MS" w:cs="Times New Roman"/>
          <w:sz w:val="24"/>
          <w:szCs w:val="24"/>
        </w:rPr>
        <w:t xml:space="preserve"> preventive measures and interventions that can mitigate these negative outcomes. The findings </w:t>
      </w:r>
      <w:r w:rsidR="00251D94" w:rsidRPr="003C0EB5">
        <w:rPr>
          <w:rFonts w:ascii="Trebuchet MS" w:eastAsia="Times New Roman" w:hAnsi="Trebuchet MS" w:cs="Times New Roman"/>
          <w:sz w:val="24"/>
          <w:szCs w:val="24"/>
        </w:rPr>
        <w:t>aim</w:t>
      </w:r>
      <w:r w:rsidR="00507C7E" w:rsidRPr="003C0EB5">
        <w:rPr>
          <w:rFonts w:ascii="Trebuchet MS" w:eastAsia="Times New Roman" w:hAnsi="Trebuchet MS" w:cs="Times New Roman"/>
          <w:sz w:val="24"/>
          <w:szCs w:val="24"/>
        </w:rPr>
        <w:t>ed</w:t>
      </w:r>
      <w:r w:rsidRPr="003C0EB5">
        <w:rPr>
          <w:rFonts w:ascii="Trebuchet MS" w:eastAsia="Times New Roman" w:hAnsi="Trebuchet MS" w:cs="Times New Roman"/>
          <w:sz w:val="24"/>
          <w:szCs w:val="24"/>
        </w:rPr>
        <w:t xml:space="preserve"> to inform policymakers, educators, and </w:t>
      </w:r>
      <w:r w:rsidR="001143A7" w:rsidRPr="003C0EB5">
        <w:rPr>
          <w:rFonts w:ascii="Trebuchet MS" w:eastAsia="Times New Roman" w:hAnsi="Trebuchet MS" w:cs="Times New Roman"/>
          <w:sz w:val="24"/>
          <w:szCs w:val="24"/>
        </w:rPr>
        <w:t>security</w:t>
      </w:r>
      <w:r w:rsidRPr="003C0EB5">
        <w:rPr>
          <w:rFonts w:ascii="Trebuchet MS" w:eastAsia="Times New Roman" w:hAnsi="Trebuchet MS" w:cs="Times New Roman"/>
          <w:sz w:val="24"/>
          <w:szCs w:val="24"/>
        </w:rPr>
        <w:t xml:space="preserve"> </w:t>
      </w:r>
      <w:r w:rsidR="001143A7" w:rsidRPr="003C0EB5">
        <w:rPr>
          <w:rFonts w:ascii="Trebuchet MS" w:eastAsia="Times New Roman" w:hAnsi="Trebuchet MS" w:cs="Times New Roman"/>
          <w:sz w:val="24"/>
          <w:szCs w:val="24"/>
        </w:rPr>
        <w:t xml:space="preserve">personals </w:t>
      </w:r>
      <w:r w:rsidRPr="003C0EB5">
        <w:rPr>
          <w:rFonts w:ascii="Trebuchet MS" w:eastAsia="Times New Roman" w:hAnsi="Trebuchet MS" w:cs="Times New Roman"/>
          <w:sz w:val="24"/>
          <w:szCs w:val="24"/>
        </w:rPr>
        <w:t xml:space="preserve">on strategies to address </w:t>
      </w:r>
      <w:r w:rsidR="001143A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and enhance youth </w:t>
      </w:r>
      <w:r w:rsidR="001143A7" w:rsidRPr="003C0EB5">
        <w:rPr>
          <w:rFonts w:ascii="Trebuchet MS" w:eastAsia="Times New Roman" w:hAnsi="Trebuchet MS" w:cs="Times New Roman"/>
          <w:sz w:val="24"/>
          <w:szCs w:val="24"/>
        </w:rPr>
        <w:t>livelihood</w:t>
      </w:r>
      <w:r w:rsidRPr="003C0EB5">
        <w:rPr>
          <w:rFonts w:ascii="Trebuchet MS" w:eastAsia="Times New Roman" w:hAnsi="Trebuchet MS" w:cs="Times New Roman"/>
          <w:sz w:val="24"/>
          <w:szCs w:val="24"/>
        </w:rPr>
        <w:t xml:space="preserve">. </w:t>
      </w:r>
    </w:p>
    <w:p w14:paraId="4BB307CF" w14:textId="1BCC8B03" w:rsidR="00A66626" w:rsidRPr="003C0EB5" w:rsidRDefault="00A66626" w:rsidP="003C0EB5">
      <w:pPr>
        <w:pStyle w:val="Heading2"/>
        <w:spacing w:line="360" w:lineRule="auto"/>
        <w:jc w:val="both"/>
        <w:rPr>
          <w:rFonts w:ascii="Trebuchet MS" w:hAnsi="Trebuchet MS"/>
          <w:i w:val="0"/>
          <w:szCs w:val="24"/>
        </w:rPr>
      </w:pPr>
      <w:bookmarkStart w:id="10" w:name="_Toc200145548"/>
      <w:bookmarkStart w:id="11" w:name="_Toc202172479"/>
      <w:bookmarkStart w:id="12" w:name="_Toc202172565"/>
      <w:bookmarkStart w:id="13" w:name="_Toc174621679"/>
      <w:bookmarkStart w:id="14" w:name="_Toc175731803"/>
      <w:bookmarkStart w:id="15" w:name="_Toc175741015"/>
      <w:bookmarkStart w:id="16" w:name="_Toc175827550"/>
      <w:bookmarkStart w:id="17" w:name="_Toc178605727"/>
      <w:bookmarkStart w:id="18" w:name="_Toc178713303"/>
      <w:bookmarkStart w:id="19" w:name="_Toc178714189"/>
      <w:r w:rsidRPr="003C0EB5">
        <w:rPr>
          <w:rFonts w:ascii="Trebuchet MS" w:hAnsi="Trebuchet MS"/>
          <w:i w:val="0"/>
          <w:szCs w:val="24"/>
        </w:rPr>
        <w:t xml:space="preserve">This study </w:t>
      </w:r>
      <w:r w:rsidR="00507C7E" w:rsidRPr="003C0EB5">
        <w:rPr>
          <w:rFonts w:ascii="Trebuchet MS" w:hAnsi="Trebuchet MS"/>
          <w:i w:val="0"/>
          <w:szCs w:val="24"/>
        </w:rPr>
        <w:t>us</w:t>
      </w:r>
      <w:r w:rsidRPr="003C0EB5">
        <w:rPr>
          <w:rFonts w:ascii="Trebuchet MS" w:hAnsi="Trebuchet MS"/>
          <w:i w:val="0"/>
          <w:szCs w:val="24"/>
        </w:rPr>
        <w:t>e</w:t>
      </w:r>
      <w:r w:rsidR="00507C7E" w:rsidRPr="003C0EB5">
        <w:rPr>
          <w:rFonts w:ascii="Trebuchet MS" w:hAnsi="Trebuchet MS"/>
          <w:i w:val="0"/>
          <w:szCs w:val="24"/>
        </w:rPr>
        <w:t>d</w:t>
      </w:r>
      <w:r w:rsidRPr="003C0EB5">
        <w:rPr>
          <w:rFonts w:ascii="Trebuchet MS" w:hAnsi="Trebuchet MS"/>
          <w:i w:val="0"/>
          <w:szCs w:val="24"/>
        </w:rPr>
        <w:t xml:space="preserve"> a cross-sectional survey design. This design involve</w:t>
      </w:r>
      <w:r w:rsidR="00507C7E" w:rsidRPr="003C0EB5">
        <w:rPr>
          <w:rFonts w:ascii="Trebuchet MS" w:hAnsi="Trebuchet MS"/>
          <w:i w:val="0"/>
          <w:szCs w:val="24"/>
        </w:rPr>
        <w:t>d</w:t>
      </w:r>
      <w:r w:rsidRPr="003C0EB5">
        <w:rPr>
          <w:rFonts w:ascii="Trebuchet MS" w:hAnsi="Trebuchet MS"/>
          <w:i w:val="0"/>
          <w:szCs w:val="24"/>
        </w:rPr>
        <w:t xml:space="preserve"> gathering data from a population sample at a particular time. The researcher</w:t>
      </w:r>
      <w:r w:rsidR="00251D94" w:rsidRPr="003C0EB5">
        <w:rPr>
          <w:rFonts w:ascii="Trebuchet MS" w:hAnsi="Trebuchet MS"/>
          <w:i w:val="0"/>
          <w:szCs w:val="24"/>
        </w:rPr>
        <w:t xml:space="preserve"> use</w:t>
      </w:r>
      <w:r w:rsidR="00507C7E" w:rsidRPr="003C0EB5">
        <w:rPr>
          <w:rFonts w:ascii="Trebuchet MS" w:hAnsi="Trebuchet MS"/>
          <w:i w:val="0"/>
          <w:szCs w:val="24"/>
        </w:rPr>
        <w:t>d</w:t>
      </w:r>
      <w:r w:rsidRPr="003C0EB5">
        <w:rPr>
          <w:rFonts w:ascii="Trebuchet MS" w:hAnsi="Trebuchet MS"/>
          <w:i w:val="0"/>
          <w:szCs w:val="24"/>
        </w:rPr>
        <w:t xml:space="preserve"> qualitative and quantitative data collection methods to achieve the study objectives. The data collection tools </w:t>
      </w:r>
      <w:r w:rsidR="00251D94" w:rsidRPr="003C0EB5">
        <w:rPr>
          <w:rFonts w:ascii="Trebuchet MS" w:hAnsi="Trebuchet MS"/>
          <w:i w:val="0"/>
          <w:szCs w:val="24"/>
        </w:rPr>
        <w:t>include</w:t>
      </w:r>
      <w:r w:rsidR="00507C7E" w:rsidRPr="003C0EB5">
        <w:rPr>
          <w:rFonts w:ascii="Trebuchet MS" w:hAnsi="Trebuchet MS"/>
          <w:i w:val="0"/>
          <w:szCs w:val="24"/>
        </w:rPr>
        <w:t xml:space="preserve">d </w:t>
      </w:r>
      <w:r w:rsidRPr="003C0EB5">
        <w:rPr>
          <w:rFonts w:ascii="Trebuchet MS" w:hAnsi="Trebuchet MS"/>
          <w:i w:val="0"/>
          <w:szCs w:val="24"/>
        </w:rPr>
        <w:t xml:space="preserve">questionnaires and interviews, enabling the researcher to get firsthand information. The quantitative data </w:t>
      </w:r>
      <w:r w:rsidR="00507C7E" w:rsidRPr="003C0EB5">
        <w:rPr>
          <w:rFonts w:ascii="Trebuchet MS" w:hAnsi="Trebuchet MS"/>
          <w:i w:val="0"/>
          <w:szCs w:val="24"/>
        </w:rPr>
        <w:t>was</w:t>
      </w:r>
      <w:r w:rsidRPr="003C0EB5">
        <w:rPr>
          <w:rFonts w:ascii="Trebuchet MS" w:hAnsi="Trebuchet MS"/>
          <w:i w:val="0"/>
          <w:szCs w:val="24"/>
        </w:rPr>
        <w:t xml:space="preserve"> analyze</w:t>
      </w:r>
      <w:r w:rsidR="00251D94" w:rsidRPr="003C0EB5">
        <w:rPr>
          <w:rFonts w:ascii="Trebuchet MS" w:hAnsi="Trebuchet MS"/>
          <w:i w:val="0"/>
          <w:szCs w:val="24"/>
        </w:rPr>
        <w:t>d</w:t>
      </w:r>
      <w:r w:rsidRPr="003C0EB5">
        <w:rPr>
          <w:rFonts w:ascii="Trebuchet MS" w:hAnsi="Trebuchet MS"/>
          <w:i w:val="0"/>
          <w:szCs w:val="24"/>
        </w:rPr>
        <w:t xml:space="preserve"> using statistical methods to identify trends, correlations, and patterns in the study topic.</w:t>
      </w:r>
      <w:bookmarkEnd w:id="10"/>
      <w:bookmarkEnd w:id="11"/>
      <w:bookmarkEnd w:id="12"/>
      <w:r w:rsidRPr="003C0EB5">
        <w:rPr>
          <w:rFonts w:ascii="Trebuchet MS" w:hAnsi="Trebuchet MS"/>
          <w:i w:val="0"/>
          <w:szCs w:val="24"/>
        </w:rPr>
        <w:t xml:space="preserve"> </w:t>
      </w:r>
      <w:bookmarkStart w:id="20" w:name="_Toc174621680"/>
      <w:bookmarkStart w:id="21" w:name="_Toc175731804"/>
      <w:bookmarkStart w:id="22" w:name="_Toc175741016"/>
      <w:bookmarkEnd w:id="13"/>
      <w:bookmarkEnd w:id="14"/>
      <w:bookmarkEnd w:id="15"/>
      <w:bookmarkEnd w:id="16"/>
      <w:bookmarkEnd w:id="17"/>
      <w:bookmarkEnd w:id="18"/>
      <w:bookmarkEnd w:id="19"/>
    </w:p>
    <w:p w14:paraId="59DB21E5" w14:textId="2BB4A76D" w:rsidR="003757C3" w:rsidRPr="003C0EB5" w:rsidRDefault="003757C3" w:rsidP="003C0EB5">
      <w:pPr>
        <w:spacing w:line="360" w:lineRule="auto"/>
        <w:jc w:val="both"/>
        <w:rPr>
          <w:rFonts w:ascii="Trebuchet MS" w:hAnsi="Trebuchet MS" w:cs="Times New Roman"/>
          <w:sz w:val="24"/>
          <w:szCs w:val="24"/>
          <w:lang w:eastAsia="zh-CN"/>
        </w:rPr>
      </w:pPr>
      <w:r w:rsidRPr="003C0EB5">
        <w:rPr>
          <w:rFonts w:ascii="Trebuchet MS" w:hAnsi="Trebuchet MS" w:cs="Times New Roman"/>
          <w:sz w:val="24"/>
          <w:szCs w:val="24"/>
          <w:lang w:eastAsia="zh-CN"/>
        </w:rPr>
        <w:t xml:space="preserve">The findings were that peer </w:t>
      </w:r>
      <w:r w:rsidR="00DB44F7" w:rsidRPr="003C0EB5">
        <w:rPr>
          <w:rFonts w:ascii="Trebuchet MS" w:hAnsi="Trebuchet MS" w:cs="Times New Roman"/>
          <w:sz w:val="24"/>
          <w:szCs w:val="24"/>
          <w:lang w:eastAsia="zh-CN"/>
        </w:rPr>
        <w:t>influence</w:t>
      </w:r>
      <w:r w:rsidR="009E021A" w:rsidRPr="003C0EB5">
        <w:rPr>
          <w:rFonts w:ascii="Trebuchet MS" w:hAnsi="Trebuchet MS" w:cs="Times New Roman"/>
          <w:sz w:val="24"/>
          <w:szCs w:val="24"/>
          <w:lang w:eastAsia="zh-CN"/>
        </w:rPr>
        <w:t xml:space="preserve"> (</w:t>
      </w:r>
      <w:r w:rsidRPr="003C0EB5">
        <w:rPr>
          <w:rFonts w:ascii="Trebuchet MS" w:hAnsi="Trebuchet MS" w:cs="Times New Roman"/>
          <w:sz w:val="24"/>
          <w:szCs w:val="24"/>
          <w:lang w:eastAsia="zh-CN"/>
        </w:rPr>
        <w:t xml:space="preserve">70%), </w:t>
      </w:r>
      <w:r w:rsidR="008B7345" w:rsidRPr="003C0EB5">
        <w:rPr>
          <w:rFonts w:ascii="Trebuchet MS" w:hAnsi="Trebuchet MS" w:cs="Times New Roman"/>
          <w:sz w:val="24"/>
          <w:szCs w:val="24"/>
          <w:lang w:eastAsia="zh-CN"/>
        </w:rPr>
        <w:t>unemployment (</w:t>
      </w:r>
      <w:r w:rsidR="00121430" w:rsidRPr="003C0EB5">
        <w:rPr>
          <w:rFonts w:ascii="Trebuchet MS" w:hAnsi="Trebuchet MS" w:cs="Times New Roman"/>
          <w:sz w:val="24"/>
          <w:szCs w:val="24"/>
          <w:lang w:eastAsia="zh-CN"/>
        </w:rPr>
        <w:t xml:space="preserve">56%), drug </w:t>
      </w:r>
      <w:r w:rsidR="008B7345" w:rsidRPr="003C0EB5">
        <w:rPr>
          <w:rFonts w:ascii="Trebuchet MS" w:hAnsi="Trebuchet MS" w:cs="Times New Roman"/>
          <w:sz w:val="24"/>
          <w:szCs w:val="24"/>
          <w:lang w:eastAsia="zh-CN"/>
        </w:rPr>
        <w:t>accessibility (</w:t>
      </w:r>
      <w:r w:rsidR="00121430" w:rsidRPr="003C0EB5">
        <w:rPr>
          <w:rFonts w:ascii="Trebuchet MS" w:hAnsi="Trebuchet MS" w:cs="Times New Roman"/>
          <w:sz w:val="24"/>
          <w:szCs w:val="24"/>
          <w:lang w:eastAsia="zh-CN"/>
        </w:rPr>
        <w:t xml:space="preserve">48%), poor </w:t>
      </w:r>
      <w:r w:rsidR="008B7345" w:rsidRPr="003C0EB5">
        <w:rPr>
          <w:rFonts w:ascii="Trebuchet MS" w:hAnsi="Trebuchet MS" w:cs="Times New Roman"/>
          <w:sz w:val="24"/>
          <w:szCs w:val="24"/>
          <w:lang w:eastAsia="zh-CN"/>
        </w:rPr>
        <w:t>parenting (</w:t>
      </w:r>
      <w:r w:rsidR="00121430" w:rsidRPr="003C0EB5">
        <w:rPr>
          <w:rFonts w:ascii="Trebuchet MS" w:hAnsi="Trebuchet MS" w:cs="Times New Roman"/>
          <w:sz w:val="24"/>
          <w:szCs w:val="24"/>
          <w:lang w:eastAsia="zh-CN"/>
        </w:rPr>
        <w:t xml:space="preserve">32%) and poor </w:t>
      </w:r>
      <w:r w:rsidR="008B7345" w:rsidRPr="003C0EB5">
        <w:rPr>
          <w:rFonts w:ascii="Trebuchet MS" w:hAnsi="Trebuchet MS" w:cs="Times New Roman"/>
          <w:sz w:val="24"/>
          <w:szCs w:val="24"/>
          <w:lang w:eastAsia="zh-CN"/>
        </w:rPr>
        <w:t>performance (</w:t>
      </w:r>
      <w:r w:rsidR="00121430" w:rsidRPr="003C0EB5">
        <w:rPr>
          <w:rFonts w:ascii="Trebuchet MS" w:hAnsi="Trebuchet MS" w:cs="Times New Roman"/>
          <w:sz w:val="24"/>
          <w:szCs w:val="24"/>
          <w:lang w:eastAsia="zh-CN"/>
        </w:rPr>
        <w:t xml:space="preserve">24%) are factors for crime. The effects include </w:t>
      </w:r>
      <w:r w:rsidR="009E021A" w:rsidRPr="003C0EB5">
        <w:rPr>
          <w:rFonts w:ascii="Trebuchet MS" w:hAnsi="Trebuchet MS" w:cs="Times New Roman"/>
          <w:sz w:val="24"/>
          <w:szCs w:val="24"/>
          <w:lang w:eastAsia="zh-CN"/>
        </w:rPr>
        <w:t xml:space="preserve">school </w:t>
      </w:r>
      <w:r w:rsidR="008B7345" w:rsidRPr="003C0EB5">
        <w:rPr>
          <w:rFonts w:ascii="Trebuchet MS" w:hAnsi="Trebuchet MS" w:cs="Times New Roman"/>
          <w:sz w:val="24"/>
          <w:szCs w:val="24"/>
          <w:lang w:eastAsia="zh-CN"/>
        </w:rPr>
        <w:t>dropout (</w:t>
      </w:r>
      <w:r w:rsidR="009E021A" w:rsidRPr="003C0EB5">
        <w:rPr>
          <w:rFonts w:ascii="Trebuchet MS" w:hAnsi="Trebuchet MS" w:cs="Times New Roman"/>
          <w:sz w:val="24"/>
          <w:szCs w:val="24"/>
          <w:lang w:eastAsia="zh-CN"/>
        </w:rPr>
        <w:t xml:space="preserve">70%), mental </w:t>
      </w:r>
      <w:r w:rsidR="008B7345" w:rsidRPr="003C0EB5">
        <w:rPr>
          <w:rFonts w:ascii="Trebuchet MS" w:hAnsi="Trebuchet MS" w:cs="Times New Roman"/>
          <w:sz w:val="24"/>
          <w:szCs w:val="24"/>
          <w:lang w:eastAsia="zh-CN"/>
        </w:rPr>
        <w:t>illness (</w:t>
      </w:r>
      <w:r w:rsidR="009E021A" w:rsidRPr="003C0EB5">
        <w:rPr>
          <w:rFonts w:ascii="Trebuchet MS" w:hAnsi="Trebuchet MS" w:cs="Times New Roman"/>
          <w:sz w:val="24"/>
          <w:szCs w:val="24"/>
          <w:lang w:eastAsia="zh-CN"/>
        </w:rPr>
        <w:t xml:space="preserve">64%), family breakdown (50%), poor social </w:t>
      </w:r>
      <w:r w:rsidR="008B7345" w:rsidRPr="003C0EB5">
        <w:rPr>
          <w:rFonts w:ascii="Trebuchet MS" w:hAnsi="Trebuchet MS" w:cs="Times New Roman"/>
          <w:sz w:val="24"/>
          <w:szCs w:val="24"/>
          <w:lang w:eastAsia="zh-CN"/>
        </w:rPr>
        <w:t>relationship (</w:t>
      </w:r>
      <w:r w:rsidR="009E021A" w:rsidRPr="003C0EB5">
        <w:rPr>
          <w:rFonts w:ascii="Trebuchet MS" w:hAnsi="Trebuchet MS" w:cs="Times New Roman"/>
          <w:sz w:val="24"/>
          <w:szCs w:val="24"/>
          <w:lang w:eastAsia="zh-CN"/>
        </w:rPr>
        <w:t xml:space="preserve">38%). The strategies to curb include: youth </w:t>
      </w:r>
      <w:r w:rsidR="00FE7CF2" w:rsidRPr="003C0EB5">
        <w:rPr>
          <w:rFonts w:ascii="Trebuchet MS" w:hAnsi="Trebuchet MS" w:cs="Times New Roman"/>
          <w:sz w:val="24"/>
          <w:szCs w:val="24"/>
          <w:lang w:eastAsia="zh-CN"/>
        </w:rPr>
        <w:t>training resist</w:t>
      </w:r>
      <w:r w:rsidR="009E021A" w:rsidRPr="003C0EB5">
        <w:rPr>
          <w:rFonts w:ascii="Trebuchet MS" w:hAnsi="Trebuchet MS" w:cs="Times New Roman"/>
          <w:sz w:val="24"/>
          <w:szCs w:val="24"/>
          <w:lang w:eastAsia="zh-CN"/>
        </w:rPr>
        <w:t xml:space="preserve"> peer </w:t>
      </w:r>
      <w:r w:rsidR="008B7345" w:rsidRPr="003C0EB5">
        <w:rPr>
          <w:rFonts w:ascii="Trebuchet MS" w:hAnsi="Trebuchet MS" w:cs="Times New Roman"/>
          <w:sz w:val="24"/>
          <w:szCs w:val="24"/>
          <w:lang w:eastAsia="zh-CN"/>
        </w:rPr>
        <w:t>pressure (</w:t>
      </w:r>
      <w:r w:rsidR="009E021A" w:rsidRPr="003C0EB5">
        <w:rPr>
          <w:rFonts w:ascii="Trebuchet MS" w:hAnsi="Trebuchet MS" w:cs="Times New Roman"/>
          <w:sz w:val="24"/>
          <w:szCs w:val="24"/>
          <w:lang w:eastAsia="zh-CN"/>
        </w:rPr>
        <w:t>66%), adole</w:t>
      </w:r>
      <w:r w:rsidR="00D23F3C" w:rsidRPr="003C0EB5">
        <w:rPr>
          <w:rFonts w:ascii="Trebuchet MS" w:hAnsi="Trebuchet MS" w:cs="Times New Roman"/>
          <w:sz w:val="24"/>
          <w:szCs w:val="24"/>
          <w:lang w:eastAsia="zh-CN"/>
        </w:rPr>
        <w:t xml:space="preserve">scent health </w:t>
      </w:r>
      <w:r w:rsidR="008B7345" w:rsidRPr="003C0EB5">
        <w:rPr>
          <w:rFonts w:ascii="Trebuchet MS" w:hAnsi="Trebuchet MS" w:cs="Times New Roman"/>
          <w:sz w:val="24"/>
          <w:szCs w:val="24"/>
          <w:lang w:eastAsia="zh-CN"/>
        </w:rPr>
        <w:t>promotion (</w:t>
      </w:r>
      <w:r w:rsidR="00D23F3C" w:rsidRPr="003C0EB5">
        <w:rPr>
          <w:rFonts w:ascii="Trebuchet MS" w:hAnsi="Trebuchet MS" w:cs="Times New Roman"/>
          <w:sz w:val="24"/>
          <w:szCs w:val="24"/>
          <w:lang w:eastAsia="zh-CN"/>
        </w:rPr>
        <w:t xml:space="preserve">55%), supporting children to </w:t>
      </w:r>
      <w:r w:rsidR="008B7345" w:rsidRPr="003C0EB5">
        <w:rPr>
          <w:rFonts w:ascii="Trebuchet MS" w:hAnsi="Trebuchet MS" w:cs="Times New Roman"/>
          <w:sz w:val="24"/>
          <w:szCs w:val="24"/>
          <w:lang w:eastAsia="zh-CN"/>
        </w:rPr>
        <w:t>develop</w:t>
      </w:r>
      <w:r w:rsidR="00D23F3C" w:rsidRPr="003C0EB5">
        <w:rPr>
          <w:rFonts w:ascii="Trebuchet MS" w:hAnsi="Trebuchet MS" w:cs="Times New Roman"/>
          <w:sz w:val="24"/>
          <w:szCs w:val="24"/>
          <w:lang w:eastAsia="zh-CN"/>
        </w:rPr>
        <w:t xml:space="preserve"> appropriate </w:t>
      </w:r>
      <w:r w:rsidR="008B7345" w:rsidRPr="003C0EB5">
        <w:rPr>
          <w:rFonts w:ascii="Trebuchet MS" w:hAnsi="Trebuchet MS" w:cs="Times New Roman"/>
          <w:sz w:val="24"/>
          <w:szCs w:val="24"/>
          <w:lang w:eastAsia="zh-CN"/>
        </w:rPr>
        <w:t>attitudes</w:t>
      </w:r>
      <w:r w:rsidR="00D23F3C" w:rsidRPr="003C0EB5">
        <w:rPr>
          <w:rFonts w:ascii="Trebuchet MS" w:hAnsi="Trebuchet MS" w:cs="Times New Roman"/>
          <w:sz w:val="24"/>
          <w:szCs w:val="24"/>
          <w:lang w:eastAsia="zh-CN"/>
        </w:rPr>
        <w:t xml:space="preserve"> towards </w:t>
      </w:r>
      <w:r w:rsidR="008B7345" w:rsidRPr="003C0EB5">
        <w:rPr>
          <w:rFonts w:ascii="Trebuchet MS" w:hAnsi="Trebuchet MS" w:cs="Times New Roman"/>
          <w:sz w:val="24"/>
          <w:szCs w:val="24"/>
          <w:lang w:eastAsia="zh-CN"/>
        </w:rPr>
        <w:t>life (</w:t>
      </w:r>
      <w:r w:rsidR="00D23F3C" w:rsidRPr="003C0EB5">
        <w:rPr>
          <w:rFonts w:ascii="Trebuchet MS" w:hAnsi="Trebuchet MS" w:cs="Times New Roman"/>
          <w:sz w:val="24"/>
          <w:szCs w:val="24"/>
          <w:lang w:eastAsia="zh-CN"/>
        </w:rPr>
        <w:t xml:space="preserve">50%) improving parenting </w:t>
      </w:r>
      <w:r w:rsidR="008B7345" w:rsidRPr="003C0EB5">
        <w:rPr>
          <w:rFonts w:ascii="Trebuchet MS" w:hAnsi="Trebuchet MS" w:cs="Times New Roman"/>
          <w:sz w:val="24"/>
          <w:szCs w:val="24"/>
          <w:lang w:eastAsia="zh-CN"/>
        </w:rPr>
        <w:t>skills (</w:t>
      </w:r>
      <w:r w:rsidR="00D23F3C" w:rsidRPr="003C0EB5">
        <w:rPr>
          <w:rFonts w:ascii="Trebuchet MS" w:hAnsi="Trebuchet MS" w:cs="Times New Roman"/>
          <w:sz w:val="24"/>
          <w:szCs w:val="24"/>
          <w:lang w:eastAsia="zh-CN"/>
        </w:rPr>
        <w:t xml:space="preserve">50%), and community intolerance </w:t>
      </w:r>
      <w:r w:rsidR="00DB44F7" w:rsidRPr="003C0EB5">
        <w:rPr>
          <w:rFonts w:ascii="Trebuchet MS" w:hAnsi="Trebuchet MS" w:cs="Times New Roman"/>
          <w:sz w:val="24"/>
          <w:szCs w:val="24"/>
          <w:lang w:eastAsia="zh-CN"/>
        </w:rPr>
        <w:t>of crime</w:t>
      </w:r>
      <w:r w:rsidR="008B7345" w:rsidRPr="003C0EB5">
        <w:rPr>
          <w:rFonts w:ascii="Trebuchet MS" w:hAnsi="Trebuchet MS" w:cs="Times New Roman"/>
          <w:sz w:val="24"/>
          <w:szCs w:val="24"/>
          <w:lang w:eastAsia="zh-CN"/>
        </w:rPr>
        <w:t xml:space="preserve"> (</w:t>
      </w:r>
      <w:r w:rsidR="00D23F3C" w:rsidRPr="003C0EB5">
        <w:rPr>
          <w:rFonts w:ascii="Trebuchet MS" w:hAnsi="Trebuchet MS" w:cs="Times New Roman"/>
          <w:sz w:val="24"/>
          <w:szCs w:val="24"/>
          <w:lang w:eastAsia="zh-CN"/>
        </w:rPr>
        <w:t>40%)</w:t>
      </w:r>
    </w:p>
    <w:p w14:paraId="2B6A0A12" w14:textId="401C0474" w:rsidR="00507C7E" w:rsidRPr="003C0EB5" w:rsidRDefault="00507C7E" w:rsidP="003C0EB5">
      <w:pPr>
        <w:pStyle w:val="Heading2"/>
        <w:spacing w:line="360" w:lineRule="auto"/>
        <w:jc w:val="both"/>
        <w:rPr>
          <w:rFonts w:ascii="Trebuchet MS" w:hAnsi="Trebuchet MS"/>
          <w:i w:val="0"/>
          <w:szCs w:val="24"/>
        </w:rPr>
      </w:pPr>
      <w:bookmarkStart w:id="23" w:name="_Toc175827551"/>
      <w:bookmarkStart w:id="24" w:name="_Toc178605728"/>
      <w:bookmarkStart w:id="25" w:name="_Toc178713304"/>
      <w:bookmarkStart w:id="26" w:name="_Toc178714190"/>
      <w:bookmarkStart w:id="27" w:name="_Toc200145549"/>
      <w:bookmarkStart w:id="28" w:name="_Toc202172480"/>
      <w:bookmarkStart w:id="29" w:name="_Toc202172566"/>
      <w:r w:rsidRPr="003C0EB5">
        <w:rPr>
          <w:rFonts w:ascii="Trebuchet MS" w:hAnsi="Trebuchet MS"/>
          <w:i w:val="0"/>
          <w:szCs w:val="24"/>
        </w:rPr>
        <w:t>In conclusion, the research explored peer influence,</w:t>
      </w:r>
      <w:r w:rsidR="00FE7CF2" w:rsidRPr="003C0EB5">
        <w:rPr>
          <w:rFonts w:ascii="Trebuchet MS" w:hAnsi="Trebuchet MS"/>
          <w:i w:val="0"/>
          <w:szCs w:val="24"/>
        </w:rPr>
        <w:t xml:space="preserve"> unemployment, drug accessibility</w:t>
      </w:r>
      <w:r w:rsidRPr="003C0EB5">
        <w:rPr>
          <w:rFonts w:ascii="Trebuchet MS" w:hAnsi="Trebuchet MS"/>
          <w:i w:val="0"/>
          <w:szCs w:val="24"/>
        </w:rPr>
        <w:t xml:space="preserve"> poor parenting</w:t>
      </w:r>
      <w:r w:rsidR="00FE7CF2" w:rsidRPr="003C0EB5">
        <w:rPr>
          <w:rFonts w:ascii="Trebuchet MS" w:hAnsi="Trebuchet MS"/>
          <w:i w:val="0"/>
          <w:szCs w:val="24"/>
        </w:rPr>
        <w:t xml:space="preserve"> and poor performance </w:t>
      </w:r>
      <w:r w:rsidRPr="003C0EB5">
        <w:rPr>
          <w:rFonts w:ascii="Trebuchet MS" w:hAnsi="Trebuchet MS"/>
          <w:i w:val="0"/>
          <w:szCs w:val="24"/>
        </w:rPr>
        <w:t>as the causes of crime that has led to mental illness,</w:t>
      </w:r>
      <w:r w:rsidR="00050B9F" w:rsidRPr="003C0EB5">
        <w:rPr>
          <w:rFonts w:ascii="Trebuchet MS" w:hAnsi="Trebuchet MS"/>
          <w:i w:val="0"/>
          <w:szCs w:val="24"/>
        </w:rPr>
        <w:t xml:space="preserve"> </w:t>
      </w:r>
      <w:r w:rsidRPr="003C0EB5">
        <w:rPr>
          <w:rFonts w:ascii="Trebuchet MS" w:hAnsi="Trebuchet MS"/>
          <w:i w:val="0"/>
          <w:szCs w:val="24"/>
        </w:rPr>
        <w:t xml:space="preserve">family breakdown, school dropout, death among others hence lowered youth </w:t>
      </w:r>
      <w:r w:rsidR="00050B9F" w:rsidRPr="003C0EB5">
        <w:rPr>
          <w:rFonts w:ascii="Trebuchet MS" w:hAnsi="Trebuchet MS"/>
          <w:i w:val="0"/>
          <w:szCs w:val="24"/>
        </w:rPr>
        <w:t>livelihood</w:t>
      </w:r>
      <w:r w:rsidRPr="003C0EB5">
        <w:rPr>
          <w:rFonts w:ascii="Trebuchet MS" w:hAnsi="Trebuchet MS"/>
          <w:i w:val="0"/>
          <w:szCs w:val="24"/>
        </w:rPr>
        <w:t xml:space="preserve">. The </w:t>
      </w:r>
      <w:r w:rsidR="00FE7CF2" w:rsidRPr="003C0EB5">
        <w:rPr>
          <w:rFonts w:ascii="Trebuchet MS" w:hAnsi="Trebuchet MS"/>
          <w:i w:val="0"/>
          <w:szCs w:val="24"/>
        </w:rPr>
        <w:t xml:space="preserve">study </w:t>
      </w:r>
      <w:r w:rsidRPr="003C0EB5">
        <w:rPr>
          <w:rFonts w:ascii="Trebuchet MS" w:hAnsi="Trebuchet MS"/>
          <w:i w:val="0"/>
          <w:szCs w:val="24"/>
        </w:rPr>
        <w:t>therefore recommend</w:t>
      </w:r>
      <w:r w:rsidR="00FE7CF2" w:rsidRPr="003C0EB5">
        <w:rPr>
          <w:rFonts w:ascii="Trebuchet MS" w:hAnsi="Trebuchet MS"/>
          <w:i w:val="0"/>
          <w:szCs w:val="24"/>
        </w:rPr>
        <w:t>s</w:t>
      </w:r>
      <w:r w:rsidRPr="003C0EB5">
        <w:rPr>
          <w:rFonts w:ascii="Trebuchet MS" w:hAnsi="Trebuchet MS"/>
          <w:i w:val="0"/>
          <w:szCs w:val="24"/>
        </w:rPr>
        <w:t xml:space="preserve"> rehabilitation of those with mental illness, job creation, regular needs assessment conducted by government to establish real challenges of the youth on ground, regular meetings with member representatives </w:t>
      </w:r>
      <w:r w:rsidRPr="003C0EB5">
        <w:rPr>
          <w:rFonts w:ascii="Trebuchet MS" w:hAnsi="Trebuchet MS"/>
          <w:i w:val="0"/>
          <w:szCs w:val="24"/>
        </w:rPr>
        <w:lastRenderedPageBreak/>
        <w:t xml:space="preserve">(youth leaders) to make them understand further details of </w:t>
      </w:r>
      <w:r w:rsidR="00050B9F" w:rsidRPr="003C0EB5">
        <w:rPr>
          <w:rFonts w:ascii="Trebuchet MS" w:hAnsi="Trebuchet MS"/>
          <w:i w:val="0"/>
          <w:szCs w:val="24"/>
        </w:rPr>
        <w:t>crime</w:t>
      </w:r>
      <w:r w:rsidRPr="003C0EB5">
        <w:rPr>
          <w:rFonts w:ascii="Trebuchet MS" w:hAnsi="Trebuchet MS"/>
          <w:i w:val="0"/>
          <w:szCs w:val="24"/>
        </w:rPr>
        <w:t xml:space="preserve">, their effects to inform strategies to curb </w:t>
      </w:r>
      <w:r w:rsidR="00050B9F" w:rsidRPr="003C0EB5">
        <w:rPr>
          <w:rFonts w:ascii="Trebuchet MS" w:hAnsi="Trebuchet MS"/>
          <w:i w:val="0"/>
          <w:szCs w:val="24"/>
        </w:rPr>
        <w:t>crime</w:t>
      </w:r>
      <w:r w:rsidRPr="003C0EB5">
        <w:rPr>
          <w:rFonts w:ascii="Trebuchet MS" w:hAnsi="Trebuchet MS"/>
          <w:i w:val="0"/>
          <w:szCs w:val="24"/>
        </w:rPr>
        <w:t xml:space="preserve"> among youths in </w:t>
      </w:r>
      <w:r w:rsidR="00050B9F" w:rsidRPr="003C0EB5">
        <w:rPr>
          <w:rFonts w:ascii="Trebuchet MS" w:hAnsi="Trebuchet MS"/>
          <w:i w:val="0"/>
          <w:szCs w:val="24"/>
        </w:rPr>
        <w:t>Moyo Town Council</w:t>
      </w:r>
      <w:r w:rsidRPr="003C0EB5">
        <w:rPr>
          <w:rFonts w:ascii="Trebuchet MS" w:hAnsi="Trebuchet MS"/>
          <w:i w:val="0"/>
          <w:szCs w:val="24"/>
        </w:rPr>
        <w:t>.</w:t>
      </w:r>
      <w:bookmarkEnd w:id="23"/>
      <w:bookmarkEnd w:id="24"/>
      <w:bookmarkEnd w:id="25"/>
      <w:bookmarkEnd w:id="26"/>
      <w:bookmarkEnd w:id="27"/>
      <w:bookmarkEnd w:id="28"/>
      <w:bookmarkEnd w:id="29"/>
    </w:p>
    <w:p w14:paraId="1E112F94" w14:textId="77777777" w:rsidR="00507C7E" w:rsidRPr="003C0EB5" w:rsidRDefault="00507C7E" w:rsidP="003C0EB5">
      <w:pPr>
        <w:spacing w:line="360" w:lineRule="auto"/>
        <w:jc w:val="both"/>
        <w:rPr>
          <w:rFonts w:ascii="Trebuchet MS" w:hAnsi="Trebuchet MS"/>
          <w:sz w:val="24"/>
          <w:szCs w:val="24"/>
          <w:lang w:eastAsia="zh-CN"/>
        </w:rPr>
      </w:pPr>
    </w:p>
    <w:p w14:paraId="2010449C" w14:textId="7A23A78A" w:rsidR="00507C7E" w:rsidRPr="003C0EB5" w:rsidRDefault="00507C7E" w:rsidP="003C0EB5">
      <w:pPr>
        <w:spacing w:line="360" w:lineRule="auto"/>
        <w:jc w:val="both"/>
        <w:rPr>
          <w:rFonts w:ascii="Trebuchet MS" w:hAnsi="Trebuchet MS" w:cs="Times New Roman"/>
          <w:sz w:val="24"/>
          <w:szCs w:val="24"/>
        </w:rPr>
      </w:pPr>
    </w:p>
    <w:p w14:paraId="44DF53DE" w14:textId="42011F42" w:rsidR="00370BA9" w:rsidRPr="003C0EB5" w:rsidRDefault="00370BA9" w:rsidP="003C0EB5">
      <w:pPr>
        <w:spacing w:line="360" w:lineRule="auto"/>
        <w:jc w:val="both"/>
        <w:rPr>
          <w:rFonts w:ascii="Trebuchet MS" w:hAnsi="Trebuchet MS" w:cs="Times New Roman"/>
          <w:sz w:val="24"/>
          <w:szCs w:val="24"/>
        </w:rPr>
      </w:pPr>
    </w:p>
    <w:p w14:paraId="40190E61" w14:textId="6C853C61" w:rsidR="00370BA9" w:rsidRPr="003C0EB5" w:rsidRDefault="00370BA9" w:rsidP="003C0EB5">
      <w:pPr>
        <w:spacing w:line="360" w:lineRule="auto"/>
        <w:jc w:val="both"/>
        <w:rPr>
          <w:rFonts w:ascii="Trebuchet MS" w:hAnsi="Trebuchet MS" w:cs="Times New Roman"/>
          <w:sz w:val="24"/>
          <w:szCs w:val="24"/>
        </w:rPr>
      </w:pPr>
    </w:p>
    <w:p w14:paraId="4E6A561D" w14:textId="46D300A2" w:rsidR="00370BA9" w:rsidRPr="003C0EB5" w:rsidRDefault="00370BA9" w:rsidP="003C0EB5">
      <w:pPr>
        <w:spacing w:line="360" w:lineRule="auto"/>
        <w:jc w:val="both"/>
        <w:rPr>
          <w:rFonts w:ascii="Trebuchet MS" w:hAnsi="Trebuchet MS" w:cs="Times New Roman"/>
          <w:sz w:val="24"/>
          <w:szCs w:val="24"/>
        </w:rPr>
      </w:pPr>
    </w:p>
    <w:p w14:paraId="27CC1946" w14:textId="0E1422FD" w:rsidR="00370BA9" w:rsidRPr="003C0EB5" w:rsidRDefault="00370BA9" w:rsidP="003C0EB5">
      <w:pPr>
        <w:spacing w:line="360" w:lineRule="auto"/>
        <w:jc w:val="both"/>
        <w:rPr>
          <w:rFonts w:ascii="Trebuchet MS" w:hAnsi="Trebuchet MS" w:cs="Times New Roman"/>
          <w:sz w:val="24"/>
          <w:szCs w:val="24"/>
        </w:rPr>
      </w:pPr>
    </w:p>
    <w:p w14:paraId="358EECBF" w14:textId="4981EBBE" w:rsidR="00370BA9" w:rsidRPr="003C0EB5" w:rsidRDefault="00370BA9" w:rsidP="003C0EB5">
      <w:pPr>
        <w:spacing w:line="360" w:lineRule="auto"/>
        <w:jc w:val="both"/>
        <w:rPr>
          <w:rFonts w:ascii="Trebuchet MS" w:hAnsi="Trebuchet MS" w:cs="Times New Roman"/>
          <w:sz w:val="24"/>
          <w:szCs w:val="24"/>
        </w:rPr>
      </w:pPr>
    </w:p>
    <w:p w14:paraId="183DA521" w14:textId="46D01A72" w:rsidR="00370BA9" w:rsidRPr="003C0EB5" w:rsidRDefault="00370BA9" w:rsidP="003C0EB5">
      <w:pPr>
        <w:spacing w:line="360" w:lineRule="auto"/>
        <w:jc w:val="both"/>
        <w:rPr>
          <w:rFonts w:ascii="Trebuchet MS" w:hAnsi="Trebuchet MS" w:cs="Times New Roman"/>
          <w:sz w:val="24"/>
          <w:szCs w:val="24"/>
        </w:rPr>
      </w:pPr>
    </w:p>
    <w:p w14:paraId="38936A65" w14:textId="5BFA229B" w:rsidR="00370BA9" w:rsidRPr="003C0EB5" w:rsidRDefault="00370BA9" w:rsidP="003C0EB5">
      <w:pPr>
        <w:spacing w:line="360" w:lineRule="auto"/>
        <w:jc w:val="both"/>
        <w:rPr>
          <w:rFonts w:ascii="Trebuchet MS" w:hAnsi="Trebuchet MS" w:cs="Times New Roman"/>
          <w:sz w:val="24"/>
          <w:szCs w:val="24"/>
        </w:rPr>
      </w:pPr>
    </w:p>
    <w:p w14:paraId="260E7EEF" w14:textId="4E9B3FC3" w:rsidR="00370BA9" w:rsidRPr="003C0EB5" w:rsidRDefault="00370BA9" w:rsidP="003C0EB5">
      <w:pPr>
        <w:spacing w:line="360" w:lineRule="auto"/>
        <w:jc w:val="both"/>
        <w:rPr>
          <w:rFonts w:ascii="Trebuchet MS" w:hAnsi="Trebuchet MS" w:cs="Times New Roman"/>
          <w:sz w:val="24"/>
          <w:szCs w:val="24"/>
        </w:rPr>
      </w:pPr>
    </w:p>
    <w:p w14:paraId="34E9F861" w14:textId="43D43F4C" w:rsidR="00370BA9" w:rsidRPr="003C0EB5" w:rsidRDefault="00370BA9" w:rsidP="003C0EB5">
      <w:pPr>
        <w:spacing w:line="360" w:lineRule="auto"/>
        <w:jc w:val="both"/>
        <w:rPr>
          <w:rFonts w:ascii="Trebuchet MS" w:hAnsi="Trebuchet MS" w:cs="Times New Roman"/>
          <w:sz w:val="24"/>
          <w:szCs w:val="24"/>
        </w:rPr>
      </w:pPr>
    </w:p>
    <w:p w14:paraId="408D2D09" w14:textId="272657EA" w:rsidR="00370BA9" w:rsidRPr="003C0EB5" w:rsidRDefault="00370BA9" w:rsidP="003C0EB5">
      <w:pPr>
        <w:spacing w:line="360" w:lineRule="auto"/>
        <w:jc w:val="both"/>
        <w:rPr>
          <w:rFonts w:ascii="Trebuchet MS" w:hAnsi="Trebuchet MS" w:cs="Times New Roman"/>
          <w:sz w:val="24"/>
          <w:szCs w:val="24"/>
        </w:rPr>
      </w:pPr>
    </w:p>
    <w:p w14:paraId="05077E93" w14:textId="4B344061" w:rsidR="00370BA9" w:rsidRPr="003C0EB5" w:rsidRDefault="00370BA9" w:rsidP="003C0EB5">
      <w:pPr>
        <w:spacing w:line="360" w:lineRule="auto"/>
        <w:jc w:val="both"/>
        <w:rPr>
          <w:rFonts w:ascii="Trebuchet MS" w:hAnsi="Trebuchet MS" w:cs="Times New Roman"/>
          <w:sz w:val="24"/>
          <w:szCs w:val="24"/>
        </w:rPr>
      </w:pPr>
    </w:p>
    <w:p w14:paraId="2E96B82C" w14:textId="5F8F7103" w:rsidR="00370BA9" w:rsidRPr="003C0EB5" w:rsidRDefault="00370BA9" w:rsidP="003C0EB5">
      <w:pPr>
        <w:spacing w:line="360" w:lineRule="auto"/>
        <w:jc w:val="both"/>
        <w:rPr>
          <w:rFonts w:ascii="Trebuchet MS" w:hAnsi="Trebuchet MS" w:cs="Times New Roman"/>
          <w:sz w:val="24"/>
          <w:szCs w:val="24"/>
        </w:rPr>
      </w:pPr>
    </w:p>
    <w:p w14:paraId="1CEF7881" w14:textId="6DE5BFFA" w:rsidR="00370BA9" w:rsidRPr="003C0EB5" w:rsidRDefault="00370BA9" w:rsidP="003C0EB5">
      <w:pPr>
        <w:spacing w:line="360" w:lineRule="auto"/>
        <w:jc w:val="both"/>
        <w:rPr>
          <w:rFonts w:ascii="Trebuchet MS" w:hAnsi="Trebuchet MS" w:cs="Times New Roman"/>
          <w:sz w:val="24"/>
          <w:szCs w:val="24"/>
        </w:rPr>
      </w:pPr>
    </w:p>
    <w:p w14:paraId="2202BA8E" w14:textId="3A950272" w:rsidR="00370BA9" w:rsidRPr="003C0EB5" w:rsidRDefault="00370BA9" w:rsidP="003C0EB5">
      <w:pPr>
        <w:spacing w:line="360" w:lineRule="auto"/>
        <w:jc w:val="both"/>
        <w:rPr>
          <w:rFonts w:ascii="Trebuchet MS" w:hAnsi="Trebuchet MS" w:cs="Times New Roman"/>
          <w:sz w:val="24"/>
          <w:szCs w:val="24"/>
        </w:rPr>
      </w:pPr>
    </w:p>
    <w:p w14:paraId="018BB0D4" w14:textId="1241FE40" w:rsidR="00370BA9" w:rsidRPr="003C0EB5" w:rsidRDefault="00370BA9" w:rsidP="003C0EB5">
      <w:pPr>
        <w:spacing w:line="360" w:lineRule="auto"/>
        <w:jc w:val="both"/>
        <w:rPr>
          <w:rFonts w:ascii="Trebuchet MS" w:hAnsi="Trebuchet MS" w:cs="Times New Roman"/>
          <w:sz w:val="24"/>
          <w:szCs w:val="24"/>
        </w:rPr>
      </w:pPr>
    </w:p>
    <w:p w14:paraId="08C39680" w14:textId="4A527ED8" w:rsidR="00370BA9" w:rsidRPr="003C0EB5" w:rsidRDefault="00370BA9" w:rsidP="003C0EB5">
      <w:pPr>
        <w:spacing w:line="360" w:lineRule="auto"/>
        <w:jc w:val="both"/>
        <w:rPr>
          <w:rFonts w:ascii="Trebuchet MS" w:hAnsi="Trebuchet MS" w:cs="Times New Roman"/>
          <w:sz w:val="24"/>
          <w:szCs w:val="24"/>
        </w:rPr>
      </w:pPr>
    </w:p>
    <w:p w14:paraId="59D913F6" w14:textId="265B75E5" w:rsidR="00370BA9" w:rsidRPr="003C0EB5" w:rsidRDefault="00370BA9" w:rsidP="003C0EB5">
      <w:pPr>
        <w:spacing w:line="360" w:lineRule="auto"/>
        <w:jc w:val="both"/>
        <w:rPr>
          <w:rFonts w:ascii="Trebuchet MS" w:hAnsi="Trebuchet MS" w:cs="Times New Roman"/>
          <w:sz w:val="24"/>
          <w:szCs w:val="24"/>
        </w:rPr>
      </w:pPr>
    </w:p>
    <w:p w14:paraId="1DC69794" w14:textId="47AB5067" w:rsidR="00370BA9" w:rsidRPr="003C0EB5" w:rsidRDefault="00370BA9" w:rsidP="003C0EB5">
      <w:pPr>
        <w:spacing w:line="360" w:lineRule="auto"/>
        <w:jc w:val="both"/>
        <w:rPr>
          <w:rFonts w:ascii="Trebuchet MS" w:hAnsi="Trebuchet MS" w:cs="Times New Roman"/>
          <w:sz w:val="24"/>
          <w:szCs w:val="24"/>
        </w:rPr>
      </w:pPr>
    </w:p>
    <w:p w14:paraId="6A194D53" w14:textId="2EF7B93F" w:rsidR="00945217" w:rsidRPr="003C0EB5" w:rsidRDefault="00945217" w:rsidP="003C0EB5">
      <w:pPr>
        <w:spacing w:line="360" w:lineRule="auto"/>
        <w:jc w:val="both"/>
        <w:rPr>
          <w:rFonts w:ascii="Trebuchet MS" w:hAnsi="Trebuchet MS"/>
          <w:sz w:val="24"/>
          <w:szCs w:val="24"/>
          <w:lang w:eastAsia="zh-CN"/>
        </w:rPr>
        <w:sectPr w:rsidR="00945217" w:rsidRPr="003C0EB5" w:rsidSect="00A115BD">
          <w:footerReference w:type="default" r:id="rId11"/>
          <w:pgSz w:w="12240" w:h="15840"/>
          <w:pgMar w:top="1440" w:right="1440" w:bottom="1440" w:left="1440" w:header="708" w:footer="708" w:gutter="0"/>
          <w:pgNumType w:fmt="lowerRoman" w:start="1"/>
          <w:cols w:space="708"/>
          <w:docGrid w:linePitch="360"/>
        </w:sectPr>
      </w:pPr>
    </w:p>
    <w:p w14:paraId="31367444" w14:textId="77777777" w:rsidR="001701D7" w:rsidRPr="003C0EB5" w:rsidRDefault="001701D7" w:rsidP="0070446E">
      <w:pPr>
        <w:pStyle w:val="Heading1"/>
        <w:spacing w:line="360" w:lineRule="auto"/>
        <w:jc w:val="center"/>
        <w:rPr>
          <w:rFonts w:ascii="Trebuchet MS" w:hAnsi="Trebuchet MS" w:cs="Times New Roman"/>
          <w:b/>
          <w:bCs/>
          <w:sz w:val="24"/>
          <w:szCs w:val="24"/>
        </w:rPr>
      </w:pPr>
      <w:bookmarkStart w:id="30" w:name="_Toc178714191"/>
      <w:bookmarkStart w:id="31" w:name="_Toc202172567"/>
      <w:bookmarkEnd w:id="20"/>
      <w:bookmarkEnd w:id="21"/>
      <w:bookmarkEnd w:id="22"/>
      <w:r w:rsidRPr="003C0EB5">
        <w:rPr>
          <w:rFonts w:ascii="Trebuchet MS" w:hAnsi="Trebuchet MS" w:cs="Times New Roman"/>
          <w:b/>
          <w:bCs/>
          <w:color w:val="auto"/>
          <w:sz w:val="24"/>
          <w:szCs w:val="24"/>
        </w:rPr>
        <w:lastRenderedPageBreak/>
        <w:t>CHAPTER ONE</w:t>
      </w:r>
      <w:bookmarkEnd w:id="30"/>
      <w:bookmarkEnd w:id="31"/>
    </w:p>
    <w:p w14:paraId="111714B2" w14:textId="77777777" w:rsidR="001701D7" w:rsidRPr="003C0EB5" w:rsidRDefault="001701D7" w:rsidP="0070446E">
      <w:pPr>
        <w:pStyle w:val="Heading1"/>
        <w:spacing w:line="360" w:lineRule="auto"/>
        <w:jc w:val="center"/>
        <w:rPr>
          <w:rFonts w:ascii="Trebuchet MS" w:hAnsi="Trebuchet MS" w:cs="Times New Roman"/>
          <w:b/>
          <w:bCs/>
          <w:sz w:val="24"/>
          <w:szCs w:val="24"/>
        </w:rPr>
      </w:pPr>
      <w:bookmarkStart w:id="32" w:name="_Toc178714192"/>
      <w:bookmarkStart w:id="33" w:name="_Toc202172568"/>
      <w:r w:rsidRPr="003C0EB5">
        <w:rPr>
          <w:rFonts w:ascii="Trebuchet MS" w:hAnsi="Trebuchet MS" w:cs="Times New Roman"/>
          <w:b/>
          <w:bCs/>
          <w:color w:val="auto"/>
          <w:sz w:val="24"/>
          <w:szCs w:val="24"/>
        </w:rPr>
        <w:t>INTRODUCTION</w:t>
      </w:r>
      <w:bookmarkEnd w:id="32"/>
      <w:bookmarkEnd w:id="33"/>
    </w:p>
    <w:p w14:paraId="3D81A8C9"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34" w:name="_Toc178714193"/>
      <w:bookmarkStart w:id="35" w:name="_Toc202172569"/>
      <w:r w:rsidRPr="003C0EB5">
        <w:rPr>
          <w:rFonts w:ascii="Trebuchet MS" w:hAnsi="Trebuchet MS" w:cs="Times New Roman"/>
          <w:b/>
          <w:bCs/>
          <w:color w:val="auto"/>
          <w:sz w:val="24"/>
          <w:szCs w:val="24"/>
        </w:rPr>
        <w:t xml:space="preserve">1.0 </w:t>
      </w:r>
      <w:r w:rsidRPr="003C0EB5">
        <w:rPr>
          <w:rFonts w:ascii="Trebuchet MS" w:hAnsi="Trebuchet MS" w:cs="Times New Roman"/>
          <w:b/>
          <w:bCs/>
          <w:color w:val="auto"/>
          <w:sz w:val="24"/>
          <w:szCs w:val="24"/>
        </w:rPr>
        <w:tab/>
        <w:t>Introduction</w:t>
      </w:r>
      <w:bookmarkEnd w:id="34"/>
      <w:bookmarkEnd w:id="35"/>
    </w:p>
    <w:p w14:paraId="323502BC" w14:textId="7358F267" w:rsidR="001701D7" w:rsidRPr="003C0EB5" w:rsidRDefault="001701D7"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This study focused on crime</w:t>
      </w:r>
      <w:r w:rsidR="00F11554" w:rsidRPr="003C0EB5">
        <w:rPr>
          <w:rFonts w:ascii="Trebuchet MS" w:hAnsi="Trebuchet MS" w:cs="Times New Roman"/>
          <w:sz w:val="24"/>
          <w:szCs w:val="24"/>
        </w:rPr>
        <w:t xml:space="preserve"> and youth</w:t>
      </w:r>
      <w:r w:rsidRPr="003C0EB5">
        <w:rPr>
          <w:rFonts w:ascii="Trebuchet MS" w:hAnsi="Trebuchet MS" w:cs="Times New Roman"/>
          <w:sz w:val="24"/>
          <w:szCs w:val="24"/>
        </w:rPr>
        <w:t xml:space="preserve"> </w:t>
      </w:r>
      <w:r w:rsidR="00387759" w:rsidRPr="003C0EB5">
        <w:rPr>
          <w:rFonts w:ascii="Trebuchet MS" w:hAnsi="Trebuchet MS" w:cs="Times New Roman"/>
          <w:sz w:val="24"/>
          <w:szCs w:val="24"/>
        </w:rPr>
        <w:t xml:space="preserve">livelihood </w:t>
      </w:r>
      <w:r w:rsidRPr="003C0EB5">
        <w:rPr>
          <w:rFonts w:ascii="Trebuchet MS" w:hAnsi="Trebuchet MS" w:cs="Times New Roman"/>
          <w:sz w:val="24"/>
          <w:szCs w:val="24"/>
        </w:rPr>
        <w:t>in moyo town council</w:t>
      </w:r>
      <w:r w:rsidR="00387759" w:rsidRPr="003C0EB5">
        <w:rPr>
          <w:rFonts w:ascii="Trebuchet MS" w:hAnsi="Trebuchet MS" w:cs="Times New Roman"/>
          <w:sz w:val="24"/>
          <w:szCs w:val="24"/>
        </w:rPr>
        <w:t xml:space="preserve"> moyo district</w:t>
      </w:r>
      <w:r w:rsidRPr="003C0EB5">
        <w:rPr>
          <w:rFonts w:ascii="Trebuchet MS" w:hAnsi="Trebuchet MS" w:cs="Times New Roman"/>
          <w:sz w:val="24"/>
          <w:szCs w:val="24"/>
        </w:rPr>
        <w:t>. Chapter One addresses the background of the study. It clearly states the problem statement. The chapter also states the research objectives, research questions, and the study's scope, significance, justification, and conceptual framework.</w:t>
      </w:r>
    </w:p>
    <w:p w14:paraId="36B6A65D"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36" w:name="_Toc178714194"/>
      <w:bookmarkStart w:id="37" w:name="_Toc202172570"/>
      <w:r w:rsidRPr="003C0EB5">
        <w:rPr>
          <w:rFonts w:ascii="Trebuchet MS" w:hAnsi="Trebuchet MS" w:cs="Times New Roman"/>
          <w:b/>
          <w:bCs/>
          <w:color w:val="auto"/>
          <w:sz w:val="24"/>
          <w:szCs w:val="24"/>
        </w:rPr>
        <w:t>1.1</w:t>
      </w:r>
      <w:r w:rsidRPr="003C0EB5">
        <w:rPr>
          <w:rFonts w:ascii="Trebuchet MS" w:hAnsi="Trebuchet MS" w:cs="Times New Roman"/>
          <w:b/>
          <w:bCs/>
          <w:color w:val="auto"/>
          <w:sz w:val="24"/>
          <w:szCs w:val="24"/>
        </w:rPr>
        <w:tab/>
        <w:t xml:space="preserve"> Background to the study.</w:t>
      </w:r>
      <w:bookmarkEnd w:id="36"/>
      <w:bookmarkEnd w:id="37"/>
    </w:p>
    <w:p w14:paraId="59047B4B" w14:textId="7C041A0D" w:rsidR="00A5494B" w:rsidRPr="003C0EB5" w:rsidRDefault="00920917" w:rsidP="003C0EB5">
      <w:pPr>
        <w:spacing w:line="360" w:lineRule="auto"/>
        <w:jc w:val="both"/>
        <w:rPr>
          <w:rFonts w:ascii="Trebuchet MS" w:hAnsi="Trebuchet MS" w:cs="Times New Roman"/>
          <w:sz w:val="24"/>
          <w:szCs w:val="24"/>
        </w:rPr>
      </w:pPr>
      <w:r w:rsidRPr="003C0EB5">
        <w:rPr>
          <w:rFonts w:ascii="Trebuchet MS" w:eastAsia="Times New Roman" w:hAnsi="Trebuchet MS" w:cs="Times New Roman"/>
          <w:sz w:val="24"/>
          <w:szCs w:val="24"/>
        </w:rPr>
        <w:t>Crime</w:t>
      </w:r>
      <w:r w:rsidR="001701D7" w:rsidRPr="003C0EB5">
        <w:rPr>
          <w:rFonts w:ascii="Trebuchet MS" w:eastAsia="Times New Roman" w:hAnsi="Trebuchet MS" w:cs="Times New Roman"/>
          <w:sz w:val="24"/>
          <w:szCs w:val="24"/>
        </w:rPr>
        <w:t xml:space="preserve"> is a </w:t>
      </w:r>
      <w:r w:rsidRPr="003C0EB5">
        <w:rPr>
          <w:rFonts w:ascii="Trebuchet MS" w:eastAsia="Times New Roman" w:hAnsi="Trebuchet MS" w:cs="Times New Roman"/>
          <w:sz w:val="24"/>
          <w:szCs w:val="24"/>
        </w:rPr>
        <w:t>noteworthy</w:t>
      </w:r>
      <w:r w:rsidR="001701D7" w:rsidRPr="003C0EB5">
        <w:rPr>
          <w:rFonts w:ascii="Trebuchet MS" w:eastAsia="Times New Roman" w:hAnsi="Trebuchet MS" w:cs="Times New Roman"/>
          <w:sz w:val="24"/>
          <w:szCs w:val="24"/>
        </w:rPr>
        <w:t xml:space="preserve"> global </w:t>
      </w:r>
      <w:r w:rsidRPr="003C0EB5">
        <w:rPr>
          <w:rFonts w:ascii="Trebuchet MS" w:eastAsia="Times New Roman" w:hAnsi="Trebuchet MS" w:cs="Times New Roman"/>
          <w:sz w:val="24"/>
          <w:szCs w:val="24"/>
        </w:rPr>
        <w:t>delinquent</w:t>
      </w:r>
      <w:r w:rsidR="001701D7" w:rsidRPr="003C0EB5">
        <w:rPr>
          <w:rFonts w:ascii="Trebuchet MS" w:eastAsia="Times New Roman" w:hAnsi="Trebuchet MS" w:cs="Times New Roman"/>
          <w:sz w:val="24"/>
          <w:szCs w:val="24"/>
        </w:rPr>
        <w:t xml:space="preserve"> that affects </w:t>
      </w:r>
      <w:r w:rsidRPr="003C0EB5">
        <w:rPr>
          <w:rFonts w:ascii="Trebuchet MS" w:eastAsia="Times New Roman" w:hAnsi="Trebuchet MS" w:cs="Times New Roman"/>
          <w:sz w:val="24"/>
          <w:szCs w:val="24"/>
        </w:rPr>
        <w:t>persons</w:t>
      </w:r>
      <w:r w:rsidR="001701D7" w:rsidRPr="003C0EB5">
        <w:rPr>
          <w:rFonts w:ascii="Trebuchet MS" w:eastAsia="Times New Roman" w:hAnsi="Trebuchet MS" w:cs="Times New Roman"/>
          <w:sz w:val="24"/>
          <w:szCs w:val="24"/>
        </w:rPr>
        <w:t xml:space="preserve">, </w:t>
      </w:r>
      <w:r w:rsidRPr="003C0EB5">
        <w:rPr>
          <w:rFonts w:ascii="Trebuchet MS" w:eastAsia="Times New Roman" w:hAnsi="Trebuchet MS" w:cs="Times New Roman"/>
          <w:sz w:val="24"/>
          <w:szCs w:val="24"/>
        </w:rPr>
        <w:t>relations</w:t>
      </w:r>
      <w:r w:rsidR="001701D7" w:rsidRPr="003C0EB5">
        <w:rPr>
          <w:rFonts w:ascii="Trebuchet MS" w:eastAsia="Times New Roman" w:hAnsi="Trebuchet MS" w:cs="Times New Roman"/>
          <w:sz w:val="24"/>
          <w:szCs w:val="24"/>
        </w:rPr>
        <w:t xml:space="preserve">, and </w:t>
      </w:r>
      <w:r w:rsidRPr="003C0EB5">
        <w:rPr>
          <w:rFonts w:ascii="Trebuchet MS" w:eastAsia="Times New Roman" w:hAnsi="Trebuchet MS" w:cs="Times New Roman"/>
          <w:sz w:val="24"/>
          <w:szCs w:val="24"/>
        </w:rPr>
        <w:t>societies</w:t>
      </w:r>
      <w:r w:rsidR="001701D7" w:rsidRPr="003C0EB5">
        <w:rPr>
          <w:rFonts w:ascii="Trebuchet MS" w:eastAsia="Times New Roman" w:hAnsi="Trebuchet MS" w:cs="Times New Roman"/>
          <w:sz w:val="24"/>
          <w:szCs w:val="24"/>
        </w:rPr>
        <w:t xml:space="preserve">. </w:t>
      </w:r>
      <w:r w:rsidR="005D5688" w:rsidRPr="003C0EB5">
        <w:rPr>
          <w:rFonts w:ascii="Trebuchet MS" w:eastAsia="Times New Roman" w:hAnsi="Trebuchet MS" w:cs="Times New Roman"/>
          <w:sz w:val="24"/>
          <w:szCs w:val="24"/>
        </w:rPr>
        <w:t>The united nation office of dug and crime (</w:t>
      </w:r>
      <w:r w:rsidR="00A56E19" w:rsidRPr="003C0EB5">
        <w:rPr>
          <w:rFonts w:ascii="Trebuchet MS" w:eastAsia="Times New Roman" w:hAnsi="Trebuchet MS" w:cs="Times New Roman"/>
          <w:sz w:val="24"/>
          <w:szCs w:val="24"/>
        </w:rPr>
        <w:t>UNODC</w:t>
      </w:r>
      <w:r w:rsidR="008103CD" w:rsidRPr="003C0EB5">
        <w:rPr>
          <w:rFonts w:ascii="Trebuchet MS" w:eastAsia="Times New Roman" w:hAnsi="Trebuchet MS" w:cs="Times New Roman"/>
          <w:sz w:val="24"/>
          <w:szCs w:val="24"/>
        </w:rPr>
        <w:t>, 2020,</w:t>
      </w:r>
      <w:r w:rsidR="005D5688" w:rsidRPr="003C0EB5">
        <w:rPr>
          <w:rFonts w:ascii="Trebuchet MS" w:eastAsia="Times New Roman" w:hAnsi="Trebuchet MS" w:cs="Times New Roman"/>
          <w:sz w:val="24"/>
          <w:szCs w:val="24"/>
        </w:rPr>
        <w:t xml:space="preserve"> </w:t>
      </w:r>
      <w:r w:rsidR="008103CD" w:rsidRPr="003C0EB5">
        <w:rPr>
          <w:rFonts w:ascii="Trebuchet MS" w:eastAsia="Times New Roman" w:hAnsi="Trebuchet MS" w:cs="Times New Roman"/>
          <w:sz w:val="24"/>
          <w:szCs w:val="24"/>
        </w:rPr>
        <w:t>in the Europa Directory of International Organizations 2021 (pp. 240-244). Routledge). Reports</w:t>
      </w:r>
      <w:r w:rsidR="00A56E19" w:rsidRPr="003C0EB5">
        <w:rPr>
          <w:rFonts w:ascii="Trebuchet MS" w:eastAsia="Times New Roman" w:hAnsi="Trebuchet MS" w:cs="Times New Roman"/>
          <w:sz w:val="24"/>
          <w:szCs w:val="24"/>
        </w:rPr>
        <w:t xml:space="preserve"> estimated that millions of victims of different forms of crime include violent and property crimes, human trafficking, and other forms of crime</w:t>
      </w:r>
      <w:r w:rsidR="008505B9" w:rsidRPr="003C0EB5">
        <w:rPr>
          <w:rFonts w:ascii="Trebuchet MS" w:eastAsia="Times New Roman" w:hAnsi="Trebuchet MS" w:cs="Times New Roman"/>
          <w:sz w:val="24"/>
          <w:szCs w:val="24"/>
        </w:rPr>
        <w:t xml:space="preserve"> are young people</w:t>
      </w:r>
      <w:r w:rsidR="00C227CA" w:rsidRPr="003C0EB5">
        <w:rPr>
          <w:rFonts w:ascii="Trebuchet MS" w:eastAsia="Times New Roman" w:hAnsi="Trebuchet MS" w:cs="Times New Roman"/>
          <w:sz w:val="24"/>
          <w:szCs w:val="24"/>
        </w:rPr>
        <w:t xml:space="preserve"> globally</w:t>
      </w:r>
      <w:r w:rsidR="00A56E19" w:rsidRPr="003C0EB5">
        <w:rPr>
          <w:rFonts w:ascii="Trebuchet MS" w:eastAsia="Times New Roman" w:hAnsi="Trebuchet MS" w:cs="Times New Roman"/>
          <w:sz w:val="24"/>
          <w:szCs w:val="24"/>
        </w:rPr>
        <w:t>. To this end, the data reveal that certain forms of crimes, including violence against women and domestic violence, have been perennial problems burdening a significant share of the populace around the world.</w:t>
      </w:r>
      <w:r w:rsidR="007E6C74" w:rsidRPr="003C0EB5">
        <w:rPr>
          <w:rFonts w:ascii="Trebuchet MS" w:eastAsia="Times New Roman" w:hAnsi="Trebuchet MS" w:cs="Times New Roman"/>
          <w:sz w:val="24"/>
          <w:szCs w:val="24"/>
        </w:rPr>
        <w:t xml:space="preserve"> </w:t>
      </w:r>
      <w:r w:rsidR="007E6C74" w:rsidRPr="003C0EB5">
        <w:rPr>
          <w:rFonts w:ascii="Trebuchet MS" w:hAnsi="Trebuchet MS" w:cs="Times New Roman"/>
          <w:sz w:val="24"/>
          <w:szCs w:val="24"/>
        </w:rPr>
        <w:t>It is common knowledge that most of the criminals are youths and young adults, that’s to say, the most productive age groups</w:t>
      </w:r>
      <w:r w:rsidR="00BD74EB" w:rsidRPr="003C0EB5">
        <w:rPr>
          <w:rFonts w:ascii="Trebuchet MS" w:hAnsi="Trebuchet MS" w:cs="Times New Roman"/>
          <w:sz w:val="24"/>
          <w:szCs w:val="24"/>
        </w:rPr>
        <w:t>. The (UNODC, 2020) reported that juveniles comprise a substantial number of arrests for certain types of crimes, such as drug offenses and violent crimes. In some areas, juvenile delinquency rates can range from 15% to 30% of all recorded offenses.</w:t>
      </w:r>
      <w:r w:rsidR="008B2EBE" w:rsidRPr="003C0EB5">
        <w:rPr>
          <w:rFonts w:ascii="Trebuchet MS" w:hAnsi="Trebuchet MS"/>
          <w:sz w:val="24"/>
          <w:szCs w:val="24"/>
        </w:rPr>
        <w:t xml:space="preserve"> </w:t>
      </w:r>
      <w:r w:rsidR="008B2EBE" w:rsidRPr="003C0EB5">
        <w:rPr>
          <w:rFonts w:ascii="Trebuchet MS" w:hAnsi="Trebuchet MS" w:cs="Times New Roman"/>
          <w:sz w:val="24"/>
          <w:szCs w:val="24"/>
        </w:rPr>
        <w:t>According to</w:t>
      </w:r>
      <w:r w:rsidR="00CB2D80" w:rsidRPr="003C0EB5">
        <w:rPr>
          <w:rFonts w:ascii="Trebuchet MS" w:hAnsi="Trebuchet MS" w:cs="Times New Roman"/>
          <w:sz w:val="24"/>
          <w:szCs w:val="24"/>
        </w:rPr>
        <w:t xml:space="preserve"> Abhishek, R., &amp; Balamurugan, J. (2023) in</w:t>
      </w:r>
      <w:r w:rsidR="008B2EBE" w:rsidRPr="003C0EB5">
        <w:rPr>
          <w:rFonts w:ascii="Trebuchet MS" w:hAnsi="Trebuchet MS" w:cs="Times New Roman"/>
          <w:sz w:val="24"/>
          <w:szCs w:val="24"/>
        </w:rPr>
        <w:t xml:space="preserve"> the</w:t>
      </w:r>
      <w:r w:rsidR="00CB2D80" w:rsidRPr="003C0EB5">
        <w:rPr>
          <w:rFonts w:ascii="Trebuchet MS" w:hAnsi="Trebuchet MS" w:cs="Times New Roman"/>
          <w:sz w:val="24"/>
          <w:szCs w:val="24"/>
        </w:rPr>
        <w:t xml:space="preserve"> report of</w:t>
      </w:r>
      <w:r w:rsidR="008B2EBE" w:rsidRPr="003C0EB5">
        <w:rPr>
          <w:rFonts w:ascii="Trebuchet MS" w:hAnsi="Trebuchet MS" w:cs="Times New Roman"/>
          <w:sz w:val="24"/>
          <w:szCs w:val="24"/>
        </w:rPr>
        <w:t xml:space="preserve"> (NCRB)</w:t>
      </w:r>
      <w:r w:rsidR="008B2EBE" w:rsidRPr="003C0EB5">
        <w:rPr>
          <w:rFonts w:ascii="Trebuchet MS" w:hAnsi="Trebuchet MS"/>
          <w:sz w:val="24"/>
          <w:szCs w:val="24"/>
        </w:rPr>
        <w:t xml:space="preserve"> </w:t>
      </w:r>
      <w:r w:rsidR="008B2EBE" w:rsidRPr="003C0EB5">
        <w:rPr>
          <w:rFonts w:ascii="Trebuchet MS" w:hAnsi="Trebuchet MS" w:cs="Times New Roman"/>
          <w:sz w:val="24"/>
          <w:szCs w:val="24"/>
        </w:rPr>
        <w:t>National Crime Records Bureau data, the number of juvenile arrests in India in 2021 amounted to 31,170 cases, indicating a 4.7% rise compared to the previous year (Crime in India, 2021). The annual data reveals a consistent upward trend in the occurrence of criminal activities perpetrated by individuals classified as juveniles.</w:t>
      </w:r>
      <w:r w:rsidR="008B2EBE" w:rsidRPr="003C0EB5">
        <w:rPr>
          <w:rFonts w:ascii="Trebuchet MS" w:hAnsi="Trebuchet MS"/>
          <w:sz w:val="24"/>
          <w:szCs w:val="24"/>
        </w:rPr>
        <w:t xml:space="preserve"> </w:t>
      </w:r>
      <w:r w:rsidR="008B2EBE" w:rsidRPr="003C0EB5">
        <w:rPr>
          <w:rFonts w:ascii="Trebuchet MS" w:hAnsi="Trebuchet MS" w:cs="Times New Roman"/>
          <w:sz w:val="24"/>
          <w:szCs w:val="24"/>
        </w:rPr>
        <w:t>(https://doi.org/10.24857/rgsa.v18n1-088)</w:t>
      </w:r>
      <w:r w:rsidR="008B2EBE" w:rsidRPr="003C0EB5">
        <w:rPr>
          <w:rFonts w:ascii="Trebuchet MS" w:hAnsi="Trebuchet MS" w:cs="Times New Roman"/>
          <w:sz w:val="24"/>
          <w:szCs w:val="24"/>
        </w:rPr>
        <w:cr/>
      </w:r>
      <w:r w:rsidR="00A5494B" w:rsidRPr="003C0EB5">
        <w:rPr>
          <w:rFonts w:ascii="Trebuchet MS" w:hAnsi="Trebuchet MS" w:cs="Times New Roman"/>
          <w:bCs/>
          <w:sz w:val="24"/>
          <w:szCs w:val="24"/>
        </w:rPr>
        <w:t xml:space="preserve">In Africa, according to estimates from the African Development Bank </w:t>
      </w:r>
      <w:r w:rsidR="002011DB" w:rsidRPr="003C0EB5">
        <w:rPr>
          <w:rFonts w:ascii="Trebuchet MS" w:hAnsi="Trebuchet MS" w:cs="Times New Roman"/>
          <w:bCs/>
          <w:sz w:val="24"/>
          <w:szCs w:val="24"/>
        </w:rPr>
        <w:t>(2018</w:t>
      </w:r>
      <w:r w:rsidR="00A5494B" w:rsidRPr="003C0EB5">
        <w:rPr>
          <w:rFonts w:ascii="Trebuchet MS" w:hAnsi="Trebuchet MS" w:cs="Times New Roman"/>
          <w:bCs/>
          <w:sz w:val="24"/>
          <w:szCs w:val="24"/>
        </w:rPr>
        <w:t>), the majority of the youth population is indeed involved in criminal activities, most especially within urban settings.</w:t>
      </w:r>
      <w:r w:rsidR="002011DB" w:rsidRPr="003C0EB5">
        <w:rPr>
          <w:rFonts w:ascii="Trebuchet MS" w:hAnsi="Trebuchet MS" w:cs="Times New Roman"/>
          <w:bCs/>
          <w:sz w:val="24"/>
          <w:szCs w:val="24"/>
        </w:rPr>
        <w:t xml:space="preserve"> </w:t>
      </w:r>
      <w:r w:rsidR="00A5494B" w:rsidRPr="003C0EB5">
        <w:rPr>
          <w:rFonts w:ascii="Trebuchet MS" w:hAnsi="Trebuchet MS" w:cs="Times New Roman"/>
          <w:bCs/>
          <w:sz w:val="24"/>
          <w:szCs w:val="24"/>
        </w:rPr>
        <w:t>Youth</w:t>
      </w:r>
      <w:r w:rsidR="002011DB" w:rsidRPr="003C0EB5">
        <w:rPr>
          <w:rFonts w:ascii="Trebuchet MS" w:hAnsi="Trebuchet MS" w:cs="Times New Roman"/>
          <w:bCs/>
          <w:sz w:val="24"/>
          <w:szCs w:val="24"/>
        </w:rPr>
        <w:t>s</w:t>
      </w:r>
      <w:r w:rsidR="00A5494B" w:rsidRPr="003C0EB5">
        <w:rPr>
          <w:rFonts w:ascii="Trebuchet MS" w:hAnsi="Trebuchet MS" w:cs="Times New Roman"/>
          <w:bCs/>
          <w:sz w:val="24"/>
          <w:szCs w:val="24"/>
        </w:rPr>
        <w:t xml:space="preserve"> are often involved in various incidents of crimes across the continent</w:t>
      </w:r>
      <w:r w:rsidR="002011DB" w:rsidRPr="003C0EB5">
        <w:rPr>
          <w:rFonts w:ascii="Trebuchet MS" w:hAnsi="Trebuchet MS" w:cs="Times New Roman"/>
          <w:bCs/>
          <w:sz w:val="24"/>
          <w:szCs w:val="24"/>
        </w:rPr>
        <w:t xml:space="preserve"> such as </w:t>
      </w:r>
      <w:r w:rsidR="00A5494B" w:rsidRPr="003C0EB5">
        <w:rPr>
          <w:rFonts w:ascii="Trebuchet MS" w:hAnsi="Trebuchet MS" w:cs="Times New Roman"/>
          <w:bCs/>
          <w:sz w:val="24"/>
          <w:szCs w:val="24"/>
        </w:rPr>
        <w:t xml:space="preserve">petty theft, drug trafficking, gang violence, and in some </w:t>
      </w:r>
      <w:r w:rsidR="00A5494B" w:rsidRPr="003C0EB5">
        <w:rPr>
          <w:rFonts w:ascii="Trebuchet MS" w:hAnsi="Trebuchet MS" w:cs="Times New Roman"/>
          <w:bCs/>
          <w:sz w:val="24"/>
          <w:szCs w:val="24"/>
        </w:rPr>
        <w:lastRenderedPageBreak/>
        <w:t>instances even more organized crime operation</w:t>
      </w:r>
      <w:r w:rsidR="008103CD" w:rsidRPr="003C0EB5">
        <w:rPr>
          <w:rFonts w:ascii="Trebuchet MS" w:hAnsi="Trebuchet MS"/>
          <w:sz w:val="24"/>
          <w:szCs w:val="24"/>
        </w:rPr>
        <w:t xml:space="preserve"> </w:t>
      </w:r>
      <w:r w:rsidR="003C681F" w:rsidRPr="003C0EB5">
        <w:rPr>
          <w:rFonts w:ascii="Trebuchet MS" w:hAnsi="Trebuchet MS" w:cs="Times New Roman"/>
          <w:bCs/>
          <w:sz w:val="24"/>
          <w:szCs w:val="24"/>
        </w:rPr>
        <w:t>Results of a study conducted by</w:t>
      </w:r>
      <w:r w:rsidR="003C681F" w:rsidRPr="003C0EB5">
        <w:rPr>
          <w:rFonts w:ascii="Trebuchet MS" w:hAnsi="Trebuchet MS"/>
          <w:sz w:val="24"/>
          <w:szCs w:val="24"/>
        </w:rPr>
        <w:t xml:space="preserve"> </w:t>
      </w:r>
      <w:r w:rsidR="003C681F" w:rsidRPr="003C0EB5">
        <w:rPr>
          <w:rFonts w:ascii="Trebuchet MS" w:hAnsi="Trebuchet MS" w:cs="Times New Roman"/>
          <w:bCs/>
          <w:sz w:val="24"/>
          <w:szCs w:val="24"/>
        </w:rPr>
        <w:t xml:space="preserve">Wabukechi, Stephen W (2020), in Bungoma County </w:t>
      </w:r>
      <w:r w:rsidR="008103CD" w:rsidRPr="003C0EB5">
        <w:rPr>
          <w:rFonts w:ascii="Trebuchet MS" w:hAnsi="Trebuchet MS" w:cs="Times New Roman"/>
          <w:bCs/>
          <w:sz w:val="24"/>
          <w:szCs w:val="24"/>
        </w:rPr>
        <w:t xml:space="preserve">indicated that more unemployed youths tend to get involved in crime compared to the ones in the informal and formal employment at a frequency of 7.496 for employed youths and 69.62 for unemployed </w:t>
      </w:r>
      <w:r w:rsidR="003C681F" w:rsidRPr="003C0EB5">
        <w:rPr>
          <w:rFonts w:ascii="Trebuchet MS" w:hAnsi="Trebuchet MS" w:cs="Times New Roman"/>
          <w:bCs/>
          <w:sz w:val="24"/>
          <w:szCs w:val="24"/>
        </w:rPr>
        <w:t>youths</w:t>
      </w:r>
      <w:r w:rsidR="002011DB" w:rsidRPr="003C0EB5">
        <w:rPr>
          <w:rFonts w:ascii="Trebuchet MS" w:hAnsi="Trebuchet MS" w:cs="Times New Roman"/>
          <w:bCs/>
          <w:sz w:val="24"/>
          <w:szCs w:val="24"/>
        </w:rPr>
        <w:t xml:space="preserve"> (UNODC, 2019)</w:t>
      </w:r>
      <w:r w:rsidR="007873F1" w:rsidRPr="003C0EB5">
        <w:rPr>
          <w:rFonts w:ascii="Trebuchet MS" w:hAnsi="Trebuchet MS" w:cs="Times New Roman"/>
          <w:bCs/>
          <w:sz w:val="24"/>
          <w:szCs w:val="24"/>
        </w:rPr>
        <w:t>. The United Nations Office on Drugs and Crime estimates that youths between 15 and 24 years old constitute a large proportion of the population in most African nations. According to its 2019 World Drug Report, in some urban areas, 30% to 50% of certain categories of offenders, depending on the type of offense, can be attributed to youths. According to the African Development Bank, most of the crimes carried out in urban areas involve young people, with the AfDB noting that youth-which it defines as those between the ages of 15 and 24 years-can make up to about 40% of perpetrators, especially in urban crime records.</w:t>
      </w:r>
      <w:r w:rsidR="00985D09" w:rsidRPr="003C0EB5">
        <w:rPr>
          <w:rFonts w:ascii="Trebuchet MS" w:hAnsi="Trebuchet MS" w:cs="Times New Roman"/>
          <w:bCs/>
          <w:sz w:val="24"/>
          <w:szCs w:val="24"/>
        </w:rPr>
        <w:t xml:space="preserve"> </w:t>
      </w:r>
      <w:r w:rsidR="007873F1" w:rsidRPr="003C0EB5">
        <w:rPr>
          <w:rFonts w:ascii="Trebuchet MS" w:hAnsi="Trebuchet MS" w:cs="Times New Roman"/>
          <w:bCs/>
          <w:sz w:val="24"/>
          <w:szCs w:val="24"/>
        </w:rPr>
        <w:t>Specific Study</w:t>
      </w:r>
      <w:r w:rsidR="00985D09" w:rsidRPr="003C0EB5">
        <w:rPr>
          <w:rFonts w:ascii="Trebuchet MS" w:hAnsi="Trebuchet MS" w:cs="Times New Roman"/>
          <w:bCs/>
          <w:sz w:val="24"/>
          <w:szCs w:val="24"/>
        </w:rPr>
        <w:t xml:space="preserve"> in Kenya, </w:t>
      </w:r>
      <w:r w:rsidR="007873F1" w:rsidRPr="003C0EB5">
        <w:rPr>
          <w:rFonts w:ascii="Trebuchet MS" w:hAnsi="Trebuchet MS" w:cs="Times New Roman"/>
          <w:bCs/>
          <w:sz w:val="24"/>
          <w:szCs w:val="24"/>
        </w:rPr>
        <w:t xml:space="preserve">Mugure's </w:t>
      </w:r>
      <w:r w:rsidR="00985D09" w:rsidRPr="003C0EB5">
        <w:rPr>
          <w:rFonts w:ascii="Trebuchet MS" w:hAnsi="Trebuchet MS" w:cs="Times New Roman"/>
          <w:bCs/>
          <w:sz w:val="24"/>
          <w:szCs w:val="24"/>
        </w:rPr>
        <w:t>(</w:t>
      </w:r>
      <w:r w:rsidR="007873F1" w:rsidRPr="003C0EB5">
        <w:rPr>
          <w:rFonts w:ascii="Trebuchet MS" w:hAnsi="Trebuchet MS" w:cs="Times New Roman"/>
          <w:bCs/>
          <w:sz w:val="24"/>
          <w:szCs w:val="24"/>
        </w:rPr>
        <w:t>2017</w:t>
      </w:r>
      <w:r w:rsidR="00985D09" w:rsidRPr="003C0EB5">
        <w:rPr>
          <w:rFonts w:ascii="Trebuchet MS" w:hAnsi="Trebuchet MS" w:cs="Times New Roman"/>
          <w:bCs/>
          <w:sz w:val="24"/>
          <w:szCs w:val="24"/>
        </w:rPr>
        <w:t>)</w:t>
      </w:r>
      <w:r w:rsidR="007873F1" w:rsidRPr="003C0EB5">
        <w:rPr>
          <w:rFonts w:ascii="Trebuchet MS" w:hAnsi="Trebuchet MS" w:cs="Times New Roman"/>
          <w:bCs/>
          <w:sz w:val="24"/>
          <w:szCs w:val="24"/>
        </w:rPr>
        <w:t xml:space="preserve"> study among selected urban areas in Kenya found that 37% of the youths acknowledged having engaged in criminal activities, showing a seriously high prevalence of youth crime in that environment.</w:t>
      </w:r>
      <w:r w:rsidR="00985D09" w:rsidRPr="003C0EB5">
        <w:rPr>
          <w:rFonts w:ascii="Trebuchet MS" w:hAnsi="Trebuchet MS" w:cs="Times New Roman"/>
          <w:bCs/>
          <w:sz w:val="24"/>
          <w:szCs w:val="24"/>
        </w:rPr>
        <w:t xml:space="preserve">  The </w:t>
      </w:r>
      <w:r w:rsidR="007873F1" w:rsidRPr="003C0EB5">
        <w:rPr>
          <w:rFonts w:ascii="Trebuchet MS" w:hAnsi="Trebuchet MS" w:cs="Times New Roman"/>
          <w:bCs/>
          <w:sz w:val="24"/>
          <w:szCs w:val="24"/>
        </w:rPr>
        <w:t>International Criminal Justice Review</w:t>
      </w:r>
      <w:r w:rsidR="00985D09" w:rsidRPr="003C0EB5">
        <w:rPr>
          <w:rFonts w:ascii="Trebuchet MS" w:hAnsi="Trebuchet MS" w:cs="Times New Roman"/>
          <w:bCs/>
          <w:sz w:val="24"/>
          <w:szCs w:val="24"/>
        </w:rPr>
        <w:t>, t</w:t>
      </w:r>
      <w:r w:rsidR="007873F1" w:rsidRPr="003C0EB5">
        <w:rPr>
          <w:rFonts w:ascii="Trebuchet MS" w:hAnsi="Trebuchet MS" w:cs="Times New Roman"/>
          <w:bCs/>
          <w:sz w:val="24"/>
          <w:szCs w:val="24"/>
        </w:rPr>
        <w:t>he article by Makhubele et al., 2020, shed light on the following facts: in 2020, out of the youth populations in South Africa, approximately 30% of the youth in South Africa reported having taken part in some kind of criminal activities.</w:t>
      </w:r>
      <w:r w:rsidR="000A275A" w:rsidRPr="003C0EB5">
        <w:rPr>
          <w:rFonts w:ascii="Trebuchet MS" w:hAnsi="Trebuchet MS" w:cs="Times New Roman"/>
          <w:bCs/>
          <w:sz w:val="24"/>
          <w:szCs w:val="24"/>
        </w:rPr>
        <w:t xml:space="preserve"> A report presented at the 21st ordinary session of the assembly of the AU in 2013 discusses the rising trend in youth crime and implores member states to invest in programs that will develop youth.</w:t>
      </w:r>
    </w:p>
    <w:p w14:paraId="2070B7B6" w14:textId="46A615C1" w:rsidR="00EF1589" w:rsidRPr="003C0EB5" w:rsidRDefault="00F636AE" w:rsidP="003C0EB5">
      <w:pPr>
        <w:spacing w:line="360" w:lineRule="auto"/>
        <w:jc w:val="both"/>
        <w:rPr>
          <w:rFonts w:ascii="Trebuchet MS" w:hAnsi="Trebuchet MS" w:cs="Times New Roman"/>
          <w:sz w:val="24"/>
          <w:szCs w:val="24"/>
        </w:rPr>
      </w:pPr>
      <w:r w:rsidRPr="003C0EB5">
        <w:rPr>
          <w:rFonts w:ascii="Trebuchet MS" w:hAnsi="Trebuchet MS" w:cs="Times New Roman"/>
          <w:bCs/>
          <w:sz w:val="24"/>
          <w:szCs w:val="24"/>
        </w:rPr>
        <w:t xml:space="preserve">Youths' involvement in crime in Uganda seems to be symptomatic of combined underlying social, economic, and environmental issues. According to </w:t>
      </w:r>
      <w:r w:rsidRPr="003C0EB5">
        <w:rPr>
          <w:rFonts w:ascii="Trebuchet MS" w:hAnsi="Trebuchet MS" w:cs="Times New Roman"/>
          <w:sz w:val="24"/>
          <w:szCs w:val="24"/>
        </w:rPr>
        <w:t>Wandera, D. (2013), most affected cities and Regio</w:t>
      </w:r>
      <w:r w:rsidR="00EF1589" w:rsidRPr="003C0EB5">
        <w:rPr>
          <w:rFonts w:ascii="Trebuchet MS" w:hAnsi="Trebuchet MS" w:cs="Times New Roman"/>
          <w:sz w:val="24"/>
          <w:szCs w:val="24"/>
        </w:rPr>
        <w:t>ns</w:t>
      </w:r>
      <w:r w:rsidRPr="003C0EB5">
        <w:rPr>
          <w:rFonts w:ascii="Trebuchet MS" w:hAnsi="Trebuchet MS" w:cs="Times New Roman"/>
          <w:sz w:val="24"/>
          <w:szCs w:val="24"/>
        </w:rPr>
        <w:t xml:space="preserve"> in Uganda include, Kampal</w:t>
      </w:r>
      <w:r w:rsidR="00EF1589" w:rsidRPr="003C0EB5">
        <w:rPr>
          <w:rFonts w:ascii="Trebuchet MS" w:hAnsi="Trebuchet MS" w:cs="Times New Roman"/>
          <w:sz w:val="24"/>
          <w:szCs w:val="24"/>
        </w:rPr>
        <w:t>a Mbale and Jinja, Okello, J. (2015), reported that urban centers like Kampala record higher rates of youths engaging in crimes associated with poverty and unemployment.  Alobo, O. (2017) highlighted rising incidents of gang-related violence among youth in these areas, Mbale and Jinja.</w:t>
      </w:r>
      <w:r w:rsidR="00EB6D90" w:rsidRPr="003C0EB5">
        <w:rPr>
          <w:rFonts w:ascii="Trebuchet MS" w:hAnsi="Trebuchet MS" w:cs="Times New Roman"/>
          <w:sz w:val="24"/>
          <w:szCs w:val="24"/>
        </w:rPr>
        <w:t xml:space="preserve"> The types of these crimes include, theft and burglary, drug-related offenses, violence and gang, human trafficking and child </w:t>
      </w:r>
      <w:r w:rsidR="00481582" w:rsidRPr="003C0EB5">
        <w:rPr>
          <w:rFonts w:ascii="Trebuchet MS" w:hAnsi="Trebuchet MS" w:cs="Times New Roman"/>
          <w:sz w:val="24"/>
          <w:szCs w:val="24"/>
        </w:rPr>
        <w:t xml:space="preserve">labour. According to the United Nations Office on Drugs and Crime, (2020), 25% of all crimes reported in Uganda involve youth between 15 and 24 years of age. Ssegujja, 2019, estimated that about 30% of inmates </w:t>
      </w:r>
      <w:r w:rsidR="00481582" w:rsidRPr="003C0EB5">
        <w:rPr>
          <w:rFonts w:ascii="Trebuchet MS" w:hAnsi="Trebuchet MS" w:cs="Times New Roman"/>
          <w:sz w:val="24"/>
          <w:szCs w:val="24"/>
        </w:rPr>
        <w:lastRenderedPageBreak/>
        <w:t>in Ugandan prisons are youths, many of whom were involved in robbery and drug trafficking.</w:t>
      </w:r>
    </w:p>
    <w:p w14:paraId="4893D956" w14:textId="384F18B0"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38" w:name="_Toc178714195"/>
      <w:bookmarkStart w:id="39" w:name="_Toc202172571"/>
      <w:r w:rsidRPr="003C0EB5">
        <w:rPr>
          <w:rFonts w:ascii="Trebuchet MS" w:hAnsi="Trebuchet MS" w:cs="Times New Roman"/>
          <w:b/>
          <w:bCs/>
          <w:color w:val="auto"/>
          <w:sz w:val="24"/>
          <w:szCs w:val="24"/>
        </w:rPr>
        <w:t xml:space="preserve">1.2 </w:t>
      </w:r>
      <w:r w:rsidRPr="003C0EB5">
        <w:rPr>
          <w:rFonts w:ascii="Trebuchet MS" w:hAnsi="Trebuchet MS" w:cs="Times New Roman"/>
          <w:b/>
          <w:bCs/>
          <w:color w:val="auto"/>
          <w:sz w:val="24"/>
          <w:szCs w:val="24"/>
        </w:rPr>
        <w:tab/>
        <w:t>Statement of the problem</w:t>
      </w:r>
      <w:bookmarkEnd w:id="38"/>
      <w:bookmarkEnd w:id="39"/>
    </w:p>
    <w:p w14:paraId="4D72E723" w14:textId="375519A6" w:rsidR="00223C27" w:rsidRPr="003C0EB5" w:rsidRDefault="00223C27" w:rsidP="003C0EB5">
      <w:pPr>
        <w:spacing w:line="360" w:lineRule="auto"/>
        <w:jc w:val="both"/>
        <w:rPr>
          <w:rFonts w:ascii="Trebuchet MS" w:hAnsi="Trebuchet MS" w:cs="Times New Roman"/>
          <w:sz w:val="24"/>
          <w:szCs w:val="24"/>
          <w:lang w:eastAsia="zh-CN"/>
        </w:rPr>
      </w:pPr>
      <w:r w:rsidRPr="003C0EB5">
        <w:rPr>
          <w:rFonts w:ascii="Trebuchet MS" w:hAnsi="Trebuchet MS" w:cs="Times New Roman"/>
          <w:sz w:val="24"/>
          <w:szCs w:val="24"/>
          <w:lang w:eastAsia="zh-CN"/>
        </w:rPr>
        <w:t>The study investigate</w:t>
      </w:r>
      <w:r w:rsidR="00050B9F" w:rsidRPr="003C0EB5">
        <w:rPr>
          <w:rFonts w:ascii="Trebuchet MS" w:hAnsi="Trebuchet MS" w:cs="Times New Roman"/>
          <w:sz w:val="24"/>
          <w:szCs w:val="24"/>
          <w:lang w:eastAsia="zh-CN"/>
        </w:rPr>
        <w:t>d</w:t>
      </w:r>
      <w:r w:rsidRPr="003C0EB5">
        <w:rPr>
          <w:rFonts w:ascii="Trebuchet MS" w:hAnsi="Trebuchet MS" w:cs="Times New Roman"/>
          <w:sz w:val="24"/>
          <w:szCs w:val="24"/>
          <w:lang w:eastAsia="zh-CN"/>
        </w:rPr>
        <w:t xml:space="preserve"> the relationship between crime and youth livelihood. It </w:t>
      </w:r>
      <w:r w:rsidR="00050B9F" w:rsidRPr="003C0EB5">
        <w:rPr>
          <w:rFonts w:ascii="Trebuchet MS" w:hAnsi="Trebuchet MS" w:cs="Times New Roman"/>
          <w:sz w:val="24"/>
          <w:szCs w:val="24"/>
          <w:lang w:eastAsia="zh-CN"/>
        </w:rPr>
        <w:t>sought</w:t>
      </w:r>
      <w:r w:rsidRPr="003C0EB5">
        <w:rPr>
          <w:rFonts w:ascii="Trebuchet MS" w:hAnsi="Trebuchet MS" w:cs="Times New Roman"/>
          <w:sz w:val="24"/>
          <w:szCs w:val="24"/>
          <w:lang w:eastAsia="zh-CN"/>
        </w:rPr>
        <w:t xml:space="preserve"> to understand how crime impacts, youth livelihood, academic performance, employability and their overall contribution to society. The inspiration to embark on this study is the crime related problems like gang involvement and drug abuse, many youths are drawn in gangs for a sense of belonging, protection and financial gain which is associated with violence and other criminal activities, you</w:t>
      </w:r>
      <w:r w:rsidR="00791185" w:rsidRPr="003C0EB5">
        <w:rPr>
          <w:rFonts w:ascii="Trebuchet MS" w:hAnsi="Trebuchet MS" w:cs="Times New Roman"/>
          <w:sz w:val="24"/>
          <w:szCs w:val="24"/>
          <w:lang w:eastAsia="zh-CN"/>
        </w:rPr>
        <w:t xml:space="preserve">ng </w:t>
      </w:r>
      <w:r w:rsidRPr="003C0EB5">
        <w:rPr>
          <w:rFonts w:ascii="Trebuchet MS" w:hAnsi="Trebuchet MS" w:cs="Times New Roman"/>
          <w:sz w:val="24"/>
          <w:szCs w:val="24"/>
          <w:lang w:eastAsia="zh-CN"/>
        </w:rPr>
        <w:t xml:space="preserve">people have been targeted by drug dealers, they got involve using and selling illegal substances it has greatly and negatively affected the youths of Moyo town council. This led to addiction, health issues, academic failures and low productivity. The local government in collaboration with some NGOs have however tried to curb these challenges in several ways like organizing seminars for youths to empower them and </w:t>
      </w:r>
      <w:r w:rsidR="00791185" w:rsidRPr="003C0EB5">
        <w:rPr>
          <w:rFonts w:ascii="Trebuchet MS" w:hAnsi="Trebuchet MS" w:cs="Times New Roman"/>
          <w:sz w:val="24"/>
          <w:szCs w:val="24"/>
          <w:lang w:eastAsia="zh-CN"/>
        </w:rPr>
        <w:t>sensitize</w:t>
      </w:r>
      <w:r w:rsidRPr="003C0EB5">
        <w:rPr>
          <w:rFonts w:ascii="Trebuchet MS" w:hAnsi="Trebuchet MS" w:cs="Times New Roman"/>
          <w:sz w:val="24"/>
          <w:szCs w:val="24"/>
          <w:lang w:eastAsia="zh-CN"/>
        </w:rPr>
        <w:t xml:space="preserve"> their conscious against crime but this still remains a bigger challenge in Moyo town council. The research analyze</w:t>
      </w:r>
      <w:r w:rsidR="00973190" w:rsidRPr="003C0EB5">
        <w:rPr>
          <w:rFonts w:ascii="Trebuchet MS" w:hAnsi="Trebuchet MS" w:cs="Times New Roman"/>
          <w:sz w:val="24"/>
          <w:szCs w:val="24"/>
          <w:lang w:eastAsia="zh-CN"/>
        </w:rPr>
        <w:t>d</w:t>
      </w:r>
      <w:r w:rsidRPr="003C0EB5">
        <w:rPr>
          <w:rFonts w:ascii="Trebuchet MS" w:hAnsi="Trebuchet MS" w:cs="Times New Roman"/>
          <w:sz w:val="24"/>
          <w:szCs w:val="24"/>
          <w:lang w:eastAsia="zh-CN"/>
        </w:rPr>
        <w:t xml:space="preserve"> the extent to which crime impairs cognitive functions, motivation and behavior leading to decreased livelihood. It explore</w:t>
      </w:r>
      <w:r w:rsidR="00973190" w:rsidRPr="003C0EB5">
        <w:rPr>
          <w:rFonts w:ascii="Trebuchet MS" w:hAnsi="Trebuchet MS" w:cs="Times New Roman"/>
          <w:sz w:val="24"/>
          <w:szCs w:val="24"/>
          <w:lang w:eastAsia="zh-CN"/>
        </w:rPr>
        <w:t>d</w:t>
      </w:r>
      <w:r w:rsidRPr="003C0EB5">
        <w:rPr>
          <w:rFonts w:ascii="Trebuchet MS" w:hAnsi="Trebuchet MS" w:cs="Times New Roman"/>
          <w:sz w:val="24"/>
          <w:szCs w:val="24"/>
          <w:lang w:eastAsia="zh-CN"/>
        </w:rPr>
        <w:t xml:space="preserve"> preventive measures and interventions that can mitigate these negative outcomes. The findings aim to inform policymakers, educators, and healthcare professionals on strategies to address crime and enhance youth livelihood. This will greatly contribute to solving the problem.</w:t>
      </w:r>
    </w:p>
    <w:p w14:paraId="52150688"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40" w:name="_Toc178714196"/>
      <w:bookmarkStart w:id="41" w:name="_Toc202172572"/>
      <w:r w:rsidRPr="003C0EB5">
        <w:rPr>
          <w:rFonts w:ascii="Trebuchet MS" w:hAnsi="Trebuchet MS" w:cs="Times New Roman"/>
          <w:b/>
          <w:bCs/>
          <w:color w:val="auto"/>
          <w:sz w:val="24"/>
          <w:szCs w:val="24"/>
        </w:rPr>
        <w:t>1.3</w:t>
      </w:r>
      <w:r w:rsidRPr="003C0EB5">
        <w:rPr>
          <w:rFonts w:ascii="Trebuchet MS" w:hAnsi="Trebuchet MS" w:cs="Times New Roman"/>
          <w:b/>
          <w:bCs/>
          <w:color w:val="auto"/>
          <w:sz w:val="24"/>
          <w:szCs w:val="24"/>
        </w:rPr>
        <w:tab/>
        <w:t xml:space="preserve"> Purpose of the study</w:t>
      </w:r>
      <w:bookmarkEnd w:id="40"/>
      <w:bookmarkEnd w:id="41"/>
    </w:p>
    <w:p w14:paraId="0BA85FCF" w14:textId="14273521" w:rsidR="001701D7" w:rsidRPr="003C0EB5" w:rsidRDefault="00223C27"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The major objective of the study was to assess the effects of crime on youth livelihood, so as to inform the victims, policymakers, educators and other professionals to come up with preventive measures and interventions to mitigate the negative outcomes of crime on youth livelihood in order to produce productive and creative youths to be the future leaders of tomorrow.</w:t>
      </w:r>
    </w:p>
    <w:p w14:paraId="557037DA"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42" w:name="_Toc178714197"/>
      <w:bookmarkStart w:id="43" w:name="_Toc202172573"/>
      <w:r w:rsidRPr="003C0EB5">
        <w:rPr>
          <w:rFonts w:ascii="Trebuchet MS" w:hAnsi="Trebuchet MS" w:cs="Times New Roman"/>
          <w:b/>
          <w:bCs/>
          <w:color w:val="auto"/>
          <w:sz w:val="24"/>
          <w:szCs w:val="24"/>
        </w:rPr>
        <w:t xml:space="preserve">1.4 </w:t>
      </w:r>
      <w:r w:rsidRPr="003C0EB5">
        <w:rPr>
          <w:rFonts w:ascii="Trebuchet MS" w:hAnsi="Trebuchet MS" w:cs="Times New Roman"/>
          <w:b/>
          <w:bCs/>
          <w:color w:val="auto"/>
          <w:sz w:val="24"/>
          <w:szCs w:val="24"/>
        </w:rPr>
        <w:tab/>
        <w:t>Objectives of the study</w:t>
      </w:r>
      <w:bookmarkEnd w:id="42"/>
      <w:bookmarkEnd w:id="43"/>
    </w:p>
    <w:p w14:paraId="4D1B941D" w14:textId="77777777" w:rsidR="001701D7" w:rsidRPr="003C0EB5" w:rsidRDefault="001701D7"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The study was guided by the following objectives:</w:t>
      </w:r>
    </w:p>
    <w:p w14:paraId="360E0848" w14:textId="00D19A7A" w:rsidR="001701D7" w:rsidRPr="003C0EB5" w:rsidRDefault="00293099" w:rsidP="003C0EB5">
      <w:pPr>
        <w:pStyle w:val="ListParagraph"/>
        <w:numPr>
          <w:ilvl w:val="0"/>
          <w:numId w:val="1"/>
        </w:numPr>
        <w:spacing w:line="360" w:lineRule="auto"/>
        <w:jc w:val="both"/>
        <w:rPr>
          <w:rFonts w:ascii="Trebuchet MS" w:hAnsi="Trebuchet MS" w:cs="Times New Roman"/>
          <w:sz w:val="24"/>
          <w:szCs w:val="24"/>
        </w:rPr>
      </w:pPr>
      <w:r w:rsidRPr="003C0EB5">
        <w:rPr>
          <w:rFonts w:ascii="Trebuchet MS" w:hAnsi="Trebuchet MS" w:cs="Times New Roman"/>
          <w:sz w:val="24"/>
          <w:szCs w:val="24"/>
        </w:rPr>
        <w:lastRenderedPageBreak/>
        <w:t>To identify the factors that contribute to crime among the youth in Moyo town Council</w:t>
      </w:r>
      <w:r w:rsidR="001701D7" w:rsidRPr="003C0EB5">
        <w:rPr>
          <w:rFonts w:ascii="Trebuchet MS" w:hAnsi="Trebuchet MS" w:cs="Times New Roman"/>
          <w:sz w:val="24"/>
          <w:szCs w:val="24"/>
        </w:rPr>
        <w:t>.</w:t>
      </w:r>
    </w:p>
    <w:p w14:paraId="536093A3" w14:textId="69EEA735" w:rsidR="001701D7" w:rsidRPr="003C0EB5" w:rsidRDefault="001701D7" w:rsidP="003C0EB5">
      <w:pPr>
        <w:pStyle w:val="ListParagraph"/>
        <w:numPr>
          <w:ilvl w:val="0"/>
          <w:numId w:val="1"/>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To assess the effects of </w:t>
      </w:r>
      <w:r w:rsidR="00111409" w:rsidRPr="003C0EB5">
        <w:rPr>
          <w:rFonts w:ascii="Trebuchet MS" w:hAnsi="Trebuchet MS" w:cs="Times New Roman"/>
          <w:sz w:val="24"/>
          <w:szCs w:val="24"/>
        </w:rPr>
        <w:t>crime on</w:t>
      </w:r>
      <w:r w:rsidRPr="003C0EB5">
        <w:rPr>
          <w:rFonts w:ascii="Trebuchet MS" w:hAnsi="Trebuchet MS" w:cs="Times New Roman"/>
          <w:sz w:val="24"/>
          <w:szCs w:val="24"/>
        </w:rPr>
        <w:t xml:space="preserve"> yo</w:t>
      </w:r>
      <w:r w:rsidR="00111409" w:rsidRPr="003C0EB5">
        <w:rPr>
          <w:rFonts w:ascii="Trebuchet MS" w:hAnsi="Trebuchet MS" w:cs="Times New Roman"/>
          <w:sz w:val="24"/>
          <w:szCs w:val="24"/>
        </w:rPr>
        <w:t>uth livelihood</w:t>
      </w:r>
      <w:r w:rsidRPr="003C0EB5">
        <w:rPr>
          <w:rFonts w:ascii="Trebuchet MS" w:hAnsi="Trebuchet MS" w:cs="Times New Roman"/>
          <w:sz w:val="24"/>
          <w:szCs w:val="24"/>
        </w:rPr>
        <w:t>.</w:t>
      </w:r>
    </w:p>
    <w:p w14:paraId="3B0CBA1E" w14:textId="2A0C452E" w:rsidR="001701D7" w:rsidRPr="003C0EB5" w:rsidRDefault="00293099" w:rsidP="003C0EB5">
      <w:pPr>
        <w:pStyle w:val="ListParagraph"/>
        <w:numPr>
          <w:ilvl w:val="0"/>
          <w:numId w:val="1"/>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To establish the strategies in place to </w:t>
      </w:r>
      <w:r w:rsidR="00973190" w:rsidRPr="003C0EB5">
        <w:rPr>
          <w:rFonts w:ascii="Trebuchet MS" w:hAnsi="Trebuchet MS" w:cs="Times New Roman"/>
          <w:sz w:val="24"/>
          <w:szCs w:val="24"/>
        </w:rPr>
        <w:t>curb</w:t>
      </w:r>
      <w:r w:rsidRPr="003C0EB5">
        <w:rPr>
          <w:rFonts w:ascii="Trebuchet MS" w:hAnsi="Trebuchet MS" w:cs="Times New Roman"/>
          <w:sz w:val="24"/>
          <w:szCs w:val="24"/>
        </w:rPr>
        <w:t xml:space="preserve"> crime among youth in Moyo Town Council</w:t>
      </w:r>
      <w:r w:rsidR="001701D7" w:rsidRPr="003C0EB5">
        <w:rPr>
          <w:rFonts w:ascii="Trebuchet MS" w:hAnsi="Trebuchet MS" w:cs="Times New Roman"/>
          <w:sz w:val="24"/>
          <w:szCs w:val="24"/>
        </w:rPr>
        <w:t>.</w:t>
      </w:r>
    </w:p>
    <w:p w14:paraId="724CEBEF"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44" w:name="_Toc178714198"/>
      <w:bookmarkStart w:id="45" w:name="_Toc202172574"/>
      <w:r w:rsidRPr="003C0EB5">
        <w:rPr>
          <w:rFonts w:ascii="Trebuchet MS" w:hAnsi="Trebuchet MS" w:cs="Times New Roman"/>
          <w:b/>
          <w:bCs/>
          <w:color w:val="auto"/>
          <w:sz w:val="24"/>
          <w:szCs w:val="24"/>
        </w:rPr>
        <w:t xml:space="preserve">1.5 </w:t>
      </w:r>
      <w:r w:rsidRPr="003C0EB5">
        <w:rPr>
          <w:rFonts w:ascii="Trebuchet MS" w:hAnsi="Trebuchet MS" w:cs="Times New Roman"/>
          <w:b/>
          <w:bCs/>
          <w:color w:val="auto"/>
          <w:sz w:val="24"/>
          <w:szCs w:val="24"/>
        </w:rPr>
        <w:tab/>
        <w:t>Research Question</w:t>
      </w:r>
      <w:bookmarkEnd w:id="44"/>
      <w:bookmarkEnd w:id="45"/>
    </w:p>
    <w:p w14:paraId="0C042444" w14:textId="7023223D" w:rsidR="001701D7" w:rsidRPr="003C0EB5" w:rsidRDefault="001701D7"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research </w:t>
      </w:r>
      <w:r w:rsidR="00856CA9" w:rsidRPr="003C0EB5">
        <w:rPr>
          <w:rFonts w:ascii="Trebuchet MS" w:hAnsi="Trebuchet MS" w:cs="Times New Roman"/>
          <w:sz w:val="24"/>
          <w:szCs w:val="24"/>
        </w:rPr>
        <w:t>s</w:t>
      </w:r>
      <w:r w:rsidR="00973190" w:rsidRPr="003C0EB5">
        <w:rPr>
          <w:rFonts w:ascii="Trebuchet MS" w:hAnsi="Trebuchet MS" w:cs="Times New Roman"/>
          <w:sz w:val="24"/>
          <w:szCs w:val="24"/>
        </w:rPr>
        <w:t>ought</w:t>
      </w:r>
      <w:r w:rsidRPr="003C0EB5">
        <w:rPr>
          <w:rFonts w:ascii="Trebuchet MS" w:hAnsi="Trebuchet MS" w:cs="Times New Roman"/>
          <w:sz w:val="24"/>
          <w:szCs w:val="24"/>
        </w:rPr>
        <w:t xml:space="preserve"> to address the following research concerns:</w:t>
      </w:r>
    </w:p>
    <w:p w14:paraId="15F002AC" w14:textId="4C134BE8" w:rsidR="001701D7" w:rsidRPr="003C0EB5" w:rsidRDefault="001701D7" w:rsidP="003C0EB5">
      <w:pPr>
        <w:pStyle w:val="ListParagraph"/>
        <w:numPr>
          <w:ilvl w:val="0"/>
          <w:numId w:val="6"/>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What factors </w:t>
      </w:r>
      <w:r w:rsidR="00111409" w:rsidRPr="003C0EB5">
        <w:rPr>
          <w:rFonts w:ascii="Trebuchet MS" w:hAnsi="Trebuchet MS" w:cs="Times New Roman"/>
          <w:sz w:val="24"/>
          <w:szCs w:val="24"/>
        </w:rPr>
        <w:t>lures</w:t>
      </w:r>
      <w:r w:rsidRPr="003C0EB5">
        <w:rPr>
          <w:rFonts w:ascii="Trebuchet MS" w:hAnsi="Trebuchet MS" w:cs="Times New Roman"/>
          <w:sz w:val="24"/>
          <w:szCs w:val="24"/>
        </w:rPr>
        <w:t xml:space="preserve"> the youth </w:t>
      </w:r>
      <w:r w:rsidR="00B31358" w:rsidRPr="003C0EB5">
        <w:rPr>
          <w:rFonts w:ascii="Trebuchet MS" w:hAnsi="Trebuchet MS" w:cs="Times New Roman"/>
          <w:sz w:val="24"/>
          <w:szCs w:val="24"/>
        </w:rPr>
        <w:t>into crime in moyo town council</w:t>
      </w:r>
      <w:r w:rsidRPr="003C0EB5">
        <w:rPr>
          <w:rFonts w:ascii="Trebuchet MS" w:hAnsi="Trebuchet MS" w:cs="Times New Roman"/>
          <w:sz w:val="24"/>
          <w:szCs w:val="24"/>
        </w:rPr>
        <w:t>?</w:t>
      </w:r>
    </w:p>
    <w:p w14:paraId="33A33C47" w14:textId="08966459" w:rsidR="001701D7" w:rsidRPr="003C0EB5" w:rsidRDefault="001701D7" w:rsidP="003C0EB5">
      <w:pPr>
        <w:pStyle w:val="ListParagraph"/>
        <w:numPr>
          <w:ilvl w:val="0"/>
          <w:numId w:val="6"/>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How does </w:t>
      </w:r>
      <w:r w:rsidR="00B31358" w:rsidRPr="003C0EB5">
        <w:rPr>
          <w:rFonts w:ascii="Trebuchet MS" w:hAnsi="Trebuchet MS" w:cs="Times New Roman"/>
          <w:sz w:val="24"/>
          <w:szCs w:val="24"/>
        </w:rPr>
        <w:t>crime</w:t>
      </w:r>
      <w:r w:rsidRPr="003C0EB5">
        <w:rPr>
          <w:rFonts w:ascii="Trebuchet MS" w:hAnsi="Trebuchet MS" w:cs="Times New Roman"/>
          <w:sz w:val="24"/>
          <w:szCs w:val="24"/>
        </w:rPr>
        <w:t xml:space="preserve"> affect youth </w:t>
      </w:r>
      <w:r w:rsidR="00B31358" w:rsidRPr="003C0EB5">
        <w:rPr>
          <w:rFonts w:ascii="Trebuchet MS" w:hAnsi="Trebuchet MS" w:cs="Times New Roman"/>
          <w:sz w:val="24"/>
          <w:szCs w:val="24"/>
        </w:rPr>
        <w:t>livelihood in moyo town council</w:t>
      </w:r>
      <w:r w:rsidRPr="003C0EB5">
        <w:rPr>
          <w:rFonts w:ascii="Trebuchet MS" w:hAnsi="Trebuchet MS" w:cs="Times New Roman"/>
          <w:sz w:val="24"/>
          <w:szCs w:val="24"/>
        </w:rPr>
        <w:t>?</w:t>
      </w:r>
    </w:p>
    <w:p w14:paraId="184C47B0" w14:textId="5881A480" w:rsidR="001701D7" w:rsidRPr="003C0EB5" w:rsidRDefault="001701D7" w:rsidP="003C0EB5">
      <w:pPr>
        <w:pStyle w:val="ListParagraph"/>
        <w:numPr>
          <w:ilvl w:val="0"/>
          <w:numId w:val="6"/>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What are the strategies </w:t>
      </w:r>
      <w:r w:rsidR="00856CA9" w:rsidRPr="003C0EB5">
        <w:rPr>
          <w:rFonts w:ascii="Trebuchet MS" w:hAnsi="Trebuchet MS" w:cs="Times New Roman"/>
          <w:sz w:val="24"/>
          <w:szCs w:val="24"/>
        </w:rPr>
        <w:t>for limiting</w:t>
      </w:r>
      <w:r w:rsidR="00973190" w:rsidRPr="003C0EB5">
        <w:rPr>
          <w:rFonts w:ascii="Trebuchet MS" w:hAnsi="Trebuchet MS" w:cs="Times New Roman"/>
          <w:sz w:val="24"/>
          <w:szCs w:val="24"/>
        </w:rPr>
        <w:t>/curbing</w:t>
      </w:r>
      <w:r w:rsidRPr="003C0EB5">
        <w:rPr>
          <w:rFonts w:ascii="Trebuchet MS" w:hAnsi="Trebuchet MS" w:cs="Times New Roman"/>
          <w:sz w:val="24"/>
          <w:szCs w:val="24"/>
        </w:rPr>
        <w:t xml:space="preserve"> </w:t>
      </w:r>
      <w:r w:rsidR="00B31358" w:rsidRPr="003C0EB5">
        <w:rPr>
          <w:rFonts w:ascii="Trebuchet MS" w:hAnsi="Trebuchet MS" w:cs="Times New Roman"/>
          <w:sz w:val="24"/>
          <w:szCs w:val="24"/>
        </w:rPr>
        <w:t>crime</w:t>
      </w:r>
      <w:r w:rsidRPr="003C0EB5">
        <w:rPr>
          <w:rFonts w:ascii="Trebuchet MS" w:hAnsi="Trebuchet MS" w:cs="Times New Roman"/>
          <w:sz w:val="24"/>
          <w:szCs w:val="24"/>
        </w:rPr>
        <w:t xml:space="preserve"> among the youth in</w:t>
      </w:r>
      <w:r w:rsidR="00B31358" w:rsidRPr="003C0EB5">
        <w:rPr>
          <w:rFonts w:ascii="Trebuchet MS" w:hAnsi="Trebuchet MS" w:cs="Times New Roman"/>
          <w:sz w:val="24"/>
          <w:szCs w:val="24"/>
        </w:rPr>
        <w:t xml:space="preserve"> moyo town council</w:t>
      </w:r>
      <w:r w:rsidRPr="003C0EB5">
        <w:rPr>
          <w:rFonts w:ascii="Trebuchet MS" w:hAnsi="Trebuchet MS" w:cs="Times New Roman"/>
          <w:sz w:val="24"/>
          <w:szCs w:val="24"/>
        </w:rPr>
        <w:t>?</w:t>
      </w:r>
    </w:p>
    <w:p w14:paraId="4166E0E3"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46" w:name="_Toc178714199"/>
      <w:bookmarkStart w:id="47" w:name="_Toc202172575"/>
      <w:r w:rsidRPr="003C0EB5">
        <w:rPr>
          <w:rFonts w:ascii="Trebuchet MS" w:hAnsi="Trebuchet MS" w:cs="Times New Roman"/>
          <w:b/>
          <w:bCs/>
          <w:color w:val="auto"/>
          <w:sz w:val="24"/>
          <w:szCs w:val="24"/>
        </w:rPr>
        <w:t xml:space="preserve">1.6 </w:t>
      </w:r>
      <w:r w:rsidRPr="003C0EB5">
        <w:rPr>
          <w:rFonts w:ascii="Trebuchet MS" w:hAnsi="Trebuchet MS" w:cs="Times New Roman"/>
          <w:b/>
          <w:bCs/>
          <w:color w:val="auto"/>
          <w:sz w:val="24"/>
          <w:szCs w:val="24"/>
        </w:rPr>
        <w:tab/>
        <w:t>Study scope</w:t>
      </w:r>
      <w:bookmarkEnd w:id="46"/>
      <w:bookmarkEnd w:id="47"/>
    </w:p>
    <w:p w14:paraId="22CE35EA" w14:textId="7994BA77" w:rsidR="001701D7" w:rsidRPr="003C0EB5" w:rsidRDefault="00293099"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The study w</w:t>
      </w:r>
      <w:r w:rsidR="00973190" w:rsidRPr="003C0EB5">
        <w:rPr>
          <w:rFonts w:ascii="Trebuchet MS" w:hAnsi="Trebuchet MS" w:cs="Times New Roman"/>
          <w:sz w:val="24"/>
          <w:szCs w:val="24"/>
        </w:rPr>
        <w:t>as</w:t>
      </w:r>
      <w:r w:rsidRPr="003C0EB5">
        <w:rPr>
          <w:rFonts w:ascii="Trebuchet MS" w:hAnsi="Trebuchet MS" w:cs="Times New Roman"/>
          <w:sz w:val="24"/>
          <w:szCs w:val="24"/>
        </w:rPr>
        <w:t xml:space="preserve"> carried out in Moyo town council, moyo district. This place </w:t>
      </w:r>
      <w:r w:rsidR="00571115" w:rsidRPr="003C0EB5">
        <w:rPr>
          <w:rFonts w:ascii="Trebuchet MS" w:hAnsi="Trebuchet MS" w:cs="Times New Roman"/>
          <w:sz w:val="24"/>
          <w:szCs w:val="24"/>
        </w:rPr>
        <w:t>was</w:t>
      </w:r>
      <w:r w:rsidRPr="003C0EB5">
        <w:rPr>
          <w:rFonts w:ascii="Trebuchet MS" w:hAnsi="Trebuchet MS" w:cs="Times New Roman"/>
          <w:sz w:val="24"/>
          <w:szCs w:val="24"/>
        </w:rPr>
        <w:t xml:space="preserve"> chosen because it is one of the areas in Moyo District where behaviors resulting from crime such as robbery and violence are </w:t>
      </w:r>
      <w:r w:rsidR="00791185" w:rsidRPr="003C0EB5">
        <w:rPr>
          <w:rFonts w:ascii="Trebuchet MS" w:hAnsi="Trebuchet MS" w:cs="Times New Roman"/>
          <w:sz w:val="24"/>
          <w:szCs w:val="24"/>
        </w:rPr>
        <w:t>prevalent.</w:t>
      </w:r>
    </w:p>
    <w:p w14:paraId="5BF7167E" w14:textId="77777777" w:rsidR="001701D7" w:rsidRPr="003C0EB5" w:rsidRDefault="001701D7" w:rsidP="003C0EB5">
      <w:pPr>
        <w:pStyle w:val="Heading1"/>
        <w:spacing w:line="360" w:lineRule="auto"/>
        <w:jc w:val="both"/>
        <w:rPr>
          <w:rFonts w:ascii="Trebuchet MS" w:hAnsi="Trebuchet MS" w:cs="Times New Roman"/>
          <w:b/>
          <w:bCs/>
          <w:color w:val="auto"/>
          <w:sz w:val="24"/>
          <w:szCs w:val="24"/>
        </w:rPr>
      </w:pPr>
      <w:bookmarkStart w:id="48" w:name="_Toc178714200"/>
      <w:bookmarkStart w:id="49" w:name="_Toc202172576"/>
      <w:r w:rsidRPr="003C0EB5">
        <w:rPr>
          <w:rFonts w:ascii="Trebuchet MS" w:hAnsi="Trebuchet MS" w:cs="Times New Roman"/>
          <w:b/>
          <w:bCs/>
          <w:color w:val="auto"/>
          <w:sz w:val="24"/>
          <w:szCs w:val="24"/>
        </w:rPr>
        <w:t xml:space="preserve">1.6.1 </w:t>
      </w:r>
      <w:r w:rsidRPr="003C0EB5">
        <w:rPr>
          <w:rFonts w:ascii="Trebuchet MS" w:hAnsi="Trebuchet MS" w:cs="Times New Roman"/>
          <w:b/>
          <w:bCs/>
          <w:color w:val="auto"/>
          <w:sz w:val="24"/>
          <w:szCs w:val="24"/>
        </w:rPr>
        <w:tab/>
        <w:t>Content of the Study</w:t>
      </w:r>
      <w:bookmarkEnd w:id="48"/>
      <w:bookmarkEnd w:id="49"/>
    </w:p>
    <w:p w14:paraId="3126BA5D" w14:textId="6DCB44EC" w:rsidR="001701D7" w:rsidRPr="003C0EB5" w:rsidRDefault="001701D7"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This study </w:t>
      </w:r>
      <w:r w:rsidR="008E26DD" w:rsidRPr="003C0EB5">
        <w:rPr>
          <w:rFonts w:ascii="Trebuchet MS" w:hAnsi="Trebuchet MS" w:cs="Times New Roman"/>
          <w:sz w:val="24"/>
          <w:szCs w:val="24"/>
        </w:rPr>
        <w:t>investigates</w:t>
      </w:r>
      <w:r w:rsidRPr="003C0EB5">
        <w:rPr>
          <w:rFonts w:ascii="Trebuchet MS" w:hAnsi="Trebuchet MS" w:cs="Times New Roman"/>
          <w:sz w:val="24"/>
          <w:szCs w:val="24"/>
        </w:rPr>
        <w:t xml:space="preserve"> the </w:t>
      </w:r>
      <w:r w:rsidR="00E16A53" w:rsidRPr="003C0EB5">
        <w:rPr>
          <w:rFonts w:ascii="Trebuchet MS" w:hAnsi="Trebuchet MS" w:cs="Times New Roman"/>
          <w:sz w:val="24"/>
          <w:szCs w:val="24"/>
        </w:rPr>
        <w:t>implication</w:t>
      </w:r>
      <w:r w:rsidRPr="003C0EB5">
        <w:rPr>
          <w:rFonts w:ascii="Trebuchet MS" w:hAnsi="Trebuchet MS" w:cs="Times New Roman"/>
          <w:sz w:val="24"/>
          <w:szCs w:val="24"/>
        </w:rPr>
        <w:t xml:space="preserve"> of </w:t>
      </w:r>
      <w:r w:rsidR="00E16A53" w:rsidRPr="003C0EB5">
        <w:rPr>
          <w:rFonts w:ascii="Trebuchet MS" w:hAnsi="Trebuchet MS" w:cs="Times New Roman"/>
          <w:sz w:val="24"/>
          <w:szCs w:val="24"/>
        </w:rPr>
        <w:t>crime</w:t>
      </w:r>
      <w:r w:rsidRPr="003C0EB5">
        <w:rPr>
          <w:rFonts w:ascii="Trebuchet MS" w:hAnsi="Trebuchet MS" w:cs="Times New Roman"/>
          <w:sz w:val="24"/>
          <w:szCs w:val="24"/>
        </w:rPr>
        <w:t xml:space="preserve"> on youth </w:t>
      </w:r>
      <w:r w:rsidR="00E16A53" w:rsidRPr="003C0EB5">
        <w:rPr>
          <w:rFonts w:ascii="Trebuchet MS" w:hAnsi="Trebuchet MS" w:cs="Times New Roman"/>
          <w:sz w:val="24"/>
          <w:szCs w:val="24"/>
        </w:rPr>
        <w:t>livelihood</w:t>
      </w:r>
      <w:r w:rsidRPr="003C0EB5">
        <w:rPr>
          <w:rFonts w:ascii="Trebuchet MS" w:hAnsi="Trebuchet MS" w:cs="Times New Roman"/>
          <w:sz w:val="24"/>
          <w:szCs w:val="24"/>
        </w:rPr>
        <w:t xml:space="preserve"> in </w:t>
      </w:r>
      <w:r w:rsidR="00E16A53" w:rsidRPr="003C0EB5">
        <w:rPr>
          <w:rFonts w:ascii="Trebuchet MS" w:hAnsi="Trebuchet MS" w:cs="Times New Roman"/>
          <w:sz w:val="24"/>
          <w:szCs w:val="24"/>
        </w:rPr>
        <w:t>Moyo town council</w:t>
      </w:r>
      <w:r w:rsidRPr="003C0EB5">
        <w:rPr>
          <w:rFonts w:ascii="Trebuchet MS" w:hAnsi="Trebuchet MS" w:cs="Times New Roman"/>
          <w:sz w:val="24"/>
          <w:szCs w:val="24"/>
        </w:rPr>
        <w:t xml:space="preserve">. It was also based on factors </w:t>
      </w:r>
      <w:r w:rsidR="00E16A53" w:rsidRPr="003C0EB5">
        <w:rPr>
          <w:rFonts w:ascii="Trebuchet MS" w:hAnsi="Trebuchet MS" w:cs="Times New Roman"/>
          <w:sz w:val="24"/>
          <w:szCs w:val="24"/>
        </w:rPr>
        <w:t>stirring</w:t>
      </w:r>
      <w:r w:rsidRPr="003C0EB5">
        <w:rPr>
          <w:rFonts w:ascii="Trebuchet MS" w:hAnsi="Trebuchet MS" w:cs="Times New Roman"/>
          <w:sz w:val="24"/>
          <w:szCs w:val="24"/>
        </w:rPr>
        <w:t xml:space="preserve"> youths to engage in </w:t>
      </w:r>
      <w:r w:rsidR="00E16A53" w:rsidRPr="003C0EB5">
        <w:rPr>
          <w:rFonts w:ascii="Trebuchet MS" w:hAnsi="Trebuchet MS" w:cs="Times New Roman"/>
          <w:sz w:val="24"/>
          <w:szCs w:val="24"/>
        </w:rPr>
        <w:t>crime</w:t>
      </w:r>
      <w:r w:rsidRPr="003C0EB5">
        <w:rPr>
          <w:rFonts w:ascii="Trebuchet MS" w:hAnsi="Trebuchet MS" w:cs="Times New Roman"/>
          <w:sz w:val="24"/>
          <w:szCs w:val="24"/>
        </w:rPr>
        <w:t xml:space="preserve"> and strategies for </w:t>
      </w:r>
      <w:r w:rsidR="00E16A53" w:rsidRPr="003C0EB5">
        <w:rPr>
          <w:rFonts w:ascii="Trebuchet MS" w:hAnsi="Trebuchet MS" w:cs="Times New Roman"/>
          <w:sz w:val="24"/>
          <w:szCs w:val="24"/>
        </w:rPr>
        <w:t>shortening</w:t>
      </w:r>
      <w:r w:rsidRPr="003C0EB5">
        <w:rPr>
          <w:rFonts w:ascii="Trebuchet MS" w:hAnsi="Trebuchet MS" w:cs="Times New Roman"/>
          <w:sz w:val="24"/>
          <w:szCs w:val="24"/>
        </w:rPr>
        <w:t xml:space="preserve"> the vice.</w:t>
      </w:r>
    </w:p>
    <w:p w14:paraId="35C84C6A" w14:textId="387A372A" w:rsidR="001701D7" w:rsidRPr="003C0EB5" w:rsidRDefault="00365B1E" w:rsidP="003C0EB5">
      <w:pPr>
        <w:pStyle w:val="Heading1"/>
        <w:spacing w:line="360" w:lineRule="auto"/>
        <w:jc w:val="both"/>
        <w:rPr>
          <w:rFonts w:ascii="Trebuchet MS" w:hAnsi="Trebuchet MS" w:cs="Times New Roman"/>
          <w:b/>
          <w:bCs/>
          <w:color w:val="auto"/>
          <w:sz w:val="24"/>
          <w:szCs w:val="24"/>
        </w:rPr>
      </w:pPr>
      <w:bookmarkStart w:id="50" w:name="_Toc178714201"/>
      <w:bookmarkStart w:id="51" w:name="_Toc202172577"/>
      <w:r w:rsidRPr="003C0EB5">
        <w:rPr>
          <w:rFonts w:ascii="Trebuchet MS" w:hAnsi="Trebuchet MS" w:cs="Times New Roman"/>
          <w:b/>
          <w:bCs/>
          <w:color w:val="auto"/>
          <w:sz w:val="24"/>
          <w:szCs w:val="24"/>
        </w:rPr>
        <w:t xml:space="preserve">1.6.2 </w:t>
      </w:r>
      <w:r w:rsidR="001701D7" w:rsidRPr="003C0EB5">
        <w:rPr>
          <w:rFonts w:ascii="Trebuchet MS" w:hAnsi="Trebuchet MS" w:cs="Times New Roman"/>
          <w:b/>
          <w:bCs/>
          <w:color w:val="auto"/>
          <w:sz w:val="24"/>
          <w:szCs w:val="24"/>
        </w:rPr>
        <w:t>Geographical scope</w:t>
      </w:r>
      <w:bookmarkEnd w:id="50"/>
      <w:bookmarkEnd w:id="51"/>
    </w:p>
    <w:p w14:paraId="6028550C" w14:textId="0DDB92A9" w:rsidR="001701D7" w:rsidRPr="003C0EB5" w:rsidRDefault="001701D7" w:rsidP="003C0EB5">
      <w:pPr>
        <w:spacing w:line="360" w:lineRule="auto"/>
        <w:jc w:val="both"/>
        <w:rPr>
          <w:rFonts w:ascii="Trebuchet MS" w:eastAsia="Times New Roman" w:hAnsi="Trebuchet MS" w:cs="Times New Roman"/>
          <w:sz w:val="24"/>
          <w:szCs w:val="24"/>
        </w:rPr>
      </w:pPr>
      <w:r w:rsidRPr="003C0EB5">
        <w:rPr>
          <w:rFonts w:ascii="Trebuchet MS" w:hAnsi="Trebuchet MS" w:cs="Times New Roman"/>
          <w:sz w:val="24"/>
          <w:szCs w:val="24"/>
        </w:rPr>
        <w:t xml:space="preserve">The study was conducted in </w:t>
      </w:r>
      <w:r w:rsidR="0087647E" w:rsidRPr="003C0EB5">
        <w:rPr>
          <w:rFonts w:ascii="Trebuchet MS" w:hAnsi="Trebuchet MS" w:cs="Times New Roman"/>
          <w:sz w:val="24"/>
          <w:szCs w:val="24"/>
        </w:rPr>
        <w:t>moyo town council</w:t>
      </w:r>
      <w:r w:rsidRPr="003C0EB5">
        <w:rPr>
          <w:rFonts w:ascii="Trebuchet MS" w:hAnsi="Trebuchet MS" w:cs="Times New Roman"/>
          <w:sz w:val="24"/>
          <w:szCs w:val="24"/>
        </w:rPr>
        <w:t xml:space="preserve">, </w:t>
      </w:r>
      <w:r w:rsidR="0087647E" w:rsidRPr="003C0EB5">
        <w:rPr>
          <w:rFonts w:ascii="Trebuchet MS" w:hAnsi="Trebuchet MS" w:cs="Times New Roman"/>
          <w:sz w:val="24"/>
          <w:szCs w:val="24"/>
        </w:rPr>
        <w:t>moyo district</w:t>
      </w:r>
      <w:r w:rsidRPr="003C0EB5">
        <w:rPr>
          <w:rFonts w:ascii="Trebuchet MS" w:hAnsi="Trebuchet MS" w:cs="Times New Roman"/>
          <w:sz w:val="24"/>
          <w:szCs w:val="24"/>
        </w:rPr>
        <w:t xml:space="preserve"> </w:t>
      </w:r>
      <w:r w:rsidRPr="003C0EB5">
        <w:rPr>
          <w:rFonts w:ascii="Trebuchet MS" w:eastAsia="Times New Roman" w:hAnsi="Trebuchet MS" w:cs="Times New Roman"/>
          <w:sz w:val="24"/>
          <w:szCs w:val="24"/>
        </w:rPr>
        <w:t xml:space="preserve">located in the </w:t>
      </w:r>
      <w:r w:rsidRPr="003C0EB5">
        <w:rPr>
          <w:rFonts w:ascii="Trebuchet MS" w:eastAsia="Times New Roman" w:hAnsi="Trebuchet MS" w:cs="Times New Roman"/>
          <w:bCs/>
          <w:sz w:val="24"/>
          <w:szCs w:val="24"/>
        </w:rPr>
        <w:t>West Nile sub-region</w:t>
      </w:r>
      <w:r w:rsidRPr="003C0EB5">
        <w:rPr>
          <w:rFonts w:ascii="Trebuchet MS" w:eastAsia="Times New Roman" w:hAnsi="Trebuchet MS" w:cs="Times New Roman"/>
          <w:sz w:val="24"/>
          <w:szCs w:val="24"/>
        </w:rPr>
        <w:t xml:space="preserve"> situated in the </w:t>
      </w:r>
      <w:r w:rsidRPr="003C0EB5">
        <w:rPr>
          <w:rFonts w:ascii="Trebuchet MS" w:eastAsia="Times New Roman" w:hAnsi="Trebuchet MS" w:cs="Times New Roman"/>
          <w:bCs/>
          <w:sz w:val="24"/>
          <w:szCs w:val="24"/>
        </w:rPr>
        <w:t>Northern Region</w:t>
      </w:r>
      <w:r w:rsidRPr="003C0EB5">
        <w:rPr>
          <w:rFonts w:ascii="Trebuchet MS" w:eastAsia="Times New Roman" w:hAnsi="Trebuchet MS" w:cs="Times New Roman"/>
          <w:sz w:val="24"/>
          <w:szCs w:val="24"/>
        </w:rPr>
        <w:t xml:space="preserve"> of Uganda.</w:t>
      </w:r>
      <w:r w:rsidRPr="003C0EB5">
        <w:rPr>
          <w:rFonts w:ascii="Trebuchet MS" w:hAnsi="Trebuchet MS" w:cs="Times New Roman"/>
          <w:sz w:val="24"/>
          <w:szCs w:val="24"/>
        </w:rPr>
        <w:t xml:space="preserve"> </w:t>
      </w:r>
      <w:r w:rsidR="0087647E" w:rsidRPr="003C0EB5">
        <w:rPr>
          <w:rFonts w:ascii="Trebuchet MS" w:eastAsia="Times New Roman" w:hAnsi="Trebuchet MS" w:cs="Times New Roman"/>
          <w:sz w:val="24"/>
          <w:szCs w:val="24"/>
        </w:rPr>
        <w:t>Moyo district</w:t>
      </w:r>
      <w:r w:rsidRPr="003C0EB5">
        <w:rPr>
          <w:rFonts w:ascii="Trebuchet MS" w:eastAsia="Times New Roman" w:hAnsi="Trebuchet MS" w:cs="Times New Roman"/>
          <w:sz w:val="24"/>
          <w:szCs w:val="24"/>
        </w:rPr>
        <w:t xml:space="preserve"> is approximately </w:t>
      </w:r>
      <w:r w:rsidR="0087647E" w:rsidRPr="003C0EB5">
        <w:rPr>
          <w:rFonts w:ascii="Trebuchet MS" w:hAnsi="Trebuchet MS"/>
          <w:sz w:val="24"/>
          <w:szCs w:val="24"/>
        </w:rPr>
        <w:t xml:space="preserve">03 39 </w:t>
      </w:r>
      <w:r w:rsidRPr="003C0EB5">
        <w:rPr>
          <w:rFonts w:ascii="Trebuchet MS" w:eastAsia="Times New Roman" w:hAnsi="Trebuchet MS" w:cs="Times New Roman"/>
          <w:bCs/>
          <w:sz w:val="24"/>
          <w:szCs w:val="24"/>
        </w:rPr>
        <w:t>N latitude</w:t>
      </w:r>
      <w:r w:rsidRPr="003C0EB5">
        <w:rPr>
          <w:rFonts w:ascii="Trebuchet MS" w:eastAsia="Times New Roman" w:hAnsi="Trebuchet MS" w:cs="Times New Roman"/>
          <w:sz w:val="24"/>
          <w:szCs w:val="24"/>
        </w:rPr>
        <w:t xml:space="preserve"> and </w:t>
      </w:r>
      <w:r w:rsidR="0087647E" w:rsidRPr="003C0EB5">
        <w:rPr>
          <w:rFonts w:ascii="Trebuchet MS" w:hAnsi="Trebuchet MS"/>
          <w:sz w:val="24"/>
          <w:szCs w:val="24"/>
        </w:rPr>
        <w:t>31 43E </w:t>
      </w:r>
      <w:r w:rsidR="0087647E" w:rsidRPr="003C0EB5">
        <w:rPr>
          <w:rFonts w:ascii="Trebuchet MS" w:eastAsia="Times New Roman" w:hAnsi="Trebuchet MS" w:cs="Times New Roman"/>
          <w:bCs/>
          <w:sz w:val="24"/>
          <w:szCs w:val="24"/>
        </w:rPr>
        <w:t xml:space="preserve"> </w:t>
      </w:r>
      <w:r w:rsidRPr="003C0EB5">
        <w:rPr>
          <w:rFonts w:ascii="Trebuchet MS" w:eastAsia="Times New Roman" w:hAnsi="Trebuchet MS" w:cs="Times New Roman"/>
          <w:bCs/>
          <w:sz w:val="24"/>
          <w:szCs w:val="24"/>
        </w:rPr>
        <w:t xml:space="preserve"> E longitude</w:t>
      </w:r>
      <w:r w:rsidRPr="003C0EB5">
        <w:rPr>
          <w:rFonts w:ascii="Trebuchet MS" w:eastAsia="Times New Roman" w:hAnsi="Trebuchet MS" w:cs="Times New Roman"/>
          <w:sz w:val="24"/>
          <w:szCs w:val="24"/>
        </w:rPr>
        <w:t xml:space="preserve">. It is bordered by </w:t>
      </w:r>
      <w:r w:rsidR="0087647E" w:rsidRPr="003C0EB5">
        <w:rPr>
          <w:rFonts w:ascii="Trebuchet MS" w:hAnsi="Trebuchet MS"/>
          <w:sz w:val="24"/>
          <w:szCs w:val="24"/>
        </w:rPr>
        <w:t>South Sudan to the north and east, Adjumani District to the south, and Yumbe District to the west,</w:t>
      </w:r>
      <w:r w:rsidRPr="003C0EB5">
        <w:rPr>
          <w:rFonts w:ascii="Trebuchet MS" w:eastAsia="Times New Roman" w:hAnsi="Trebuchet MS" w:cs="Times New Roman"/>
          <w:sz w:val="24"/>
          <w:szCs w:val="24"/>
        </w:rPr>
        <w:t xml:space="preserve"> and other districts within Uganda to the east and south.</w:t>
      </w:r>
      <w:r w:rsidR="00676974" w:rsidRPr="003C0EB5">
        <w:rPr>
          <w:rFonts w:ascii="Trebuchet MS" w:hAnsi="Trebuchet MS"/>
          <w:sz w:val="24"/>
          <w:szCs w:val="24"/>
        </w:rPr>
        <w:t xml:space="preserve"> The district</w:t>
      </w:r>
      <w:r w:rsidR="00676974" w:rsidRPr="003C0EB5">
        <w:rPr>
          <w:rFonts w:ascii="Trebuchet MS" w:eastAsia="Times New Roman" w:hAnsi="Trebuchet MS" w:cs="Times New Roman"/>
          <w:sz w:val="24"/>
          <w:szCs w:val="24"/>
        </w:rPr>
        <w:t> </w:t>
      </w:r>
      <w:r w:rsidR="008E26DD" w:rsidRPr="003C0EB5">
        <w:rPr>
          <w:rFonts w:ascii="Trebuchet MS" w:eastAsia="Times New Roman" w:hAnsi="Trebuchet MS" w:cs="Times New Roman"/>
          <w:sz w:val="24"/>
          <w:szCs w:val="24"/>
        </w:rPr>
        <w:t>includes</w:t>
      </w:r>
      <w:r w:rsidR="00676974" w:rsidRPr="003C0EB5">
        <w:rPr>
          <w:rFonts w:ascii="Trebuchet MS" w:eastAsia="Times New Roman" w:hAnsi="Trebuchet MS" w:cs="Times New Roman"/>
          <w:sz w:val="24"/>
          <w:szCs w:val="24"/>
        </w:rPr>
        <w:t xml:space="preserve"> Mt Oce, which is 1,563 meters above sea level and offers views of the Albert Nile, Moyo District is one of Uganda's oldest districts, established in 1956. It was originally called Madi District, and Adjumani District was also part of it. Moyo </w:t>
      </w:r>
      <w:r w:rsidR="00571115" w:rsidRPr="003C0EB5">
        <w:rPr>
          <w:rFonts w:ascii="Trebuchet MS" w:eastAsia="Times New Roman" w:hAnsi="Trebuchet MS" w:cs="Times New Roman"/>
          <w:sz w:val="24"/>
          <w:szCs w:val="24"/>
        </w:rPr>
        <w:t>T</w:t>
      </w:r>
      <w:r w:rsidR="00676974" w:rsidRPr="003C0EB5">
        <w:rPr>
          <w:rFonts w:ascii="Trebuchet MS" w:eastAsia="Times New Roman" w:hAnsi="Trebuchet MS" w:cs="Times New Roman"/>
          <w:sz w:val="24"/>
          <w:szCs w:val="24"/>
        </w:rPr>
        <w:t xml:space="preserve">own </w:t>
      </w:r>
      <w:r w:rsidR="00571115" w:rsidRPr="003C0EB5">
        <w:rPr>
          <w:rFonts w:ascii="Trebuchet MS" w:eastAsia="Times New Roman" w:hAnsi="Trebuchet MS" w:cs="Times New Roman"/>
          <w:sz w:val="24"/>
          <w:szCs w:val="24"/>
        </w:rPr>
        <w:t>C</w:t>
      </w:r>
      <w:r w:rsidR="00676974" w:rsidRPr="003C0EB5">
        <w:rPr>
          <w:rFonts w:ascii="Trebuchet MS" w:eastAsia="Times New Roman" w:hAnsi="Trebuchet MS" w:cs="Times New Roman"/>
          <w:sz w:val="24"/>
          <w:szCs w:val="24"/>
        </w:rPr>
        <w:t>ouncil</w:t>
      </w:r>
      <w:r w:rsidRPr="003C0EB5">
        <w:rPr>
          <w:rFonts w:ascii="Trebuchet MS" w:eastAsia="Times New Roman" w:hAnsi="Trebuchet MS" w:cs="Times New Roman"/>
          <w:sz w:val="24"/>
          <w:szCs w:val="24"/>
        </w:rPr>
        <w:t xml:space="preserve"> specifically is one of the </w:t>
      </w:r>
      <w:r w:rsidRPr="003C0EB5">
        <w:rPr>
          <w:rFonts w:ascii="Trebuchet MS" w:eastAsia="Times New Roman" w:hAnsi="Trebuchet MS" w:cs="Times New Roman"/>
          <w:sz w:val="24"/>
          <w:szCs w:val="24"/>
        </w:rPr>
        <w:lastRenderedPageBreak/>
        <w:t xml:space="preserve">administrative </w:t>
      </w:r>
      <w:r w:rsidR="00676974" w:rsidRPr="003C0EB5">
        <w:rPr>
          <w:rFonts w:ascii="Trebuchet MS" w:eastAsia="Times New Roman" w:hAnsi="Trebuchet MS" w:cs="Times New Roman"/>
          <w:sz w:val="24"/>
          <w:szCs w:val="24"/>
        </w:rPr>
        <w:t>places</w:t>
      </w:r>
      <w:r w:rsidRPr="003C0EB5">
        <w:rPr>
          <w:rFonts w:ascii="Trebuchet MS" w:eastAsia="Times New Roman" w:hAnsi="Trebuchet MS" w:cs="Times New Roman"/>
          <w:sz w:val="24"/>
          <w:szCs w:val="24"/>
        </w:rPr>
        <w:t xml:space="preserve"> within </w:t>
      </w:r>
      <w:r w:rsidR="00676974" w:rsidRPr="003C0EB5">
        <w:rPr>
          <w:rFonts w:ascii="Trebuchet MS" w:eastAsia="Times New Roman" w:hAnsi="Trebuchet MS" w:cs="Times New Roman"/>
          <w:sz w:val="24"/>
          <w:szCs w:val="24"/>
        </w:rPr>
        <w:t>the district</w:t>
      </w:r>
      <w:r w:rsidRPr="003C0EB5">
        <w:rPr>
          <w:rFonts w:ascii="Trebuchet MS" w:eastAsia="Times New Roman" w:hAnsi="Trebuchet MS" w:cs="Times New Roman"/>
          <w:sz w:val="24"/>
          <w:szCs w:val="24"/>
        </w:rPr>
        <w:t xml:space="preserve">. The </w:t>
      </w:r>
      <w:r w:rsidR="00676974" w:rsidRPr="003C0EB5">
        <w:rPr>
          <w:rFonts w:ascii="Trebuchet MS" w:eastAsia="Times New Roman" w:hAnsi="Trebuchet MS" w:cs="Times New Roman"/>
          <w:sz w:val="24"/>
          <w:szCs w:val="24"/>
        </w:rPr>
        <w:t>town</w:t>
      </w:r>
      <w:r w:rsidRPr="003C0EB5">
        <w:rPr>
          <w:rFonts w:ascii="Trebuchet MS" w:eastAsia="Times New Roman" w:hAnsi="Trebuchet MS" w:cs="Times New Roman"/>
          <w:sz w:val="24"/>
          <w:szCs w:val="24"/>
        </w:rPr>
        <w:t xml:space="preserve">’s strategic location makes it a focal point for economic activities and social interactions within </w:t>
      </w:r>
      <w:r w:rsidR="00571115" w:rsidRPr="003C0EB5">
        <w:rPr>
          <w:rFonts w:ascii="Trebuchet MS" w:eastAsia="Times New Roman" w:hAnsi="Trebuchet MS" w:cs="Times New Roman"/>
          <w:sz w:val="24"/>
          <w:szCs w:val="24"/>
        </w:rPr>
        <w:t>M</w:t>
      </w:r>
      <w:r w:rsidR="00676974" w:rsidRPr="003C0EB5">
        <w:rPr>
          <w:rFonts w:ascii="Trebuchet MS" w:eastAsia="Times New Roman" w:hAnsi="Trebuchet MS" w:cs="Times New Roman"/>
          <w:sz w:val="24"/>
          <w:szCs w:val="24"/>
        </w:rPr>
        <w:t xml:space="preserve">oyo </w:t>
      </w:r>
      <w:r w:rsidR="00571115" w:rsidRPr="003C0EB5">
        <w:rPr>
          <w:rFonts w:ascii="Trebuchet MS" w:eastAsia="Times New Roman" w:hAnsi="Trebuchet MS" w:cs="Times New Roman"/>
          <w:sz w:val="24"/>
          <w:szCs w:val="24"/>
        </w:rPr>
        <w:t>D</w:t>
      </w:r>
      <w:r w:rsidR="00676974" w:rsidRPr="003C0EB5">
        <w:rPr>
          <w:rFonts w:ascii="Trebuchet MS" w:eastAsia="Times New Roman" w:hAnsi="Trebuchet MS" w:cs="Times New Roman"/>
          <w:sz w:val="24"/>
          <w:szCs w:val="24"/>
        </w:rPr>
        <w:t>istrict</w:t>
      </w:r>
      <w:r w:rsidRPr="003C0EB5">
        <w:rPr>
          <w:rFonts w:ascii="Trebuchet MS" w:eastAsia="Times New Roman" w:hAnsi="Trebuchet MS" w:cs="Times New Roman"/>
          <w:sz w:val="24"/>
          <w:szCs w:val="24"/>
        </w:rPr>
        <w:t>.</w:t>
      </w:r>
      <w:r w:rsidRPr="003C0EB5">
        <w:rPr>
          <w:rFonts w:ascii="Trebuchet MS" w:hAnsi="Trebuchet MS" w:cs="Times New Roman"/>
          <w:sz w:val="24"/>
          <w:szCs w:val="24"/>
        </w:rPr>
        <w:t xml:space="preserve"> </w:t>
      </w:r>
      <w:r w:rsidRPr="003C0EB5">
        <w:rPr>
          <w:rFonts w:ascii="Trebuchet MS" w:eastAsia="Times New Roman" w:hAnsi="Trebuchet MS" w:cs="Times New Roman"/>
          <w:sz w:val="24"/>
          <w:szCs w:val="24"/>
        </w:rPr>
        <w:t xml:space="preserve">Overall, </w:t>
      </w:r>
      <w:r w:rsidR="00571115" w:rsidRPr="003C0EB5">
        <w:rPr>
          <w:rFonts w:ascii="Trebuchet MS" w:eastAsia="Times New Roman" w:hAnsi="Trebuchet MS" w:cs="Times New Roman"/>
          <w:sz w:val="24"/>
          <w:szCs w:val="24"/>
        </w:rPr>
        <w:t>M</w:t>
      </w:r>
      <w:r w:rsidR="00FF27B4" w:rsidRPr="003C0EB5">
        <w:rPr>
          <w:rFonts w:ascii="Trebuchet MS" w:eastAsia="Times New Roman" w:hAnsi="Trebuchet MS" w:cs="Times New Roman"/>
          <w:sz w:val="24"/>
          <w:szCs w:val="24"/>
        </w:rPr>
        <w:t xml:space="preserve">oyo </w:t>
      </w:r>
      <w:r w:rsidR="00571115" w:rsidRPr="003C0EB5">
        <w:rPr>
          <w:rFonts w:ascii="Trebuchet MS" w:eastAsia="Times New Roman" w:hAnsi="Trebuchet MS" w:cs="Times New Roman"/>
          <w:sz w:val="24"/>
          <w:szCs w:val="24"/>
        </w:rPr>
        <w:t>T</w:t>
      </w:r>
      <w:r w:rsidR="00FF27B4" w:rsidRPr="003C0EB5">
        <w:rPr>
          <w:rFonts w:ascii="Trebuchet MS" w:eastAsia="Times New Roman" w:hAnsi="Trebuchet MS" w:cs="Times New Roman"/>
          <w:sz w:val="24"/>
          <w:szCs w:val="24"/>
        </w:rPr>
        <w:t xml:space="preserve">own </w:t>
      </w:r>
      <w:r w:rsidR="00571115" w:rsidRPr="003C0EB5">
        <w:rPr>
          <w:rFonts w:ascii="Trebuchet MS" w:eastAsia="Times New Roman" w:hAnsi="Trebuchet MS" w:cs="Times New Roman"/>
          <w:sz w:val="24"/>
          <w:szCs w:val="24"/>
        </w:rPr>
        <w:t>C</w:t>
      </w:r>
      <w:r w:rsidR="00FF27B4" w:rsidRPr="003C0EB5">
        <w:rPr>
          <w:rFonts w:ascii="Trebuchet MS" w:eastAsia="Times New Roman" w:hAnsi="Trebuchet MS" w:cs="Times New Roman"/>
          <w:sz w:val="24"/>
          <w:szCs w:val="24"/>
        </w:rPr>
        <w:t>ouncil</w:t>
      </w:r>
      <w:r w:rsidRPr="003C0EB5">
        <w:rPr>
          <w:rFonts w:ascii="Trebuchet MS" w:eastAsia="Times New Roman" w:hAnsi="Trebuchet MS" w:cs="Times New Roman"/>
          <w:sz w:val="24"/>
          <w:szCs w:val="24"/>
        </w:rPr>
        <w:t xml:space="preserve"> occupies a significant position within the landscape </w:t>
      </w:r>
      <w:r w:rsidR="00FF27B4" w:rsidRPr="003C0EB5">
        <w:rPr>
          <w:rFonts w:ascii="Trebuchet MS" w:eastAsia="Times New Roman" w:hAnsi="Trebuchet MS" w:cs="Times New Roman"/>
          <w:sz w:val="24"/>
          <w:szCs w:val="24"/>
        </w:rPr>
        <w:t>of the district</w:t>
      </w:r>
      <w:r w:rsidRPr="003C0EB5">
        <w:rPr>
          <w:rFonts w:ascii="Trebuchet MS" w:eastAsia="Times New Roman" w:hAnsi="Trebuchet MS" w:cs="Times New Roman"/>
          <w:sz w:val="24"/>
          <w:szCs w:val="24"/>
        </w:rPr>
        <w:t xml:space="preserve">, contributing to the </w:t>
      </w:r>
      <w:r w:rsidR="00FF27B4" w:rsidRPr="003C0EB5">
        <w:rPr>
          <w:rFonts w:ascii="Trebuchet MS" w:eastAsia="Times New Roman" w:hAnsi="Trebuchet MS" w:cs="Times New Roman"/>
          <w:sz w:val="24"/>
          <w:szCs w:val="24"/>
        </w:rPr>
        <w:t>district’s</w:t>
      </w:r>
      <w:r w:rsidRPr="003C0EB5">
        <w:rPr>
          <w:rFonts w:ascii="Trebuchet MS" w:eastAsia="Times New Roman" w:hAnsi="Trebuchet MS" w:cs="Times New Roman"/>
          <w:sz w:val="24"/>
          <w:szCs w:val="24"/>
        </w:rPr>
        <w:t xml:space="preserve"> vibrancy and functionality.</w:t>
      </w:r>
    </w:p>
    <w:p w14:paraId="0653A5B3" w14:textId="77777777" w:rsidR="001701D7" w:rsidRPr="003C0EB5" w:rsidRDefault="001701D7" w:rsidP="003C0EB5">
      <w:pPr>
        <w:pStyle w:val="Heading1"/>
        <w:spacing w:line="360" w:lineRule="auto"/>
        <w:jc w:val="both"/>
        <w:rPr>
          <w:rFonts w:ascii="Trebuchet MS" w:hAnsi="Trebuchet MS" w:cs="Times New Roman"/>
          <w:b/>
          <w:bCs/>
          <w:sz w:val="24"/>
          <w:szCs w:val="24"/>
        </w:rPr>
      </w:pPr>
      <w:bookmarkStart w:id="52" w:name="_Toc178714202"/>
      <w:bookmarkStart w:id="53" w:name="_Toc202172578"/>
      <w:r w:rsidRPr="003C0EB5">
        <w:rPr>
          <w:rFonts w:ascii="Trebuchet MS" w:hAnsi="Trebuchet MS" w:cs="Times New Roman"/>
          <w:b/>
          <w:bCs/>
          <w:color w:val="auto"/>
          <w:sz w:val="24"/>
          <w:szCs w:val="24"/>
        </w:rPr>
        <w:t xml:space="preserve">1.6.3 </w:t>
      </w:r>
      <w:r w:rsidRPr="003C0EB5">
        <w:rPr>
          <w:rFonts w:ascii="Trebuchet MS" w:hAnsi="Trebuchet MS" w:cs="Times New Roman"/>
          <w:b/>
          <w:bCs/>
          <w:color w:val="auto"/>
          <w:sz w:val="24"/>
          <w:szCs w:val="24"/>
        </w:rPr>
        <w:tab/>
        <w:t>Time scope of the study</w:t>
      </w:r>
      <w:bookmarkEnd w:id="52"/>
      <w:bookmarkEnd w:id="53"/>
    </w:p>
    <w:p w14:paraId="52086C90" w14:textId="61508B40" w:rsidR="001701D7" w:rsidRPr="003C0EB5" w:rsidRDefault="001701D7"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This was a 202</w:t>
      </w:r>
      <w:r w:rsidR="009D6F23" w:rsidRPr="003C0EB5">
        <w:rPr>
          <w:rFonts w:ascii="Trebuchet MS" w:eastAsia="Times New Roman" w:hAnsi="Trebuchet MS" w:cs="Times New Roman"/>
          <w:sz w:val="24"/>
          <w:szCs w:val="24"/>
        </w:rPr>
        <w:t>4</w:t>
      </w:r>
      <w:r w:rsidRPr="003C0EB5">
        <w:rPr>
          <w:rFonts w:ascii="Trebuchet MS" w:eastAsia="Times New Roman" w:hAnsi="Trebuchet MS" w:cs="Times New Roman"/>
          <w:sz w:val="24"/>
          <w:szCs w:val="24"/>
        </w:rPr>
        <w:t xml:space="preserve"> cross sectional study that employed a survey method and examined the current implication of </w:t>
      </w:r>
      <w:r w:rsidR="00E16A53"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w:t>
      </w:r>
      <w:r w:rsidR="00FF27B4" w:rsidRPr="003C0EB5">
        <w:rPr>
          <w:rFonts w:ascii="Trebuchet MS" w:eastAsia="Times New Roman" w:hAnsi="Trebuchet MS" w:cs="Times New Roman"/>
          <w:sz w:val="24"/>
          <w:szCs w:val="24"/>
        </w:rPr>
        <w:t xml:space="preserve">and </w:t>
      </w:r>
      <w:r w:rsidRPr="003C0EB5">
        <w:rPr>
          <w:rFonts w:ascii="Trebuchet MS" w:eastAsia="Times New Roman" w:hAnsi="Trebuchet MS" w:cs="Times New Roman"/>
          <w:sz w:val="24"/>
          <w:szCs w:val="24"/>
        </w:rPr>
        <w:t xml:space="preserve">youth </w:t>
      </w:r>
      <w:r w:rsidR="00E16A53" w:rsidRPr="003C0EB5">
        <w:rPr>
          <w:rFonts w:ascii="Trebuchet MS" w:eastAsia="Times New Roman" w:hAnsi="Trebuchet MS" w:cs="Times New Roman"/>
          <w:sz w:val="24"/>
          <w:szCs w:val="24"/>
        </w:rPr>
        <w:t xml:space="preserve">livelihood </w:t>
      </w:r>
      <w:r w:rsidRPr="003C0EB5">
        <w:rPr>
          <w:rFonts w:ascii="Trebuchet MS" w:eastAsia="Times New Roman" w:hAnsi="Trebuchet MS" w:cs="Times New Roman"/>
          <w:sz w:val="24"/>
          <w:szCs w:val="24"/>
        </w:rPr>
        <w:t xml:space="preserve">in </w:t>
      </w:r>
      <w:r w:rsidR="008E26DD" w:rsidRPr="003C0EB5">
        <w:rPr>
          <w:rFonts w:ascii="Trebuchet MS" w:eastAsia="Times New Roman" w:hAnsi="Trebuchet MS" w:cs="Times New Roman"/>
          <w:sz w:val="24"/>
          <w:szCs w:val="24"/>
        </w:rPr>
        <w:t>M</w:t>
      </w:r>
      <w:r w:rsidR="00E16A53" w:rsidRPr="003C0EB5">
        <w:rPr>
          <w:rFonts w:ascii="Trebuchet MS" w:eastAsia="Times New Roman" w:hAnsi="Trebuchet MS" w:cs="Times New Roman"/>
          <w:sz w:val="24"/>
          <w:szCs w:val="24"/>
        </w:rPr>
        <w:t xml:space="preserve">oyo town council, </w:t>
      </w:r>
      <w:r w:rsidR="008E26DD" w:rsidRPr="003C0EB5">
        <w:rPr>
          <w:rFonts w:ascii="Trebuchet MS" w:eastAsia="Times New Roman" w:hAnsi="Trebuchet MS" w:cs="Times New Roman"/>
          <w:sz w:val="24"/>
          <w:szCs w:val="24"/>
        </w:rPr>
        <w:t>M</w:t>
      </w:r>
      <w:r w:rsidR="00E16A53" w:rsidRPr="003C0EB5">
        <w:rPr>
          <w:rFonts w:ascii="Trebuchet MS" w:eastAsia="Times New Roman" w:hAnsi="Trebuchet MS" w:cs="Times New Roman"/>
          <w:sz w:val="24"/>
          <w:szCs w:val="24"/>
        </w:rPr>
        <w:t xml:space="preserve">oyo district </w:t>
      </w:r>
      <w:r w:rsidRPr="003C0EB5">
        <w:rPr>
          <w:rFonts w:ascii="Trebuchet MS" w:eastAsia="Times New Roman" w:hAnsi="Trebuchet MS" w:cs="Times New Roman"/>
          <w:sz w:val="24"/>
          <w:szCs w:val="24"/>
        </w:rPr>
        <w:t>and its consequences while establishing sustainable solutions to these problems.</w:t>
      </w:r>
    </w:p>
    <w:p w14:paraId="2839B46B"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54" w:name="_Toc178714203"/>
      <w:bookmarkStart w:id="55" w:name="_Toc202172579"/>
      <w:r w:rsidRPr="003C0EB5">
        <w:rPr>
          <w:rFonts w:ascii="Trebuchet MS" w:hAnsi="Trebuchet MS" w:cs="Times New Roman"/>
          <w:b/>
          <w:bCs/>
          <w:color w:val="auto"/>
          <w:sz w:val="24"/>
          <w:szCs w:val="24"/>
        </w:rPr>
        <w:t xml:space="preserve">1.7 </w:t>
      </w:r>
      <w:r w:rsidRPr="003C0EB5">
        <w:rPr>
          <w:rFonts w:ascii="Trebuchet MS" w:hAnsi="Trebuchet MS" w:cs="Times New Roman"/>
          <w:b/>
          <w:bCs/>
          <w:color w:val="auto"/>
          <w:sz w:val="24"/>
          <w:szCs w:val="24"/>
        </w:rPr>
        <w:tab/>
        <w:t>Significance of the study</w:t>
      </w:r>
      <w:bookmarkEnd w:id="54"/>
      <w:bookmarkEnd w:id="55"/>
    </w:p>
    <w:p w14:paraId="48CB3A1F" w14:textId="1F0074D1" w:rsidR="001701D7" w:rsidRPr="003C0EB5" w:rsidRDefault="001701D7" w:rsidP="003C0EB5">
      <w:pPr>
        <w:pStyle w:val="ListParagraph"/>
        <w:numPr>
          <w:ilvl w:val="0"/>
          <w:numId w:val="2"/>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The study s</w:t>
      </w:r>
      <w:r w:rsidR="00571115" w:rsidRPr="003C0EB5">
        <w:rPr>
          <w:rFonts w:ascii="Trebuchet MS" w:eastAsia="Times New Roman" w:hAnsi="Trebuchet MS" w:cs="Times New Roman"/>
          <w:sz w:val="24"/>
          <w:szCs w:val="24"/>
        </w:rPr>
        <w:t>ought</w:t>
      </w:r>
      <w:r w:rsidRPr="003C0EB5">
        <w:rPr>
          <w:rFonts w:ascii="Trebuchet MS" w:eastAsia="Times New Roman" w:hAnsi="Trebuchet MS" w:cs="Times New Roman"/>
          <w:sz w:val="24"/>
          <w:szCs w:val="24"/>
        </w:rPr>
        <w:t xml:space="preserve"> to help policy implementers interpret and put into practice the laws set by the policymakers to attend to the elevated effects of </w:t>
      </w:r>
      <w:r w:rsidR="00BD764B" w:rsidRPr="003C0EB5">
        <w:rPr>
          <w:rFonts w:ascii="Trebuchet MS" w:eastAsia="Times New Roman" w:hAnsi="Trebuchet MS" w:cs="Times New Roman"/>
          <w:sz w:val="24"/>
          <w:szCs w:val="24"/>
        </w:rPr>
        <w:t>crime on</w:t>
      </w:r>
      <w:r w:rsidRPr="003C0EB5">
        <w:rPr>
          <w:rFonts w:ascii="Trebuchet MS" w:eastAsia="Times New Roman" w:hAnsi="Trebuchet MS" w:cs="Times New Roman"/>
          <w:sz w:val="24"/>
          <w:szCs w:val="24"/>
        </w:rPr>
        <w:t xml:space="preserve"> youth</w:t>
      </w:r>
      <w:r w:rsidR="00BD764B" w:rsidRPr="003C0EB5">
        <w:rPr>
          <w:rFonts w:ascii="Trebuchet MS" w:eastAsia="Times New Roman" w:hAnsi="Trebuchet MS" w:cs="Times New Roman"/>
          <w:sz w:val="24"/>
          <w:szCs w:val="24"/>
        </w:rPr>
        <w:t xml:space="preserve"> livelihood</w:t>
      </w:r>
      <w:r w:rsidRPr="003C0EB5">
        <w:rPr>
          <w:rFonts w:ascii="Trebuchet MS" w:eastAsia="Times New Roman" w:hAnsi="Trebuchet MS" w:cs="Times New Roman"/>
          <w:sz w:val="24"/>
          <w:szCs w:val="24"/>
        </w:rPr>
        <w:t xml:space="preserve"> in the communities and the entire country.</w:t>
      </w:r>
    </w:p>
    <w:p w14:paraId="37819B84" w14:textId="04137C32" w:rsidR="001701D7" w:rsidRPr="003C0EB5" w:rsidRDefault="001701D7" w:rsidP="003C0EB5">
      <w:pPr>
        <w:pStyle w:val="ListParagraph"/>
        <w:numPr>
          <w:ilvl w:val="0"/>
          <w:numId w:val="2"/>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Additionally, the findings </w:t>
      </w:r>
      <w:r w:rsidR="00571115" w:rsidRPr="003C0EB5">
        <w:rPr>
          <w:rFonts w:ascii="Trebuchet MS" w:eastAsia="Times New Roman" w:hAnsi="Trebuchet MS" w:cs="Times New Roman"/>
          <w:sz w:val="24"/>
          <w:szCs w:val="24"/>
        </w:rPr>
        <w:t>were</w:t>
      </w:r>
      <w:r w:rsidRPr="003C0EB5">
        <w:rPr>
          <w:rFonts w:ascii="Trebuchet MS" w:eastAsia="Times New Roman" w:hAnsi="Trebuchet MS" w:cs="Times New Roman"/>
          <w:sz w:val="24"/>
          <w:szCs w:val="24"/>
        </w:rPr>
        <w:t xml:space="preserve"> to benefit </w:t>
      </w:r>
      <w:r w:rsidR="00BD764B" w:rsidRPr="003C0EB5">
        <w:rPr>
          <w:rFonts w:ascii="Trebuchet MS" w:eastAsia="Times New Roman" w:hAnsi="Trebuchet MS" w:cs="Times New Roman"/>
          <w:sz w:val="24"/>
          <w:szCs w:val="24"/>
        </w:rPr>
        <w:t>district</w:t>
      </w:r>
      <w:r w:rsidRPr="003C0EB5">
        <w:rPr>
          <w:rFonts w:ascii="Trebuchet MS" w:eastAsia="Times New Roman" w:hAnsi="Trebuchet MS" w:cs="Times New Roman"/>
          <w:sz w:val="24"/>
          <w:szCs w:val="24"/>
        </w:rPr>
        <w:t xml:space="preserve"> politicians and general practitioners to formulate and implement open policies like law enforcement to deal with the people who are involved </w:t>
      </w:r>
      <w:r w:rsidR="00BD764B" w:rsidRPr="003C0EB5">
        <w:rPr>
          <w:rFonts w:ascii="Trebuchet MS" w:eastAsia="Times New Roman" w:hAnsi="Trebuchet MS" w:cs="Times New Roman"/>
          <w:sz w:val="24"/>
          <w:szCs w:val="24"/>
        </w:rPr>
        <w:t>in criminal activities.</w:t>
      </w:r>
    </w:p>
    <w:p w14:paraId="0237F225" w14:textId="67136873" w:rsidR="001701D7" w:rsidRPr="003C0EB5" w:rsidRDefault="001701D7" w:rsidP="003C0EB5">
      <w:pPr>
        <w:pStyle w:val="ListParagraph"/>
        <w:numPr>
          <w:ilvl w:val="0"/>
          <w:numId w:val="2"/>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Besides, the study </w:t>
      </w:r>
      <w:r w:rsidR="00571115" w:rsidRPr="003C0EB5">
        <w:rPr>
          <w:rFonts w:ascii="Trebuchet MS" w:eastAsia="Times New Roman" w:hAnsi="Trebuchet MS" w:cs="Times New Roman"/>
          <w:sz w:val="24"/>
          <w:szCs w:val="24"/>
        </w:rPr>
        <w:t>was</w:t>
      </w:r>
      <w:r w:rsidRPr="003C0EB5">
        <w:rPr>
          <w:rFonts w:ascii="Trebuchet MS" w:eastAsia="Times New Roman" w:hAnsi="Trebuchet MS" w:cs="Times New Roman"/>
          <w:sz w:val="24"/>
          <w:szCs w:val="24"/>
        </w:rPr>
        <w:t xml:space="preserve"> to help the communities to know the causes, effects, and dangers of </w:t>
      </w:r>
      <w:r w:rsidR="00BD764B"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such that they can take action, reduce and develop strategic measures to c</w:t>
      </w:r>
      <w:r w:rsidR="009D6F23" w:rsidRPr="003C0EB5">
        <w:rPr>
          <w:rFonts w:ascii="Trebuchet MS" w:eastAsia="Times New Roman" w:hAnsi="Trebuchet MS" w:cs="Times New Roman"/>
          <w:sz w:val="24"/>
          <w:szCs w:val="24"/>
        </w:rPr>
        <w:t>alm</w:t>
      </w:r>
      <w:r w:rsidRPr="003C0EB5">
        <w:rPr>
          <w:rFonts w:ascii="Trebuchet MS" w:eastAsia="Times New Roman" w:hAnsi="Trebuchet MS" w:cs="Times New Roman"/>
          <w:sz w:val="24"/>
          <w:szCs w:val="24"/>
        </w:rPr>
        <w:t xml:space="preserve"> down </w:t>
      </w:r>
      <w:r w:rsidR="00E11CE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-related cases.</w:t>
      </w:r>
    </w:p>
    <w:p w14:paraId="37512B17" w14:textId="2FFFD90B" w:rsidR="001701D7" w:rsidRPr="003C0EB5" w:rsidRDefault="001701D7" w:rsidP="003C0EB5">
      <w:pPr>
        <w:pStyle w:val="ListParagraph"/>
        <w:numPr>
          <w:ilvl w:val="0"/>
          <w:numId w:val="2"/>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The research </w:t>
      </w:r>
      <w:r w:rsidR="00571115" w:rsidRPr="003C0EB5">
        <w:rPr>
          <w:rFonts w:ascii="Trebuchet MS" w:eastAsia="Times New Roman" w:hAnsi="Trebuchet MS" w:cs="Times New Roman"/>
          <w:sz w:val="24"/>
          <w:szCs w:val="24"/>
        </w:rPr>
        <w:t>wa</w:t>
      </w:r>
      <w:r w:rsidR="008E26DD" w:rsidRPr="003C0EB5">
        <w:rPr>
          <w:rFonts w:ascii="Trebuchet MS" w:eastAsia="Times New Roman" w:hAnsi="Trebuchet MS" w:cs="Times New Roman"/>
          <w:sz w:val="24"/>
          <w:szCs w:val="24"/>
        </w:rPr>
        <w:t>s</w:t>
      </w:r>
      <w:r w:rsidRPr="003C0EB5">
        <w:rPr>
          <w:rFonts w:ascii="Trebuchet MS" w:eastAsia="Times New Roman" w:hAnsi="Trebuchet MS" w:cs="Times New Roman"/>
          <w:sz w:val="24"/>
          <w:szCs w:val="24"/>
        </w:rPr>
        <w:t xml:space="preserve"> also to motivate future researchers regarding the reduction of high crime rates among unemployed youths of </w:t>
      </w:r>
      <w:r w:rsidR="00E11CE7" w:rsidRPr="003C0EB5">
        <w:rPr>
          <w:rFonts w:ascii="Trebuchet MS" w:eastAsia="Times New Roman" w:hAnsi="Trebuchet MS" w:cs="Times New Roman"/>
          <w:sz w:val="24"/>
          <w:szCs w:val="24"/>
        </w:rPr>
        <w:t>moyo town council</w:t>
      </w:r>
      <w:r w:rsidRPr="003C0EB5">
        <w:rPr>
          <w:rFonts w:ascii="Trebuchet MS" w:eastAsia="Times New Roman" w:hAnsi="Trebuchet MS" w:cs="Times New Roman"/>
          <w:sz w:val="24"/>
          <w:szCs w:val="24"/>
        </w:rPr>
        <w:t>.</w:t>
      </w:r>
    </w:p>
    <w:p w14:paraId="3FEEED4C" w14:textId="72CCAA74" w:rsidR="001701D7" w:rsidRPr="003C0EB5" w:rsidRDefault="001701D7" w:rsidP="003C0EB5">
      <w:pPr>
        <w:pStyle w:val="ListParagraph"/>
        <w:numPr>
          <w:ilvl w:val="0"/>
          <w:numId w:val="2"/>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The research further s</w:t>
      </w:r>
      <w:r w:rsidR="00571115" w:rsidRPr="003C0EB5">
        <w:rPr>
          <w:rFonts w:ascii="Trebuchet MS" w:eastAsia="Times New Roman" w:hAnsi="Trebuchet MS" w:cs="Times New Roman"/>
          <w:sz w:val="24"/>
          <w:szCs w:val="24"/>
        </w:rPr>
        <w:t>ought</w:t>
      </w:r>
      <w:r w:rsidRPr="003C0EB5">
        <w:rPr>
          <w:rFonts w:ascii="Trebuchet MS" w:eastAsia="Times New Roman" w:hAnsi="Trebuchet MS" w:cs="Times New Roman"/>
          <w:sz w:val="24"/>
          <w:szCs w:val="24"/>
        </w:rPr>
        <w:t xml:space="preserve"> to help the researcher understand the root causes, effects, and strategies to combat </w:t>
      </w:r>
      <w:r w:rsidR="00E11CE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among the youth.</w:t>
      </w:r>
    </w:p>
    <w:p w14:paraId="4C124238"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56" w:name="_Toc178714204"/>
      <w:bookmarkStart w:id="57" w:name="_Toc202172580"/>
      <w:r w:rsidRPr="003C0EB5">
        <w:rPr>
          <w:rFonts w:ascii="Trebuchet MS" w:hAnsi="Trebuchet MS" w:cs="Times New Roman"/>
          <w:b/>
          <w:bCs/>
          <w:color w:val="auto"/>
          <w:sz w:val="24"/>
          <w:szCs w:val="24"/>
        </w:rPr>
        <w:t xml:space="preserve">1.8 </w:t>
      </w:r>
      <w:r w:rsidRPr="003C0EB5">
        <w:rPr>
          <w:rFonts w:ascii="Trebuchet MS" w:hAnsi="Trebuchet MS" w:cs="Times New Roman"/>
          <w:b/>
          <w:bCs/>
          <w:color w:val="auto"/>
          <w:sz w:val="24"/>
          <w:szCs w:val="24"/>
        </w:rPr>
        <w:tab/>
        <w:t>Justification of the study</w:t>
      </w:r>
      <w:bookmarkEnd w:id="56"/>
      <w:bookmarkEnd w:id="57"/>
      <w:r w:rsidRPr="003C0EB5">
        <w:rPr>
          <w:rFonts w:ascii="Trebuchet MS" w:hAnsi="Trebuchet MS" w:cs="Times New Roman"/>
          <w:b/>
          <w:bCs/>
          <w:color w:val="auto"/>
          <w:sz w:val="24"/>
          <w:szCs w:val="24"/>
        </w:rPr>
        <w:tab/>
      </w:r>
    </w:p>
    <w:p w14:paraId="73832E5D" w14:textId="40D99041" w:rsidR="001701D7" w:rsidRPr="003C0EB5" w:rsidRDefault="001701D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Understanding </w:t>
      </w:r>
      <w:r w:rsidR="00E11CE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can inform better </w:t>
      </w:r>
      <w:r w:rsidR="00E11CE7" w:rsidRPr="003C0EB5">
        <w:rPr>
          <w:rFonts w:ascii="Trebuchet MS" w:eastAsia="Times New Roman" w:hAnsi="Trebuchet MS" w:cs="Times New Roman"/>
          <w:sz w:val="24"/>
          <w:szCs w:val="24"/>
        </w:rPr>
        <w:t>security intervention,</w:t>
      </w:r>
      <w:r w:rsidR="009D6F23" w:rsidRPr="003C0EB5">
        <w:rPr>
          <w:rFonts w:ascii="Trebuchet MS" w:eastAsia="Times New Roman" w:hAnsi="Trebuchet MS" w:cs="Times New Roman"/>
          <w:sz w:val="24"/>
          <w:szCs w:val="24"/>
        </w:rPr>
        <w:t xml:space="preserve"> </w:t>
      </w:r>
      <w:r w:rsidRPr="003C0EB5">
        <w:rPr>
          <w:rFonts w:ascii="Trebuchet MS" w:eastAsia="Times New Roman" w:hAnsi="Trebuchet MS" w:cs="Times New Roman"/>
          <w:sz w:val="24"/>
          <w:szCs w:val="24"/>
        </w:rPr>
        <w:t xml:space="preserve">and policies aimed at reducing </w:t>
      </w:r>
      <w:r w:rsidR="00E11CE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and its consequences.</w:t>
      </w:r>
    </w:p>
    <w:p w14:paraId="0A96A5B1" w14:textId="632AF746" w:rsidR="001701D7" w:rsidRPr="003C0EB5" w:rsidRDefault="001701D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Youth </w:t>
      </w:r>
      <w:r w:rsidR="00E11CE7" w:rsidRPr="003C0EB5">
        <w:rPr>
          <w:rFonts w:ascii="Trebuchet MS" w:eastAsia="Times New Roman" w:hAnsi="Trebuchet MS" w:cs="Times New Roman"/>
          <w:sz w:val="24"/>
          <w:szCs w:val="24"/>
        </w:rPr>
        <w:t>livelihood</w:t>
      </w:r>
      <w:r w:rsidRPr="003C0EB5">
        <w:rPr>
          <w:rFonts w:ascii="Trebuchet MS" w:eastAsia="Times New Roman" w:hAnsi="Trebuchet MS" w:cs="Times New Roman"/>
          <w:sz w:val="24"/>
          <w:szCs w:val="24"/>
        </w:rPr>
        <w:t xml:space="preserve"> directly influences economic outcomes, both for individuals and society. </w:t>
      </w:r>
      <w:r w:rsidR="00E11CE7"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can lead to lost educational opportunities, decreased </w:t>
      </w:r>
      <w:r w:rsidRPr="003C0EB5">
        <w:rPr>
          <w:rFonts w:ascii="Trebuchet MS" w:eastAsia="Times New Roman" w:hAnsi="Trebuchet MS" w:cs="Times New Roman"/>
          <w:sz w:val="24"/>
          <w:szCs w:val="24"/>
        </w:rPr>
        <w:lastRenderedPageBreak/>
        <w:t>employability and increased healthcare and social costs. Highlighting these economic implications emphasizes the need for targeted interventions.</w:t>
      </w:r>
    </w:p>
    <w:p w14:paraId="505F2D2C" w14:textId="029A3D84" w:rsidR="001701D7" w:rsidRPr="003C0EB5" w:rsidRDefault="00E11CE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Crime</w:t>
      </w:r>
      <w:r w:rsidR="001701D7" w:rsidRPr="003C0EB5">
        <w:rPr>
          <w:rFonts w:ascii="Trebuchet MS" w:eastAsia="Times New Roman" w:hAnsi="Trebuchet MS" w:cs="Times New Roman"/>
          <w:sz w:val="24"/>
          <w:szCs w:val="24"/>
        </w:rPr>
        <w:t xml:space="preserve"> is linked to lower academic performance and higher dropout rates. By investigating these relationships, the study can provide evidence for educators and policy makers to develop effective prevention and support programs in schools.</w:t>
      </w:r>
    </w:p>
    <w:p w14:paraId="6E54E1D3" w14:textId="57FF8DEB" w:rsidR="001701D7" w:rsidRPr="003C0EB5" w:rsidRDefault="00E11CE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Crime</w:t>
      </w:r>
      <w:r w:rsidR="001701D7" w:rsidRPr="003C0EB5">
        <w:rPr>
          <w:rFonts w:ascii="Trebuchet MS" w:eastAsia="Times New Roman" w:hAnsi="Trebuchet MS" w:cs="Times New Roman"/>
          <w:sz w:val="24"/>
          <w:szCs w:val="24"/>
        </w:rPr>
        <w:t xml:space="preserve"> leads to broader social issues such as </w:t>
      </w:r>
      <w:r w:rsidRPr="003C0EB5">
        <w:rPr>
          <w:rFonts w:ascii="Trebuchet MS" w:eastAsia="Times New Roman" w:hAnsi="Trebuchet MS" w:cs="Times New Roman"/>
          <w:sz w:val="24"/>
          <w:szCs w:val="24"/>
        </w:rPr>
        <w:t xml:space="preserve">murder, </w:t>
      </w:r>
      <w:r w:rsidR="006675A3" w:rsidRPr="003C0EB5">
        <w:rPr>
          <w:rFonts w:ascii="Trebuchet MS" w:eastAsia="Times New Roman" w:hAnsi="Trebuchet MS" w:cs="Times New Roman"/>
          <w:sz w:val="24"/>
          <w:szCs w:val="24"/>
        </w:rPr>
        <w:t>robbery, theft</w:t>
      </w:r>
      <w:r w:rsidR="001701D7" w:rsidRPr="003C0EB5">
        <w:rPr>
          <w:rFonts w:ascii="Trebuchet MS" w:eastAsia="Times New Roman" w:hAnsi="Trebuchet MS" w:cs="Times New Roman"/>
          <w:sz w:val="24"/>
          <w:szCs w:val="24"/>
        </w:rPr>
        <w:t xml:space="preserve"> and family disruptions. Understanding the impacts of </w:t>
      </w:r>
      <w:r w:rsidR="004B7F72" w:rsidRPr="003C0EB5">
        <w:rPr>
          <w:rFonts w:ascii="Trebuchet MS" w:eastAsia="Times New Roman" w:hAnsi="Trebuchet MS" w:cs="Times New Roman"/>
          <w:sz w:val="24"/>
          <w:szCs w:val="24"/>
        </w:rPr>
        <w:t>crime</w:t>
      </w:r>
      <w:r w:rsidR="001701D7" w:rsidRPr="003C0EB5">
        <w:rPr>
          <w:rFonts w:ascii="Trebuchet MS" w:eastAsia="Times New Roman" w:hAnsi="Trebuchet MS" w:cs="Times New Roman"/>
          <w:sz w:val="24"/>
          <w:szCs w:val="24"/>
        </w:rPr>
        <w:t xml:space="preserve"> on youth can help in developing a comprehensive social policies and community programs.</w:t>
      </w:r>
    </w:p>
    <w:p w14:paraId="49684A9F" w14:textId="77777777" w:rsidR="001701D7" w:rsidRPr="003C0EB5" w:rsidRDefault="001701D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Empirical data from this study can help to bridge gap in knowledge.</w:t>
      </w:r>
    </w:p>
    <w:p w14:paraId="4103900D" w14:textId="417022E6" w:rsidR="001701D7" w:rsidRPr="003C0EB5" w:rsidRDefault="001701D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Policy development. Findings will help</w:t>
      </w:r>
      <w:r w:rsidR="006675A3" w:rsidRPr="003C0EB5">
        <w:rPr>
          <w:rFonts w:ascii="Trebuchet MS" w:eastAsia="Times New Roman" w:hAnsi="Trebuchet MS" w:cs="Times New Roman"/>
          <w:sz w:val="24"/>
          <w:szCs w:val="24"/>
        </w:rPr>
        <w:t xml:space="preserve"> policy</w:t>
      </w:r>
      <w:r w:rsidRPr="003C0EB5">
        <w:rPr>
          <w:rFonts w:ascii="Trebuchet MS" w:eastAsia="Times New Roman" w:hAnsi="Trebuchet MS" w:cs="Times New Roman"/>
          <w:sz w:val="24"/>
          <w:szCs w:val="24"/>
        </w:rPr>
        <w:t xml:space="preserve"> makers to provide effective strategies to control </w:t>
      </w:r>
      <w:r w:rsidR="004B7F72" w:rsidRPr="003C0EB5">
        <w:rPr>
          <w:rFonts w:ascii="Trebuchet MS" w:eastAsia="Times New Roman" w:hAnsi="Trebuchet MS" w:cs="Times New Roman"/>
          <w:sz w:val="24"/>
          <w:szCs w:val="24"/>
        </w:rPr>
        <w:t>crime</w:t>
      </w:r>
      <w:r w:rsidRPr="003C0EB5">
        <w:rPr>
          <w:rFonts w:ascii="Trebuchet MS" w:eastAsia="Times New Roman" w:hAnsi="Trebuchet MS" w:cs="Times New Roman"/>
          <w:sz w:val="24"/>
          <w:szCs w:val="24"/>
        </w:rPr>
        <w:t xml:space="preserve"> and support youth </w:t>
      </w:r>
      <w:r w:rsidR="004B7F72" w:rsidRPr="003C0EB5">
        <w:rPr>
          <w:rFonts w:ascii="Trebuchet MS" w:eastAsia="Times New Roman" w:hAnsi="Trebuchet MS" w:cs="Times New Roman"/>
          <w:sz w:val="24"/>
          <w:szCs w:val="24"/>
        </w:rPr>
        <w:t>livelihood</w:t>
      </w:r>
      <w:r w:rsidRPr="003C0EB5">
        <w:rPr>
          <w:rFonts w:ascii="Trebuchet MS" w:eastAsia="Times New Roman" w:hAnsi="Trebuchet MS" w:cs="Times New Roman"/>
          <w:sz w:val="24"/>
          <w:szCs w:val="24"/>
        </w:rPr>
        <w:t>.</w:t>
      </w:r>
    </w:p>
    <w:p w14:paraId="40BA17D7" w14:textId="31A5445F" w:rsidR="001701D7" w:rsidRPr="003C0EB5" w:rsidRDefault="001701D7" w:rsidP="003C0EB5">
      <w:pPr>
        <w:pStyle w:val="ListParagraph"/>
        <w:numPr>
          <w:ilvl w:val="0"/>
          <w:numId w:val="3"/>
        </w:num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Intervention design. Insights from this study can help in designing targeted interventions </w:t>
      </w:r>
      <w:r w:rsidR="004B7F72" w:rsidRPr="003C0EB5">
        <w:rPr>
          <w:rFonts w:ascii="Trebuchet MS" w:eastAsia="Times New Roman" w:hAnsi="Trebuchet MS" w:cs="Times New Roman"/>
          <w:sz w:val="24"/>
          <w:szCs w:val="24"/>
        </w:rPr>
        <w:t xml:space="preserve">that </w:t>
      </w:r>
      <w:r w:rsidRPr="003C0EB5">
        <w:rPr>
          <w:rFonts w:ascii="Trebuchet MS" w:eastAsia="Times New Roman" w:hAnsi="Trebuchet MS" w:cs="Times New Roman"/>
          <w:sz w:val="24"/>
          <w:szCs w:val="24"/>
        </w:rPr>
        <w:t xml:space="preserve">can lead to healthier communities if </w:t>
      </w:r>
      <w:r w:rsidR="004B7F72" w:rsidRPr="003C0EB5">
        <w:rPr>
          <w:rFonts w:ascii="Trebuchet MS" w:eastAsia="Times New Roman" w:hAnsi="Trebuchet MS" w:cs="Times New Roman"/>
          <w:sz w:val="24"/>
          <w:szCs w:val="24"/>
        </w:rPr>
        <w:t xml:space="preserve">crime </w:t>
      </w:r>
      <w:r w:rsidRPr="003C0EB5">
        <w:rPr>
          <w:rFonts w:ascii="Trebuchet MS" w:eastAsia="Times New Roman" w:hAnsi="Trebuchet MS" w:cs="Times New Roman"/>
          <w:sz w:val="24"/>
          <w:szCs w:val="24"/>
        </w:rPr>
        <w:t>is reduce.</w:t>
      </w:r>
    </w:p>
    <w:p w14:paraId="2C3CC88E" w14:textId="3CB310D9" w:rsidR="0043771F" w:rsidRPr="003C0EB5" w:rsidRDefault="0043771F" w:rsidP="003C0EB5">
      <w:pPr>
        <w:spacing w:before="100" w:beforeAutospacing="1" w:after="100" w:afterAutospacing="1" w:line="360" w:lineRule="auto"/>
        <w:jc w:val="both"/>
        <w:rPr>
          <w:rFonts w:ascii="Trebuchet MS" w:eastAsia="Times New Roman" w:hAnsi="Trebuchet MS" w:cs="Times New Roman"/>
          <w:sz w:val="24"/>
          <w:szCs w:val="24"/>
        </w:rPr>
      </w:pPr>
    </w:p>
    <w:p w14:paraId="3C9A3125" w14:textId="6E40DBA7" w:rsidR="00F86515" w:rsidRPr="003C0EB5" w:rsidRDefault="00F86515" w:rsidP="003C0EB5">
      <w:pPr>
        <w:spacing w:before="100" w:beforeAutospacing="1" w:after="100" w:afterAutospacing="1" w:line="360" w:lineRule="auto"/>
        <w:jc w:val="both"/>
        <w:rPr>
          <w:rFonts w:ascii="Trebuchet MS" w:eastAsia="Times New Roman" w:hAnsi="Trebuchet MS" w:cs="Times New Roman"/>
          <w:sz w:val="24"/>
          <w:szCs w:val="24"/>
        </w:rPr>
      </w:pPr>
    </w:p>
    <w:p w14:paraId="4937774D" w14:textId="58CCF844" w:rsidR="00F86515" w:rsidRPr="003C0EB5" w:rsidRDefault="00F86515" w:rsidP="003C0EB5">
      <w:pPr>
        <w:spacing w:before="100" w:beforeAutospacing="1" w:after="100" w:afterAutospacing="1" w:line="360" w:lineRule="auto"/>
        <w:jc w:val="both"/>
        <w:rPr>
          <w:rFonts w:ascii="Trebuchet MS" w:eastAsia="Times New Roman" w:hAnsi="Trebuchet MS" w:cs="Times New Roman"/>
          <w:sz w:val="24"/>
          <w:szCs w:val="24"/>
        </w:rPr>
      </w:pPr>
    </w:p>
    <w:p w14:paraId="4A5D3426" w14:textId="77777777" w:rsidR="00F86515" w:rsidRDefault="00F86515" w:rsidP="003C0EB5">
      <w:pPr>
        <w:spacing w:before="100" w:beforeAutospacing="1" w:after="100" w:afterAutospacing="1" w:line="360" w:lineRule="auto"/>
        <w:jc w:val="both"/>
        <w:rPr>
          <w:rFonts w:ascii="Trebuchet MS" w:eastAsia="Times New Roman" w:hAnsi="Trebuchet MS" w:cs="Times New Roman"/>
          <w:sz w:val="24"/>
          <w:szCs w:val="24"/>
        </w:rPr>
      </w:pPr>
    </w:p>
    <w:p w14:paraId="1C531ED6" w14:textId="77777777" w:rsidR="003C0EB5" w:rsidRDefault="003C0EB5" w:rsidP="003C0EB5">
      <w:pPr>
        <w:spacing w:before="100" w:beforeAutospacing="1" w:after="100" w:afterAutospacing="1" w:line="360" w:lineRule="auto"/>
        <w:jc w:val="both"/>
        <w:rPr>
          <w:rFonts w:ascii="Trebuchet MS" w:eastAsia="Times New Roman" w:hAnsi="Trebuchet MS" w:cs="Times New Roman"/>
          <w:sz w:val="24"/>
          <w:szCs w:val="24"/>
        </w:rPr>
      </w:pPr>
    </w:p>
    <w:p w14:paraId="1BA63907" w14:textId="77777777" w:rsidR="003C0EB5" w:rsidRDefault="003C0EB5" w:rsidP="003C0EB5">
      <w:pPr>
        <w:spacing w:before="100" w:beforeAutospacing="1" w:after="100" w:afterAutospacing="1" w:line="360" w:lineRule="auto"/>
        <w:jc w:val="both"/>
        <w:rPr>
          <w:rFonts w:ascii="Trebuchet MS" w:eastAsia="Times New Roman" w:hAnsi="Trebuchet MS" w:cs="Times New Roman"/>
          <w:sz w:val="24"/>
          <w:szCs w:val="24"/>
        </w:rPr>
      </w:pPr>
    </w:p>
    <w:p w14:paraId="6FF89D68" w14:textId="77777777" w:rsidR="003C0EB5" w:rsidRDefault="003C0EB5" w:rsidP="003C0EB5">
      <w:pPr>
        <w:spacing w:before="100" w:beforeAutospacing="1" w:after="100" w:afterAutospacing="1" w:line="360" w:lineRule="auto"/>
        <w:jc w:val="both"/>
        <w:rPr>
          <w:rFonts w:ascii="Trebuchet MS" w:eastAsia="Times New Roman" w:hAnsi="Trebuchet MS" w:cs="Times New Roman"/>
          <w:sz w:val="24"/>
          <w:szCs w:val="24"/>
        </w:rPr>
      </w:pPr>
    </w:p>
    <w:p w14:paraId="48CF7DC0" w14:textId="77777777" w:rsidR="003C0EB5" w:rsidRPr="003C0EB5" w:rsidRDefault="003C0EB5" w:rsidP="003C0EB5">
      <w:pPr>
        <w:spacing w:before="100" w:beforeAutospacing="1" w:after="100" w:afterAutospacing="1" w:line="360" w:lineRule="auto"/>
        <w:jc w:val="both"/>
        <w:rPr>
          <w:rFonts w:ascii="Trebuchet MS" w:eastAsia="Times New Roman" w:hAnsi="Trebuchet MS" w:cs="Times New Roman"/>
          <w:sz w:val="24"/>
          <w:szCs w:val="24"/>
        </w:rPr>
      </w:pPr>
    </w:p>
    <w:p w14:paraId="1537AA99" w14:textId="03AAF066" w:rsidR="00475C84" w:rsidRDefault="00475C84" w:rsidP="001701D7">
      <w:pPr>
        <w:spacing w:line="360" w:lineRule="auto"/>
        <w:jc w:val="both"/>
        <w:rPr>
          <w:rFonts w:ascii="Times New Roman" w:hAnsi="Times New Roman" w:cs="Times New Roman"/>
          <w:sz w:val="24"/>
          <w:szCs w:val="24"/>
        </w:rPr>
      </w:pPr>
    </w:p>
    <w:p w14:paraId="2934625E" w14:textId="77777777" w:rsidR="005949C7" w:rsidRPr="005B458E" w:rsidRDefault="005949C7" w:rsidP="005949C7">
      <w:pPr>
        <w:pStyle w:val="Heading2"/>
        <w:jc w:val="both"/>
        <w:rPr>
          <w:rFonts w:ascii="Times New Roman" w:eastAsia="Times New Roman" w:hAnsi="Times New Roman"/>
          <w:b/>
          <w:i w:val="0"/>
        </w:rPr>
      </w:pPr>
      <w:bookmarkStart w:id="58" w:name="_Toc178714205"/>
      <w:bookmarkStart w:id="59" w:name="_Toc202172581"/>
      <w:r w:rsidRPr="005B458E">
        <w:rPr>
          <w:rFonts w:ascii="Times New Roman" w:hAnsi="Times New Roman"/>
          <w:b/>
          <w:i w:val="0"/>
        </w:rPr>
        <w:lastRenderedPageBreak/>
        <w:t xml:space="preserve">1.9 </w:t>
      </w:r>
      <w:r>
        <w:rPr>
          <w:rFonts w:ascii="Times New Roman" w:hAnsi="Times New Roman"/>
          <w:b/>
          <w:i w:val="0"/>
        </w:rPr>
        <w:tab/>
      </w:r>
      <w:r w:rsidRPr="005B458E">
        <w:rPr>
          <w:rFonts w:ascii="Times New Roman" w:hAnsi="Times New Roman"/>
          <w:b/>
          <w:i w:val="0"/>
        </w:rPr>
        <w:t>Conceptual framework</w:t>
      </w:r>
      <w:bookmarkEnd w:id="58"/>
      <w:bookmarkEnd w:id="59"/>
    </w:p>
    <w:p w14:paraId="59AE8AE3" w14:textId="77777777" w:rsidR="005949C7" w:rsidRDefault="005949C7" w:rsidP="005949C7">
      <w:pPr>
        <w:spacing w:before="100" w:beforeAutospacing="1" w:after="100" w:afterAutospacing="1" w:line="360" w:lineRule="auto"/>
        <w:jc w:val="both"/>
        <w:rPr>
          <w:rFonts w:ascii="Times New Roman" w:eastAsia="Times New Roman" w:hAnsi="Times New Roman" w:cs="Times New Roman"/>
          <w:sz w:val="24"/>
          <w:szCs w:val="24"/>
        </w:rPr>
      </w:pPr>
      <w:r w:rsidRPr="009B2217">
        <w:rPr>
          <w:rFonts w:ascii="Times New Roman" w:eastAsia="Times New Roman" w:hAnsi="Times New Roman" w:cs="Times New Roman"/>
          <w:sz w:val="24"/>
          <w:szCs w:val="24"/>
        </w:rPr>
        <w:t xml:space="preserve">This conceptual framework illustrates the relationship between </w:t>
      </w:r>
      <w:r>
        <w:rPr>
          <w:rFonts w:ascii="Times New Roman" w:eastAsia="Times New Roman" w:hAnsi="Times New Roman" w:cs="Times New Roman"/>
          <w:sz w:val="24"/>
          <w:szCs w:val="24"/>
        </w:rPr>
        <w:t>crime</w:t>
      </w:r>
      <w:r w:rsidRPr="009B2217">
        <w:rPr>
          <w:rFonts w:ascii="Times New Roman" w:eastAsia="Times New Roman" w:hAnsi="Times New Roman" w:cs="Times New Roman"/>
          <w:sz w:val="24"/>
          <w:szCs w:val="24"/>
        </w:rPr>
        <w:t xml:space="preserve"> and youth </w:t>
      </w:r>
      <w:r>
        <w:rPr>
          <w:rFonts w:ascii="Times New Roman" w:eastAsia="Times New Roman" w:hAnsi="Times New Roman" w:cs="Times New Roman"/>
          <w:sz w:val="24"/>
          <w:szCs w:val="24"/>
        </w:rPr>
        <w:t>livelihood</w:t>
      </w:r>
      <w:r w:rsidRPr="009B2217">
        <w:rPr>
          <w:rFonts w:ascii="Times New Roman" w:eastAsia="Times New Roman" w:hAnsi="Times New Roman" w:cs="Times New Roman"/>
          <w:sz w:val="24"/>
          <w:szCs w:val="24"/>
        </w:rPr>
        <w:t xml:space="preserve">. </w:t>
      </w:r>
    </w:p>
    <w:bookmarkStart w:id="60" w:name="_Hlk187319393"/>
    <w:p w14:paraId="1812FF08" w14:textId="04E38F07" w:rsidR="005949C7" w:rsidRPr="009B2217" w:rsidRDefault="005949C7" w:rsidP="005949C7">
      <w:pPr>
        <w:spacing w:before="100" w:beforeAutospacing="1" w:after="100" w:afterAutospacing="1" w:line="360" w:lineRule="auto"/>
        <w:ind w:left="2880"/>
        <w:jc w:val="both"/>
        <w:rPr>
          <w:rFonts w:ascii="Times New Roman" w:eastAsia="Times New Roman" w:hAnsi="Times New Roman" w:cs="Times New Roman"/>
          <w:b/>
          <w:sz w:val="24"/>
          <w:szCs w:val="24"/>
        </w:rPr>
      </w:pPr>
      <w:r>
        <w:rPr>
          <w:noProof/>
        </w:rPr>
        <mc:AlternateContent>
          <mc:Choice Requires="wps">
            <w:drawing>
              <wp:anchor distT="0" distB="0" distL="114300" distR="114300" simplePos="0" relativeHeight="251691008" behindDoc="0" locked="0" layoutInCell="1" allowOverlap="1" wp14:anchorId="2A1096B6" wp14:editId="201C9DEF">
                <wp:simplePos x="0" y="0"/>
                <wp:positionH relativeFrom="column">
                  <wp:posOffset>2667000</wp:posOffset>
                </wp:positionH>
                <wp:positionV relativeFrom="paragraph">
                  <wp:posOffset>173355</wp:posOffset>
                </wp:positionV>
                <wp:extent cx="45720" cy="485775"/>
                <wp:effectExtent l="19050" t="19050" r="30480" b="47625"/>
                <wp:wrapNone/>
                <wp:docPr id="63" name="Arrow: Up-Down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485775"/>
                        </a:xfrm>
                        <a:prstGeom prst="up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4CC536"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rrow: Up-Down 63" o:spid="_x0000_s1026" type="#_x0000_t70" style="position:absolute;margin-left:210pt;margin-top:13.65pt;width:3.6pt;height:38.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" adj=",1016" fillcolor="black [3200]" strokecolor="black [1600]" strokeweight="1pt">
                <v:path arrowok="t"/>
              </v:shape>
            </w:pict>
          </mc:Fallback>
        </mc:AlternateContent>
      </w:r>
      <w:r>
        <w:rPr>
          <w:noProof/>
        </w:rPr>
        <mc:AlternateContent>
          <mc:Choice Requires="wps">
            <w:drawing>
              <wp:anchor distT="4294967294" distB="4294967294" distL="114298" distR="114298" simplePos="0" relativeHeight="251685888" behindDoc="0" locked="0" layoutInCell="1" allowOverlap="1" wp14:anchorId="59727FE9" wp14:editId="730BDFC9">
                <wp:simplePos x="0" y="0"/>
                <wp:positionH relativeFrom="column">
                  <wp:posOffset>847724</wp:posOffset>
                </wp:positionH>
                <wp:positionV relativeFrom="paragraph">
                  <wp:posOffset>344804</wp:posOffset>
                </wp:positionV>
                <wp:extent cx="0" cy="0"/>
                <wp:effectExtent l="0" t="0" r="0" b="0"/>
                <wp:wrapNone/>
                <wp:docPr id="62" name="Straight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C7D083F" id="Straight Connector 62" o:spid="_x0000_s1026" style="position:absolute;z-index:251685888;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from="66.75pt,27.15pt" to="66.7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" strokecolor="black [3200]" strokeweight=".5pt">
                <v:stroke joinstyle="miter"/>
                <o:lock v:ext="edit" shapetype="f"/>
              </v:line>
            </w:pict>
          </mc:Fallback>
        </mc:AlternateContent>
      </w:r>
      <w:r>
        <w:rPr>
          <w:rFonts w:ascii="Times New Roman" w:eastAsia="Times New Roman" w:hAnsi="Times New Roman" w:cs="Times New Roman"/>
          <w:b/>
          <w:sz w:val="24"/>
          <w:szCs w:val="24"/>
        </w:rPr>
        <w:t>crime</w:t>
      </w:r>
      <w:r w:rsidRPr="009B2217">
        <w:rPr>
          <w:rFonts w:ascii="Times New Roman" w:eastAsia="Times New Roman" w:hAnsi="Times New Roman" w:cs="Times New Roman"/>
          <w:b/>
          <w:sz w:val="24"/>
          <w:szCs w:val="24"/>
        </w:rPr>
        <w:t xml:space="preserve"> and </w:t>
      </w:r>
      <w:r>
        <w:rPr>
          <w:rFonts w:ascii="Times New Roman" w:eastAsia="Times New Roman" w:hAnsi="Times New Roman" w:cs="Times New Roman"/>
          <w:b/>
          <w:sz w:val="24"/>
          <w:szCs w:val="24"/>
        </w:rPr>
        <w:t xml:space="preserve">youth livelihood </w:t>
      </w:r>
    </w:p>
    <w:p w14:paraId="2BCEA435" w14:textId="14D7B63A" w:rsidR="005949C7" w:rsidRPr="009B2217" w:rsidRDefault="005949C7" w:rsidP="005949C7">
      <w:pPr>
        <w:spacing w:before="100" w:beforeAutospacing="1" w:after="100" w:afterAutospacing="1" w:line="36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89984" behindDoc="0" locked="0" layoutInCell="1" allowOverlap="1" wp14:anchorId="23371814" wp14:editId="79FC8983">
                <wp:simplePos x="0" y="0"/>
                <wp:positionH relativeFrom="column">
                  <wp:posOffset>4647565</wp:posOffset>
                </wp:positionH>
                <wp:positionV relativeFrom="paragraph">
                  <wp:posOffset>273050</wp:posOffset>
                </wp:positionV>
                <wp:extent cx="47625" cy="221615"/>
                <wp:effectExtent l="19050" t="0" r="47625" b="45085"/>
                <wp:wrapNone/>
                <wp:docPr id="59" name="Arrow: Down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625" cy="22161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3CDCE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9" o:spid="_x0000_s1026" type="#_x0000_t67" style="position:absolute;margin-left:365.95pt;margin-top:21.5pt;width:3.75pt;height:17.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" adj="19279" fillcolor="black [3200]" strokecolor="black [1600]" strokeweight="1pt">
                <v:path arrowok="t"/>
              </v:shape>
            </w:pict>
          </mc:Fallback>
        </mc:AlternateContent>
      </w:r>
      <w:r>
        <w:rPr>
          <w:noProof/>
        </w:rPr>
        <mc:AlternateContent>
          <mc:Choice Requires="wps">
            <w:drawing>
              <wp:anchor distT="0" distB="0" distL="114300" distR="114300" simplePos="0" relativeHeight="251693056" behindDoc="0" locked="0" layoutInCell="1" allowOverlap="1" wp14:anchorId="18A1E58A" wp14:editId="6A780161">
                <wp:simplePos x="0" y="0"/>
                <wp:positionH relativeFrom="column">
                  <wp:posOffset>740410</wp:posOffset>
                </wp:positionH>
                <wp:positionV relativeFrom="paragraph">
                  <wp:posOffset>210820</wp:posOffset>
                </wp:positionV>
                <wp:extent cx="3964940" cy="45720"/>
                <wp:effectExtent l="0" t="19050" r="35560" b="30480"/>
                <wp:wrapNone/>
                <wp:docPr id="61" name="Arrow: Right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64940" cy="4572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88613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1" o:spid="_x0000_s1026" type="#_x0000_t13" style="position:absolute;margin-left:58.3pt;margin-top:16.6pt;width:312.2pt;height:3.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" adj="21475" fillcolor="black [3200]" strokecolor="black [1600]" strokeweight="1pt">
                <v:path arrowok="t"/>
              </v:shape>
            </w:pict>
          </mc:Fallback>
        </mc:AlternateContent>
      </w:r>
      <w:r>
        <w:rPr>
          <w:noProof/>
        </w:rPr>
        <mc:AlternateContent>
          <mc:Choice Requires="wps">
            <w:drawing>
              <wp:anchor distT="0" distB="0" distL="114300" distR="114300" simplePos="0" relativeHeight="251692032" behindDoc="0" locked="0" layoutInCell="1" allowOverlap="1" wp14:anchorId="15EF9516" wp14:editId="42801F1C">
                <wp:simplePos x="0" y="0"/>
                <wp:positionH relativeFrom="column">
                  <wp:posOffset>695325</wp:posOffset>
                </wp:positionH>
                <wp:positionV relativeFrom="paragraph">
                  <wp:posOffset>236855</wp:posOffset>
                </wp:positionV>
                <wp:extent cx="45720" cy="205105"/>
                <wp:effectExtent l="19050" t="19050" r="30480" b="23495"/>
                <wp:wrapNone/>
                <wp:docPr id="60" name="Arrow: Down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45720" cy="20510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3586442" id="Arrow: Down 60" o:spid="_x0000_s1026" type="#_x0000_t67" style="position:absolute;margin-left:54.75pt;margin-top:18.65pt;width:3.6pt;height:16.1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" adj="19193" fillcolor="black [3200]" strokecolor="black [1600]" strokeweight="1pt">
                <v:path arrowok="t"/>
              </v:shape>
            </w:pict>
          </mc:Fallback>
        </mc:AlternateContent>
      </w:r>
      <w:r>
        <w:rPr>
          <w:noProof/>
        </w:rPr>
        <mc:AlternateContent>
          <mc:Choice Requires="wps">
            <w:drawing>
              <wp:anchor distT="4294967294" distB="4294967294" distL="114298" distR="114298" simplePos="0" relativeHeight="251686912" behindDoc="0" locked="0" layoutInCell="1" allowOverlap="1" wp14:anchorId="13A37BC1" wp14:editId="0232471C">
                <wp:simplePos x="0" y="0"/>
                <wp:positionH relativeFrom="column">
                  <wp:posOffset>1495424</wp:posOffset>
                </wp:positionH>
                <wp:positionV relativeFrom="paragraph">
                  <wp:posOffset>8889</wp:posOffset>
                </wp:positionV>
                <wp:extent cx="0" cy="0"/>
                <wp:effectExtent l="0" t="0" r="0" b="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03C41DD" id="Straight Connector 58" o:spid="_x0000_s1026" style="position:absolute;z-index:251686912;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from="117.75pt,.7pt" to="117.7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" strokecolor="#4472c4 [3204]" strokeweight=".5pt">
                <v:stroke joinstyle="miter"/>
                <o:lock v:ext="edit" shapetype="f"/>
              </v:line>
            </w:pict>
          </mc:Fallback>
        </mc:AlternateContent>
      </w:r>
    </w:p>
    <w:p w14:paraId="317E57FA" w14:textId="1C414C1A" w:rsidR="005949C7" w:rsidRPr="009B2217" w:rsidRDefault="005949C7" w:rsidP="005949C7">
      <w:pPr>
        <w:tabs>
          <w:tab w:val="left" w:pos="480"/>
          <w:tab w:val="left" w:pos="3119"/>
        </w:tabs>
        <w:spacing w:after="0" w:line="240" w:lineRule="auto"/>
        <w:jc w:val="both"/>
        <w:rPr>
          <w:rFonts w:ascii="Times New Roman" w:eastAsia="Times New Roman" w:hAnsi="Times New Roman" w:cs="Times New Roman"/>
          <w:b/>
          <w:sz w:val="24"/>
          <w:szCs w:val="24"/>
        </w:rPr>
      </w:pPr>
      <w:r>
        <w:rPr>
          <w:noProof/>
        </w:rPr>
        <mc:AlternateContent>
          <mc:Choice Requires="wps">
            <w:drawing>
              <wp:anchor distT="4294967294" distB="4294967294" distL="114298" distR="114298" simplePos="0" relativeHeight="251684864" behindDoc="0" locked="0" layoutInCell="1" allowOverlap="1" wp14:anchorId="01CF4F58" wp14:editId="32D1233B">
                <wp:simplePos x="0" y="0"/>
                <wp:positionH relativeFrom="column">
                  <wp:posOffset>3086099</wp:posOffset>
                </wp:positionH>
                <wp:positionV relativeFrom="paragraph">
                  <wp:posOffset>165099</wp:posOffset>
                </wp:positionV>
                <wp:extent cx="0" cy="0"/>
                <wp:effectExtent l="0" t="0" r="0" b="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1197553F" id="_x0000_t32" coordsize="21600,21600" o:spt="32" o:oned="t" path="m,l21600,21600e" filled="f">
                <v:path arrowok="t" fillok="f" o:connecttype="none"/>
                <o:lock v:ext="edit" shapetype="t"/>
              </v:shapetype>
              <v:shape id="Straight Arrow Connector 57" o:spid="_x0000_s1026" type="#_x0000_t32" style="position:absolute;margin-left:243pt;margin-top:13pt;width:0;height:0;z-index:251684864;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" strokecolor="black [3200]" strokeweight=".5pt">
                <v:stroke endarrow="block" joinstyle="miter"/>
                <o:lock v:ext="edit" shapetype="f"/>
              </v:shape>
            </w:pict>
          </mc:Fallback>
        </mc:AlternateContent>
      </w:r>
      <w:r>
        <w:rPr>
          <w:noProof/>
        </w:rPr>
        <mc:AlternateContent>
          <mc:Choice Requires="wps">
            <w:drawing>
              <wp:anchor distT="4294967294" distB="4294967294" distL="114298" distR="114298" simplePos="0" relativeHeight="251683840" behindDoc="0" locked="0" layoutInCell="1" allowOverlap="1" wp14:anchorId="0923873D" wp14:editId="456A5210">
                <wp:simplePos x="0" y="0"/>
                <wp:positionH relativeFrom="column">
                  <wp:posOffset>3086099</wp:posOffset>
                </wp:positionH>
                <wp:positionV relativeFrom="paragraph">
                  <wp:posOffset>146049</wp:posOffset>
                </wp:positionV>
                <wp:extent cx="0" cy="0"/>
                <wp:effectExtent l="0" t="0" r="0" b="0"/>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AA79D50" id="Straight Arrow Connector 56" o:spid="_x0000_s1026" type="#_x0000_t32" style="position:absolute;margin-left:243pt;margin-top:11.5pt;width:0;height:0;z-index:251683840;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" strokecolor="#4472c4 [3204]" strokeweight=".5pt">
                <v:stroke endarrow="block" joinstyle="miter"/>
                <o:lock v:ext="edit" shapetype="f"/>
              </v:shape>
            </w:pict>
          </mc:Fallback>
        </mc:AlternateContent>
      </w:r>
      <w:r w:rsidRPr="009B2217">
        <w:rPr>
          <w:rFonts w:ascii="Times New Roman" w:eastAsia="Times New Roman" w:hAnsi="Times New Roman" w:cs="Times New Roman"/>
          <w:b/>
          <w:sz w:val="24"/>
          <w:szCs w:val="24"/>
        </w:rPr>
        <w:t xml:space="preserve">Independent variable                                  </w:t>
      </w:r>
      <w:r>
        <w:rPr>
          <w:rFonts w:ascii="Times New Roman" w:eastAsia="Times New Roman" w:hAnsi="Times New Roman" w:cs="Times New Roman"/>
          <w:b/>
          <w:sz w:val="24"/>
          <w:szCs w:val="24"/>
        </w:rPr>
        <w:t xml:space="preserve">                          </w:t>
      </w:r>
      <w:r w:rsidRPr="009B221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sidRPr="009B2217">
        <w:rPr>
          <w:rFonts w:ascii="Times New Roman" w:eastAsia="Times New Roman" w:hAnsi="Times New Roman" w:cs="Times New Roman"/>
          <w:b/>
          <w:sz w:val="24"/>
          <w:szCs w:val="24"/>
        </w:rPr>
        <w:t>Dependent variable</w:t>
      </w:r>
    </w:p>
    <w:p w14:paraId="5701D9AD" w14:textId="3A265858" w:rsidR="005949C7" w:rsidRPr="009B2217" w:rsidRDefault="005949C7" w:rsidP="005949C7">
      <w:pPr>
        <w:tabs>
          <w:tab w:val="left" w:pos="480"/>
        </w:tabs>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0070D3">
        <w:rPr>
          <w:rFonts w:ascii="Times New Roman" w:eastAsia="Times New Roman" w:hAnsi="Times New Roman" w:cs="Times New Roman"/>
          <w:b/>
          <w:sz w:val="24"/>
          <w:szCs w:val="24"/>
        </w:rPr>
        <w:t>crime)</w:t>
      </w:r>
      <w:r w:rsidR="000070D3" w:rsidRPr="009B2217">
        <w:rPr>
          <w:rFonts w:ascii="Times New Roman" w:eastAsia="Times New Roman" w:hAnsi="Times New Roman" w:cs="Times New Roman"/>
          <w:b/>
          <w:sz w:val="24"/>
          <w:szCs w:val="24"/>
        </w:rPr>
        <w:t xml:space="preserve">  </w:t>
      </w:r>
      <w:r w:rsidRPr="009B221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 xml:space="preserve">                </w:t>
      </w:r>
      <w:r w:rsidRPr="009B2217">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t xml:space="preserve">          </w:t>
      </w:r>
      <w:r w:rsidR="000070D3">
        <w:rPr>
          <w:rFonts w:ascii="Times New Roman" w:eastAsia="Times New Roman" w:hAnsi="Times New Roman" w:cs="Times New Roman"/>
          <w:b/>
          <w:sz w:val="24"/>
          <w:szCs w:val="24"/>
        </w:rPr>
        <w:t xml:space="preserve">  (</w:t>
      </w:r>
      <w:r w:rsidRPr="009B2217">
        <w:rPr>
          <w:rFonts w:ascii="Times New Roman" w:eastAsia="Times New Roman" w:hAnsi="Times New Roman" w:cs="Times New Roman"/>
          <w:b/>
          <w:sz w:val="24"/>
          <w:szCs w:val="24"/>
        </w:rPr>
        <w:t xml:space="preserve">Youth </w:t>
      </w:r>
      <w:r>
        <w:rPr>
          <w:rFonts w:ascii="Times New Roman" w:eastAsia="Times New Roman" w:hAnsi="Times New Roman" w:cs="Times New Roman"/>
          <w:b/>
          <w:sz w:val="24"/>
          <w:szCs w:val="24"/>
        </w:rPr>
        <w:t>livelihood)</w:t>
      </w:r>
    </w:p>
    <w:p w14:paraId="7D08A31A" w14:textId="6B22E879" w:rsidR="005949C7" w:rsidRPr="009B2217" w:rsidRDefault="005949C7" w:rsidP="005949C7">
      <w:pPr>
        <w:spacing w:before="100" w:beforeAutospacing="1" w:after="100" w:afterAutospacing="1" w:line="240" w:lineRule="auto"/>
        <w:jc w:val="both"/>
        <w:rPr>
          <w:rFonts w:ascii="Times New Roman" w:eastAsia="Times New Roman" w:hAnsi="Times New Roman" w:cs="Times New Roman"/>
          <w:b/>
          <w:sz w:val="24"/>
          <w:szCs w:val="24"/>
        </w:rPr>
      </w:pPr>
      <w:r>
        <w:rPr>
          <w:noProof/>
        </w:rPr>
        <mc:AlternateContent>
          <mc:Choice Requires="wps">
            <w:drawing>
              <wp:anchor distT="0" distB="0" distL="114300" distR="114300" simplePos="0" relativeHeight="251679744" behindDoc="0" locked="0" layoutInCell="1" allowOverlap="1" wp14:anchorId="3307DF58" wp14:editId="0D82B9E9">
                <wp:simplePos x="0" y="0"/>
                <wp:positionH relativeFrom="margin">
                  <wp:posOffset>9525</wp:posOffset>
                </wp:positionH>
                <wp:positionV relativeFrom="page">
                  <wp:posOffset>3211830</wp:posOffset>
                </wp:positionV>
                <wp:extent cx="1562100" cy="1474470"/>
                <wp:effectExtent l="0" t="0" r="19050" b="11430"/>
                <wp:wrapSquare wrapText="bothSides"/>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H="1" flipV="1">
                          <a:off x="0" y="0"/>
                          <a:ext cx="1562100" cy="1474470"/>
                        </a:xfrm>
                        <a:prstGeom prst="rect">
                          <a:avLst/>
                        </a:prstGeom>
                      </wps:spPr>
                      <wps:style>
                        <a:lnRef idx="2">
                          <a:schemeClr val="dk1"/>
                        </a:lnRef>
                        <a:fillRef idx="1">
                          <a:schemeClr val="lt1"/>
                        </a:fillRef>
                        <a:effectRef idx="0">
                          <a:schemeClr val="dk1"/>
                        </a:effectRef>
                        <a:fontRef idx="minor">
                          <a:schemeClr val="dk1"/>
                        </a:fontRef>
                      </wps:style>
                      <wps:txbx>
                        <w:txbxContent>
                          <w:p w14:paraId="02F058F5" w14:textId="77777777" w:rsidR="005949C7" w:rsidRDefault="005949C7" w:rsidP="005949C7">
                            <w:pPr>
                              <w:shd w:val="clear" w:color="auto" w:fill="92D050"/>
                              <w:spacing w:after="0"/>
                            </w:pPr>
                            <w:r>
                              <w:t>-High crime rate</w:t>
                            </w:r>
                          </w:p>
                          <w:p w14:paraId="5991584A" w14:textId="77777777" w:rsidR="005949C7" w:rsidRDefault="005949C7" w:rsidP="005949C7">
                            <w:pPr>
                              <w:shd w:val="clear" w:color="auto" w:fill="92D050"/>
                              <w:spacing w:after="0"/>
                            </w:pPr>
                            <w:r>
                              <w:t>-Theft and robbery</w:t>
                            </w:r>
                          </w:p>
                          <w:p w14:paraId="37F4EBF2" w14:textId="77777777" w:rsidR="005949C7" w:rsidRDefault="005949C7" w:rsidP="005949C7">
                            <w:pPr>
                              <w:shd w:val="clear" w:color="auto" w:fill="92D050"/>
                              <w:spacing w:after="0"/>
                            </w:pPr>
                            <w:r>
                              <w:t>-Murder</w:t>
                            </w:r>
                          </w:p>
                          <w:p w14:paraId="4A0C8452" w14:textId="77777777" w:rsidR="005949C7" w:rsidRDefault="005949C7" w:rsidP="005949C7">
                            <w:pPr>
                              <w:shd w:val="clear" w:color="auto" w:fill="92D050"/>
                              <w:spacing w:after="0"/>
                            </w:pPr>
                            <w:r>
                              <w:t>-School dropout</w:t>
                            </w:r>
                          </w:p>
                          <w:p w14:paraId="5D3D1CB9" w14:textId="77777777" w:rsidR="005949C7" w:rsidRDefault="005949C7" w:rsidP="005949C7">
                            <w:pPr>
                              <w:shd w:val="clear" w:color="auto" w:fill="92D050"/>
                              <w:spacing w:after="0"/>
                            </w:pPr>
                            <w:r>
                              <w:t>-Poverty</w:t>
                            </w:r>
                          </w:p>
                          <w:p w14:paraId="0C83C45F" w14:textId="77777777" w:rsidR="005949C7" w:rsidRDefault="005949C7" w:rsidP="005949C7">
                            <w:pPr>
                              <w:shd w:val="clear" w:color="auto" w:fill="92D050"/>
                            </w:pPr>
                            <w:r>
                              <w:t xml:space="preserve">-Death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07DF58" id="Rectangle 55" o:spid="_x0000_s1026" style="position:absolute;left:0;text-align:left;margin-left:.75pt;margin-top:252.9pt;width:123pt;height:116.1pt;rotation:180;flip:x y;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" fillcolor="white [3201]" strokecolor="black [3200]" strokeweight="1pt">
                <v:path arrowok="t"/>
                <v:textbox>
                  <w:txbxContent>
                    <w:p w14:paraId="02F058F5" w14:textId="77777777" w:rsidR="005949C7" w:rsidRDefault="005949C7" w:rsidP="005949C7">
                      <w:pPr>
                        <w:shd w:val="clear" w:color="auto" w:fill="92D050"/>
                        <w:spacing w:after="0"/>
                      </w:pPr>
                      <w:r>
                        <w:t>-High crime rate</w:t>
                      </w:r>
                    </w:p>
                    <w:p w14:paraId="5991584A" w14:textId="77777777" w:rsidR="005949C7" w:rsidRDefault="005949C7" w:rsidP="005949C7">
                      <w:pPr>
                        <w:shd w:val="clear" w:color="auto" w:fill="92D050"/>
                        <w:spacing w:after="0"/>
                      </w:pPr>
                      <w:r>
                        <w:t>-Theft and robbery</w:t>
                      </w:r>
                    </w:p>
                    <w:p w14:paraId="37F4EBF2" w14:textId="77777777" w:rsidR="005949C7" w:rsidRDefault="005949C7" w:rsidP="005949C7">
                      <w:pPr>
                        <w:shd w:val="clear" w:color="auto" w:fill="92D050"/>
                        <w:spacing w:after="0"/>
                      </w:pPr>
                      <w:r>
                        <w:t>-Murder</w:t>
                      </w:r>
                    </w:p>
                    <w:p w14:paraId="4A0C8452" w14:textId="77777777" w:rsidR="005949C7" w:rsidRDefault="005949C7" w:rsidP="005949C7">
                      <w:pPr>
                        <w:shd w:val="clear" w:color="auto" w:fill="92D050"/>
                        <w:spacing w:after="0"/>
                      </w:pPr>
                      <w:r>
                        <w:t>-School dropout</w:t>
                      </w:r>
                    </w:p>
                    <w:p w14:paraId="5D3D1CB9" w14:textId="77777777" w:rsidR="005949C7" w:rsidRDefault="005949C7" w:rsidP="005949C7">
                      <w:pPr>
                        <w:shd w:val="clear" w:color="auto" w:fill="92D050"/>
                        <w:spacing w:after="0"/>
                      </w:pPr>
                      <w:r>
                        <w:t>-Poverty</w:t>
                      </w:r>
                    </w:p>
                    <w:p w14:paraId="0C83C45F" w14:textId="77777777" w:rsidR="005949C7" w:rsidRDefault="005949C7" w:rsidP="005949C7">
                      <w:pPr>
                        <w:shd w:val="clear" w:color="auto" w:fill="92D050"/>
                      </w:pPr>
                      <w:r>
                        <w:t xml:space="preserve">-Death </w:t>
                      </w:r>
                    </w:p>
                  </w:txbxContent>
                </v:textbox>
                <w10:wrap type="square" anchorx="margin" anchory="page"/>
              </v:rect>
            </w:pict>
          </mc:Fallback>
        </mc:AlternateContent>
      </w:r>
      <w:r>
        <w:rPr>
          <w:noProof/>
        </w:rPr>
        <mc:AlternateContent>
          <mc:Choice Requires="wps">
            <w:drawing>
              <wp:anchor distT="0" distB="0" distL="114300" distR="114300" simplePos="0" relativeHeight="251680768" behindDoc="0" locked="0" layoutInCell="1" allowOverlap="1" wp14:anchorId="500FF592" wp14:editId="4E76D878">
                <wp:simplePos x="0" y="0"/>
                <wp:positionH relativeFrom="margin">
                  <wp:posOffset>4105275</wp:posOffset>
                </wp:positionH>
                <wp:positionV relativeFrom="paragraph">
                  <wp:posOffset>74930</wp:posOffset>
                </wp:positionV>
                <wp:extent cx="1524000" cy="1276350"/>
                <wp:effectExtent l="0" t="0" r="19050" b="19050"/>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V="1">
                          <a:off x="0" y="0"/>
                          <a:ext cx="1524000" cy="1276350"/>
                        </a:xfrm>
                        <a:prstGeom prst="rect">
                          <a:avLst/>
                        </a:prstGeom>
                      </wps:spPr>
                      <wps:style>
                        <a:lnRef idx="2">
                          <a:schemeClr val="dk1"/>
                        </a:lnRef>
                        <a:fillRef idx="1">
                          <a:schemeClr val="lt1"/>
                        </a:fillRef>
                        <a:effectRef idx="0">
                          <a:schemeClr val="dk1"/>
                        </a:effectRef>
                        <a:fontRef idx="minor">
                          <a:schemeClr val="dk1"/>
                        </a:fontRef>
                      </wps:style>
                      <wps:txbx>
                        <w:txbxContent>
                          <w:p w14:paraId="361117DA" w14:textId="77777777" w:rsidR="005949C7" w:rsidRDefault="005949C7" w:rsidP="005949C7">
                            <w:pPr>
                              <w:shd w:val="clear" w:color="auto" w:fill="ACB9CA" w:themeFill="text2" w:themeFillTint="66"/>
                              <w:spacing w:after="0"/>
                            </w:pPr>
                            <w:r>
                              <w:t xml:space="preserve">-Retail business </w:t>
                            </w:r>
                          </w:p>
                          <w:p w14:paraId="48CCC788" w14:textId="77777777" w:rsidR="005949C7" w:rsidRDefault="005949C7" w:rsidP="005949C7">
                            <w:pPr>
                              <w:shd w:val="clear" w:color="auto" w:fill="ACB9CA" w:themeFill="text2" w:themeFillTint="66"/>
                              <w:spacing w:after="0"/>
                            </w:pPr>
                            <w:r>
                              <w:t>-Transportation industry</w:t>
                            </w:r>
                          </w:p>
                          <w:p w14:paraId="730F953A" w14:textId="77777777" w:rsidR="005949C7" w:rsidRDefault="005949C7" w:rsidP="005949C7">
                            <w:pPr>
                              <w:shd w:val="clear" w:color="auto" w:fill="ACB9CA" w:themeFill="text2" w:themeFillTint="66"/>
                              <w:spacing w:after="0"/>
                            </w:pPr>
                            <w:r>
                              <w:t xml:space="preserve">-Agriculture </w:t>
                            </w:r>
                          </w:p>
                          <w:p w14:paraId="37DCD6B2" w14:textId="77777777" w:rsidR="005949C7" w:rsidRDefault="005949C7" w:rsidP="005949C7">
                            <w:pPr>
                              <w:shd w:val="clear" w:color="auto" w:fill="ACB9CA" w:themeFill="text2" w:themeFillTint="66"/>
                              <w:spacing w:after="0"/>
                            </w:pPr>
                            <w:r>
                              <w:t>-Animal rearing</w:t>
                            </w:r>
                          </w:p>
                          <w:p w14:paraId="2E25319F" w14:textId="77777777" w:rsidR="005949C7" w:rsidRDefault="005949C7" w:rsidP="005949C7">
                            <w:pPr>
                              <w:shd w:val="clear" w:color="auto" w:fill="ACB9CA" w:themeFill="text2" w:themeFillTint="66"/>
                              <w:spacing w:after="0"/>
                            </w:pPr>
                            <w:r>
                              <w:t xml:space="preserve">-Semi-skilled laborers </w:t>
                            </w:r>
                          </w:p>
                          <w:p w14:paraId="63ED7B20" w14:textId="77777777" w:rsidR="005949C7" w:rsidRDefault="005949C7" w:rsidP="005949C7">
                            <w:pPr>
                              <w:pStyle w:val="ListParagraph"/>
                              <w:shd w:val="clear" w:color="auto" w:fill="ACB9CA" w:themeFill="text2" w:themeFillTint="66"/>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0FF592" id="Rectangle 54" o:spid="_x0000_s1027" style="position:absolute;left:0;text-align:left;margin-left:323.25pt;margin-top:5.9pt;width:120pt;height:100.5pt;rotation:180;flip:y;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" fillcolor="white [3201]" strokecolor="black [3200]" strokeweight="1pt">
                <v:path arrowok="t"/>
                <v:textbox>
                  <w:txbxContent>
                    <w:p w14:paraId="361117DA" w14:textId="77777777" w:rsidR="005949C7" w:rsidRDefault="005949C7" w:rsidP="005949C7">
                      <w:pPr>
                        <w:shd w:val="clear" w:color="auto" w:fill="ACB9CA" w:themeFill="text2" w:themeFillTint="66"/>
                        <w:spacing w:after="0"/>
                      </w:pPr>
                      <w:r>
                        <w:t xml:space="preserve">-Retail business </w:t>
                      </w:r>
                    </w:p>
                    <w:p w14:paraId="48CCC788" w14:textId="77777777" w:rsidR="005949C7" w:rsidRDefault="005949C7" w:rsidP="005949C7">
                      <w:pPr>
                        <w:shd w:val="clear" w:color="auto" w:fill="ACB9CA" w:themeFill="text2" w:themeFillTint="66"/>
                        <w:spacing w:after="0"/>
                      </w:pPr>
                      <w:r>
                        <w:t>-Transportation industry</w:t>
                      </w:r>
                    </w:p>
                    <w:p w14:paraId="730F953A" w14:textId="77777777" w:rsidR="005949C7" w:rsidRDefault="005949C7" w:rsidP="005949C7">
                      <w:pPr>
                        <w:shd w:val="clear" w:color="auto" w:fill="ACB9CA" w:themeFill="text2" w:themeFillTint="66"/>
                        <w:spacing w:after="0"/>
                      </w:pPr>
                      <w:r>
                        <w:t xml:space="preserve">-Agriculture </w:t>
                      </w:r>
                    </w:p>
                    <w:p w14:paraId="37DCD6B2" w14:textId="77777777" w:rsidR="005949C7" w:rsidRDefault="005949C7" w:rsidP="005949C7">
                      <w:pPr>
                        <w:shd w:val="clear" w:color="auto" w:fill="ACB9CA" w:themeFill="text2" w:themeFillTint="66"/>
                        <w:spacing w:after="0"/>
                      </w:pPr>
                      <w:r>
                        <w:t>-Animal rearing</w:t>
                      </w:r>
                    </w:p>
                    <w:p w14:paraId="2E25319F" w14:textId="77777777" w:rsidR="005949C7" w:rsidRDefault="005949C7" w:rsidP="005949C7">
                      <w:pPr>
                        <w:shd w:val="clear" w:color="auto" w:fill="ACB9CA" w:themeFill="text2" w:themeFillTint="66"/>
                        <w:spacing w:after="0"/>
                      </w:pPr>
                      <w:r>
                        <w:t xml:space="preserve">-Semi-skilled laborers </w:t>
                      </w:r>
                    </w:p>
                    <w:p w14:paraId="63ED7B20" w14:textId="77777777" w:rsidR="005949C7" w:rsidRDefault="005949C7" w:rsidP="005949C7">
                      <w:pPr>
                        <w:pStyle w:val="ListParagraph"/>
                        <w:shd w:val="clear" w:color="auto" w:fill="ACB9CA" w:themeFill="text2" w:themeFillTint="66"/>
                      </w:pPr>
                    </w:p>
                  </w:txbxContent>
                </v:textbox>
                <w10:wrap anchorx="margin"/>
              </v:rect>
            </w:pict>
          </mc:Fallback>
        </mc:AlternateContent>
      </w:r>
    </w:p>
    <w:p w14:paraId="4F6613CE" w14:textId="2C981CFD" w:rsidR="005949C7" w:rsidRPr="009B2217" w:rsidRDefault="005949C7" w:rsidP="005949C7">
      <w:pPr>
        <w:spacing w:before="100" w:beforeAutospacing="1" w:after="100" w:afterAutospacing="1" w:line="360" w:lineRule="auto"/>
        <w:jc w:val="both"/>
        <w:rPr>
          <w:rFonts w:ascii="Times New Roman" w:eastAsia="Times New Roman" w:hAnsi="Times New Roman" w:cs="Times New Roman"/>
          <w:b/>
          <w:sz w:val="24"/>
          <w:szCs w:val="24"/>
        </w:rPr>
      </w:pPr>
      <w:r>
        <w:rPr>
          <w:noProof/>
        </w:rPr>
        <mc:AlternateContent>
          <mc:Choice Requires="wps">
            <w:drawing>
              <wp:anchor distT="4294967294" distB="4294967294" distL="114298" distR="114298" simplePos="0" relativeHeight="251682816" behindDoc="0" locked="0" layoutInCell="1" allowOverlap="1" wp14:anchorId="0F4CBEFE" wp14:editId="0833217B">
                <wp:simplePos x="0" y="0"/>
                <wp:positionH relativeFrom="column">
                  <wp:posOffset>2600324</wp:posOffset>
                </wp:positionH>
                <wp:positionV relativeFrom="paragraph">
                  <wp:posOffset>344169</wp:posOffset>
                </wp:positionV>
                <wp:extent cx="0" cy="0"/>
                <wp:effectExtent l="0" t="0" r="0" b="0"/>
                <wp:wrapNone/>
                <wp:docPr id="53"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ACC0769" id="Straight Arrow Connector 53" o:spid="_x0000_s1026" type="#_x0000_t32" style="position:absolute;margin-left:204.75pt;margin-top:27.1pt;width:0;height:0;z-index:251682816;visibility:visible;mso-wrap-style:square;mso-width-percent:0;mso-height-percent:0;mso-wrap-distance-left:3.17494mm;mso-wrap-distance-top:-6e-5mm;mso-wrap-distance-right:3.17494mm;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" strokecolor="#4472c4 [3204]" strokeweight=".5pt">
                <v:stroke endarrow="block" joinstyle="miter"/>
                <o:lock v:ext="edit" shapetype="f"/>
              </v:shape>
            </w:pict>
          </mc:Fallback>
        </mc:AlternateContent>
      </w:r>
    </w:p>
    <w:p w14:paraId="1A12AD51" w14:textId="5631FA1C" w:rsidR="005949C7" w:rsidRPr="009B2217" w:rsidRDefault="005949C7" w:rsidP="005949C7">
      <w:pPr>
        <w:spacing w:line="360" w:lineRule="auto"/>
        <w:jc w:val="both"/>
        <w:rPr>
          <w:rFonts w:ascii="Times New Roman" w:hAnsi="Times New Roman" w:cs="Times New Roman"/>
          <w:sz w:val="24"/>
          <w:szCs w:val="24"/>
        </w:rPr>
      </w:pPr>
      <w:r w:rsidRPr="009B2217">
        <w:rPr>
          <w:rFonts w:ascii="Times New Roman" w:hAnsi="Times New Roman" w:cs="Times New Roman"/>
          <w:sz w:val="24"/>
          <w:szCs w:val="24"/>
        </w:rPr>
        <w:t xml:space="preserve">                                                                                                                                                                                                                                                                                                                                                            </w:t>
      </w:r>
    </w:p>
    <w:p w14:paraId="598FA9FB" w14:textId="45B48386" w:rsidR="005949C7" w:rsidRPr="000070D3" w:rsidRDefault="005949C7" w:rsidP="005949C7">
      <w:pPr>
        <w:tabs>
          <w:tab w:val="left" w:pos="2490"/>
        </w:tabs>
        <w:spacing w:line="360" w:lineRule="auto"/>
        <w:jc w:val="both"/>
        <w:rPr>
          <w:rFonts w:ascii="Times New Roman" w:hAnsi="Times New Roman" w:cs="Times New Roman"/>
          <w:b/>
          <w:bCs/>
          <w:sz w:val="24"/>
          <w:szCs w:val="24"/>
        </w:rPr>
      </w:pPr>
      <w:r>
        <w:rPr>
          <w:noProof/>
        </w:rPr>
        <mc:AlternateContent>
          <mc:Choice Requires="wps">
            <w:drawing>
              <wp:anchor distT="0" distB="0" distL="114300" distR="114300" simplePos="0" relativeHeight="251687936" behindDoc="0" locked="0" layoutInCell="1" allowOverlap="1" wp14:anchorId="7213C7EE" wp14:editId="492AC74C">
                <wp:simplePos x="0" y="0"/>
                <wp:positionH relativeFrom="column">
                  <wp:posOffset>4800600</wp:posOffset>
                </wp:positionH>
                <wp:positionV relativeFrom="paragraph">
                  <wp:posOffset>6350</wp:posOffset>
                </wp:positionV>
                <wp:extent cx="95250" cy="733425"/>
                <wp:effectExtent l="19050" t="0" r="38100" b="47625"/>
                <wp:wrapNone/>
                <wp:docPr id="51" name="Arrow: Down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0" cy="7334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14FF9D" id="Arrow: Down 51" o:spid="_x0000_s1026" type="#_x0000_t67" style="position:absolute;margin-left:378pt;margin-top:.5pt;width:7.5pt;height:57.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" adj="20197" fillcolor="black [3200]" strokecolor="black [1600]" strokeweight="1pt">
                <v:path arrowok="t"/>
              </v:shape>
            </w:pict>
          </mc:Fallback>
        </mc:AlternateContent>
      </w:r>
      <w:r>
        <w:rPr>
          <w:noProof/>
        </w:rPr>
        <mc:AlternateContent>
          <mc:Choice Requires="wps">
            <w:drawing>
              <wp:anchor distT="0" distB="0" distL="114300" distR="114300" simplePos="0" relativeHeight="251681792" behindDoc="0" locked="0" layoutInCell="1" allowOverlap="1" wp14:anchorId="0E47C315" wp14:editId="5F0D85DC">
                <wp:simplePos x="0" y="0"/>
                <wp:positionH relativeFrom="margin">
                  <wp:posOffset>2009775</wp:posOffset>
                </wp:positionH>
                <wp:positionV relativeFrom="paragraph">
                  <wp:posOffset>203835</wp:posOffset>
                </wp:positionV>
                <wp:extent cx="1905000" cy="1173480"/>
                <wp:effectExtent l="0" t="0" r="19050" b="2667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0800000" flipV="1">
                          <a:off x="0" y="0"/>
                          <a:ext cx="1905000" cy="1173480"/>
                        </a:xfrm>
                        <a:prstGeom prst="rect">
                          <a:avLst/>
                        </a:prstGeom>
                      </wps:spPr>
                      <wps:style>
                        <a:lnRef idx="2">
                          <a:schemeClr val="dk1"/>
                        </a:lnRef>
                        <a:fillRef idx="1">
                          <a:schemeClr val="lt1"/>
                        </a:fillRef>
                        <a:effectRef idx="0">
                          <a:schemeClr val="dk1"/>
                        </a:effectRef>
                        <a:fontRef idx="minor">
                          <a:schemeClr val="dk1"/>
                        </a:fontRef>
                      </wps:style>
                      <wps:txbx>
                        <w:txbxContent>
                          <w:p w14:paraId="289956B7" w14:textId="77777777" w:rsidR="005949C7" w:rsidRDefault="005949C7" w:rsidP="005949C7">
                            <w:pPr>
                              <w:shd w:val="clear" w:color="auto" w:fill="ED7D31" w:themeFill="accent2"/>
                              <w:spacing w:after="0"/>
                            </w:pPr>
                            <w:r>
                              <w:t>-Peer influence</w:t>
                            </w:r>
                          </w:p>
                          <w:p w14:paraId="1DA06706" w14:textId="77777777" w:rsidR="005949C7" w:rsidRDefault="005949C7" w:rsidP="005949C7">
                            <w:pPr>
                              <w:shd w:val="clear" w:color="auto" w:fill="ED7D31" w:themeFill="accent2"/>
                              <w:spacing w:after="0"/>
                            </w:pPr>
                            <w:r>
                              <w:t>-Popular media</w:t>
                            </w:r>
                          </w:p>
                          <w:p w14:paraId="2D9D2207" w14:textId="77777777" w:rsidR="005949C7" w:rsidRDefault="005949C7" w:rsidP="005949C7">
                            <w:pPr>
                              <w:shd w:val="clear" w:color="auto" w:fill="ED7D31" w:themeFill="accent2"/>
                              <w:spacing w:after="0"/>
                            </w:pPr>
                            <w:r>
                              <w:t>-Availability of drugs</w:t>
                            </w:r>
                          </w:p>
                          <w:p w14:paraId="002F4003" w14:textId="77777777" w:rsidR="005949C7" w:rsidRDefault="005949C7" w:rsidP="005949C7">
                            <w:pPr>
                              <w:shd w:val="clear" w:color="auto" w:fill="ED7D31" w:themeFill="accent2"/>
                              <w:spacing w:after="0"/>
                            </w:pPr>
                            <w:r>
                              <w:t>Poor policies</w:t>
                            </w:r>
                          </w:p>
                          <w:p w14:paraId="2FB761EC" w14:textId="77777777" w:rsidR="005949C7" w:rsidRDefault="005949C7" w:rsidP="005949C7">
                            <w:pPr>
                              <w:shd w:val="clear" w:color="auto" w:fill="ED7D31" w:themeFill="accent2"/>
                              <w:spacing w:after="0"/>
                            </w:pPr>
                            <w:r>
                              <w:t>-Unemployment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47C315" id="Rectangle 52" o:spid="_x0000_s1028" style="position:absolute;left:0;text-align:left;margin-left:158.25pt;margin-top:16.05pt;width:150pt;height:92.4pt;rotation:180;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" fillcolor="white [3201]" strokecolor="black [3200]" strokeweight="1pt">
                <v:path arrowok="t"/>
                <v:textbox>
                  <w:txbxContent>
                    <w:p w14:paraId="289956B7" w14:textId="77777777" w:rsidR="005949C7" w:rsidRDefault="005949C7" w:rsidP="005949C7">
                      <w:pPr>
                        <w:shd w:val="clear" w:color="auto" w:fill="ED7D31" w:themeFill="accent2"/>
                        <w:spacing w:after="0"/>
                      </w:pPr>
                      <w:r>
                        <w:t>-Peer influence</w:t>
                      </w:r>
                    </w:p>
                    <w:p w14:paraId="1DA06706" w14:textId="77777777" w:rsidR="005949C7" w:rsidRDefault="005949C7" w:rsidP="005949C7">
                      <w:pPr>
                        <w:shd w:val="clear" w:color="auto" w:fill="ED7D31" w:themeFill="accent2"/>
                        <w:spacing w:after="0"/>
                      </w:pPr>
                      <w:r>
                        <w:t>-Popular media</w:t>
                      </w:r>
                    </w:p>
                    <w:p w14:paraId="2D9D2207" w14:textId="77777777" w:rsidR="005949C7" w:rsidRDefault="005949C7" w:rsidP="005949C7">
                      <w:pPr>
                        <w:shd w:val="clear" w:color="auto" w:fill="ED7D31" w:themeFill="accent2"/>
                        <w:spacing w:after="0"/>
                      </w:pPr>
                      <w:r>
                        <w:t>-Availability of drugs</w:t>
                      </w:r>
                    </w:p>
                    <w:p w14:paraId="002F4003" w14:textId="77777777" w:rsidR="005949C7" w:rsidRDefault="005949C7" w:rsidP="005949C7">
                      <w:pPr>
                        <w:shd w:val="clear" w:color="auto" w:fill="ED7D31" w:themeFill="accent2"/>
                        <w:spacing w:after="0"/>
                      </w:pPr>
                      <w:r>
                        <w:t>Poor policies</w:t>
                      </w:r>
                    </w:p>
                    <w:p w14:paraId="2FB761EC" w14:textId="77777777" w:rsidR="005949C7" w:rsidRDefault="005949C7" w:rsidP="005949C7">
                      <w:pPr>
                        <w:shd w:val="clear" w:color="auto" w:fill="ED7D31" w:themeFill="accent2"/>
                        <w:spacing w:after="0"/>
                      </w:pPr>
                      <w:r>
                        <w:t>-Unemployment</w:t>
                      </w:r>
                    </w:p>
                  </w:txbxContent>
                </v:textbox>
                <w10:wrap anchorx="margin"/>
              </v:rect>
            </w:pict>
          </mc:Fallback>
        </mc:AlternateContent>
      </w:r>
      <w:r>
        <w:rPr>
          <w:noProof/>
        </w:rPr>
        <mc:AlternateContent>
          <mc:Choice Requires="wps">
            <w:drawing>
              <wp:anchor distT="0" distB="0" distL="114300" distR="114300" simplePos="0" relativeHeight="251695104" behindDoc="0" locked="0" layoutInCell="1" allowOverlap="1" wp14:anchorId="7BE9E45A" wp14:editId="7F3275B1">
                <wp:simplePos x="0" y="0"/>
                <wp:positionH relativeFrom="column">
                  <wp:posOffset>-989965</wp:posOffset>
                </wp:positionH>
                <wp:positionV relativeFrom="paragraph">
                  <wp:posOffset>264160</wp:posOffset>
                </wp:positionV>
                <wp:extent cx="45085" cy="806450"/>
                <wp:effectExtent l="19050" t="19050" r="31115" b="12700"/>
                <wp:wrapNone/>
                <wp:docPr id="50" name="Arrow: Up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 cy="806450"/>
                        </a:xfrm>
                        <a:prstGeom prs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799A59"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50" o:spid="_x0000_s1026" type="#_x0000_t68" style="position:absolute;margin-left:-77.95pt;margin-top:20.8pt;width:3.55pt;height:6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" adj="604" fillcolor="black [3200]" strokecolor="black [1600]" strokeweight="1pt">
                <v:path arrowok="t"/>
              </v:shape>
            </w:pict>
          </mc:Fallback>
        </mc:AlternateContent>
      </w:r>
      <w:r>
        <w:rPr>
          <w:rFonts w:ascii="Times New Roman" w:hAnsi="Times New Roman" w:cs="Times New Roman"/>
          <w:sz w:val="24"/>
          <w:szCs w:val="24"/>
        </w:rPr>
        <w:tab/>
      </w:r>
      <w:r w:rsidR="000070D3">
        <w:rPr>
          <w:rFonts w:ascii="Times New Roman" w:hAnsi="Times New Roman" w:cs="Times New Roman"/>
          <w:sz w:val="24"/>
          <w:szCs w:val="24"/>
        </w:rPr>
        <w:t xml:space="preserve">          </w:t>
      </w:r>
      <w:r w:rsidR="000070D3" w:rsidRPr="000070D3">
        <w:rPr>
          <w:rFonts w:ascii="Times New Roman" w:hAnsi="Times New Roman" w:cs="Times New Roman"/>
          <w:b/>
          <w:bCs/>
          <w:sz w:val="24"/>
          <w:szCs w:val="24"/>
        </w:rPr>
        <w:t>Intervening variables</w:t>
      </w:r>
    </w:p>
    <w:p w14:paraId="7778ECCE" w14:textId="77777777" w:rsidR="005949C7" w:rsidRPr="009B2217" w:rsidRDefault="005949C7" w:rsidP="005949C7">
      <w:pPr>
        <w:spacing w:after="0" w:line="360" w:lineRule="auto"/>
        <w:ind w:left="2880" w:firstLine="720"/>
        <w:rPr>
          <w:rFonts w:ascii="Times New Roman" w:hAnsi="Times New Roman" w:cs="Times New Roman"/>
          <w:b/>
          <w:sz w:val="24"/>
          <w:szCs w:val="24"/>
        </w:rPr>
      </w:pPr>
      <w:r w:rsidRPr="009B2217">
        <w:rPr>
          <w:rFonts w:ascii="Times New Roman" w:hAnsi="Times New Roman" w:cs="Times New Roman"/>
          <w:b/>
          <w:sz w:val="24"/>
          <w:szCs w:val="24"/>
        </w:rPr>
        <w:t>Intervening variables</w:t>
      </w:r>
    </w:p>
    <w:p w14:paraId="752186E1" w14:textId="641F0AB1" w:rsidR="005949C7" w:rsidRPr="009B2217" w:rsidRDefault="005949C7" w:rsidP="005949C7">
      <w:pPr>
        <w:spacing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88960" behindDoc="0" locked="0" layoutInCell="1" allowOverlap="1" wp14:anchorId="56EA4A4E" wp14:editId="17A50FAE">
                <wp:simplePos x="0" y="0"/>
                <wp:positionH relativeFrom="column">
                  <wp:posOffset>3914775</wp:posOffset>
                </wp:positionH>
                <wp:positionV relativeFrom="paragraph">
                  <wp:posOffset>64135</wp:posOffset>
                </wp:positionV>
                <wp:extent cx="921385" cy="45720"/>
                <wp:effectExtent l="19050" t="19050" r="12065" b="30480"/>
                <wp:wrapNone/>
                <wp:docPr id="49" name="Arrow: Left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921385" cy="45720"/>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78F9EC"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49" o:spid="_x0000_s1026" type="#_x0000_t66" style="position:absolute;margin-left:308.25pt;margin-top:5.05pt;width:72.55pt;height:3.6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" adj="536" fillcolor="black [3200]" strokecolor="black [1600]" strokeweight="1pt">
                <v:path arrowok="t"/>
              </v:shape>
            </w:pict>
          </mc:Fallback>
        </mc:AlternateContent>
      </w:r>
    </w:p>
    <w:p w14:paraId="2240633F" w14:textId="33984BC5" w:rsidR="005949C7" w:rsidRPr="009B2217" w:rsidRDefault="005949C7" w:rsidP="005949C7">
      <w:pPr>
        <w:spacing w:line="360" w:lineRule="auto"/>
        <w:jc w:val="both"/>
        <w:rPr>
          <w:rFonts w:ascii="Times New Roman" w:hAnsi="Times New Roman" w:cs="Times New Roman"/>
          <w:sz w:val="24"/>
          <w:szCs w:val="24"/>
        </w:rPr>
      </w:pPr>
      <w:r>
        <w:rPr>
          <w:noProof/>
        </w:rPr>
        <mc:AlternateContent>
          <mc:Choice Requires="wps">
            <w:drawing>
              <wp:anchor distT="0" distB="0" distL="114300" distR="114300" simplePos="0" relativeHeight="251694080" behindDoc="0" locked="0" layoutInCell="1" allowOverlap="1" wp14:anchorId="753164AE" wp14:editId="788C25EF">
                <wp:simplePos x="0" y="0"/>
                <wp:positionH relativeFrom="column">
                  <wp:posOffset>705485</wp:posOffset>
                </wp:positionH>
                <wp:positionV relativeFrom="paragraph">
                  <wp:posOffset>31115</wp:posOffset>
                </wp:positionV>
                <wp:extent cx="1245235" cy="57785"/>
                <wp:effectExtent l="19050" t="19050" r="12065" b="37465"/>
                <wp:wrapNone/>
                <wp:docPr id="48" name="Arrow: Left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57785"/>
                        </a:xfrm>
                        <a:prstGeom prst="lef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C0200" id="Arrow: Left 48" o:spid="_x0000_s1026" type="#_x0000_t66" style="position:absolute;margin-left:55.55pt;margin-top:2.45pt;width:98.05pt;height:4.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" adj="501" fillcolor="black [3200]" strokecolor="black [1600]" strokeweight="1pt">
                <v:path arrowok="t"/>
              </v:shape>
            </w:pict>
          </mc:Fallback>
        </mc:AlternateContent>
      </w:r>
    </w:p>
    <w:bookmarkEnd w:id="60"/>
    <w:p w14:paraId="1B2C24F5" w14:textId="77777777" w:rsidR="005949C7" w:rsidRPr="009B2217" w:rsidRDefault="005949C7" w:rsidP="005949C7">
      <w:pPr>
        <w:spacing w:line="360" w:lineRule="auto"/>
        <w:jc w:val="both"/>
        <w:rPr>
          <w:rFonts w:ascii="Times New Roman" w:hAnsi="Times New Roman" w:cs="Times New Roman"/>
          <w:sz w:val="24"/>
          <w:szCs w:val="24"/>
        </w:rPr>
      </w:pPr>
    </w:p>
    <w:p w14:paraId="07927FE8" w14:textId="77777777" w:rsidR="005949C7" w:rsidRDefault="005949C7" w:rsidP="005949C7">
      <w:pPr>
        <w:spacing w:line="360" w:lineRule="auto"/>
        <w:ind w:left="1440" w:firstLine="720"/>
        <w:jc w:val="both"/>
        <w:rPr>
          <w:rFonts w:ascii="Times New Roman" w:hAnsi="Times New Roman" w:cs="Times New Roman"/>
          <w:b/>
          <w:i/>
          <w:sz w:val="18"/>
          <w:szCs w:val="18"/>
        </w:rPr>
      </w:pPr>
      <w:r w:rsidRPr="00B4399D">
        <w:rPr>
          <w:rFonts w:ascii="Times New Roman" w:hAnsi="Times New Roman" w:cs="Times New Roman"/>
          <w:b/>
          <w:i/>
          <w:sz w:val="18"/>
          <w:szCs w:val="18"/>
        </w:rPr>
        <w:t>Sources: Adopted from (Dabholkar 2000). Modified by the researcher</w:t>
      </w:r>
    </w:p>
    <w:p w14:paraId="1A41A3E7" w14:textId="77777777" w:rsidR="005949C7" w:rsidRPr="003C0EB5" w:rsidRDefault="005949C7"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relationship between crime and youth livelihood shown in this conceptual framework is cyclic with one variable leading to the other as indicated. crime, majorly motivated by peer influence, popular media, availability of drugs, poor policies, and unemployment have contributed to the cases of high crime rate, theft and robbery, murder, school dropout, poverty and death among many young people. These have lowered youth livelihood along retail businesses, transport industry such as boda-boda riding, agriculture, animal rearing, semi-skilled laborers which generally stand out as the major youth sources of income and productive activities in Moyo town council, Moyo district. </w:t>
      </w:r>
    </w:p>
    <w:p w14:paraId="6339865E" w14:textId="77777777" w:rsidR="005949C7" w:rsidRPr="003C0EB5" w:rsidRDefault="005949C7" w:rsidP="003C0EB5">
      <w:pPr>
        <w:spacing w:line="360" w:lineRule="auto"/>
        <w:jc w:val="both"/>
        <w:rPr>
          <w:rFonts w:ascii="Trebuchet MS" w:hAnsi="Trebuchet MS" w:cs="Times New Roman"/>
          <w:b/>
          <w:iCs/>
          <w:sz w:val="24"/>
          <w:szCs w:val="24"/>
        </w:rPr>
      </w:pPr>
    </w:p>
    <w:p w14:paraId="4FD520C4" w14:textId="77777777" w:rsidR="00996E5C" w:rsidRPr="003C0EB5" w:rsidRDefault="00996E5C" w:rsidP="003C0EB5">
      <w:pPr>
        <w:spacing w:line="360" w:lineRule="auto"/>
        <w:jc w:val="both"/>
        <w:rPr>
          <w:rFonts w:ascii="Trebuchet MS" w:hAnsi="Trebuchet MS" w:cs="Times New Roman"/>
          <w:sz w:val="24"/>
          <w:szCs w:val="24"/>
        </w:rPr>
      </w:pPr>
    </w:p>
    <w:p w14:paraId="7D810970"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61" w:name="_Toc178714206"/>
      <w:bookmarkStart w:id="62" w:name="_Toc202172582"/>
      <w:r w:rsidRPr="003C0EB5">
        <w:rPr>
          <w:rFonts w:ascii="Trebuchet MS" w:hAnsi="Trebuchet MS" w:cs="Times New Roman"/>
          <w:b/>
          <w:bCs/>
          <w:color w:val="auto"/>
          <w:sz w:val="24"/>
          <w:szCs w:val="24"/>
        </w:rPr>
        <w:t xml:space="preserve">1.10 </w:t>
      </w:r>
      <w:r w:rsidRPr="003C0EB5">
        <w:rPr>
          <w:rFonts w:ascii="Trebuchet MS" w:hAnsi="Trebuchet MS" w:cs="Times New Roman"/>
          <w:b/>
          <w:bCs/>
          <w:color w:val="auto"/>
          <w:sz w:val="24"/>
          <w:szCs w:val="24"/>
        </w:rPr>
        <w:tab/>
        <w:t>Limitation</w:t>
      </w:r>
      <w:bookmarkEnd w:id="61"/>
      <w:bookmarkEnd w:id="62"/>
      <w:r w:rsidRPr="003C0EB5">
        <w:rPr>
          <w:rFonts w:ascii="Trebuchet MS" w:hAnsi="Trebuchet MS" w:cs="Times New Roman"/>
          <w:b/>
          <w:bCs/>
          <w:color w:val="auto"/>
          <w:sz w:val="24"/>
          <w:szCs w:val="24"/>
        </w:rPr>
        <w:t xml:space="preserve"> </w:t>
      </w:r>
    </w:p>
    <w:p w14:paraId="5A541202" w14:textId="77EF53CF" w:rsidR="001701D7" w:rsidRPr="003C0EB5" w:rsidRDefault="001701D7" w:rsidP="003C0EB5">
      <w:pPr>
        <w:pStyle w:val="ListParagraph"/>
        <w:numPr>
          <w:ilvl w:val="0"/>
          <w:numId w:val="4"/>
        </w:numPr>
        <w:spacing w:line="360" w:lineRule="auto"/>
        <w:jc w:val="both"/>
        <w:rPr>
          <w:rFonts w:ascii="Trebuchet MS" w:hAnsi="Trebuchet MS" w:cs="Times New Roman"/>
          <w:sz w:val="24"/>
          <w:szCs w:val="24"/>
        </w:rPr>
      </w:pPr>
      <w:r w:rsidRPr="003C0EB5">
        <w:rPr>
          <w:rFonts w:ascii="Trebuchet MS" w:hAnsi="Trebuchet MS" w:cs="Times New Roman"/>
          <w:sz w:val="24"/>
          <w:szCs w:val="24"/>
        </w:rPr>
        <w:t>Negative attitudes of respondents</w:t>
      </w:r>
      <w:r w:rsidR="005242CE" w:rsidRPr="003C0EB5">
        <w:rPr>
          <w:rFonts w:ascii="Trebuchet MS" w:hAnsi="Trebuchet MS" w:cs="Times New Roman"/>
          <w:sz w:val="24"/>
          <w:szCs w:val="24"/>
        </w:rPr>
        <w:t xml:space="preserve"> </w:t>
      </w:r>
      <w:r w:rsidR="0052465C" w:rsidRPr="003C0EB5">
        <w:rPr>
          <w:rFonts w:ascii="Trebuchet MS" w:hAnsi="Trebuchet MS" w:cs="Times New Roman"/>
          <w:sz w:val="24"/>
          <w:szCs w:val="24"/>
        </w:rPr>
        <w:t>have</w:t>
      </w:r>
      <w:r w:rsidRPr="003C0EB5">
        <w:rPr>
          <w:rFonts w:ascii="Trebuchet MS" w:hAnsi="Trebuchet MS" w:cs="Times New Roman"/>
          <w:sz w:val="24"/>
          <w:szCs w:val="24"/>
        </w:rPr>
        <w:t xml:space="preserve"> </w:t>
      </w:r>
      <w:r w:rsidR="005242CE" w:rsidRPr="003C0EB5">
        <w:rPr>
          <w:rFonts w:ascii="Trebuchet MS" w:hAnsi="Trebuchet MS" w:cs="Times New Roman"/>
          <w:sz w:val="24"/>
          <w:szCs w:val="24"/>
        </w:rPr>
        <w:t>limit</w:t>
      </w:r>
      <w:r w:rsidR="0052465C" w:rsidRPr="003C0EB5">
        <w:rPr>
          <w:rFonts w:ascii="Trebuchet MS" w:hAnsi="Trebuchet MS" w:cs="Times New Roman"/>
          <w:sz w:val="24"/>
          <w:szCs w:val="24"/>
        </w:rPr>
        <w:t>ed</w:t>
      </w:r>
      <w:r w:rsidR="005242CE" w:rsidRPr="003C0EB5">
        <w:rPr>
          <w:rFonts w:ascii="Trebuchet MS" w:hAnsi="Trebuchet MS" w:cs="Times New Roman"/>
          <w:sz w:val="24"/>
          <w:szCs w:val="24"/>
        </w:rPr>
        <w:t xml:space="preserve"> information</w:t>
      </w:r>
      <w:r w:rsidRPr="003C0EB5">
        <w:rPr>
          <w:rFonts w:ascii="Trebuchet MS" w:hAnsi="Trebuchet MS" w:cs="Times New Roman"/>
          <w:sz w:val="24"/>
          <w:szCs w:val="24"/>
        </w:rPr>
        <w:t xml:space="preserve"> where some </w:t>
      </w:r>
      <w:r w:rsidR="0052465C" w:rsidRPr="003C0EB5">
        <w:rPr>
          <w:rFonts w:ascii="Trebuchet MS" w:hAnsi="Trebuchet MS" w:cs="Times New Roman"/>
          <w:sz w:val="24"/>
          <w:szCs w:val="24"/>
        </w:rPr>
        <w:t>were</w:t>
      </w:r>
      <w:r w:rsidRPr="003C0EB5">
        <w:rPr>
          <w:rFonts w:ascii="Trebuchet MS" w:hAnsi="Trebuchet MS" w:cs="Times New Roman"/>
          <w:sz w:val="24"/>
          <w:szCs w:val="24"/>
        </w:rPr>
        <w:t xml:space="preserve"> not willing to provide the needed information.</w:t>
      </w:r>
    </w:p>
    <w:p w14:paraId="6643CE89" w14:textId="57230DB0" w:rsidR="001701D7" w:rsidRPr="003C0EB5" w:rsidRDefault="001701D7" w:rsidP="003C0EB5">
      <w:pPr>
        <w:pStyle w:val="ListParagraph"/>
        <w:numPr>
          <w:ilvl w:val="0"/>
          <w:numId w:val="4"/>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High expectations from community members </w:t>
      </w:r>
      <w:r w:rsidR="0052465C" w:rsidRPr="003C0EB5">
        <w:rPr>
          <w:rFonts w:ascii="Trebuchet MS" w:hAnsi="Trebuchet MS" w:cs="Times New Roman"/>
          <w:sz w:val="24"/>
          <w:szCs w:val="24"/>
        </w:rPr>
        <w:t>were</w:t>
      </w:r>
      <w:r w:rsidRPr="003C0EB5">
        <w:rPr>
          <w:rFonts w:ascii="Trebuchet MS" w:hAnsi="Trebuchet MS" w:cs="Times New Roman"/>
          <w:sz w:val="24"/>
          <w:szCs w:val="24"/>
        </w:rPr>
        <w:t xml:space="preserve"> challenging in the way that, some</w:t>
      </w:r>
      <w:r w:rsidR="0052465C" w:rsidRPr="003C0EB5">
        <w:rPr>
          <w:rFonts w:ascii="Trebuchet MS" w:hAnsi="Trebuchet MS" w:cs="Times New Roman"/>
          <w:sz w:val="24"/>
          <w:szCs w:val="24"/>
        </w:rPr>
        <w:t xml:space="preserve"> </w:t>
      </w:r>
      <w:r w:rsidRPr="003C0EB5">
        <w:rPr>
          <w:rFonts w:ascii="Trebuchet MS" w:hAnsi="Trebuchet MS" w:cs="Times New Roman"/>
          <w:sz w:val="24"/>
          <w:szCs w:val="24"/>
        </w:rPr>
        <w:t>expect</w:t>
      </w:r>
      <w:r w:rsidR="0052465C" w:rsidRPr="003C0EB5">
        <w:rPr>
          <w:rFonts w:ascii="Trebuchet MS" w:hAnsi="Trebuchet MS" w:cs="Times New Roman"/>
          <w:sz w:val="24"/>
          <w:szCs w:val="24"/>
        </w:rPr>
        <w:t>ed</w:t>
      </w:r>
      <w:r w:rsidRPr="003C0EB5">
        <w:rPr>
          <w:rFonts w:ascii="Trebuchet MS" w:hAnsi="Trebuchet MS" w:cs="Times New Roman"/>
          <w:sz w:val="24"/>
          <w:szCs w:val="24"/>
        </w:rPr>
        <w:t xml:space="preserve"> financial assistant from the researcher.</w:t>
      </w:r>
    </w:p>
    <w:p w14:paraId="5257489E" w14:textId="3BF3912D" w:rsidR="001701D7" w:rsidRPr="003C0EB5" w:rsidRDefault="001701D7" w:rsidP="003C0EB5">
      <w:pPr>
        <w:pStyle w:val="ListParagraph"/>
        <w:numPr>
          <w:ilvl w:val="0"/>
          <w:numId w:val="4"/>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Lack of cooperation by some respondents also </w:t>
      </w:r>
      <w:r w:rsidR="005242CE" w:rsidRPr="003C0EB5">
        <w:rPr>
          <w:rFonts w:ascii="Trebuchet MS" w:hAnsi="Trebuchet MS" w:cs="Times New Roman"/>
          <w:sz w:val="24"/>
          <w:szCs w:val="24"/>
        </w:rPr>
        <w:t>may prove</w:t>
      </w:r>
      <w:r w:rsidRPr="003C0EB5">
        <w:rPr>
          <w:rFonts w:ascii="Trebuchet MS" w:hAnsi="Trebuchet MS" w:cs="Times New Roman"/>
          <w:sz w:val="24"/>
          <w:szCs w:val="24"/>
        </w:rPr>
        <w:t xml:space="preserve"> a challenge during the research data collection.</w:t>
      </w:r>
    </w:p>
    <w:p w14:paraId="7989AFFC" w14:textId="77777777" w:rsidR="001701D7" w:rsidRPr="003C0EB5" w:rsidRDefault="001701D7" w:rsidP="003C0EB5">
      <w:pPr>
        <w:pStyle w:val="Heading1"/>
        <w:spacing w:line="360" w:lineRule="auto"/>
        <w:jc w:val="both"/>
        <w:rPr>
          <w:rFonts w:ascii="Trebuchet MS" w:hAnsi="Trebuchet MS" w:cs="Times New Roman"/>
          <w:b/>
          <w:bCs/>
          <w:i/>
          <w:color w:val="auto"/>
          <w:sz w:val="24"/>
          <w:szCs w:val="24"/>
        </w:rPr>
      </w:pPr>
      <w:bookmarkStart w:id="63" w:name="_Toc178714207"/>
      <w:bookmarkStart w:id="64" w:name="_Toc202172583"/>
      <w:r w:rsidRPr="003C0EB5">
        <w:rPr>
          <w:rFonts w:ascii="Trebuchet MS" w:hAnsi="Trebuchet MS" w:cs="Times New Roman"/>
          <w:b/>
          <w:bCs/>
          <w:color w:val="auto"/>
          <w:sz w:val="24"/>
          <w:szCs w:val="24"/>
        </w:rPr>
        <w:t>1.11</w:t>
      </w:r>
      <w:r w:rsidRPr="003C0EB5">
        <w:rPr>
          <w:rFonts w:ascii="Trebuchet MS" w:hAnsi="Trebuchet MS" w:cs="Times New Roman"/>
          <w:b/>
          <w:bCs/>
          <w:color w:val="auto"/>
          <w:sz w:val="24"/>
          <w:szCs w:val="24"/>
        </w:rPr>
        <w:tab/>
        <w:t xml:space="preserve"> Delimitation</w:t>
      </w:r>
      <w:bookmarkEnd w:id="63"/>
      <w:bookmarkEnd w:id="64"/>
    </w:p>
    <w:p w14:paraId="3231478A" w14:textId="520251E0" w:rsidR="001701D7" w:rsidRPr="003C0EB5" w:rsidRDefault="001701D7" w:rsidP="003C0EB5">
      <w:pPr>
        <w:pStyle w:val="ListParagraph"/>
        <w:numPr>
          <w:ilvl w:val="0"/>
          <w:numId w:val="5"/>
        </w:numPr>
        <w:spacing w:line="360" w:lineRule="auto"/>
        <w:jc w:val="both"/>
        <w:rPr>
          <w:rFonts w:ascii="Trebuchet MS" w:hAnsi="Trebuchet MS" w:cs="Times New Roman"/>
          <w:sz w:val="24"/>
          <w:szCs w:val="24"/>
        </w:rPr>
      </w:pPr>
      <w:r w:rsidRPr="003C0EB5">
        <w:rPr>
          <w:rFonts w:ascii="Trebuchet MS" w:hAnsi="Trebuchet MS" w:cs="Times New Roman"/>
          <w:sz w:val="24"/>
          <w:szCs w:val="24"/>
        </w:rPr>
        <w:t>The researcher</w:t>
      </w:r>
      <w:r w:rsidR="005242CE" w:rsidRPr="003C0EB5">
        <w:rPr>
          <w:rFonts w:ascii="Trebuchet MS" w:hAnsi="Trebuchet MS" w:cs="Times New Roman"/>
          <w:sz w:val="24"/>
          <w:szCs w:val="24"/>
        </w:rPr>
        <w:t xml:space="preserve"> </w:t>
      </w:r>
      <w:r w:rsidRPr="003C0EB5">
        <w:rPr>
          <w:rFonts w:ascii="Trebuchet MS" w:hAnsi="Trebuchet MS" w:cs="Times New Roman"/>
          <w:sz w:val="24"/>
          <w:szCs w:val="24"/>
        </w:rPr>
        <w:t>resort</w:t>
      </w:r>
      <w:r w:rsidR="00CB492B" w:rsidRPr="003C0EB5">
        <w:rPr>
          <w:rFonts w:ascii="Trebuchet MS" w:hAnsi="Trebuchet MS" w:cs="Times New Roman"/>
          <w:sz w:val="24"/>
          <w:szCs w:val="24"/>
        </w:rPr>
        <w:t>ed</w:t>
      </w:r>
      <w:r w:rsidRPr="003C0EB5">
        <w:rPr>
          <w:rFonts w:ascii="Trebuchet MS" w:hAnsi="Trebuchet MS" w:cs="Times New Roman"/>
          <w:sz w:val="24"/>
          <w:szCs w:val="24"/>
        </w:rPr>
        <w:t xml:space="preserve"> to building a good rapport with respondents making it easier for them to fill in the questionnaires.</w:t>
      </w:r>
    </w:p>
    <w:p w14:paraId="27924FAD" w14:textId="059BF739" w:rsidR="001701D7" w:rsidRPr="003C0EB5" w:rsidRDefault="001701D7" w:rsidP="003C0EB5">
      <w:pPr>
        <w:pStyle w:val="ListParagraph"/>
        <w:numPr>
          <w:ilvl w:val="0"/>
          <w:numId w:val="5"/>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Respondent’s consent </w:t>
      </w:r>
      <w:r w:rsidR="005242CE" w:rsidRPr="003C0EB5">
        <w:rPr>
          <w:rFonts w:ascii="Trebuchet MS" w:hAnsi="Trebuchet MS" w:cs="Times New Roman"/>
          <w:sz w:val="24"/>
          <w:szCs w:val="24"/>
        </w:rPr>
        <w:t>w</w:t>
      </w:r>
      <w:r w:rsidR="0052465C" w:rsidRPr="003C0EB5">
        <w:rPr>
          <w:rFonts w:ascii="Trebuchet MS" w:hAnsi="Trebuchet MS" w:cs="Times New Roman"/>
          <w:sz w:val="24"/>
          <w:szCs w:val="24"/>
        </w:rPr>
        <w:t>as</w:t>
      </w:r>
      <w:r w:rsidRPr="003C0EB5">
        <w:rPr>
          <w:rFonts w:ascii="Trebuchet MS" w:hAnsi="Trebuchet MS" w:cs="Times New Roman"/>
          <w:sz w:val="24"/>
          <w:szCs w:val="24"/>
        </w:rPr>
        <w:t xml:space="preserve"> sou</w:t>
      </w:r>
      <w:r w:rsidR="005242CE" w:rsidRPr="003C0EB5">
        <w:rPr>
          <w:rFonts w:ascii="Trebuchet MS" w:hAnsi="Trebuchet MS" w:cs="Times New Roman"/>
          <w:sz w:val="24"/>
          <w:szCs w:val="24"/>
        </w:rPr>
        <w:t>ght</w:t>
      </w:r>
      <w:r w:rsidRPr="003C0EB5">
        <w:rPr>
          <w:rFonts w:ascii="Trebuchet MS" w:hAnsi="Trebuchet MS" w:cs="Times New Roman"/>
          <w:sz w:val="24"/>
          <w:szCs w:val="24"/>
        </w:rPr>
        <w:t xml:space="preserve"> before engaging them into filling the questionnaires and answering the interview questions.</w:t>
      </w:r>
    </w:p>
    <w:p w14:paraId="330771D2" w14:textId="5B71BC85" w:rsidR="001701D7" w:rsidRPr="003C0EB5" w:rsidRDefault="001701D7" w:rsidP="003C0EB5">
      <w:pPr>
        <w:pStyle w:val="ListParagraph"/>
        <w:numPr>
          <w:ilvl w:val="0"/>
          <w:numId w:val="5"/>
        </w:numPr>
        <w:spacing w:line="360" w:lineRule="auto"/>
        <w:jc w:val="both"/>
        <w:rPr>
          <w:rFonts w:ascii="Trebuchet MS" w:hAnsi="Trebuchet MS" w:cs="Times New Roman"/>
          <w:sz w:val="24"/>
          <w:szCs w:val="24"/>
        </w:rPr>
      </w:pPr>
      <w:r w:rsidRPr="003C0EB5">
        <w:rPr>
          <w:rFonts w:ascii="Trebuchet MS" w:hAnsi="Trebuchet MS" w:cs="Times New Roman"/>
          <w:sz w:val="24"/>
          <w:szCs w:val="24"/>
        </w:rPr>
        <w:t>The researcher</w:t>
      </w:r>
      <w:r w:rsidR="00A90A46" w:rsidRPr="003C0EB5">
        <w:rPr>
          <w:rFonts w:ascii="Trebuchet MS" w:hAnsi="Trebuchet MS" w:cs="Times New Roman"/>
          <w:sz w:val="24"/>
          <w:szCs w:val="24"/>
        </w:rPr>
        <w:t xml:space="preserve"> had</w:t>
      </w:r>
      <w:r w:rsidR="005242CE" w:rsidRPr="003C0EB5">
        <w:rPr>
          <w:rFonts w:ascii="Trebuchet MS" w:hAnsi="Trebuchet MS" w:cs="Times New Roman"/>
          <w:sz w:val="24"/>
          <w:szCs w:val="24"/>
        </w:rPr>
        <w:t xml:space="preserve"> to</w:t>
      </w:r>
      <w:r w:rsidRPr="003C0EB5">
        <w:rPr>
          <w:rFonts w:ascii="Trebuchet MS" w:hAnsi="Trebuchet MS" w:cs="Times New Roman"/>
          <w:sz w:val="24"/>
          <w:szCs w:val="24"/>
        </w:rPr>
        <w:t xml:space="preserve"> assure the respondents of confidentiality as the information given </w:t>
      </w:r>
      <w:r w:rsidR="005242CE" w:rsidRPr="003C0EB5">
        <w:rPr>
          <w:rFonts w:ascii="Trebuchet MS" w:hAnsi="Trebuchet MS" w:cs="Times New Roman"/>
          <w:sz w:val="24"/>
          <w:szCs w:val="24"/>
        </w:rPr>
        <w:t>will be</w:t>
      </w:r>
      <w:r w:rsidRPr="003C0EB5">
        <w:rPr>
          <w:rFonts w:ascii="Trebuchet MS" w:hAnsi="Trebuchet MS" w:cs="Times New Roman"/>
          <w:sz w:val="24"/>
          <w:szCs w:val="24"/>
        </w:rPr>
        <w:t xml:space="preserve"> treated with deep secrecy. </w:t>
      </w:r>
    </w:p>
    <w:p w14:paraId="609A783A" w14:textId="5351BC2B" w:rsidR="00B146EA" w:rsidRPr="003C0EB5" w:rsidRDefault="00B146EA" w:rsidP="003C0EB5">
      <w:pPr>
        <w:spacing w:line="360" w:lineRule="auto"/>
        <w:jc w:val="both"/>
        <w:rPr>
          <w:rFonts w:ascii="Trebuchet MS" w:hAnsi="Trebuchet MS" w:cs="Times New Roman"/>
          <w:sz w:val="24"/>
          <w:szCs w:val="24"/>
        </w:rPr>
      </w:pPr>
    </w:p>
    <w:p w14:paraId="01ACAB2C" w14:textId="582F5986" w:rsidR="00B146EA" w:rsidRPr="003C0EB5" w:rsidRDefault="00B146EA" w:rsidP="003C0EB5">
      <w:pPr>
        <w:spacing w:line="360" w:lineRule="auto"/>
        <w:jc w:val="both"/>
        <w:rPr>
          <w:rFonts w:ascii="Trebuchet MS" w:hAnsi="Trebuchet MS" w:cs="Times New Roman"/>
          <w:sz w:val="24"/>
          <w:szCs w:val="24"/>
        </w:rPr>
      </w:pPr>
    </w:p>
    <w:p w14:paraId="2B8A5FC5" w14:textId="7688DD3B" w:rsidR="00B146EA" w:rsidRPr="003C0EB5" w:rsidRDefault="00B146EA" w:rsidP="003C0EB5">
      <w:pPr>
        <w:spacing w:line="360" w:lineRule="auto"/>
        <w:jc w:val="both"/>
        <w:rPr>
          <w:rFonts w:ascii="Trebuchet MS" w:hAnsi="Trebuchet MS" w:cs="Times New Roman"/>
          <w:sz w:val="24"/>
          <w:szCs w:val="24"/>
        </w:rPr>
      </w:pPr>
    </w:p>
    <w:p w14:paraId="7B9C2A60" w14:textId="31128E27" w:rsidR="00B146EA" w:rsidRPr="003C0EB5" w:rsidRDefault="00B146EA" w:rsidP="003C0EB5">
      <w:pPr>
        <w:spacing w:line="360" w:lineRule="auto"/>
        <w:jc w:val="both"/>
        <w:rPr>
          <w:rFonts w:ascii="Trebuchet MS" w:hAnsi="Trebuchet MS" w:cs="Times New Roman"/>
          <w:sz w:val="24"/>
          <w:szCs w:val="24"/>
        </w:rPr>
      </w:pPr>
    </w:p>
    <w:p w14:paraId="2FE42996" w14:textId="5F1C3AE7" w:rsidR="00B146EA" w:rsidRPr="003C0EB5" w:rsidRDefault="00B146EA" w:rsidP="003C0EB5">
      <w:pPr>
        <w:spacing w:line="360" w:lineRule="auto"/>
        <w:jc w:val="both"/>
        <w:rPr>
          <w:rFonts w:ascii="Trebuchet MS" w:hAnsi="Trebuchet MS" w:cs="Times New Roman"/>
          <w:sz w:val="24"/>
          <w:szCs w:val="24"/>
        </w:rPr>
      </w:pPr>
    </w:p>
    <w:p w14:paraId="590CA0D5" w14:textId="54830151" w:rsidR="00B146EA" w:rsidRPr="003C0EB5" w:rsidRDefault="00B146EA" w:rsidP="003C0EB5">
      <w:pPr>
        <w:spacing w:line="360" w:lineRule="auto"/>
        <w:jc w:val="both"/>
        <w:rPr>
          <w:rFonts w:ascii="Trebuchet MS" w:hAnsi="Trebuchet MS" w:cs="Times New Roman"/>
          <w:sz w:val="24"/>
          <w:szCs w:val="24"/>
        </w:rPr>
      </w:pPr>
    </w:p>
    <w:p w14:paraId="40D65685" w14:textId="79C1FAD7" w:rsidR="00B146EA" w:rsidRPr="003C0EB5" w:rsidRDefault="00B146EA" w:rsidP="003C0EB5">
      <w:pPr>
        <w:spacing w:line="360" w:lineRule="auto"/>
        <w:jc w:val="both"/>
        <w:rPr>
          <w:rFonts w:ascii="Trebuchet MS" w:hAnsi="Trebuchet MS" w:cs="Times New Roman"/>
          <w:sz w:val="24"/>
          <w:szCs w:val="24"/>
        </w:rPr>
      </w:pPr>
    </w:p>
    <w:p w14:paraId="21C0F1BC" w14:textId="020674DE" w:rsidR="00B146EA" w:rsidRPr="003C0EB5" w:rsidRDefault="00B146EA" w:rsidP="003C0EB5">
      <w:pPr>
        <w:spacing w:line="360" w:lineRule="auto"/>
        <w:jc w:val="both"/>
        <w:rPr>
          <w:rFonts w:ascii="Trebuchet MS" w:hAnsi="Trebuchet MS" w:cs="Times New Roman"/>
          <w:sz w:val="24"/>
          <w:szCs w:val="24"/>
        </w:rPr>
      </w:pPr>
    </w:p>
    <w:p w14:paraId="4CBE2BA2" w14:textId="369CCE88" w:rsidR="00B146EA" w:rsidRPr="003C0EB5" w:rsidRDefault="00B146EA" w:rsidP="003C0EB5">
      <w:pPr>
        <w:spacing w:line="360" w:lineRule="auto"/>
        <w:jc w:val="both"/>
        <w:rPr>
          <w:rFonts w:ascii="Trebuchet MS" w:hAnsi="Trebuchet MS" w:cs="Times New Roman"/>
          <w:sz w:val="24"/>
          <w:szCs w:val="24"/>
        </w:rPr>
      </w:pPr>
    </w:p>
    <w:p w14:paraId="38ABF85F" w14:textId="3B7198D8" w:rsidR="00B146EA" w:rsidRPr="003C0EB5" w:rsidRDefault="00B146EA" w:rsidP="003C0EB5">
      <w:pPr>
        <w:spacing w:line="360" w:lineRule="auto"/>
        <w:jc w:val="both"/>
        <w:rPr>
          <w:rFonts w:ascii="Trebuchet MS" w:hAnsi="Trebuchet MS" w:cs="Times New Roman"/>
          <w:sz w:val="24"/>
          <w:szCs w:val="24"/>
        </w:rPr>
      </w:pPr>
    </w:p>
    <w:p w14:paraId="7F109CC4" w14:textId="77777777" w:rsidR="00B146EA" w:rsidRPr="003C0EB5" w:rsidRDefault="00B146EA" w:rsidP="0070446E">
      <w:pPr>
        <w:pStyle w:val="Heading1"/>
        <w:spacing w:line="360" w:lineRule="auto"/>
        <w:jc w:val="center"/>
        <w:rPr>
          <w:rFonts w:ascii="Trebuchet MS" w:hAnsi="Trebuchet MS" w:cs="Times New Roman"/>
          <w:b/>
          <w:bCs/>
          <w:sz w:val="24"/>
          <w:szCs w:val="24"/>
        </w:rPr>
      </w:pPr>
      <w:bookmarkStart w:id="65" w:name="_Toc178714208"/>
      <w:bookmarkStart w:id="66" w:name="_Toc202172584"/>
      <w:r w:rsidRPr="003C0EB5">
        <w:rPr>
          <w:rFonts w:ascii="Trebuchet MS" w:hAnsi="Trebuchet MS" w:cs="Times New Roman"/>
          <w:b/>
          <w:bCs/>
          <w:color w:val="auto"/>
          <w:sz w:val="24"/>
          <w:szCs w:val="24"/>
        </w:rPr>
        <w:lastRenderedPageBreak/>
        <w:t>CHAPTER TWO</w:t>
      </w:r>
      <w:bookmarkEnd w:id="65"/>
      <w:bookmarkEnd w:id="66"/>
    </w:p>
    <w:p w14:paraId="3B5AF647" w14:textId="77777777" w:rsidR="00B146EA" w:rsidRPr="003C0EB5" w:rsidRDefault="00B146EA" w:rsidP="0070446E">
      <w:pPr>
        <w:pStyle w:val="Heading1"/>
        <w:spacing w:line="360" w:lineRule="auto"/>
        <w:jc w:val="center"/>
        <w:rPr>
          <w:rFonts w:ascii="Trebuchet MS" w:hAnsi="Trebuchet MS" w:cs="Times New Roman"/>
          <w:b/>
          <w:bCs/>
          <w:color w:val="auto"/>
          <w:sz w:val="24"/>
          <w:szCs w:val="24"/>
        </w:rPr>
      </w:pPr>
      <w:bookmarkStart w:id="67" w:name="_Toc178714209"/>
      <w:bookmarkStart w:id="68" w:name="_Toc202172585"/>
      <w:r w:rsidRPr="003C0EB5">
        <w:rPr>
          <w:rFonts w:ascii="Trebuchet MS" w:hAnsi="Trebuchet MS" w:cs="Times New Roman"/>
          <w:b/>
          <w:bCs/>
          <w:color w:val="auto"/>
          <w:sz w:val="24"/>
          <w:szCs w:val="24"/>
        </w:rPr>
        <w:t>LITERATURE REVIEW</w:t>
      </w:r>
      <w:bookmarkEnd w:id="67"/>
      <w:bookmarkEnd w:id="68"/>
    </w:p>
    <w:p w14:paraId="2BA6CB00" w14:textId="77777777"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69" w:name="_Toc178714210"/>
      <w:bookmarkStart w:id="70" w:name="_Toc202172586"/>
      <w:r w:rsidRPr="003C0EB5">
        <w:rPr>
          <w:rFonts w:ascii="Trebuchet MS" w:hAnsi="Trebuchet MS" w:cs="Times New Roman"/>
          <w:b/>
          <w:bCs/>
          <w:color w:val="auto"/>
          <w:sz w:val="24"/>
          <w:szCs w:val="24"/>
        </w:rPr>
        <w:t>2.0</w:t>
      </w:r>
      <w:r w:rsidRPr="003C0EB5">
        <w:rPr>
          <w:rFonts w:ascii="Trebuchet MS" w:hAnsi="Trebuchet MS" w:cs="Times New Roman"/>
          <w:b/>
          <w:bCs/>
          <w:color w:val="auto"/>
          <w:sz w:val="24"/>
          <w:szCs w:val="24"/>
        </w:rPr>
        <w:tab/>
        <w:t xml:space="preserve"> Introduction</w:t>
      </w:r>
      <w:bookmarkEnd w:id="69"/>
      <w:bookmarkEnd w:id="70"/>
    </w:p>
    <w:p w14:paraId="38C6843C"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In this chapter, the researcher reviews related literature on the independent variables based on the study objectives.</w:t>
      </w:r>
    </w:p>
    <w:p w14:paraId="32CBC558" w14:textId="77777777"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71" w:name="_Toc178714211"/>
      <w:bookmarkStart w:id="72" w:name="_Toc202172587"/>
      <w:r w:rsidRPr="003C0EB5">
        <w:rPr>
          <w:rFonts w:ascii="Trebuchet MS" w:hAnsi="Trebuchet MS" w:cs="Times New Roman"/>
          <w:b/>
          <w:bCs/>
          <w:color w:val="auto"/>
          <w:sz w:val="24"/>
          <w:szCs w:val="24"/>
        </w:rPr>
        <w:t>2.1</w:t>
      </w:r>
      <w:r w:rsidRPr="003C0EB5">
        <w:rPr>
          <w:rFonts w:ascii="Trebuchet MS" w:hAnsi="Trebuchet MS" w:cs="Times New Roman"/>
          <w:b/>
          <w:bCs/>
          <w:color w:val="auto"/>
          <w:sz w:val="24"/>
          <w:szCs w:val="24"/>
        </w:rPr>
        <w:tab/>
        <w:t xml:space="preserve"> Theoretical Review</w:t>
      </w:r>
      <w:bookmarkEnd w:id="71"/>
      <w:bookmarkEnd w:id="72"/>
    </w:p>
    <w:p w14:paraId="4E5E88C0"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This study was guided by the social cognitive learning theory of Albert Bandura (1986). According to this theory, behavior is determined by the person's thought processes, the environment, and the behavior itself. This means that individuals determine their behavior while being influenced by environmental factors and their behavior.</w:t>
      </w:r>
    </w:p>
    <w:p w14:paraId="1BB1080B"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This theory focuses more on cognitive anticipations, secondhand learning, and self-regulation as clarifying instruments of crime. For example, individuals who believe that criminal activities like theft, robbery, fighting will make them get rich faster, independent, socially recognized, and better than others, will be more prone to commit crime. Bandura’s (1986) contends that behavior is largely regulated by cognitive factors such as the perception of an issue and the pattern within the environment. The youth who get engaged in the behavior of crime have most likely learned the behavior from their environment. </w:t>
      </w:r>
    </w:p>
    <w:p w14:paraId="718E3CC0" w14:textId="43F77D32"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73" w:name="_Toc178714212"/>
      <w:bookmarkStart w:id="74" w:name="_Toc202172588"/>
      <w:r w:rsidRPr="003C0EB5">
        <w:rPr>
          <w:rFonts w:ascii="Trebuchet MS" w:hAnsi="Trebuchet MS" w:cs="Times New Roman"/>
          <w:b/>
          <w:bCs/>
          <w:color w:val="auto"/>
          <w:sz w:val="24"/>
          <w:szCs w:val="24"/>
        </w:rPr>
        <w:t xml:space="preserve">2.2 </w:t>
      </w:r>
      <w:r w:rsidRPr="003C0EB5">
        <w:rPr>
          <w:rFonts w:ascii="Trebuchet MS" w:hAnsi="Trebuchet MS" w:cs="Times New Roman"/>
          <w:b/>
          <w:bCs/>
          <w:color w:val="auto"/>
          <w:sz w:val="24"/>
          <w:szCs w:val="24"/>
        </w:rPr>
        <w:tab/>
      </w:r>
      <w:bookmarkEnd w:id="73"/>
      <w:r w:rsidRPr="003C0EB5">
        <w:rPr>
          <w:rFonts w:ascii="Trebuchet MS" w:hAnsi="Trebuchet MS" w:cs="Times New Roman"/>
          <w:b/>
          <w:bCs/>
          <w:color w:val="auto"/>
          <w:sz w:val="24"/>
          <w:szCs w:val="24"/>
        </w:rPr>
        <w:t xml:space="preserve">Factors </w:t>
      </w:r>
      <w:r w:rsidR="00A90A46" w:rsidRPr="003C0EB5">
        <w:rPr>
          <w:rFonts w:ascii="Trebuchet MS" w:hAnsi="Trebuchet MS" w:cs="Times New Roman"/>
          <w:b/>
          <w:bCs/>
          <w:color w:val="auto"/>
          <w:sz w:val="24"/>
          <w:szCs w:val="24"/>
        </w:rPr>
        <w:t>that contributes to</w:t>
      </w:r>
      <w:r w:rsidRPr="003C0EB5">
        <w:rPr>
          <w:rFonts w:ascii="Trebuchet MS" w:hAnsi="Trebuchet MS" w:cs="Times New Roman"/>
          <w:b/>
          <w:bCs/>
          <w:color w:val="auto"/>
          <w:sz w:val="24"/>
          <w:szCs w:val="24"/>
        </w:rPr>
        <w:t xml:space="preserve"> crime</w:t>
      </w:r>
      <w:r w:rsidR="00A90A46" w:rsidRPr="003C0EB5">
        <w:rPr>
          <w:rFonts w:ascii="Trebuchet MS" w:hAnsi="Trebuchet MS" w:cs="Times New Roman"/>
          <w:b/>
          <w:bCs/>
          <w:color w:val="auto"/>
          <w:sz w:val="24"/>
          <w:szCs w:val="24"/>
        </w:rPr>
        <w:t xml:space="preserve"> among youth</w:t>
      </w:r>
      <w:r w:rsidRPr="003C0EB5">
        <w:rPr>
          <w:rFonts w:ascii="Trebuchet MS" w:hAnsi="Trebuchet MS" w:cs="Times New Roman"/>
          <w:b/>
          <w:bCs/>
          <w:color w:val="auto"/>
          <w:sz w:val="24"/>
          <w:szCs w:val="24"/>
        </w:rPr>
        <w:t>.</w:t>
      </w:r>
      <w:bookmarkEnd w:id="74"/>
    </w:p>
    <w:p w14:paraId="7E1B2253" w14:textId="77777777" w:rsidR="00045837"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Globally according to world health organization (WHO) &amp; United Nations Office on Drugs and Crime (UNODC). (2019). World Drug Report 2019. Access to drugs and weapons are great factors of crime among youth. Increased accessibility to drugs and firearms can heighten the risk of youth engaging in crime. The UN discusses the correlation between drug availability and rates of youth offending. In regards to Sampson, R. J., &amp; Wilson, W. J. (1995), socio-economic challenges such as poverty, have contributed to involvement in crime among youths, as these individuals struggle to overcome the challenges and hurdles. Peer pressure and the desire for social acceptance play a crucial role in crime among the youth. According to Hill, K. G., Howell, J. C., Hawkins, J. D., </w:t>
      </w:r>
      <w:r w:rsidRPr="003C0EB5">
        <w:rPr>
          <w:rFonts w:ascii="Trebuchet MS" w:hAnsi="Trebuchet MS" w:cs="Times New Roman"/>
          <w:sz w:val="24"/>
          <w:szCs w:val="24"/>
        </w:rPr>
        <w:lastRenderedPageBreak/>
        <w:t>&amp; Battin-Pearson, S. R. (2017). In a Book called Gangs, logistic regression was used to identify risk factors at ages 10 through 12 predictive of joining a gang between the ages of 13 and 18. Neighborhood, family, school, peer, and individual factors significantly predicted joining a gang in adolescence. Youth exposed to multiple factors were much more likely to join a gang.  According to Farrington, D. P (2016), High troublesomeness, a convicted parent, and high daring were, neuroticism and few friends are important risk factors for delinquency. In an article published by Bushman, B. J., Newman, K., Calvert, S. L., Downey, G., Dredze, M., Gottfredson, M., ... &amp; Webster, D. W. (2016) Following the Newtown shooting, Congress and the media focused on three risk factors for youth crime: (1) access to guns, (2) exposure to violent media, and (3) mental health. However, these are only three of a host of possible risk factors for youth violence. The Report of the Office of the Child Advocate for the State of Connecticut (2014) of the Sandy Hook shooting also focused on mental health and access to guns, but additionally underscored numerous other risks, misunderstandings, and inadequate supports in the life of the shooter leading up to the Sandy Hook tragedy. The 2014 CDC youth violence report also summarized numerous risks and protective factors, noting that there has been more attention to risk than protective influences, although both are important in determining violent behavior (David-Ferdon &amp; Simon, 2014). Data from a nationally representative sample of people in state prison indicate that individuals incarcerated for crimes committed when they were younger than 18 years old most commonly obtain them from “street or black market” sources (47%) or receive them from a friend or family members (38%).</w:t>
      </w:r>
    </w:p>
    <w:p w14:paraId="78BD78C6" w14:textId="14B4FB58"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Because transferring a handgun to a juvenile is illegal in almost all contexts, and only 13% of youth reported theft as their means of gun acquisition, the vast majority of street shooters are armed via illegal transactions (Webster, Freed, Frattaroli, &amp; Wilson, 2002; Webster, Meyers &amp; Buggs, 2014). In addition, street shooters rarely commit suicide after shooting others (Harding, 2010). </w:t>
      </w:r>
      <w:hyperlink r:id="rId12" w:history="1">
        <w:r w:rsidRPr="003C0EB5">
          <w:rPr>
            <w:rFonts w:ascii="Trebuchet MS" w:hAnsi="Trebuchet MS" w:cs="Times New Roman"/>
            <w:color w:val="0563C1" w:themeColor="hyperlink"/>
            <w:sz w:val="24"/>
            <w:szCs w:val="24"/>
            <w:u w:val="single"/>
          </w:rPr>
          <w:t>https://dx.doi.org/10.1037/a0039687</w:t>
        </w:r>
      </w:hyperlink>
    </w:p>
    <w:p w14:paraId="17CF3AD8"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In a research study done by Barnert, E. S., Perry, R., Azzi, V. F., Shetgiri, R., Ryan, G., Dudovitz, R., ... &amp; Chung, P. J. (2015). on youths’ perspectives on protective factors and risk factors for juvenile offending, the teenage(youth) participants characterized </w:t>
      </w:r>
      <w:r w:rsidRPr="003C0EB5">
        <w:rPr>
          <w:rFonts w:ascii="Trebuchet MS" w:hAnsi="Trebuchet MS" w:cs="Times New Roman"/>
          <w:sz w:val="24"/>
          <w:szCs w:val="24"/>
        </w:rPr>
        <w:lastRenderedPageBreak/>
        <w:t xml:space="preserve">their communities, schools, and residences as unsafe and chaotic. They stated that they needed control and discipline, affection and attention, as well as perspective and role models. Young people believed that they spent more time on the streets and ended up in jail when their needs were not met by their homes or schools. When they compared the route to jail with the one to school, many said the latter felt simpler. They all acknowledged that they had made poor choices and that the more challenging course was not only preferable but also still possible.  </w:t>
      </w:r>
      <w:hyperlink r:id="rId13" w:history="1">
        <w:r w:rsidRPr="003C0EB5">
          <w:rPr>
            <w:rFonts w:ascii="Trebuchet MS" w:hAnsi="Trebuchet MS" w:cs="Times New Roman"/>
            <w:color w:val="0563C1" w:themeColor="hyperlink"/>
            <w:sz w:val="24"/>
            <w:szCs w:val="24"/>
            <w:u w:val="single"/>
          </w:rPr>
          <w:t>https://www.ncjrs.gov/pdffiles1/ojjdp/frd030127.pdf</w:t>
        </w:r>
      </w:hyperlink>
    </w:p>
    <w:p w14:paraId="2223BB00"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According to Idris, I. (2016). On a study about youth unemployment and violence, few, if any, studies offer hard evidence that young unemployment contributes to youth violence, despite the fact that many reports and articles make this assertion. Studies show that there is either little correlation between them or that unemployment rates are exclusively linked to certain types of criminal activity, such as small-time theft. According to other research on young people's involvement in political violence, unemployment in and of itself is not the primary factor influencing this. According to one investigation, young people's experiences with violence, discrimination, corruption, unfairness, and humiliation are more significant motivating elements. These conclusions seem to be supported by the Arab Spring of 2011, which had a number of contributing elements in addition to youth unemployment, such as resentment at corrupt governments and weak governance.</w:t>
      </w:r>
    </w:p>
    <w:p w14:paraId="4FC9B103" w14:textId="77777777" w:rsidR="00B146EA" w:rsidRPr="003C0EB5" w:rsidRDefault="00B146EA" w:rsidP="003C0EB5">
      <w:pPr>
        <w:spacing w:after="150" w:line="360" w:lineRule="auto"/>
        <w:jc w:val="both"/>
        <w:rPr>
          <w:rFonts w:ascii="Trebuchet MS" w:eastAsia="Times New Roman" w:hAnsi="Trebuchet MS" w:cs="Times New Roman"/>
          <w:spacing w:val="6"/>
          <w:sz w:val="24"/>
          <w:szCs w:val="24"/>
        </w:rPr>
      </w:pPr>
      <w:r w:rsidRPr="003C0EB5">
        <w:rPr>
          <w:rFonts w:ascii="Trebuchet MS" w:eastAsia="Times New Roman" w:hAnsi="Trebuchet MS" w:cs="Times New Roman"/>
          <w:spacing w:val="6"/>
          <w:sz w:val="24"/>
          <w:szCs w:val="24"/>
        </w:rPr>
        <w:t>Using information gathered by Farrington, D. P., Gallagher, B., Morley, L., Ledger, R. J. S., &amp; West, D. J. (2017)., from the Cambridge Study in Delinquent Development, a prospective longitudinal study, this chapter examines the relationship between unemployment and crime as well as between school leaving and crime.</w:t>
      </w:r>
      <w:r w:rsidRPr="003C0EB5">
        <w:rPr>
          <w:rFonts w:ascii="Trebuchet MS" w:hAnsi="Trebuchet MS" w:cs="Times New Roman"/>
          <w:sz w:val="24"/>
          <w:szCs w:val="24"/>
        </w:rPr>
        <w:t xml:space="preserve"> </w:t>
      </w:r>
      <w:r w:rsidRPr="003C0EB5">
        <w:rPr>
          <w:rFonts w:ascii="Trebuchet MS" w:eastAsia="Times New Roman" w:hAnsi="Trebuchet MS" w:cs="Times New Roman"/>
          <w:spacing w:val="6"/>
          <w:sz w:val="24"/>
          <w:szCs w:val="24"/>
        </w:rPr>
        <w:t xml:space="preserve">There are several ideas predicting that crime is a direct result of unemployment. According to traditional ideas of delinquency, unemployment often leads to criminal activity. The impact of unemployment on men immediately following their graduation from school is the subject of this chapter. The correlation between the last year of school and the peak age of offenses raises the possibility that school leaving has the potential to lower delinquency. Peer </w:t>
      </w:r>
      <w:r w:rsidRPr="003C0EB5">
        <w:rPr>
          <w:rFonts w:ascii="Trebuchet MS" w:eastAsia="Times New Roman" w:hAnsi="Trebuchet MS" w:cs="Times New Roman"/>
          <w:spacing w:val="6"/>
          <w:sz w:val="24"/>
          <w:szCs w:val="24"/>
        </w:rPr>
        <w:lastRenderedPageBreak/>
        <w:t>influence progressively diminishes after school, despite the traditional institutions of marriage and work. According to traditional delinquency ideas, criminality results from academic failure. School failure is a significant predictor of criminal activity, according to a number of empirical studies. The rates of officially reported offenses during both full-time employment and unemployment are shown in this chapter.</w:t>
      </w:r>
    </w:p>
    <w:p w14:paraId="047B6F75"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In Africa, crime among youths is caused by socio-economic factors. A report from African Union &amp; United Nations Development Programme. (2018).</w:t>
      </w:r>
      <w:r w:rsidRPr="003C0EB5">
        <w:rPr>
          <w:rFonts w:ascii="Trebuchet MS" w:hAnsi="Trebuchet MS" w:cs="Times New Roman"/>
          <w:b/>
          <w:bCs/>
          <w:color w:val="FFFFFF"/>
          <w:sz w:val="24"/>
          <w:szCs w:val="24"/>
        </w:rPr>
        <w:t xml:space="preserve"> </w:t>
      </w:r>
      <w:r w:rsidRPr="003C0EB5">
        <w:rPr>
          <w:rFonts w:ascii="Trebuchet MS" w:hAnsi="Trebuchet MS" w:cs="Times New Roman"/>
          <w:sz w:val="24"/>
          <w:szCs w:val="24"/>
        </w:rPr>
        <w:t>Poverty and economic disadvantage compel youth to engage in criminal activities as a means of survival. Many young people lack access to economic opportunities, which can lead to frustration and criminal behavior. According to Adebayo, A. A. (2015) in many African societies there is social disintegration, as societies become more urbanized and globalization influences traditional structures, the breakdown of social cohesion leads to increased crime. Disintegrated social ties diminish accountability and moral obligation among community members therefore leading to youth involvement in crime. According to Zubairu, H. (2020), youth disengagement and lack of opportunities is another key factor of crime in Africa, in traditional societies, lack of educational and employment opportunities for youth can lead to higher crime rates as disenfranchised young people seek alternatives for belonging and status, sometimes within criminal networks. The increase of New Psychoactive Substances (NPS) in various African nations posed additional challenges as these substances are often marketed to youth, complicating prevention efforts this leads to involvement and increase in criminal activities.</w:t>
      </w:r>
    </w:p>
    <w:p w14:paraId="0E6F7F53"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In Uganda, particularly moyo town council, local studies revealed specific factors for crime. A study by Otim, R. (2018), indicated that many youths engage in crime due to</w:t>
      </w:r>
      <w:r w:rsidRPr="003C0EB5">
        <w:rPr>
          <w:rFonts w:ascii="Trebuchet MS" w:hAnsi="Trebuchet MS" w:cs="Times New Roman"/>
          <w:b/>
          <w:bCs/>
          <w:color w:val="FFFFFF"/>
          <w:sz w:val="24"/>
          <w:szCs w:val="24"/>
        </w:rPr>
        <w:t xml:space="preserve"> </w:t>
      </w:r>
      <w:r w:rsidRPr="003C0EB5">
        <w:rPr>
          <w:rFonts w:ascii="Trebuchet MS" w:hAnsi="Trebuchet MS" w:cs="Times New Roman"/>
          <w:sz w:val="24"/>
          <w:szCs w:val="24"/>
        </w:rPr>
        <w:t>substance abuse</w:t>
      </w:r>
      <w:r w:rsidRPr="003C0EB5">
        <w:rPr>
          <w:rFonts w:ascii="Trebuchet MS" w:hAnsi="Trebuchet MS" w:cs="Times New Roman"/>
          <w:color w:val="FFFFFF"/>
          <w:sz w:val="24"/>
          <w:szCs w:val="24"/>
        </w:rPr>
        <w:t xml:space="preserve">, </w:t>
      </w:r>
      <w:r w:rsidRPr="003C0EB5">
        <w:rPr>
          <w:rFonts w:ascii="Trebuchet MS" w:hAnsi="Trebuchet MS" w:cs="Times New Roman"/>
          <w:sz w:val="24"/>
          <w:szCs w:val="24"/>
        </w:rPr>
        <w:t>the use of drugs and alcohol can impair judgment and increase the propensity for violence and criminal activity among youth. Substance abuse is often interlinked with other social issues such as poverty and unemployment. Additionally, the impact of trauma and exposure to violence is another cause of crime among the youth in moyo town council. This localized perspective underscores the need for tailored interventions in combating crime.</w:t>
      </w:r>
    </w:p>
    <w:p w14:paraId="66743FE2" w14:textId="77777777"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75" w:name="_Toc178714213"/>
      <w:bookmarkStart w:id="76" w:name="_Toc202172589"/>
      <w:r w:rsidRPr="003C0EB5">
        <w:rPr>
          <w:rFonts w:ascii="Trebuchet MS" w:hAnsi="Trebuchet MS" w:cs="Times New Roman"/>
          <w:b/>
          <w:bCs/>
          <w:color w:val="auto"/>
          <w:sz w:val="24"/>
          <w:szCs w:val="24"/>
        </w:rPr>
        <w:lastRenderedPageBreak/>
        <w:t>2.3</w:t>
      </w:r>
      <w:r w:rsidRPr="003C0EB5">
        <w:rPr>
          <w:rFonts w:ascii="Trebuchet MS" w:hAnsi="Trebuchet MS" w:cs="Times New Roman"/>
          <w:b/>
          <w:bCs/>
          <w:color w:val="auto"/>
          <w:sz w:val="24"/>
          <w:szCs w:val="24"/>
        </w:rPr>
        <w:tab/>
        <w:t xml:space="preserve"> The effects of crime on youth </w:t>
      </w:r>
      <w:bookmarkEnd w:id="75"/>
      <w:r w:rsidRPr="003C0EB5">
        <w:rPr>
          <w:rFonts w:ascii="Trebuchet MS" w:hAnsi="Trebuchet MS" w:cs="Times New Roman"/>
          <w:b/>
          <w:bCs/>
          <w:color w:val="auto"/>
          <w:sz w:val="24"/>
          <w:szCs w:val="24"/>
        </w:rPr>
        <w:t>livelihood.</w:t>
      </w:r>
      <w:bookmarkEnd w:id="76"/>
    </w:p>
    <w:p w14:paraId="477F327F" w14:textId="426F35E8"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bCs/>
          <w:iCs/>
          <w:sz w:val="24"/>
          <w:szCs w:val="24"/>
        </w:rPr>
        <w:t>The effects of crime on youth livelihood are significant and complicated, impacting not only the individual youths but also their families, communities</w:t>
      </w:r>
      <w:r w:rsidRPr="003C0EB5">
        <w:rPr>
          <w:rFonts w:ascii="Trebuchet MS" w:hAnsi="Trebuchet MS" w:cs="Times New Roman"/>
          <w:b/>
          <w:iCs/>
          <w:sz w:val="24"/>
          <w:szCs w:val="24"/>
        </w:rPr>
        <w:t xml:space="preserve">, </w:t>
      </w:r>
      <w:r w:rsidRPr="003C0EB5">
        <w:rPr>
          <w:rFonts w:ascii="Trebuchet MS" w:hAnsi="Trebuchet MS" w:cs="Times New Roman"/>
          <w:bCs/>
          <w:iCs/>
          <w:sz w:val="24"/>
          <w:szCs w:val="24"/>
        </w:rPr>
        <w:t>and broader societies.</w:t>
      </w:r>
      <w:r w:rsidRPr="003C0EB5">
        <w:rPr>
          <w:rFonts w:ascii="Trebuchet MS" w:hAnsi="Trebuchet MS" w:cs="Times New Roman"/>
          <w:b/>
          <w:iCs/>
          <w:sz w:val="24"/>
          <w:szCs w:val="24"/>
        </w:rPr>
        <w:t xml:space="preserve"> </w:t>
      </w:r>
      <w:r w:rsidRPr="003C0EB5">
        <w:rPr>
          <w:rFonts w:ascii="Trebuchet MS" w:hAnsi="Trebuchet MS" w:cs="Times New Roman"/>
          <w:bCs/>
          <w:iCs/>
          <w:sz w:val="24"/>
          <w:szCs w:val="24"/>
        </w:rPr>
        <w:t>According to</w:t>
      </w:r>
      <w:r w:rsidRPr="003C0EB5">
        <w:rPr>
          <w:rFonts w:ascii="Trebuchet MS" w:hAnsi="Trebuchet MS" w:cs="Times New Roman"/>
          <w:b/>
          <w:iCs/>
          <w:sz w:val="24"/>
          <w:szCs w:val="24"/>
        </w:rPr>
        <w:t xml:space="preserve"> </w:t>
      </w:r>
      <w:r w:rsidRPr="003C0EB5">
        <w:rPr>
          <w:rFonts w:ascii="Trebuchet MS" w:hAnsi="Trebuchet MS" w:cs="Times New Roman"/>
          <w:bCs/>
          <w:iCs/>
          <w:sz w:val="24"/>
          <w:szCs w:val="24"/>
        </w:rPr>
        <w:t xml:space="preserve">WHO. (2017) crime </w:t>
      </w:r>
      <w:r w:rsidRPr="003C0EB5">
        <w:rPr>
          <w:rFonts w:ascii="Trebuchet MS" w:hAnsi="Trebuchet MS" w:cs="Times New Roman"/>
          <w:sz w:val="24"/>
          <w:szCs w:val="24"/>
        </w:rPr>
        <w:t>is widely recognized to have a significant impact of mental health among young individuals, crime exposure can lead to psychological distress, including anxiety, depression, and post-traumatic stress disorder (PTSD) among youth.</w:t>
      </w:r>
      <w:r w:rsidRPr="003C0EB5">
        <w:rPr>
          <w:rFonts w:ascii="Trebuchet MS" w:hAnsi="Trebuchet MS" w:cs="Times New Roman"/>
          <w:color w:val="FFFFFF"/>
          <w:sz w:val="24"/>
          <w:szCs w:val="24"/>
        </w:rPr>
        <w:t xml:space="preserve"> </w:t>
      </w:r>
      <w:r w:rsidRPr="003C0EB5">
        <w:rPr>
          <w:rFonts w:ascii="Trebuchet MS" w:hAnsi="Trebuchet MS" w:cs="Times New Roman"/>
          <w:sz w:val="24"/>
          <w:szCs w:val="24"/>
        </w:rPr>
        <w:t xml:space="preserve">According to a WHO report, approximately 20% to 30% of youth exposed to violence develop mental health disorders. This mental health burden can hinder their ability to participate in education and the workforce. Various factors have been identified as influencing crime. Crime in regards to UNODC. (2018), is responsible for negative economic situation, youth involved in or affected by crime often face diminished economic opportunities. Criminal records can limit employment prospects, and the economic burden of victimization for example medical costs, loss of income can strain their financial stability. According to UNESCO report, more than 10% of students globally drop out of school due to violence, including crime-related incidents, educational disruptions. World Health Organization. (2020), WHO's estimates suggest that over 1 in 10 youth will experience some form of violent victimization, which can cascade into issues that affect their livelihood. </w:t>
      </w:r>
      <w:r w:rsidRPr="003C0EB5">
        <w:rPr>
          <w:rFonts w:ascii="Trebuchet MS" w:hAnsi="Trebuchet MS" w:cs="Times New Roman"/>
          <w:bCs/>
          <w:iCs/>
          <w:sz w:val="24"/>
          <w:szCs w:val="24"/>
        </w:rPr>
        <w:t xml:space="preserve">This study done by Dustmann, C., &amp; Fasani, F. (2016), examines how local crime rates affect the mental health of the populace. It tackles the issue of sorting and endogenous moving behavior using longitudinal data on people's mental health. They discover that residents experience significant mental suffering as a result of crime, mostly from property crime. The effects are more pronounced in women both young and old and are primarily associated with anxiety and depression. A one standard deviation rise in local crime has roughly one-seventh of the short-term impact of the July 7, 2005, London bombings, and is two to four times more distressing than a one standard deviation loss in local employment. Thus, pointing to effects of crime on youth </w:t>
      </w:r>
      <w:hyperlink r:id="rId14" w:history="1">
        <w:r w:rsidRPr="003C0EB5">
          <w:rPr>
            <w:rStyle w:val="Hyperlink"/>
            <w:rFonts w:ascii="Trebuchet MS" w:hAnsi="Trebuchet MS" w:cs="Times New Roman"/>
            <w:bCs/>
            <w:iCs/>
            <w:sz w:val="24"/>
            <w:szCs w:val="24"/>
          </w:rPr>
          <w:t>https://doi.org/10.1111/ecoj.12205</w:t>
        </w:r>
      </w:hyperlink>
      <w:r w:rsidRPr="003C0EB5">
        <w:rPr>
          <w:rFonts w:ascii="Trebuchet MS" w:hAnsi="Trebuchet MS" w:cs="Times New Roman"/>
          <w:bCs/>
          <w:iCs/>
          <w:sz w:val="24"/>
          <w:szCs w:val="24"/>
        </w:rPr>
        <w:t xml:space="preserve">. </w:t>
      </w:r>
      <w:r w:rsidRPr="003C0EB5">
        <w:rPr>
          <w:rFonts w:ascii="Trebuchet MS" w:hAnsi="Trebuchet MS" w:cs="Times New Roman"/>
          <w:sz w:val="24"/>
          <w:szCs w:val="24"/>
        </w:rPr>
        <w:t xml:space="preserve">Sampson, R. J., &amp; Wilson, W. J. (1995) and Putnam, R. D. (2000). found that high crime rates can diminish social cohesion and community trust, affecting youth's sense of belonging and their ability to engage in social networks. Crime often leads to reduced livelihood, and poor decision-making skills, which can hinder a young person's ability to </w:t>
      </w:r>
      <w:r w:rsidRPr="003C0EB5">
        <w:rPr>
          <w:rFonts w:ascii="Trebuchet MS" w:hAnsi="Trebuchet MS" w:cs="Times New Roman"/>
          <w:sz w:val="24"/>
          <w:szCs w:val="24"/>
        </w:rPr>
        <w:lastRenderedPageBreak/>
        <w:t xml:space="preserve">secure and retain employment opportunities. This also affects the development of healthy relationships and effective communication skills, thereby limiting the potential for personal and professional growth. </w:t>
      </w:r>
    </w:p>
    <w:p w14:paraId="75C107ED" w14:textId="77777777" w:rsidR="00B146EA" w:rsidRPr="003C0EB5" w:rsidRDefault="00B146EA" w:rsidP="003C0EB5">
      <w:pPr>
        <w:pStyle w:val="Heading1"/>
        <w:spacing w:line="360" w:lineRule="auto"/>
        <w:jc w:val="both"/>
        <w:rPr>
          <w:rFonts w:ascii="Trebuchet MS" w:hAnsi="Trebuchet MS" w:cs="Times New Roman"/>
          <w:b/>
          <w:bCs/>
          <w:sz w:val="24"/>
          <w:szCs w:val="24"/>
        </w:rPr>
      </w:pPr>
      <w:bookmarkStart w:id="77" w:name="_Toc178714214"/>
      <w:bookmarkStart w:id="78" w:name="_Toc202172590"/>
      <w:r w:rsidRPr="003C0EB5">
        <w:rPr>
          <w:rFonts w:ascii="Trebuchet MS" w:hAnsi="Trebuchet MS" w:cs="Times New Roman"/>
          <w:b/>
          <w:bCs/>
          <w:color w:val="auto"/>
          <w:sz w:val="24"/>
          <w:szCs w:val="24"/>
        </w:rPr>
        <w:t xml:space="preserve">2.4 </w:t>
      </w:r>
      <w:r w:rsidRPr="003C0EB5">
        <w:rPr>
          <w:rFonts w:ascii="Trebuchet MS" w:hAnsi="Trebuchet MS" w:cs="Times New Roman"/>
          <w:b/>
          <w:bCs/>
          <w:color w:val="auto"/>
          <w:sz w:val="24"/>
          <w:szCs w:val="24"/>
        </w:rPr>
        <w:tab/>
        <w:t>The strategies for curbing crime among the youth</w:t>
      </w:r>
      <w:bookmarkEnd w:id="77"/>
      <w:bookmarkEnd w:id="78"/>
    </w:p>
    <w:p w14:paraId="5EEA3011" w14:textId="0A0E48DC" w:rsidR="00B146EA" w:rsidRPr="003C0EB5" w:rsidRDefault="00B146EA" w:rsidP="003C0EB5">
      <w:pPr>
        <w:spacing w:after="150" w:line="360" w:lineRule="auto"/>
        <w:jc w:val="both"/>
        <w:rPr>
          <w:rFonts w:ascii="Trebuchet MS" w:eastAsia="Times New Roman" w:hAnsi="Trebuchet MS" w:cs="Times New Roman"/>
          <w:spacing w:val="6"/>
          <w:sz w:val="24"/>
          <w:szCs w:val="24"/>
        </w:rPr>
      </w:pPr>
      <w:r w:rsidRPr="003C0EB5">
        <w:rPr>
          <w:rFonts w:ascii="Trebuchet MS" w:eastAsia="Times New Roman" w:hAnsi="Trebuchet MS" w:cs="Times New Roman"/>
          <w:spacing w:val="6"/>
          <w:sz w:val="24"/>
          <w:szCs w:val="24"/>
        </w:rPr>
        <w:t xml:space="preserve">In research done by Lochner, L. (2020), titled as (Education and Crime) in regards to economic theory, the majority of crime categories are negatively correlated with educational achievement. An increase in educational attainment has been shown to have a major positive social impact by reducing violent and property crime in the future. There is conflicting evidence about how increases in school quality affect crime, however some studies do discover significant reductions in crime. Attendance at school lowers contemporaneous property crime, but it can also raise contemporaneous violent crime among young people in certain situations. It seems that incarceration in late adolescence lowers educational attainment. This implies that education is one of the prominent strategies to reduce crime among youth. </w:t>
      </w:r>
      <w:hyperlink r:id="rId15" w:history="1">
        <w:r w:rsidRPr="003C0EB5">
          <w:rPr>
            <w:rFonts w:ascii="Trebuchet MS" w:eastAsia="Times New Roman" w:hAnsi="Trebuchet MS" w:cs="Times New Roman"/>
            <w:color w:val="0000FF"/>
            <w:spacing w:val="6"/>
            <w:sz w:val="24"/>
            <w:szCs w:val="24"/>
          </w:rPr>
          <w:t>https://doi.org/10.1016/B978-0-12-815391-8.00009-4</w:t>
        </w:r>
      </w:hyperlink>
      <w:r w:rsidRPr="003C0EB5">
        <w:rPr>
          <w:rFonts w:ascii="Trebuchet MS" w:eastAsia="Times New Roman" w:hAnsi="Trebuchet MS" w:cs="Times New Roman"/>
          <w:spacing w:val="6"/>
          <w:sz w:val="24"/>
          <w:szCs w:val="24"/>
        </w:rPr>
        <w:t xml:space="preserve">. In regards to research done by Lewis, D. A., &amp; Salem, G. (2017). In an article entitled community crime prevention, changing the motivations and tendencies of criminals is a common goal of crime prevention tactics. Over the past ten years, a new strategy that focuses on altering the behavior of possible victims has emerged. The authors examine the theoretical underpinnings of the novel crime-reduction tactics, also referred to as community crime prevention. They contend that a significant change in the research paradigm for examining the impacts of crime is what led to the innovation. The "victimization perspective" is the term used to describe the mindset that underpins community crime prevention. After outlining some of that perspective's drawbacks, the writers present an alternate viewpoint that is focused on social control. Based on the actual results of multiple recently finished research projects, the social control viewpoint provides a theoretical framework both for the creation of community crime prevention programs and for a novel method of researching the impacts of crime. They further emphasized on crime fear and environmental improvements. Research on how better street </w:t>
      </w:r>
      <w:r w:rsidRPr="003C0EB5">
        <w:rPr>
          <w:rFonts w:ascii="Trebuchet MS" w:eastAsia="Times New Roman" w:hAnsi="Trebuchet MS" w:cs="Times New Roman"/>
          <w:spacing w:val="6"/>
          <w:sz w:val="24"/>
          <w:szCs w:val="24"/>
        </w:rPr>
        <w:lastRenderedPageBreak/>
        <w:t>illumination reduces crime and increases public fear of crime has become fairly common. In a nutshell, this means community engagement in crime prevention and creating conducive environment to check and balance crime hence qualifying these to be strategies to curb crime</w:t>
      </w:r>
    </w:p>
    <w:p w14:paraId="4729D524" w14:textId="2D15E73B" w:rsidR="00B146EA" w:rsidRPr="003C0EB5" w:rsidRDefault="00B146EA" w:rsidP="003C0EB5">
      <w:pPr>
        <w:spacing w:after="150" w:line="360" w:lineRule="auto"/>
        <w:jc w:val="both"/>
        <w:rPr>
          <w:rFonts w:ascii="Trebuchet MS" w:eastAsia="Times New Roman" w:hAnsi="Trebuchet MS" w:cs="Times New Roman"/>
          <w:spacing w:val="6"/>
          <w:sz w:val="24"/>
          <w:szCs w:val="24"/>
        </w:rPr>
      </w:pPr>
      <w:r w:rsidRPr="003C0EB5">
        <w:rPr>
          <w:rFonts w:ascii="Trebuchet MS" w:eastAsia="Times New Roman" w:hAnsi="Trebuchet MS" w:cs="Times New Roman"/>
          <w:spacing w:val="6"/>
          <w:sz w:val="24"/>
          <w:szCs w:val="24"/>
        </w:rPr>
        <w:t xml:space="preserve">According to Weisburd, D., Farrington, D. P., &amp; Gill, C. (2017). The notion that "nothing works" should be abandoned, not only in the field of corrections but also in the areas of drug treatment, policing, sentencing, developmental, community, and situational prevention. However, there are still significant gaps in our knowledge base. The outcomes of systematic reviews ought to offer more detailed instructions for practitioners. Few randomized evaluations have been carried out in numerous places. This therefore proves to be a potential strategy for curbing crime. </w:t>
      </w:r>
      <w:hyperlink r:id="rId16" w:history="1">
        <w:r w:rsidRPr="003C0EB5">
          <w:rPr>
            <w:rStyle w:val="Hyperlink"/>
            <w:rFonts w:ascii="Trebuchet MS" w:eastAsia="Times New Roman" w:hAnsi="Trebuchet MS" w:cs="Times New Roman"/>
            <w:spacing w:val="6"/>
            <w:sz w:val="24"/>
            <w:szCs w:val="24"/>
          </w:rPr>
          <w:t>https://doi.org/10.1111/1745-9133.12298</w:t>
        </w:r>
      </w:hyperlink>
      <w:r w:rsidRPr="003C0EB5">
        <w:rPr>
          <w:rFonts w:ascii="Trebuchet MS" w:eastAsia="Times New Roman" w:hAnsi="Trebuchet MS" w:cs="Times New Roman"/>
          <w:spacing w:val="6"/>
          <w:sz w:val="24"/>
          <w:szCs w:val="24"/>
        </w:rPr>
        <w:t xml:space="preserve">. In regards to an article by Caroline Gorden, and Julian Buchanan, there is a dearth of research on doorstep crime. This article examines the available data regarding the effectiveness of crime-prevention tactics aimed at preventing doorstep crime by drawing on a targeted literature analysis. According to the review's findings, doorstep crime prevention tactics for senior citizens often portray criminals as "monstrous figures," urge home security tools and modifications, heighten suspicion and vigilance, and foster new doorstep behaviors. The nature and evolution of doorstep crime are examined in this article, along with the effectiveness of preventative measures that could potentially lower the quality of life for older adults. This points to potential strategies to curb rime among youth </w:t>
      </w:r>
      <w:hyperlink r:id="rId17" w:history="1">
        <w:r w:rsidRPr="003C0EB5">
          <w:rPr>
            <w:rFonts w:ascii="Trebuchet MS" w:eastAsia="Times New Roman" w:hAnsi="Trebuchet MS" w:cs="Times New Roman"/>
            <w:color w:val="0563C1" w:themeColor="hyperlink"/>
            <w:spacing w:val="6"/>
            <w:sz w:val="24"/>
            <w:szCs w:val="24"/>
            <w:u w:val="single"/>
          </w:rPr>
          <w:t>https://doi.org/10.1111/hojo.12036</w:t>
        </w:r>
      </w:hyperlink>
      <w:r w:rsidRPr="003C0EB5">
        <w:rPr>
          <w:rFonts w:ascii="Trebuchet MS" w:eastAsia="Times New Roman" w:hAnsi="Trebuchet MS" w:cs="Times New Roman"/>
          <w:spacing w:val="6"/>
          <w:sz w:val="24"/>
          <w:szCs w:val="24"/>
        </w:rPr>
        <w:t xml:space="preserve">. According to Majmundar, M. K., &amp; Weisburd, D. (Eds.). (2018). In the US, proactive policing a tactical method or strategy that police departments employ to deter crime is a relatively recent development. It evolved from a crisis in public trust in law enforcement that started to surface in the 1960s as a result of social upheaval, an increase in crime, and growing doubts about the efficacy of conventional policing techniques. In response, creative police procedures and regulations that adopted a more aggressive stance started to emerge in the 1980s and 1990s. The phrase "proactive policing" is used in this study </w:t>
      </w:r>
      <w:r w:rsidRPr="003C0EB5">
        <w:rPr>
          <w:rFonts w:ascii="Trebuchet MS" w:eastAsia="Times New Roman" w:hAnsi="Trebuchet MS" w:cs="Times New Roman"/>
          <w:spacing w:val="6"/>
          <w:sz w:val="24"/>
          <w:szCs w:val="24"/>
        </w:rPr>
        <w:lastRenderedPageBreak/>
        <w:t xml:space="preserve">to describe any policing tactics that aim to prevent or lessen crime and disorder and are not reactive in the sense that they primarily concentrate on identifying ongoing crime or on investigating or responding to it to offenses after they have been committed. Proactive policing refers to a deliberate choice made by police agencies to employ proactive police responses in a programmatic manner to lower crime. It is not to be confused with the daily decisions made by police officers to be proactive in certain situations. In the United States nowadays, proactive policing techniques are commonly employed. They are a collection of concepts that have permeated the policing landscape rather than being discrete initiatives utilized by a small number of organizations. The following topics are covered in Proactive police: (1) the impact of various proactive police strategies on crime; (2) if they are implemented in a discriminating manner; (3) whether they are being used legally; and (4) community response. This research provides a thorough analysis of proactive policing, covering its effects on crime prevention as well as its wider ramifications for justice and American communities. </w:t>
      </w:r>
      <w:r w:rsidRPr="003C0EB5">
        <w:rPr>
          <w:rFonts w:ascii="Trebuchet MS" w:hAnsi="Trebuchet MS" w:cs="Times New Roman"/>
          <w:sz w:val="24"/>
          <w:szCs w:val="24"/>
        </w:rPr>
        <w:t>According to Welsh, B. C., &amp; Farrington, D. P. (2000).</w:t>
      </w:r>
      <w:r w:rsidRPr="003C0EB5">
        <w:rPr>
          <w:rFonts w:ascii="Trebuchet MS" w:eastAsia="Times New Roman" w:hAnsi="Trebuchet MS" w:cs="Times New Roman"/>
          <w:b/>
          <w:bCs/>
          <w:color w:val="FFFFFF"/>
          <w:sz w:val="24"/>
          <w:szCs w:val="24"/>
        </w:rPr>
        <w:t xml:space="preserve"> </w:t>
      </w:r>
      <w:r w:rsidRPr="003C0EB5">
        <w:rPr>
          <w:rFonts w:ascii="Trebuchet MS" w:hAnsi="Trebuchet MS" w:cs="Times New Roman"/>
          <w:sz w:val="24"/>
          <w:szCs w:val="24"/>
        </w:rPr>
        <w:t>Community-Based Programs can significantly reduce crime, community engagement and support are critical in reducing youth crime, programs that involve mentorship, recreational activities, and community service can help provide positive outlets for youth. These programs focus on raising awareness, enhancing knowledge and promoting healthy behaviors. Research conducted by Mallett, C. A. (2008), on pathways to employment looks at education and employment programs as another strategy,</w:t>
      </w:r>
      <w:r w:rsidRPr="003C0EB5">
        <w:rPr>
          <w:rFonts w:ascii="Trebuchet MS" w:hAnsi="Trebuchet MS" w:cs="Times New Roman"/>
          <w:color w:val="FFFFFF"/>
          <w:sz w:val="24"/>
          <w:szCs w:val="24"/>
        </w:rPr>
        <w:t xml:space="preserve"> </w:t>
      </w:r>
      <w:r w:rsidRPr="003C0EB5">
        <w:rPr>
          <w:rFonts w:ascii="Trebuchet MS" w:hAnsi="Trebuchet MS" w:cs="Times New Roman"/>
          <w:sz w:val="24"/>
          <w:szCs w:val="24"/>
        </w:rPr>
        <w:t>providing educational opportunities and job training programs is vital for preventing youth crime by offering alternatives to criminal activities. Enhancing skills can help youths secure stable employment.</w:t>
      </w:r>
      <w:r w:rsidRPr="003C0EB5">
        <w:rPr>
          <w:rFonts w:ascii="Trebuchet MS" w:hAnsi="Trebuchet MS" w:cs="Times New Roman"/>
          <w:b/>
          <w:bCs/>
          <w:sz w:val="24"/>
          <w:szCs w:val="24"/>
        </w:rPr>
        <w:t xml:space="preserve"> </w:t>
      </w:r>
      <w:r w:rsidRPr="003C0EB5">
        <w:rPr>
          <w:rFonts w:ascii="Trebuchet MS" w:hAnsi="Trebuchet MS" w:cs="Times New Roman"/>
          <w:sz w:val="24"/>
          <w:szCs w:val="24"/>
        </w:rPr>
        <w:t>Another study by</w:t>
      </w:r>
      <w:r w:rsidRPr="003C0EB5">
        <w:rPr>
          <w:rFonts w:ascii="Trebuchet MS" w:hAnsi="Trebuchet MS" w:cs="Times New Roman"/>
          <w:b/>
          <w:bCs/>
          <w:color w:val="FFFFFF"/>
          <w:sz w:val="24"/>
          <w:szCs w:val="24"/>
        </w:rPr>
        <w:t xml:space="preserve"> </w:t>
      </w:r>
      <w:r w:rsidRPr="003C0EB5">
        <w:rPr>
          <w:rFonts w:ascii="Trebuchet MS" w:hAnsi="Trebuchet MS" w:cs="Times New Roman"/>
          <w:sz w:val="24"/>
          <w:szCs w:val="24"/>
        </w:rPr>
        <w:t>Durlak, J. A., &amp; Woolford, C. (2011) found that School-Based Programs</w:t>
      </w:r>
      <w:r w:rsidRPr="003C0EB5">
        <w:rPr>
          <w:rFonts w:ascii="Trebuchet MS" w:hAnsi="Trebuchet MS" w:cs="Times New Roman"/>
          <w:b/>
          <w:bCs/>
          <w:sz w:val="24"/>
          <w:szCs w:val="24"/>
        </w:rPr>
        <w:t xml:space="preserve"> </w:t>
      </w:r>
      <w:r w:rsidRPr="003C0EB5">
        <w:rPr>
          <w:rFonts w:ascii="Trebuchet MS" w:hAnsi="Trebuchet MS" w:cs="Times New Roman"/>
          <w:sz w:val="24"/>
          <w:szCs w:val="24"/>
        </w:rPr>
        <w:t>that implementing programs in schools that teach social-emotional skills, conflict resolution, and violence prevention can help reduce delinquent behaviors among youth. Research by</w:t>
      </w:r>
      <w:r w:rsidRPr="003C0EB5">
        <w:rPr>
          <w:rFonts w:ascii="Trebuchet MS" w:hAnsi="Trebuchet MS" w:cs="Times New Roman"/>
          <w:b/>
          <w:bCs/>
          <w:color w:val="FFFFFF"/>
          <w:sz w:val="24"/>
          <w:szCs w:val="24"/>
        </w:rPr>
        <w:t xml:space="preserve"> </w:t>
      </w:r>
      <w:r w:rsidRPr="003C0EB5">
        <w:rPr>
          <w:rFonts w:ascii="Trebuchet MS" w:hAnsi="Trebuchet MS" w:cs="Times New Roman"/>
          <w:sz w:val="24"/>
          <w:szCs w:val="24"/>
        </w:rPr>
        <w:t>Hagan, J., &amp; Dinovitzer, R. (1999). highlights the significance of</w:t>
      </w:r>
      <w:r w:rsidRPr="003C0EB5">
        <w:rPr>
          <w:rFonts w:ascii="Trebuchet MS" w:eastAsia="Times New Roman" w:hAnsi="Trebuchet MS" w:cs="Times New Roman"/>
          <w:b/>
          <w:bCs/>
          <w:color w:val="FFFFFF"/>
          <w:sz w:val="24"/>
          <w:szCs w:val="24"/>
        </w:rPr>
        <w:t xml:space="preserve"> </w:t>
      </w:r>
      <w:r w:rsidRPr="003C0EB5">
        <w:rPr>
          <w:rFonts w:ascii="Trebuchet MS" w:hAnsi="Trebuchet MS" w:cs="Times New Roman"/>
          <w:sz w:val="24"/>
          <w:szCs w:val="24"/>
        </w:rPr>
        <w:t>policy and legislation, creating and enforcing policies that address the root causes of youth crime, such as poverty and inequality, is essential. Furthermore, Hofstra, M. B., Donenberg, G. R., &amp; Baker, A</w:t>
      </w:r>
      <w:r w:rsidRPr="003C0EB5">
        <w:rPr>
          <w:rFonts w:ascii="Trebuchet MS" w:hAnsi="Trebuchet MS" w:cs="Times New Roman"/>
          <w:b/>
          <w:bCs/>
          <w:sz w:val="24"/>
          <w:szCs w:val="24"/>
        </w:rPr>
        <w:t>.</w:t>
      </w:r>
      <w:r w:rsidRPr="003C0EB5">
        <w:rPr>
          <w:rFonts w:ascii="Trebuchet MS" w:hAnsi="Trebuchet MS" w:cs="Times New Roman"/>
          <w:sz w:val="24"/>
          <w:szCs w:val="24"/>
        </w:rPr>
        <w:t> (2003). Suggested about mental health services,</w:t>
      </w:r>
      <w:r w:rsidRPr="003C0EB5">
        <w:rPr>
          <w:rFonts w:ascii="Trebuchet MS" w:hAnsi="Trebuchet MS" w:cs="Times New Roman"/>
          <w:color w:val="FFFFFF"/>
          <w:sz w:val="24"/>
          <w:szCs w:val="24"/>
        </w:rPr>
        <w:t xml:space="preserve"> </w:t>
      </w:r>
      <w:r w:rsidRPr="003C0EB5">
        <w:rPr>
          <w:rFonts w:ascii="Trebuchet MS" w:hAnsi="Trebuchet MS" w:cs="Times New Roman"/>
          <w:sz w:val="24"/>
          <w:szCs w:val="24"/>
        </w:rPr>
        <w:t xml:space="preserve">providing mental health support and </w:t>
      </w:r>
      <w:r w:rsidRPr="003C0EB5">
        <w:rPr>
          <w:rFonts w:ascii="Trebuchet MS" w:hAnsi="Trebuchet MS" w:cs="Times New Roman"/>
          <w:sz w:val="24"/>
          <w:szCs w:val="24"/>
        </w:rPr>
        <w:lastRenderedPageBreak/>
        <w:t>services to at-risk youth can help address underlying issues contributing to criminal behavior, including trauma and behavioral health problems. Comprehensive treatment programs that integrate various therapeutic approaches should be implemented to combat the prevalence of drug abuse among youths.</w:t>
      </w:r>
    </w:p>
    <w:p w14:paraId="2AE2A384" w14:textId="77777777"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79" w:name="_Toc178714215"/>
      <w:bookmarkStart w:id="80" w:name="_Toc202172591"/>
      <w:r w:rsidRPr="003C0EB5">
        <w:rPr>
          <w:rFonts w:ascii="Trebuchet MS" w:hAnsi="Trebuchet MS" w:cs="Times New Roman"/>
          <w:b/>
          <w:bCs/>
          <w:color w:val="auto"/>
          <w:sz w:val="24"/>
          <w:szCs w:val="24"/>
        </w:rPr>
        <w:t xml:space="preserve">2.5 </w:t>
      </w:r>
      <w:r w:rsidRPr="003C0EB5">
        <w:rPr>
          <w:rFonts w:ascii="Trebuchet MS" w:hAnsi="Trebuchet MS" w:cs="Times New Roman"/>
          <w:b/>
          <w:bCs/>
          <w:color w:val="auto"/>
          <w:sz w:val="24"/>
          <w:szCs w:val="24"/>
        </w:rPr>
        <w:tab/>
        <w:t>Summary of identified gaps, discussion and recommendations.</w:t>
      </w:r>
      <w:bookmarkEnd w:id="79"/>
      <w:bookmarkEnd w:id="80"/>
    </w:p>
    <w:p w14:paraId="53A7C5D6"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The review showed that although there is abundant literature on crime among youth in many parts of the world not much has been done in Uganda. Despite the existing literature on youth livelihood, there are still some gaps that need to be addressed. For example, more interdisciplinary research is needed to understand the cultural patterns and their impact on livelihood in different contexts. Additionally, further research is required to explore the specific challenges and opportunities for youth livelihood in Moyo town council, Moyo district.</w:t>
      </w:r>
    </w:p>
    <w:p w14:paraId="665D7623"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Besides, the review also showed that many studies have been based on cross-sectional data, thus limiting the understanding of how crime impacts youth’s livelihood overtime. There is a need for longitudinal research that studies individuals from adolescence into adulthood to assess long term effects. </w:t>
      </w:r>
    </w:p>
    <w:p w14:paraId="2A89FCED"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Lastly, the review also showed that despite the programs pitched at crime reduction, there are few literatures that evaluate the effectiveness of the interventions especially in enhancing livelihood outcomes. It is therefore vital to carryout systematic evaluations of existing intervention programs targeting crime to determine their effectiveness not only in reducing crime but also in improving livelihood.</w:t>
      </w:r>
    </w:p>
    <w:p w14:paraId="0AB8CC45" w14:textId="77777777" w:rsidR="00B146EA" w:rsidRPr="003C0EB5" w:rsidRDefault="00B146EA" w:rsidP="003C0EB5">
      <w:pPr>
        <w:pStyle w:val="Heading1"/>
        <w:spacing w:line="360" w:lineRule="auto"/>
        <w:jc w:val="both"/>
        <w:rPr>
          <w:rFonts w:ascii="Trebuchet MS" w:hAnsi="Trebuchet MS" w:cs="Times New Roman"/>
          <w:b/>
          <w:bCs/>
          <w:color w:val="auto"/>
          <w:sz w:val="24"/>
          <w:szCs w:val="24"/>
        </w:rPr>
      </w:pPr>
      <w:bookmarkStart w:id="81" w:name="_Toc202172592"/>
      <w:r w:rsidRPr="003C0EB5">
        <w:rPr>
          <w:rFonts w:ascii="Trebuchet MS" w:hAnsi="Trebuchet MS" w:cs="Times New Roman"/>
          <w:b/>
          <w:bCs/>
          <w:color w:val="auto"/>
          <w:sz w:val="24"/>
          <w:szCs w:val="24"/>
        </w:rPr>
        <w:t>2.6 summary</w:t>
      </w:r>
      <w:bookmarkEnd w:id="81"/>
      <w:r w:rsidRPr="003C0EB5">
        <w:rPr>
          <w:rFonts w:ascii="Trebuchet MS" w:hAnsi="Trebuchet MS" w:cs="Times New Roman"/>
          <w:b/>
          <w:bCs/>
          <w:color w:val="auto"/>
          <w:sz w:val="24"/>
          <w:szCs w:val="24"/>
        </w:rPr>
        <w:t xml:space="preserve">  </w:t>
      </w:r>
    </w:p>
    <w:p w14:paraId="6E812112" w14:textId="77777777" w:rsidR="00B146EA" w:rsidRP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Conclusively, numerous factors at the individual and community levels contribute to the complex problem of youth involvement in crime. Increased availability of drugs and firearms, socioeconomic issues like poverty, peer pressure, bullying, and the need for social approval are all major causes of juvenile crime. According to reports by the United Nations Office on Drugs and Crime (UNODC, 2019) and the World Health Organization (WHO), recent studies demonstrate the relationship between drug availability and juvenile criminality. According to research, teenage behaviors and </w:t>
      </w:r>
      <w:r w:rsidRPr="003C0EB5">
        <w:rPr>
          <w:rFonts w:ascii="Trebuchet MS" w:hAnsi="Trebuchet MS" w:cs="Times New Roman"/>
          <w:sz w:val="24"/>
          <w:szCs w:val="24"/>
        </w:rPr>
        <w:lastRenderedPageBreak/>
        <w:t>decisions are significantly shaped by their exposure to violent and chaotic surroundings, which might drive them to engage in criminal activity. This idea is supported by the impact of family dynamics, as demonstrated by Farrington (2016), who identifies personality traits and parental crime as important risk factors. African efforts show that socioeconomic problems made worse by globalization, a lack of opportunities, and the breakdown of social bonds are the root cause of crime. Increasing crime rates are also influenced by the availability of psychoactive substances, community safety, and resource accessibility. Substance misuse and trauma exposure have been found to be significant triggers for juvenile criminality in local research.</w:t>
      </w:r>
    </w:p>
    <w:p w14:paraId="6580A7E8" w14:textId="77777777" w:rsidR="003C0EB5" w:rsidRDefault="00B146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Crime has a significant effect on young people's lives, affecting not just the individual but also family and community dynamics. According to WHO reports and studies highlighting the psychological effects of crime, mental health problems, financial difficulties, and disruptions in education appear as significant results of crime exposure</w:t>
      </w:r>
      <w:r w:rsidR="0097223E" w:rsidRPr="003C0EB5">
        <w:rPr>
          <w:rFonts w:ascii="Trebuchet MS" w:hAnsi="Trebuchet MS" w:cs="Times New Roman"/>
          <w:sz w:val="24"/>
          <w:szCs w:val="24"/>
        </w:rPr>
        <w:t xml:space="preserve"> for example., (Dustmann</w:t>
      </w:r>
      <w:r w:rsidRPr="003C0EB5">
        <w:rPr>
          <w:rFonts w:ascii="Trebuchet MS" w:hAnsi="Trebuchet MS" w:cs="Times New Roman"/>
          <w:sz w:val="24"/>
          <w:szCs w:val="24"/>
        </w:rPr>
        <w:t xml:space="preserve"> &amp; Fasani, 2016). Additionally, criminal records are frequently irreversible barriers to future work prospects.</w:t>
      </w:r>
      <w:r w:rsidR="0097223E" w:rsidRPr="003C0EB5">
        <w:rPr>
          <w:rFonts w:ascii="Trebuchet MS" w:hAnsi="Trebuchet MS" w:cs="Times New Roman"/>
          <w:sz w:val="24"/>
          <w:szCs w:val="24"/>
        </w:rPr>
        <w:t xml:space="preserve"> </w:t>
      </w:r>
      <w:r w:rsidRPr="003C0EB5">
        <w:rPr>
          <w:rFonts w:ascii="Trebuchet MS" w:hAnsi="Trebuchet MS" w:cs="Times New Roman"/>
          <w:sz w:val="24"/>
          <w:szCs w:val="24"/>
        </w:rPr>
        <w:t>Numerous tactics have been put up to address juvenile crime. Since there is a negative correlation between crime rates and educational attainment, improving school systems and educational quality may help reduce some of the elements that contribute to crime (Lochner, 2020). Proactive policing tactics, recreational activities, mentorship, and community-based programs are essential for reducing juvenile crime. In order to effectively reduce teenage criminality and its negative effects on livelihoods, a comprehensive strategy that takes into account socioeconomic disparities, educational possibilities, mental health support, and community engagement is essential.</w:t>
      </w:r>
      <w:r w:rsidR="00232072" w:rsidRPr="003C0EB5">
        <w:rPr>
          <w:rFonts w:ascii="Trebuchet MS" w:hAnsi="Trebuchet MS" w:cs="Times New Roman"/>
          <w:sz w:val="24"/>
          <w:szCs w:val="24"/>
        </w:rPr>
        <w:t xml:space="preserve"> </w:t>
      </w:r>
      <w:r w:rsidRPr="003C0EB5">
        <w:rPr>
          <w:rFonts w:ascii="Trebuchet MS" w:hAnsi="Trebuchet MS" w:cs="Times New Roman"/>
          <w:sz w:val="24"/>
          <w:szCs w:val="24"/>
        </w:rPr>
        <w:t>This synopsis highlights the significance of a multidimensional, community-oriented approach while summarizing the interaction of elements that contribute to juvenile crime, its repercussions, and potential solution</w:t>
      </w:r>
      <w:bookmarkStart w:id="82" w:name="_Toc178714216"/>
    </w:p>
    <w:p w14:paraId="55872042" w14:textId="77777777" w:rsidR="003C0EB5" w:rsidRDefault="003C0EB5" w:rsidP="003C0EB5">
      <w:pPr>
        <w:spacing w:line="360" w:lineRule="auto"/>
        <w:jc w:val="both"/>
        <w:rPr>
          <w:rFonts w:ascii="Trebuchet MS" w:hAnsi="Trebuchet MS" w:cs="Times New Roman"/>
          <w:sz w:val="24"/>
          <w:szCs w:val="24"/>
        </w:rPr>
      </w:pPr>
    </w:p>
    <w:p w14:paraId="1C34EC9A" w14:textId="77777777" w:rsidR="003C0EB5" w:rsidRDefault="003C0EB5" w:rsidP="003C0EB5">
      <w:pPr>
        <w:spacing w:line="360" w:lineRule="auto"/>
        <w:jc w:val="both"/>
        <w:rPr>
          <w:rFonts w:ascii="Trebuchet MS" w:hAnsi="Trebuchet MS" w:cs="Times New Roman"/>
          <w:sz w:val="24"/>
          <w:szCs w:val="24"/>
        </w:rPr>
      </w:pPr>
    </w:p>
    <w:p w14:paraId="125E58AF" w14:textId="77777777" w:rsidR="003C0EB5" w:rsidRDefault="003C0EB5" w:rsidP="003C0EB5">
      <w:pPr>
        <w:spacing w:line="360" w:lineRule="auto"/>
        <w:jc w:val="both"/>
        <w:rPr>
          <w:rFonts w:ascii="Trebuchet MS" w:hAnsi="Trebuchet MS" w:cs="Times New Roman"/>
          <w:sz w:val="24"/>
          <w:szCs w:val="24"/>
        </w:rPr>
      </w:pPr>
    </w:p>
    <w:p w14:paraId="5194DA40" w14:textId="356582F9" w:rsidR="001B0BE8" w:rsidRPr="003C0EB5" w:rsidRDefault="001B0BE8" w:rsidP="003C0EB5">
      <w:pPr>
        <w:spacing w:line="360" w:lineRule="auto"/>
        <w:jc w:val="center"/>
        <w:rPr>
          <w:rFonts w:ascii="Trebuchet MS" w:hAnsi="Trebuchet MS" w:cs="Times New Roman"/>
          <w:sz w:val="24"/>
          <w:szCs w:val="24"/>
        </w:rPr>
      </w:pPr>
      <w:r w:rsidRPr="003C0EB5">
        <w:rPr>
          <w:rFonts w:ascii="Trebuchet MS" w:eastAsia="Times New Roman" w:hAnsi="Trebuchet MS" w:cs="Times New Roman"/>
          <w:b/>
          <w:bCs/>
          <w:sz w:val="24"/>
          <w:szCs w:val="24"/>
        </w:rPr>
        <w:lastRenderedPageBreak/>
        <w:t>CHAPTER THREE</w:t>
      </w:r>
      <w:bookmarkEnd w:id="82"/>
    </w:p>
    <w:p w14:paraId="56859BAC" w14:textId="77777777" w:rsidR="001B0BE8" w:rsidRPr="003C0EB5" w:rsidRDefault="001B0BE8" w:rsidP="003C0EB5">
      <w:pPr>
        <w:pStyle w:val="Heading1"/>
        <w:spacing w:line="360" w:lineRule="auto"/>
        <w:jc w:val="center"/>
        <w:rPr>
          <w:rFonts w:ascii="Trebuchet MS" w:eastAsia="Times New Roman" w:hAnsi="Trebuchet MS" w:cs="Times New Roman"/>
          <w:b/>
          <w:bCs/>
          <w:color w:val="auto"/>
          <w:sz w:val="24"/>
          <w:szCs w:val="24"/>
        </w:rPr>
      </w:pPr>
      <w:bookmarkStart w:id="83" w:name="_Toc178714217"/>
      <w:bookmarkStart w:id="84" w:name="_Toc202172593"/>
      <w:r w:rsidRPr="003C0EB5">
        <w:rPr>
          <w:rFonts w:ascii="Trebuchet MS" w:eastAsia="Times New Roman" w:hAnsi="Trebuchet MS" w:cs="Times New Roman"/>
          <w:b/>
          <w:bCs/>
          <w:color w:val="auto"/>
          <w:sz w:val="24"/>
          <w:szCs w:val="24"/>
        </w:rPr>
        <w:t>METHODOLOGY</w:t>
      </w:r>
      <w:bookmarkEnd w:id="83"/>
      <w:bookmarkEnd w:id="84"/>
    </w:p>
    <w:p w14:paraId="5EB1E7D4" w14:textId="77777777" w:rsidR="001B0BE8" w:rsidRPr="003C0EB5" w:rsidRDefault="001B0BE8" w:rsidP="003C0EB5">
      <w:pPr>
        <w:keepNext/>
        <w:spacing w:after="0" w:line="360" w:lineRule="auto"/>
        <w:jc w:val="center"/>
        <w:outlineLvl w:val="1"/>
        <w:rPr>
          <w:rFonts w:ascii="Trebuchet MS" w:eastAsia="SimSun" w:hAnsi="Trebuchet MS" w:cs="Times New Roman"/>
          <w:b/>
          <w:iCs/>
          <w:sz w:val="24"/>
          <w:szCs w:val="24"/>
          <w:lang w:eastAsia="zh-CN"/>
        </w:rPr>
      </w:pPr>
    </w:p>
    <w:p w14:paraId="6A17A1C1"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85" w:name="_Toc178714218"/>
      <w:bookmarkStart w:id="86" w:name="_Toc202172594"/>
      <w:r w:rsidRPr="003C0EB5">
        <w:rPr>
          <w:rFonts w:ascii="Trebuchet MS" w:eastAsia="SimSun" w:hAnsi="Trebuchet MS" w:cs="Times New Roman"/>
          <w:b/>
          <w:bCs/>
          <w:color w:val="auto"/>
          <w:sz w:val="24"/>
          <w:szCs w:val="24"/>
          <w:lang w:eastAsia="zh-CN"/>
        </w:rPr>
        <w:t xml:space="preserve">3.0 </w:t>
      </w:r>
      <w:r w:rsidRPr="003C0EB5">
        <w:rPr>
          <w:rFonts w:ascii="Trebuchet MS" w:eastAsia="SimSun" w:hAnsi="Trebuchet MS" w:cs="Times New Roman"/>
          <w:b/>
          <w:bCs/>
          <w:color w:val="auto"/>
          <w:sz w:val="24"/>
          <w:szCs w:val="24"/>
          <w:lang w:eastAsia="zh-CN"/>
        </w:rPr>
        <w:tab/>
        <w:t>Introduction</w:t>
      </w:r>
      <w:bookmarkEnd w:id="85"/>
      <w:bookmarkEnd w:id="86"/>
      <w:r w:rsidRPr="003C0EB5">
        <w:rPr>
          <w:rFonts w:ascii="Trebuchet MS" w:eastAsia="SimSun" w:hAnsi="Trebuchet MS" w:cs="Times New Roman"/>
          <w:b/>
          <w:bCs/>
          <w:color w:val="auto"/>
          <w:sz w:val="24"/>
          <w:szCs w:val="24"/>
          <w:lang w:eastAsia="zh-CN"/>
        </w:rPr>
        <w:t xml:space="preserve"> </w:t>
      </w:r>
    </w:p>
    <w:p w14:paraId="27A55EFA" w14:textId="7777777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This chapter presents the research design, study population, sample size determination and sampling techniques, sampling procedure, methods of data collection, tools for collecting data, piloting the study, and data quality control. It also presents data analysis and presentation and ethical considerations.</w:t>
      </w:r>
    </w:p>
    <w:p w14:paraId="0E396BF3"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87" w:name="_Toc178714219"/>
      <w:bookmarkStart w:id="88" w:name="_Toc202172595"/>
      <w:r w:rsidRPr="003C0EB5">
        <w:rPr>
          <w:rFonts w:ascii="Trebuchet MS" w:eastAsia="SimSun" w:hAnsi="Trebuchet MS" w:cs="Times New Roman"/>
          <w:b/>
          <w:bCs/>
          <w:color w:val="auto"/>
          <w:sz w:val="24"/>
          <w:szCs w:val="24"/>
          <w:lang w:eastAsia="zh-CN"/>
        </w:rPr>
        <w:t>3.1</w:t>
      </w:r>
      <w:r w:rsidRPr="003C0EB5">
        <w:rPr>
          <w:rFonts w:ascii="Trebuchet MS" w:eastAsia="SimSun" w:hAnsi="Trebuchet MS" w:cs="Times New Roman"/>
          <w:b/>
          <w:bCs/>
          <w:color w:val="auto"/>
          <w:sz w:val="24"/>
          <w:szCs w:val="24"/>
          <w:lang w:eastAsia="zh-CN"/>
        </w:rPr>
        <w:tab/>
        <w:t xml:space="preserve"> Research design</w:t>
      </w:r>
      <w:bookmarkEnd w:id="87"/>
      <w:bookmarkEnd w:id="88"/>
    </w:p>
    <w:p w14:paraId="4BEEF58F" w14:textId="3A997A5D"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This study use</w:t>
      </w:r>
      <w:r w:rsidR="0001666A" w:rsidRPr="003C0EB5">
        <w:rPr>
          <w:rFonts w:ascii="Trebuchet MS" w:eastAsia="Times New Roman" w:hAnsi="Trebuchet MS" w:cs="Times New Roman"/>
          <w:sz w:val="24"/>
          <w:szCs w:val="24"/>
        </w:rPr>
        <w:t>d</w:t>
      </w:r>
      <w:r w:rsidRPr="003C0EB5">
        <w:rPr>
          <w:rFonts w:ascii="Trebuchet MS" w:eastAsia="Times New Roman" w:hAnsi="Trebuchet MS" w:cs="Times New Roman"/>
          <w:sz w:val="24"/>
          <w:szCs w:val="24"/>
        </w:rPr>
        <w:t xml:space="preserve"> a cross-sectional survey design. This design involve</w:t>
      </w:r>
      <w:r w:rsidR="0001666A" w:rsidRPr="003C0EB5">
        <w:rPr>
          <w:rFonts w:ascii="Trebuchet MS" w:eastAsia="Times New Roman" w:hAnsi="Trebuchet MS" w:cs="Times New Roman"/>
          <w:sz w:val="24"/>
          <w:szCs w:val="24"/>
        </w:rPr>
        <w:t>d</w:t>
      </w:r>
      <w:r w:rsidRPr="003C0EB5">
        <w:rPr>
          <w:rFonts w:ascii="Trebuchet MS" w:eastAsia="Times New Roman" w:hAnsi="Trebuchet MS" w:cs="Times New Roman"/>
          <w:sz w:val="24"/>
          <w:szCs w:val="24"/>
        </w:rPr>
        <w:t xml:space="preserve"> gathering data from a population sample at a particular time. It include</w:t>
      </w:r>
      <w:r w:rsidR="0001666A" w:rsidRPr="003C0EB5">
        <w:rPr>
          <w:rFonts w:ascii="Trebuchet MS" w:eastAsia="Times New Roman" w:hAnsi="Trebuchet MS" w:cs="Times New Roman"/>
          <w:sz w:val="24"/>
          <w:szCs w:val="24"/>
        </w:rPr>
        <w:t>d</w:t>
      </w:r>
      <w:r w:rsidRPr="003C0EB5">
        <w:rPr>
          <w:rFonts w:ascii="Trebuchet MS" w:eastAsia="Times New Roman" w:hAnsi="Trebuchet MS" w:cs="Times New Roman"/>
          <w:sz w:val="24"/>
          <w:szCs w:val="24"/>
        </w:rPr>
        <w:t xml:space="preserve"> descriptions of what is happening. This design </w:t>
      </w:r>
      <w:r w:rsidR="0001666A" w:rsidRPr="003C0EB5">
        <w:rPr>
          <w:rFonts w:ascii="Trebuchet MS" w:eastAsia="Times New Roman" w:hAnsi="Trebuchet MS" w:cs="Times New Roman"/>
          <w:sz w:val="24"/>
          <w:szCs w:val="24"/>
        </w:rPr>
        <w:t>was</w:t>
      </w:r>
      <w:r w:rsidRPr="003C0EB5">
        <w:rPr>
          <w:rFonts w:ascii="Trebuchet MS" w:eastAsia="Times New Roman" w:hAnsi="Trebuchet MS" w:cs="Times New Roman"/>
          <w:sz w:val="24"/>
          <w:szCs w:val="24"/>
        </w:rPr>
        <w:t xml:space="preserve"> adopted because it is comparatively quick to conduct given the limited time of the study, there is also limited control effect as subjects only participate once and the large and representative sampling enables different groups to be compared. This design employs both qualitative and quantitative approaches.</w:t>
      </w:r>
    </w:p>
    <w:p w14:paraId="294F5634"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89" w:name="_Toc178714220"/>
      <w:bookmarkStart w:id="90" w:name="_Toc202172596"/>
      <w:r w:rsidRPr="003C0EB5">
        <w:rPr>
          <w:rFonts w:ascii="Trebuchet MS" w:eastAsia="SimSun" w:hAnsi="Trebuchet MS" w:cs="Times New Roman"/>
          <w:b/>
          <w:bCs/>
          <w:color w:val="auto"/>
          <w:sz w:val="24"/>
          <w:szCs w:val="24"/>
          <w:lang w:eastAsia="zh-CN"/>
        </w:rPr>
        <w:t xml:space="preserve">3.2 </w:t>
      </w:r>
      <w:r w:rsidRPr="003C0EB5">
        <w:rPr>
          <w:rFonts w:ascii="Trebuchet MS" w:eastAsia="SimSun" w:hAnsi="Trebuchet MS" w:cs="Times New Roman"/>
          <w:b/>
          <w:bCs/>
          <w:color w:val="auto"/>
          <w:sz w:val="24"/>
          <w:szCs w:val="24"/>
          <w:lang w:eastAsia="zh-CN"/>
        </w:rPr>
        <w:tab/>
        <w:t>Geographical Stratification</w:t>
      </w:r>
      <w:bookmarkEnd w:id="89"/>
      <w:bookmarkEnd w:id="90"/>
    </w:p>
    <w:p w14:paraId="5A718BD7" w14:textId="5473974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Geographical stratification w</w:t>
      </w:r>
      <w:r w:rsidR="0001666A" w:rsidRPr="003C0EB5">
        <w:rPr>
          <w:rFonts w:ascii="Trebuchet MS" w:eastAsia="Times New Roman" w:hAnsi="Trebuchet MS" w:cs="Times New Roman"/>
          <w:sz w:val="24"/>
          <w:szCs w:val="24"/>
        </w:rPr>
        <w:t>as</w:t>
      </w:r>
      <w:r w:rsidRPr="003C0EB5">
        <w:rPr>
          <w:rFonts w:ascii="Trebuchet MS" w:eastAsia="Times New Roman" w:hAnsi="Trebuchet MS" w:cs="Times New Roman"/>
          <w:sz w:val="24"/>
          <w:szCs w:val="24"/>
        </w:rPr>
        <w:t xml:space="preserve"> used in the research to ensure different segments of the target population are represented. This help</w:t>
      </w:r>
      <w:r w:rsidR="0001666A" w:rsidRPr="003C0EB5">
        <w:rPr>
          <w:rFonts w:ascii="Trebuchet MS" w:eastAsia="Times New Roman" w:hAnsi="Trebuchet MS" w:cs="Times New Roman"/>
          <w:sz w:val="24"/>
          <w:szCs w:val="24"/>
        </w:rPr>
        <w:t>ed</w:t>
      </w:r>
      <w:r w:rsidRPr="003C0EB5">
        <w:rPr>
          <w:rFonts w:ascii="Trebuchet MS" w:eastAsia="Times New Roman" w:hAnsi="Trebuchet MS" w:cs="Times New Roman"/>
          <w:sz w:val="24"/>
          <w:szCs w:val="24"/>
        </w:rPr>
        <w:t xml:space="preserve"> to capture the perspectives of youths, parents, security personals, and Local Councils 1 regarding crime and youth livelihood. Moyo town council is divided into various administrative units such as villages. This research w</w:t>
      </w:r>
      <w:r w:rsidR="0001666A" w:rsidRPr="003C0EB5">
        <w:rPr>
          <w:rFonts w:ascii="Trebuchet MS" w:eastAsia="Times New Roman" w:hAnsi="Trebuchet MS" w:cs="Times New Roman"/>
          <w:sz w:val="24"/>
          <w:szCs w:val="24"/>
        </w:rPr>
        <w:t>as</w:t>
      </w:r>
      <w:r w:rsidRPr="003C0EB5">
        <w:rPr>
          <w:rFonts w:ascii="Trebuchet MS" w:eastAsia="Times New Roman" w:hAnsi="Trebuchet MS" w:cs="Times New Roman"/>
          <w:sz w:val="24"/>
          <w:szCs w:val="24"/>
        </w:rPr>
        <w:t xml:space="preserve"> specifically carried out in Lowi Quators Village where crime is prevalent. The sample size needed for the study </w:t>
      </w:r>
      <w:r w:rsidR="006205B4" w:rsidRPr="003C0EB5">
        <w:rPr>
          <w:rFonts w:ascii="Trebuchet MS" w:eastAsia="Times New Roman" w:hAnsi="Trebuchet MS" w:cs="Times New Roman"/>
          <w:sz w:val="24"/>
          <w:szCs w:val="24"/>
        </w:rPr>
        <w:t>was determined</w:t>
      </w:r>
      <w:r w:rsidRPr="003C0EB5">
        <w:rPr>
          <w:rFonts w:ascii="Trebuchet MS" w:eastAsia="Times New Roman" w:hAnsi="Trebuchet MS" w:cs="Times New Roman"/>
          <w:sz w:val="24"/>
          <w:szCs w:val="24"/>
        </w:rPr>
        <w:t xml:space="preserve"> and respondents w</w:t>
      </w:r>
      <w:r w:rsidR="006205B4" w:rsidRPr="003C0EB5">
        <w:rPr>
          <w:rFonts w:ascii="Trebuchet MS" w:eastAsia="Times New Roman" w:hAnsi="Trebuchet MS" w:cs="Times New Roman"/>
          <w:sz w:val="24"/>
          <w:szCs w:val="24"/>
        </w:rPr>
        <w:t>ere</w:t>
      </w:r>
      <w:r w:rsidRPr="003C0EB5">
        <w:rPr>
          <w:rFonts w:ascii="Trebuchet MS" w:eastAsia="Times New Roman" w:hAnsi="Trebuchet MS" w:cs="Times New Roman"/>
          <w:sz w:val="24"/>
          <w:szCs w:val="24"/>
        </w:rPr>
        <w:t xml:space="preserve"> allocated proportionally basing on the population size to ensure equal representation. </w:t>
      </w:r>
    </w:p>
    <w:p w14:paraId="510E98A9"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91" w:name="_Toc178714221"/>
      <w:bookmarkStart w:id="92" w:name="_Toc202172597"/>
      <w:r w:rsidRPr="003C0EB5">
        <w:rPr>
          <w:rFonts w:ascii="Trebuchet MS" w:eastAsia="SimSun" w:hAnsi="Trebuchet MS" w:cs="Times New Roman"/>
          <w:b/>
          <w:bCs/>
          <w:color w:val="auto"/>
          <w:sz w:val="24"/>
          <w:szCs w:val="24"/>
          <w:lang w:eastAsia="zh-CN"/>
        </w:rPr>
        <w:lastRenderedPageBreak/>
        <w:t>3.3</w:t>
      </w:r>
      <w:r w:rsidRPr="003C0EB5">
        <w:rPr>
          <w:rFonts w:ascii="Trebuchet MS" w:eastAsia="SimSun" w:hAnsi="Trebuchet MS" w:cs="Times New Roman"/>
          <w:b/>
          <w:bCs/>
          <w:color w:val="auto"/>
          <w:sz w:val="24"/>
          <w:szCs w:val="24"/>
          <w:lang w:eastAsia="zh-CN"/>
        </w:rPr>
        <w:tab/>
        <w:t xml:space="preserve"> Sampling Technique</w:t>
      </w:r>
      <w:bookmarkEnd w:id="91"/>
      <w:bookmarkEnd w:id="92"/>
    </w:p>
    <w:p w14:paraId="38037844"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93" w:name="_Toc178714222"/>
      <w:bookmarkStart w:id="94" w:name="_Toc202172598"/>
      <w:r w:rsidRPr="003C0EB5">
        <w:rPr>
          <w:rFonts w:ascii="Trebuchet MS" w:eastAsia="Times New Roman" w:hAnsi="Trebuchet MS" w:cs="Times New Roman"/>
          <w:b/>
          <w:bCs/>
          <w:color w:val="auto"/>
          <w:sz w:val="24"/>
          <w:szCs w:val="24"/>
        </w:rPr>
        <w:t>3.3.1</w:t>
      </w:r>
      <w:r w:rsidRPr="003C0EB5">
        <w:rPr>
          <w:rFonts w:ascii="Trebuchet MS" w:eastAsia="Times New Roman" w:hAnsi="Trebuchet MS" w:cs="Times New Roman"/>
          <w:b/>
          <w:bCs/>
          <w:color w:val="auto"/>
          <w:sz w:val="24"/>
          <w:szCs w:val="24"/>
        </w:rPr>
        <w:tab/>
        <w:t xml:space="preserve"> Random sampling</w:t>
      </w:r>
      <w:bookmarkEnd w:id="93"/>
      <w:bookmarkEnd w:id="94"/>
    </w:p>
    <w:p w14:paraId="78299F9E" w14:textId="0BCE70DA" w:rsidR="001B0BE8" w:rsidRPr="003C0EB5" w:rsidRDefault="001B0BE8" w:rsidP="003C0EB5">
      <w:pPr>
        <w:tabs>
          <w:tab w:val="left" w:pos="2145"/>
        </w:tabs>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Random sampling w</w:t>
      </w:r>
      <w:r w:rsidR="006205B4" w:rsidRPr="003C0EB5">
        <w:rPr>
          <w:rFonts w:ascii="Trebuchet MS" w:eastAsia="Times New Roman" w:hAnsi="Trebuchet MS" w:cs="Times New Roman"/>
          <w:sz w:val="24"/>
          <w:szCs w:val="24"/>
        </w:rPr>
        <w:t xml:space="preserve">as </w:t>
      </w:r>
      <w:r w:rsidRPr="003C0EB5">
        <w:rPr>
          <w:rFonts w:ascii="Trebuchet MS" w:eastAsia="Times New Roman" w:hAnsi="Trebuchet MS" w:cs="Times New Roman"/>
          <w:sz w:val="24"/>
          <w:szCs w:val="24"/>
        </w:rPr>
        <w:t>conducted to select respondents for the study population. This help</w:t>
      </w:r>
      <w:r w:rsidR="006205B4" w:rsidRPr="003C0EB5">
        <w:rPr>
          <w:rFonts w:ascii="Trebuchet MS" w:eastAsia="Times New Roman" w:hAnsi="Trebuchet MS" w:cs="Times New Roman"/>
          <w:sz w:val="24"/>
          <w:szCs w:val="24"/>
        </w:rPr>
        <w:t>ed</w:t>
      </w:r>
      <w:r w:rsidRPr="003C0EB5">
        <w:rPr>
          <w:rFonts w:ascii="Trebuchet MS" w:eastAsia="Times New Roman" w:hAnsi="Trebuchet MS" w:cs="Times New Roman"/>
          <w:sz w:val="24"/>
          <w:szCs w:val="24"/>
        </w:rPr>
        <w:t xml:space="preserve"> to reduce bias by giving every individual an equal chance of being selected within the strata and for specific groups such as security persons and Local Councils 1 members, </w:t>
      </w:r>
    </w:p>
    <w:p w14:paraId="6FDD6536"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95" w:name="_Toc178714223"/>
      <w:bookmarkStart w:id="96" w:name="_Toc202172599"/>
      <w:r w:rsidRPr="003C0EB5">
        <w:rPr>
          <w:rFonts w:ascii="Trebuchet MS" w:eastAsia="Times New Roman" w:hAnsi="Trebuchet MS" w:cs="Times New Roman"/>
          <w:b/>
          <w:bCs/>
          <w:color w:val="auto"/>
          <w:sz w:val="24"/>
          <w:szCs w:val="24"/>
        </w:rPr>
        <w:t>3.3.2</w:t>
      </w:r>
      <w:r w:rsidRPr="003C0EB5">
        <w:rPr>
          <w:rFonts w:ascii="Trebuchet MS" w:eastAsia="Times New Roman" w:hAnsi="Trebuchet MS" w:cs="Times New Roman"/>
          <w:b/>
          <w:bCs/>
          <w:color w:val="auto"/>
          <w:sz w:val="24"/>
          <w:szCs w:val="24"/>
        </w:rPr>
        <w:tab/>
        <w:t xml:space="preserve"> Purposive sampling</w:t>
      </w:r>
      <w:bookmarkEnd w:id="95"/>
      <w:bookmarkEnd w:id="96"/>
    </w:p>
    <w:p w14:paraId="1B80A95A" w14:textId="77777777" w:rsidR="001B0BE8" w:rsidRPr="003C0EB5" w:rsidRDefault="001B0BE8" w:rsidP="003C0EB5">
      <w:pPr>
        <w:tabs>
          <w:tab w:val="left" w:pos="2145"/>
        </w:tabs>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Purposive sampling was used to ensure that knowledgeable individuals, to provide complete insights into crime issues were included in the study. </w:t>
      </w:r>
    </w:p>
    <w:p w14:paraId="31EDA85B"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97" w:name="_Toc178714224"/>
      <w:bookmarkStart w:id="98" w:name="_Toc202172600"/>
      <w:r w:rsidRPr="003C0EB5">
        <w:rPr>
          <w:rFonts w:ascii="Trebuchet MS" w:eastAsia="Times New Roman" w:hAnsi="Trebuchet MS" w:cs="Times New Roman"/>
          <w:b/>
          <w:bCs/>
          <w:color w:val="auto"/>
          <w:sz w:val="24"/>
          <w:szCs w:val="24"/>
        </w:rPr>
        <w:t>3.3.3</w:t>
      </w:r>
      <w:r w:rsidRPr="003C0EB5">
        <w:rPr>
          <w:rFonts w:ascii="Trebuchet MS" w:eastAsia="Times New Roman" w:hAnsi="Trebuchet MS" w:cs="Times New Roman"/>
          <w:b/>
          <w:bCs/>
          <w:color w:val="auto"/>
          <w:sz w:val="24"/>
          <w:szCs w:val="24"/>
        </w:rPr>
        <w:tab/>
        <w:t xml:space="preserve"> Cluster sampling</w:t>
      </w:r>
      <w:bookmarkEnd w:id="97"/>
      <w:bookmarkEnd w:id="98"/>
      <w:r w:rsidRPr="003C0EB5">
        <w:rPr>
          <w:rFonts w:ascii="Trebuchet MS" w:eastAsia="Times New Roman" w:hAnsi="Trebuchet MS" w:cs="Times New Roman"/>
          <w:b/>
          <w:bCs/>
          <w:color w:val="auto"/>
          <w:sz w:val="24"/>
          <w:szCs w:val="24"/>
        </w:rPr>
        <w:tab/>
      </w:r>
    </w:p>
    <w:p w14:paraId="0560698D" w14:textId="5FF2993B"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The researcher defined the population of interest that comprised the youths, parents, security personals, and Local Councils 1 members. Nonetheless, clusters within the population were identified such as neighborhoods, police station that serve the community, Local Council 1 office</w:t>
      </w:r>
      <w:r w:rsidR="006205B4" w:rsidRPr="003C0EB5">
        <w:rPr>
          <w:rFonts w:ascii="Trebuchet MS" w:eastAsia="Times New Roman" w:hAnsi="Trebuchet MS" w:cs="Times New Roman"/>
          <w:sz w:val="24"/>
          <w:szCs w:val="24"/>
        </w:rPr>
        <w:t>s</w:t>
      </w:r>
      <w:r w:rsidRPr="003C0EB5">
        <w:rPr>
          <w:rFonts w:ascii="Trebuchet MS" w:eastAsia="Times New Roman" w:hAnsi="Trebuchet MS" w:cs="Times New Roman"/>
          <w:sz w:val="24"/>
          <w:szCs w:val="24"/>
        </w:rPr>
        <w:t xml:space="preserve"> in </w:t>
      </w:r>
      <w:r w:rsidR="006205B4" w:rsidRPr="003C0EB5">
        <w:rPr>
          <w:rFonts w:ascii="Trebuchet MS" w:eastAsia="Times New Roman" w:hAnsi="Trebuchet MS" w:cs="Times New Roman"/>
          <w:sz w:val="24"/>
          <w:szCs w:val="24"/>
        </w:rPr>
        <w:t>Moyo Town Council</w:t>
      </w:r>
      <w:r w:rsidRPr="003C0EB5">
        <w:rPr>
          <w:rFonts w:ascii="Trebuchet MS" w:eastAsia="Times New Roman" w:hAnsi="Trebuchet MS" w:cs="Times New Roman"/>
          <w:sz w:val="24"/>
          <w:szCs w:val="24"/>
        </w:rPr>
        <w:t>. The targeted respondents were randomly selected within each cluster to participate in the study.</w:t>
      </w:r>
    </w:p>
    <w:p w14:paraId="5EBE0C6E"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99" w:name="_Toc178714225"/>
      <w:bookmarkStart w:id="100" w:name="_Toc202172601"/>
      <w:r w:rsidRPr="003C0EB5">
        <w:rPr>
          <w:rFonts w:ascii="Trebuchet MS" w:eastAsia="Times New Roman" w:hAnsi="Trebuchet MS" w:cs="Times New Roman"/>
          <w:b/>
          <w:bCs/>
          <w:color w:val="auto"/>
          <w:sz w:val="24"/>
          <w:szCs w:val="24"/>
        </w:rPr>
        <w:t xml:space="preserve">3.3.4 </w:t>
      </w:r>
      <w:r w:rsidRPr="003C0EB5">
        <w:rPr>
          <w:rFonts w:ascii="Trebuchet MS" w:eastAsia="Times New Roman" w:hAnsi="Trebuchet MS" w:cs="Times New Roman"/>
          <w:b/>
          <w:bCs/>
          <w:color w:val="auto"/>
          <w:sz w:val="24"/>
          <w:szCs w:val="24"/>
        </w:rPr>
        <w:tab/>
        <w:t>Sample Size</w:t>
      </w:r>
      <w:bookmarkEnd w:id="99"/>
      <w:bookmarkEnd w:id="100"/>
    </w:p>
    <w:p w14:paraId="3BEFB95E" w14:textId="5C1A725F"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hAnsi="Trebuchet MS" w:cs="Arial"/>
          <w:color w:val="001D35"/>
          <w:sz w:val="24"/>
          <w:szCs w:val="24"/>
          <w:shd w:val="clear" w:color="auto" w:fill="FFFFFF"/>
        </w:rPr>
        <w:t xml:space="preserve"> </w:t>
      </w:r>
      <w:r w:rsidRPr="003C0EB5">
        <w:rPr>
          <w:rFonts w:ascii="Trebuchet MS" w:eastAsia="Calibri" w:hAnsi="Trebuchet MS" w:cs="Times New Roman"/>
          <w:sz w:val="24"/>
          <w:szCs w:val="24"/>
        </w:rPr>
        <w:t xml:space="preserve">According to UBOS, the population of Moyo Town Council in 2018 was 10,579. This figure was used to determine the sample size for the study using Israel (1992) equation as indicated below. </w:t>
      </w:r>
    </w:p>
    <w:p w14:paraId="76A72A14" w14:textId="3F23F428" w:rsidR="001B0BE8" w:rsidRPr="003C0EB5" w:rsidRDefault="00256B11" w:rsidP="003C0EB5">
      <w:pPr>
        <w:spacing w:line="360" w:lineRule="auto"/>
        <w:jc w:val="both"/>
        <w:rPr>
          <w:rFonts w:ascii="Trebuchet MS" w:eastAsia="Calibri" w:hAnsi="Trebuchet MS" w:cs="Times New Roman"/>
          <w:sz w:val="24"/>
          <w:szCs w:val="24"/>
        </w:rPr>
      </w:pPr>
      <w:r w:rsidRPr="003C0EB5">
        <w:rPr>
          <w:rFonts w:ascii="Trebuchet MS" w:hAnsi="Trebuchet MS"/>
          <w:noProof/>
          <w:sz w:val="24"/>
          <w:szCs w:val="24"/>
        </w:rPr>
        <mc:AlternateContent>
          <mc:Choice Requires="wps">
            <w:drawing>
              <wp:anchor distT="4294967294" distB="4294967294" distL="114300" distR="114300" simplePos="0" relativeHeight="251676672" behindDoc="0" locked="0" layoutInCell="1" allowOverlap="1" wp14:anchorId="33784458" wp14:editId="125E1A4F">
                <wp:simplePos x="0" y="0"/>
                <wp:positionH relativeFrom="margin">
                  <wp:posOffset>323850</wp:posOffset>
                </wp:positionH>
                <wp:positionV relativeFrom="paragraph">
                  <wp:posOffset>258444</wp:posOffset>
                </wp:positionV>
                <wp:extent cx="657225" cy="0"/>
                <wp:effectExtent l="0" t="0" r="0" b="0"/>
                <wp:wrapNone/>
                <wp:docPr id="4"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57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E0E810" id="Straight Connector 10" o:spid="_x0000_s1026" style="position:absolute;flip:y;z-index:251676672;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margin;mso-height-relative:margin" from="25.5pt,20.35pt" to="77.2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" strokecolor="black [3200]" strokeweight=".5pt">
                <v:stroke joinstyle="miter"/>
                <o:lock v:ext="edit" shapetype="f"/>
                <w10:wrap anchorx="margin"/>
              </v:line>
            </w:pict>
          </mc:Fallback>
        </mc:AlternateContent>
      </w:r>
      <w:r w:rsidR="001B0BE8" w:rsidRPr="003C0EB5">
        <w:rPr>
          <w:rFonts w:ascii="Trebuchet MS" w:eastAsia="Calibri" w:hAnsi="Trebuchet MS" w:cs="Times New Roman"/>
          <w:sz w:val="24"/>
          <w:szCs w:val="24"/>
        </w:rPr>
        <w:t>n =          N</w:t>
      </w:r>
      <w:r w:rsidR="001B0BE8" w:rsidRPr="003C0EB5">
        <w:rPr>
          <w:rFonts w:ascii="Trebuchet MS" w:eastAsia="Calibri" w:hAnsi="Trebuchet MS" w:cs="Times New Roman"/>
          <w:sz w:val="24"/>
          <w:szCs w:val="24"/>
        </w:rPr>
        <w:tab/>
      </w:r>
    </w:p>
    <w:p w14:paraId="060646CB"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         1+N*(e)</w:t>
      </w:r>
      <w:r w:rsidRPr="003C0EB5">
        <w:rPr>
          <w:rFonts w:ascii="Trebuchet MS" w:eastAsia="Calibri" w:hAnsi="Trebuchet MS" w:cs="Times New Roman"/>
          <w:sz w:val="24"/>
          <w:szCs w:val="24"/>
          <w:vertAlign w:val="superscript"/>
        </w:rPr>
        <w:t xml:space="preserve"> </w:t>
      </w:r>
      <w:r w:rsidRPr="003C0EB5">
        <w:rPr>
          <w:rFonts w:ascii="Trebuchet MS" w:eastAsia="Calibri" w:hAnsi="Trebuchet MS" w:cs="Times New Roman"/>
          <w:sz w:val="24"/>
          <w:szCs w:val="24"/>
        </w:rPr>
        <w:t xml:space="preserve">2 </w:t>
      </w:r>
    </w:p>
    <w:p w14:paraId="39D6813C" w14:textId="7777777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Where n = sample size of interest</w:t>
      </w:r>
    </w:p>
    <w:p w14:paraId="7528AA11" w14:textId="7777777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N = target population size</w:t>
      </w:r>
    </w:p>
    <w:p w14:paraId="3411551F" w14:textId="7777777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lastRenderedPageBreak/>
        <w:t>e = level of significance</w:t>
      </w:r>
    </w:p>
    <w:p w14:paraId="17FB6559" w14:textId="6479084B"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 = constant</w:t>
      </w:r>
    </w:p>
    <w:p w14:paraId="12400708" w14:textId="77777777" w:rsidR="008F4266" w:rsidRPr="003C0EB5" w:rsidRDefault="008F4266" w:rsidP="003C0EB5">
      <w:pPr>
        <w:spacing w:before="100" w:beforeAutospacing="1" w:after="100" w:afterAutospacing="1" w:line="360" w:lineRule="auto"/>
        <w:jc w:val="both"/>
        <w:rPr>
          <w:rFonts w:ascii="Trebuchet MS" w:eastAsia="Times New Roman" w:hAnsi="Trebuchet MS" w:cs="Times New Roman"/>
          <w:sz w:val="24"/>
          <w:szCs w:val="24"/>
        </w:rPr>
      </w:pPr>
    </w:p>
    <w:p w14:paraId="226BCE11" w14:textId="77777777" w:rsidR="001B0BE8" w:rsidRPr="003C0EB5" w:rsidRDefault="001B0BE8" w:rsidP="003C0EB5">
      <w:pPr>
        <w:spacing w:before="100" w:beforeAutospacing="1" w:after="100" w:afterAutospacing="1"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Using a 5% (0.05) level of significance,</w:t>
      </w:r>
    </w:p>
    <w:p w14:paraId="1CCD27A3" w14:textId="39632253" w:rsidR="001B0BE8" w:rsidRPr="003C0EB5" w:rsidRDefault="001B0BE8" w:rsidP="003C0EB5">
      <w:pPr>
        <w:tabs>
          <w:tab w:val="left" w:pos="1515"/>
        </w:tabs>
        <w:spacing w:after="0"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sz w:val="24"/>
          <w:szCs w:val="24"/>
          <w:u w:val="single"/>
        </w:rPr>
        <w:t xml:space="preserve">    n =    10,579__</w:t>
      </w:r>
      <w:r w:rsidRPr="003C0EB5">
        <w:rPr>
          <w:rFonts w:ascii="Trebuchet MS" w:eastAsia="Times New Roman" w:hAnsi="Trebuchet MS" w:cs="Times New Roman"/>
          <w:sz w:val="24"/>
          <w:szCs w:val="24"/>
        </w:rPr>
        <w:t xml:space="preserve">                 </w:t>
      </w:r>
      <w:r w:rsidRPr="003C0EB5">
        <w:rPr>
          <w:rFonts w:ascii="Trebuchet MS" w:eastAsia="Times New Roman" w:hAnsi="Trebuchet MS" w:cs="Times New Roman"/>
          <w:sz w:val="24"/>
          <w:szCs w:val="24"/>
        </w:rPr>
        <w:tab/>
      </w:r>
      <w:r w:rsidRPr="003C0EB5">
        <w:rPr>
          <w:rFonts w:ascii="Trebuchet MS" w:eastAsia="Times New Roman" w:hAnsi="Trebuchet MS" w:cs="Times New Roman"/>
          <w:sz w:val="24"/>
          <w:szCs w:val="24"/>
        </w:rPr>
        <w:tab/>
      </w:r>
      <w:r w:rsidRPr="003C0EB5">
        <w:rPr>
          <w:rFonts w:ascii="Trebuchet MS" w:eastAsia="Times New Roman" w:hAnsi="Trebuchet MS" w:cs="Times New Roman"/>
          <w:sz w:val="24"/>
          <w:szCs w:val="24"/>
        </w:rPr>
        <w:tab/>
      </w:r>
      <w:r w:rsidRPr="003C0EB5">
        <w:rPr>
          <w:rFonts w:ascii="Trebuchet MS" w:eastAsia="Times New Roman" w:hAnsi="Trebuchet MS" w:cs="Times New Roman"/>
          <w:sz w:val="24"/>
          <w:szCs w:val="24"/>
        </w:rPr>
        <w:tab/>
      </w:r>
      <w:r w:rsidRPr="003C0EB5">
        <w:rPr>
          <w:rFonts w:ascii="Trebuchet MS" w:eastAsia="Times New Roman" w:hAnsi="Trebuchet MS" w:cs="Times New Roman"/>
          <w:sz w:val="24"/>
          <w:szCs w:val="24"/>
        </w:rPr>
        <w:tab/>
      </w:r>
      <w:r w:rsidRPr="003C0EB5">
        <w:rPr>
          <w:rFonts w:ascii="Trebuchet MS" w:eastAsia="Times New Roman" w:hAnsi="Trebuchet MS" w:cs="Times New Roman"/>
          <w:b/>
          <w:sz w:val="24"/>
          <w:szCs w:val="24"/>
        </w:rPr>
        <w:t>n=38</w:t>
      </w:r>
      <w:r w:rsidR="00CA5730" w:rsidRPr="003C0EB5">
        <w:rPr>
          <w:rFonts w:ascii="Trebuchet MS" w:eastAsia="Times New Roman" w:hAnsi="Trebuchet MS" w:cs="Times New Roman"/>
          <w:b/>
          <w:sz w:val="24"/>
          <w:szCs w:val="24"/>
        </w:rPr>
        <w:t>4</w:t>
      </w:r>
    </w:p>
    <w:p w14:paraId="05765A4E" w14:textId="77777777" w:rsidR="001B0BE8" w:rsidRPr="003C0EB5" w:rsidRDefault="001B0BE8" w:rsidP="003C0EB5">
      <w:pPr>
        <w:spacing w:after="0"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1+10,579*(0.05)</w:t>
      </w:r>
      <w:r w:rsidRPr="003C0EB5">
        <w:rPr>
          <w:rFonts w:ascii="Trebuchet MS" w:eastAsia="Times New Roman" w:hAnsi="Trebuchet MS" w:cs="Times New Roman"/>
          <w:sz w:val="24"/>
          <w:szCs w:val="24"/>
          <w:vertAlign w:val="superscript"/>
        </w:rPr>
        <w:t>2</w:t>
      </w:r>
      <w:r w:rsidRPr="003C0EB5">
        <w:rPr>
          <w:rFonts w:ascii="Trebuchet MS" w:eastAsia="Times New Roman" w:hAnsi="Trebuchet MS" w:cs="Times New Roman"/>
          <w:sz w:val="24"/>
          <w:szCs w:val="24"/>
        </w:rPr>
        <w:t xml:space="preserve"> </w:t>
      </w:r>
    </w:p>
    <w:p w14:paraId="28731DC1" w14:textId="77777777" w:rsidR="001B0BE8" w:rsidRPr="003C0EB5" w:rsidRDefault="001B0BE8" w:rsidP="003C0EB5">
      <w:pPr>
        <w:spacing w:after="0" w:line="360" w:lineRule="auto"/>
        <w:jc w:val="both"/>
        <w:rPr>
          <w:rFonts w:ascii="Trebuchet MS" w:eastAsia="Times New Roman" w:hAnsi="Trebuchet MS" w:cs="Times New Roman"/>
          <w:sz w:val="24"/>
          <w:szCs w:val="24"/>
        </w:rPr>
      </w:pPr>
    </w:p>
    <w:p w14:paraId="63495086" w14:textId="77777777" w:rsidR="001B0BE8" w:rsidRPr="003C0EB5" w:rsidRDefault="001B0BE8" w:rsidP="003C0EB5">
      <w:pPr>
        <w:pStyle w:val="Heading1"/>
        <w:spacing w:line="360" w:lineRule="auto"/>
        <w:jc w:val="both"/>
        <w:rPr>
          <w:rFonts w:ascii="Trebuchet MS" w:eastAsia="Times New Roman" w:hAnsi="Trebuchet MS" w:cs="Times New Roman"/>
          <w:b/>
          <w:bCs/>
          <w:sz w:val="24"/>
          <w:szCs w:val="24"/>
        </w:rPr>
      </w:pPr>
      <w:bookmarkStart w:id="101" w:name="_Toc202172602"/>
      <w:bookmarkStart w:id="102" w:name="_Toc178714227"/>
      <w:r w:rsidRPr="003C0EB5">
        <w:rPr>
          <w:rFonts w:ascii="Trebuchet MS" w:eastAsia="Times New Roman" w:hAnsi="Trebuchet MS" w:cs="Times New Roman"/>
          <w:b/>
          <w:bCs/>
          <w:color w:val="auto"/>
          <w:sz w:val="24"/>
          <w:szCs w:val="24"/>
        </w:rPr>
        <w:t>3.3.5</w:t>
      </w:r>
      <w:r w:rsidRPr="003C0EB5">
        <w:rPr>
          <w:rFonts w:ascii="Trebuchet MS" w:eastAsia="Times New Roman" w:hAnsi="Trebuchet MS" w:cs="Times New Roman"/>
          <w:b/>
          <w:bCs/>
          <w:color w:val="auto"/>
          <w:sz w:val="24"/>
          <w:szCs w:val="24"/>
        </w:rPr>
        <w:tab/>
        <w:t xml:space="preserve"> Sample section matrix</w:t>
      </w:r>
      <w:bookmarkEnd w:id="101"/>
    </w:p>
    <w:tbl>
      <w:tblPr>
        <w:tblStyle w:val="TableGrid"/>
        <w:tblW w:w="6232" w:type="dxa"/>
        <w:tblLook w:val="04A0" w:firstRow="1" w:lastRow="0" w:firstColumn="1" w:lastColumn="0" w:noHBand="0" w:noVBand="1"/>
      </w:tblPr>
      <w:tblGrid>
        <w:gridCol w:w="2454"/>
        <w:gridCol w:w="1418"/>
        <w:gridCol w:w="2360"/>
      </w:tblGrid>
      <w:tr w:rsidR="001B0BE8" w:rsidRPr="003C0EB5" w14:paraId="71A39AA6" w14:textId="77777777" w:rsidTr="00CA5730">
        <w:tc>
          <w:tcPr>
            <w:tcW w:w="2486" w:type="dxa"/>
          </w:tcPr>
          <w:p w14:paraId="0EA3159A" w14:textId="77777777" w:rsidR="001B0BE8" w:rsidRPr="003C0EB5" w:rsidRDefault="001B0BE8"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Nature of respondents</w:t>
            </w:r>
          </w:p>
        </w:tc>
        <w:tc>
          <w:tcPr>
            <w:tcW w:w="1337" w:type="dxa"/>
          </w:tcPr>
          <w:p w14:paraId="21805E28" w14:textId="77777777" w:rsidR="001B0BE8" w:rsidRPr="003C0EB5" w:rsidRDefault="001B0BE8"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 xml:space="preserve">Population </w:t>
            </w:r>
          </w:p>
        </w:tc>
        <w:tc>
          <w:tcPr>
            <w:tcW w:w="2409" w:type="dxa"/>
          </w:tcPr>
          <w:p w14:paraId="54A8FA9F" w14:textId="77777777" w:rsidR="001B0BE8" w:rsidRPr="003C0EB5" w:rsidRDefault="001B0BE8"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Sample size</w:t>
            </w:r>
          </w:p>
        </w:tc>
      </w:tr>
      <w:tr w:rsidR="001B0BE8" w:rsidRPr="003C0EB5" w14:paraId="267C8FAD" w14:textId="77777777" w:rsidTr="00CA5730">
        <w:tc>
          <w:tcPr>
            <w:tcW w:w="2486" w:type="dxa"/>
          </w:tcPr>
          <w:p w14:paraId="2C70B9EF"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Youths</w:t>
            </w:r>
          </w:p>
        </w:tc>
        <w:tc>
          <w:tcPr>
            <w:tcW w:w="1337" w:type="dxa"/>
          </w:tcPr>
          <w:p w14:paraId="7B99C164" w14:textId="17630BE0" w:rsidR="001B0BE8" w:rsidRPr="003C0EB5" w:rsidRDefault="000E6DA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4912</w:t>
            </w:r>
          </w:p>
        </w:tc>
        <w:tc>
          <w:tcPr>
            <w:tcW w:w="2409" w:type="dxa"/>
          </w:tcPr>
          <w:p w14:paraId="549D02AD" w14:textId="45DEAC7C"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w:t>
            </w:r>
            <w:r w:rsidR="005E5962" w:rsidRPr="003C0EB5">
              <w:rPr>
                <w:rFonts w:ascii="Trebuchet MS" w:eastAsia="Calibri" w:hAnsi="Trebuchet MS" w:cs="Times New Roman"/>
                <w:sz w:val="24"/>
                <w:szCs w:val="24"/>
              </w:rPr>
              <w:t>0</w:t>
            </w:r>
            <w:r w:rsidR="00CA5730" w:rsidRPr="003C0EB5">
              <w:rPr>
                <w:rFonts w:ascii="Trebuchet MS" w:eastAsia="Calibri" w:hAnsi="Trebuchet MS" w:cs="Times New Roman"/>
                <w:sz w:val="24"/>
                <w:szCs w:val="24"/>
              </w:rPr>
              <w:t>4</w:t>
            </w:r>
          </w:p>
        </w:tc>
      </w:tr>
      <w:tr w:rsidR="001B0BE8" w:rsidRPr="003C0EB5" w14:paraId="3F68702F" w14:textId="77777777" w:rsidTr="00CA5730">
        <w:tc>
          <w:tcPr>
            <w:tcW w:w="2486" w:type="dxa"/>
          </w:tcPr>
          <w:p w14:paraId="13A097BF"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Parents</w:t>
            </w:r>
          </w:p>
        </w:tc>
        <w:tc>
          <w:tcPr>
            <w:tcW w:w="1337" w:type="dxa"/>
          </w:tcPr>
          <w:p w14:paraId="12EA4132" w14:textId="55AEE31A" w:rsidR="001B0BE8" w:rsidRPr="003C0EB5" w:rsidRDefault="000E6DA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4867</w:t>
            </w:r>
          </w:p>
        </w:tc>
        <w:tc>
          <w:tcPr>
            <w:tcW w:w="2409" w:type="dxa"/>
          </w:tcPr>
          <w:p w14:paraId="3FD3E797"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128</w:t>
            </w:r>
          </w:p>
        </w:tc>
      </w:tr>
      <w:tr w:rsidR="001B0BE8" w:rsidRPr="003C0EB5" w14:paraId="44AFBAAD" w14:textId="77777777" w:rsidTr="00CA5730">
        <w:tc>
          <w:tcPr>
            <w:tcW w:w="2486" w:type="dxa"/>
          </w:tcPr>
          <w:p w14:paraId="24A49D3B"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Local Council 1</w:t>
            </w:r>
          </w:p>
        </w:tc>
        <w:tc>
          <w:tcPr>
            <w:tcW w:w="1337" w:type="dxa"/>
          </w:tcPr>
          <w:p w14:paraId="5A30B853" w14:textId="6A95657D" w:rsidR="001B0BE8" w:rsidRPr="003C0EB5" w:rsidRDefault="000E6DA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100</w:t>
            </w:r>
          </w:p>
        </w:tc>
        <w:tc>
          <w:tcPr>
            <w:tcW w:w="2409" w:type="dxa"/>
          </w:tcPr>
          <w:p w14:paraId="1A1C2477" w14:textId="608C9D52" w:rsidR="001B0BE8" w:rsidRPr="003C0EB5" w:rsidRDefault="005E5962"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12</w:t>
            </w:r>
          </w:p>
        </w:tc>
      </w:tr>
      <w:tr w:rsidR="001B0BE8" w:rsidRPr="003C0EB5" w14:paraId="20309511" w14:textId="77777777" w:rsidTr="00CA5730">
        <w:tc>
          <w:tcPr>
            <w:tcW w:w="2486" w:type="dxa"/>
          </w:tcPr>
          <w:p w14:paraId="249969B3"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Security personals</w:t>
            </w:r>
          </w:p>
        </w:tc>
        <w:tc>
          <w:tcPr>
            <w:tcW w:w="1337" w:type="dxa"/>
          </w:tcPr>
          <w:p w14:paraId="2C78AC41" w14:textId="6D35C30C" w:rsidR="001B0BE8" w:rsidRPr="003C0EB5" w:rsidRDefault="000E6DA4"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700</w:t>
            </w:r>
          </w:p>
        </w:tc>
        <w:tc>
          <w:tcPr>
            <w:tcW w:w="2409" w:type="dxa"/>
          </w:tcPr>
          <w:p w14:paraId="2C75043E" w14:textId="0A3F1C72" w:rsidR="001B0BE8" w:rsidRPr="003C0EB5" w:rsidRDefault="005E5962"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40</w:t>
            </w:r>
          </w:p>
        </w:tc>
      </w:tr>
      <w:tr w:rsidR="001B0BE8" w:rsidRPr="003C0EB5" w14:paraId="43C93062" w14:textId="77777777" w:rsidTr="00CA5730">
        <w:tc>
          <w:tcPr>
            <w:tcW w:w="2486" w:type="dxa"/>
          </w:tcPr>
          <w:p w14:paraId="02D37F27" w14:textId="77777777" w:rsidR="001B0BE8" w:rsidRPr="003C0EB5" w:rsidRDefault="001B0BE8"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Total</w:t>
            </w:r>
          </w:p>
        </w:tc>
        <w:tc>
          <w:tcPr>
            <w:tcW w:w="1337" w:type="dxa"/>
          </w:tcPr>
          <w:p w14:paraId="06C1A3B5" w14:textId="4E800E90" w:rsidR="001B0BE8" w:rsidRPr="003C0EB5" w:rsidRDefault="000E6DA4"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10,579</w:t>
            </w:r>
          </w:p>
        </w:tc>
        <w:tc>
          <w:tcPr>
            <w:tcW w:w="2409" w:type="dxa"/>
          </w:tcPr>
          <w:p w14:paraId="4DB2147F" w14:textId="4F36CF51" w:rsidR="001B0BE8" w:rsidRPr="003C0EB5" w:rsidRDefault="001B0BE8"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3</w:t>
            </w:r>
            <w:r w:rsidR="00FF2DC5" w:rsidRPr="003C0EB5">
              <w:rPr>
                <w:rFonts w:ascii="Trebuchet MS" w:eastAsia="Calibri" w:hAnsi="Trebuchet MS" w:cs="Times New Roman"/>
                <w:b/>
                <w:sz w:val="24"/>
                <w:szCs w:val="24"/>
              </w:rPr>
              <w:t>8</w:t>
            </w:r>
            <w:r w:rsidR="00CA5730" w:rsidRPr="003C0EB5">
              <w:rPr>
                <w:rFonts w:ascii="Trebuchet MS" w:eastAsia="Calibri" w:hAnsi="Trebuchet MS" w:cs="Times New Roman"/>
                <w:b/>
                <w:sz w:val="24"/>
                <w:szCs w:val="24"/>
              </w:rPr>
              <w:t>4</w:t>
            </w:r>
          </w:p>
        </w:tc>
      </w:tr>
    </w:tbl>
    <w:p w14:paraId="1851EB82" w14:textId="77777777" w:rsidR="001B0BE8" w:rsidRPr="003C0EB5" w:rsidRDefault="001B0BE8" w:rsidP="003C0EB5">
      <w:pPr>
        <w:spacing w:line="360" w:lineRule="auto"/>
        <w:jc w:val="both"/>
        <w:rPr>
          <w:rFonts w:ascii="Trebuchet MS" w:eastAsia="Calibri" w:hAnsi="Trebuchet MS" w:cs="Times New Roman"/>
          <w:sz w:val="24"/>
          <w:szCs w:val="24"/>
        </w:rPr>
      </w:pPr>
    </w:p>
    <w:p w14:paraId="19C48DC8" w14:textId="77777777" w:rsidR="001B0BE8" w:rsidRPr="003C0EB5" w:rsidRDefault="001B0BE8" w:rsidP="003C0EB5">
      <w:pPr>
        <w:keepNext/>
        <w:spacing w:after="0" w:line="360" w:lineRule="auto"/>
        <w:jc w:val="both"/>
        <w:outlineLvl w:val="1"/>
        <w:rPr>
          <w:rFonts w:ascii="Trebuchet MS" w:eastAsia="SimSun" w:hAnsi="Trebuchet MS" w:cs="Times New Roman"/>
          <w:b/>
          <w:iCs/>
          <w:sz w:val="24"/>
          <w:szCs w:val="24"/>
          <w:lang w:eastAsia="zh-CN"/>
        </w:rPr>
      </w:pPr>
    </w:p>
    <w:p w14:paraId="247FE3EF" w14:textId="77777777" w:rsidR="001B0BE8" w:rsidRPr="003C0EB5" w:rsidRDefault="001B0BE8" w:rsidP="003C0EB5">
      <w:pPr>
        <w:keepNext/>
        <w:spacing w:after="0" w:line="360" w:lineRule="auto"/>
        <w:jc w:val="both"/>
        <w:outlineLvl w:val="1"/>
        <w:rPr>
          <w:rFonts w:ascii="Trebuchet MS" w:eastAsia="SimSun" w:hAnsi="Trebuchet MS" w:cs="Times New Roman"/>
          <w:b/>
          <w:bCs/>
          <w:i/>
          <w:iCs/>
          <w:sz w:val="24"/>
          <w:szCs w:val="24"/>
          <w:lang w:eastAsia="zh-CN"/>
        </w:rPr>
      </w:pPr>
      <w:bookmarkStart w:id="103" w:name="_Toc202172603"/>
      <w:r w:rsidRPr="003C0EB5">
        <w:rPr>
          <w:rStyle w:val="Heading1Char"/>
          <w:rFonts w:ascii="Trebuchet MS" w:hAnsi="Trebuchet MS"/>
          <w:b/>
          <w:bCs/>
          <w:color w:val="000000" w:themeColor="text1"/>
          <w:sz w:val="24"/>
          <w:szCs w:val="24"/>
        </w:rPr>
        <w:t>3.</w:t>
      </w:r>
      <w:r w:rsidRPr="003C0EB5">
        <w:rPr>
          <w:rStyle w:val="Heading1Char"/>
          <w:rFonts w:ascii="Trebuchet MS" w:hAnsi="Trebuchet MS" w:cs="Times New Roman"/>
          <w:b/>
          <w:bCs/>
          <w:color w:val="auto"/>
          <w:sz w:val="24"/>
          <w:szCs w:val="24"/>
        </w:rPr>
        <w:t xml:space="preserve">4 </w:t>
      </w:r>
      <w:r w:rsidRPr="003C0EB5">
        <w:rPr>
          <w:rStyle w:val="Heading1Char"/>
          <w:rFonts w:ascii="Trebuchet MS" w:hAnsi="Trebuchet MS" w:cs="Times New Roman"/>
          <w:b/>
          <w:bCs/>
          <w:color w:val="auto"/>
          <w:sz w:val="24"/>
          <w:szCs w:val="24"/>
        </w:rPr>
        <w:tab/>
        <w:t>Data collection methods</w:t>
      </w:r>
      <w:r w:rsidRPr="003C0EB5">
        <w:rPr>
          <w:rFonts w:ascii="Trebuchet MS" w:eastAsia="SimSun" w:hAnsi="Trebuchet MS" w:cs="Times New Roman"/>
          <w:b/>
          <w:bCs/>
          <w:i/>
          <w:iCs/>
          <w:sz w:val="24"/>
          <w:szCs w:val="24"/>
          <w:lang w:eastAsia="zh-CN"/>
        </w:rPr>
        <w:t>.</w:t>
      </w:r>
      <w:bookmarkEnd w:id="102"/>
      <w:bookmarkEnd w:id="103"/>
    </w:p>
    <w:p w14:paraId="59581D17" w14:textId="77777777"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The researcher used Focus group discussion, surveys and interviews to obtain with qualitative and quantitative data to achieve the study's objectives as explained below;</w:t>
      </w:r>
    </w:p>
    <w:p w14:paraId="2460F052"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104" w:name="_Toc178714228"/>
      <w:bookmarkStart w:id="105" w:name="_Toc202172604"/>
      <w:r w:rsidRPr="003C0EB5">
        <w:rPr>
          <w:rFonts w:ascii="Trebuchet MS" w:eastAsia="Times New Roman" w:hAnsi="Trebuchet MS" w:cs="Times New Roman"/>
          <w:b/>
          <w:bCs/>
          <w:color w:val="auto"/>
          <w:sz w:val="24"/>
          <w:szCs w:val="24"/>
        </w:rPr>
        <w:t xml:space="preserve">3.4.1 </w:t>
      </w:r>
      <w:r w:rsidRPr="003C0EB5">
        <w:rPr>
          <w:rFonts w:ascii="Trebuchet MS" w:eastAsia="Times New Roman" w:hAnsi="Trebuchet MS" w:cs="Times New Roman"/>
          <w:b/>
          <w:bCs/>
          <w:color w:val="auto"/>
          <w:sz w:val="24"/>
          <w:szCs w:val="24"/>
        </w:rPr>
        <w:tab/>
        <w:t>Questionnaire</w:t>
      </w:r>
      <w:bookmarkEnd w:id="104"/>
      <w:bookmarkEnd w:id="105"/>
      <w:r w:rsidRPr="003C0EB5">
        <w:rPr>
          <w:rFonts w:ascii="Trebuchet MS" w:eastAsia="Times New Roman" w:hAnsi="Trebuchet MS" w:cs="Times New Roman"/>
          <w:b/>
          <w:bCs/>
          <w:color w:val="auto"/>
          <w:sz w:val="24"/>
          <w:szCs w:val="24"/>
        </w:rPr>
        <w:t xml:space="preserve"> </w:t>
      </w:r>
    </w:p>
    <w:p w14:paraId="35F04205" w14:textId="20C452F7" w:rsidR="001B0BE8" w:rsidRPr="003C0EB5" w:rsidRDefault="001B0BE8" w:rsidP="003C0EB5">
      <w:pPr>
        <w:keepNext/>
        <w:spacing w:after="0" w:line="360" w:lineRule="auto"/>
        <w:jc w:val="both"/>
        <w:outlineLvl w:val="1"/>
        <w:rPr>
          <w:rFonts w:ascii="Trebuchet MS" w:eastAsia="SimSun" w:hAnsi="Trebuchet MS" w:cs="Times New Roman"/>
          <w:b/>
          <w:iCs/>
          <w:sz w:val="24"/>
          <w:szCs w:val="24"/>
          <w:lang w:eastAsia="zh-CN"/>
        </w:rPr>
      </w:pPr>
      <w:bookmarkStart w:id="106" w:name="_Toc175731843"/>
      <w:bookmarkStart w:id="107" w:name="_Toc175741055"/>
      <w:bookmarkStart w:id="108" w:name="_Toc175827591"/>
      <w:bookmarkStart w:id="109" w:name="_Toc178605767"/>
      <w:bookmarkStart w:id="110" w:name="_Toc178713343"/>
      <w:bookmarkStart w:id="111" w:name="_Toc178714229"/>
      <w:bookmarkStart w:id="112" w:name="_Toc200145589"/>
      <w:bookmarkStart w:id="113" w:name="_Toc202172605"/>
      <w:r w:rsidRPr="003C0EB5">
        <w:rPr>
          <w:rFonts w:ascii="Trebuchet MS" w:eastAsia="Times New Roman" w:hAnsi="Trebuchet MS" w:cs="Times New Roman"/>
          <w:iCs/>
          <w:sz w:val="24"/>
          <w:szCs w:val="24"/>
          <w:lang w:eastAsia="zh-CN"/>
        </w:rPr>
        <w:t>Surveys w</w:t>
      </w:r>
      <w:r w:rsidR="006205B4" w:rsidRPr="003C0EB5">
        <w:rPr>
          <w:rFonts w:ascii="Trebuchet MS" w:eastAsia="Times New Roman" w:hAnsi="Trebuchet MS" w:cs="Times New Roman"/>
          <w:iCs/>
          <w:sz w:val="24"/>
          <w:szCs w:val="24"/>
          <w:lang w:eastAsia="zh-CN"/>
        </w:rPr>
        <w:t>as</w:t>
      </w:r>
      <w:r w:rsidRPr="003C0EB5">
        <w:rPr>
          <w:rFonts w:ascii="Trebuchet MS" w:eastAsia="Times New Roman" w:hAnsi="Trebuchet MS" w:cs="Times New Roman"/>
          <w:iCs/>
          <w:sz w:val="24"/>
          <w:szCs w:val="24"/>
          <w:lang w:eastAsia="zh-CN"/>
        </w:rPr>
        <w:t xml:space="preserve"> employed to quantitatively examine the prevalence of crime among youths and its effects on their livelihood. </w:t>
      </w:r>
      <w:r w:rsidRPr="003C0EB5">
        <w:rPr>
          <w:rFonts w:ascii="Trebuchet MS" w:eastAsia="SimSun" w:hAnsi="Trebuchet MS" w:cs="Times New Roman"/>
          <w:iCs/>
          <w:sz w:val="24"/>
          <w:szCs w:val="24"/>
          <w:lang w:eastAsia="zh-CN"/>
        </w:rPr>
        <w:t>A structured survey questionnaire w</w:t>
      </w:r>
      <w:r w:rsidR="00AB014B" w:rsidRPr="003C0EB5">
        <w:rPr>
          <w:rFonts w:ascii="Trebuchet MS" w:eastAsia="SimSun" w:hAnsi="Trebuchet MS" w:cs="Times New Roman"/>
          <w:iCs/>
          <w:sz w:val="24"/>
          <w:szCs w:val="24"/>
          <w:lang w:eastAsia="zh-CN"/>
        </w:rPr>
        <w:t>as</w:t>
      </w:r>
      <w:r w:rsidRPr="003C0EB5">
        <w:rPr>
          <w:rFonts w:ascii="Trebuchet MS" w:eastAsia="SimSun" w:hAnsi="Trebuchet MS" w:cs="Times New Roman"/>
          <w:iCs/>
          <w:sz w:val="24"/>
          <w:szCs w:val="24"/>
          <w:lang w:eastAsia="zh-CN"/>
        </w:rPr>
        <w:t xml:space="preserve"> administered to collect quantitative data. This method involve</w:t>
      </w:r>
      <w:r w:rsidR="00AB014B" w:rsidRPr="003C0EB5">
        <w:rPr>
          <w:rFonts w:ascii="Trebuchet MS" w:eastAsia="SimSun" w:hAnsi="Trebuchet MS" w:cs="Times New Roman"/>
          <w:iCs/>
          <w:sz w:val="24"/>
          <w:szCs w:val="24"/>
          <w:lang w:eastAsia="zh-CN"/>
        </w:rPr>
        <w:t>d</w:t>
      </w:r>
      <w:r w:rsidRPr="003C0EB5">
        <w:rPr>
          <w:rFonts w:ascii="Trebuchet MS" w:eastAsia="SimSun" w:hAnsi="Trebuchet MS" w:cs="Times New Roman"/>
          <w:iCs/>
          <w:sz w:val="24"/>
          <w:szCs w:val="24"/>
          <w:lang w:eastAsia="zh-CN"/>
        </w:rPr>
        <w:t xml:space="preserve"> developing a pre-formulated written set of questions to which respondents record their answers. Questionnaires w</w:t>
      </w:r>
      <w:r w:rsidR="00AB014B" w:rsidRPr="003C0EB5">
        <w:rPr>
          <w:rFonts w:ascii="Trebuchet MS" w:eastAsia="SimSun" w:hAnsi="Trebuchet MS" w:cs="Times New Roman"/>
          <w:iCs/>
          <w:sz w:val="24"/>
          <w:szCs w:val="24"/>
          <w:lang w:eastAsia="zh-CN"/>
        </w:rPr>
        <w:t>as</w:t>
      </w:r>
      <w:r w:rsidRPr="003C0EB5">
        <w:rPr>
          <w:rFonts w:ascii="Trebuchet MS" w:eastAsia="SimSun" w:hAnsi="Trebuchet MS" w:cs="Times New Roman"/>
          <w:iCs/>
          <w:sz w:val="24"/>
          <w:szCs w:val="24"/>
          <w:lang w:eastAsia="zh-CN"/>
        </w:rPr>
        <w:t xml:space="preserve"> </w:t>
      </w:r>
      <w:r w:rsidRPr="003C0EB5">
        <w:rPr>
          <w:rFonts w:ascii="Trebuchet MS" w:eastAsia="SimSun" w:hAnsi="Trebuchet MS" w:cs="Times New Roman"/>
          <w:iCs/>
          <w:sz w:val="24"/>
          <w:szCs w:val="24"/>
          <w:lang w:eastAsia="zh-CN"/>
        </w:rPr>
        <w:lastRenderedPageBreak/>
        <w:t>administered by the researcher to respondents such as youths, parents, Local Councils 1, and security personals.</w:t>
      </w:r>
      <w:bookmarkEnd w:id="106"/>
      <w:bookmarkEnd w:id="107"/>
      <w:bookmarkEnd w:id="108"/>
      <w:bookmarkEnd w:id="109"/>
      <w:bookmarkEnd w:id="110"/>
      <w:bookmarkEnd w:id="111"/>
      <w:bookmarkEnd w:id="112"/>
      <w:bookmarkEnd w:id="113"/>
    </w:p>
    <w:p w14:paraId="5D21978D"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rPr>
      </w:pPr>
      <w:bookmarkStart w:id="114" w:name="_Toc178714230"/>
      <w:bookmarkStart w:id="115" w:name="_Toc202172606"/>
      <w:r w:rsidRPr="003C0EB5">
        <w:rPr>
          <w:rFonts w:ascii="Trebuchet MS" w:eastAsia="Times New Roman" w:hAnsi="Trebuchet MS" w:cs="Times New Roman"/>
          <w:b/>
          <w:bCs/>
          <w:color w:val="auto"/>
          <w:sz w:val="24"/>
          <w:szCs w:val="24"/>
        </w:rPr>
        <w:t xml:space="preserve">3.4.2 </w:t>
      </w:r>
      <w:r w:rsidRPr="003C0EB5">
        <w:rPr>
          <w:rFonts w:ascii="Trebuchet MS" w:eastAsia="Times New Roman" w:hAnsi="Trebuchet MS" w:cs="Times New Roman"/>
          <w:b/>
          <w:bCs/>
          <w:color w:val="auto"/>
          <w:sz w:val="24"/>
          <w:szCs w:val="24"/>
        </w:rPr>
        <w:tab/>
        <w:t>Interviews</w:t>
      </w:r>
      <w:bookmarkEnd w:id="114"/>
      <w:bookmarkEnd w:id="115"/>
    </w:p>
    <w:p w14:paraId="6CBFDEFA" w14:textId="003B1EDF" w:rsidR="001B0BE8" w:rsidRPr="003C0EB5" w:rsidRDefault="001B0BE8" w:rsidP="003C0EB5">
      <w:pPr>
        <w:spacing w:line="360" w:lineRule="auto"/>
        <w:jc w:val="both"/>
        <w:rPr>
          <w:rFonts w:ascii="Trebuchet MS" w:eastAsia="SimSun" w:hAnsi="Trebuchet MS" w:cs="Times New Roman"/>
          <w:sz w:val="24"/>
          <w:szCs w:val="24"/>
          <w:lang w:eastAsia="zh-CN"/>
        </w:rPr>
      </w:pPr>
      <w:r w:rsidRPr="003C0EB5">
        <w:rPr>
          <w:rFonts w:ascii="Trebuchet MS" w:eastAsia="SimSun" w:hAnsi="Trebuchet MS" w:cs="Times New Roman"/>
          <w:sz w:val="24"/>
          <w:szCs w:val="24"/>
          <w:lang w:eastAsia="zh-CN"/>
        </w:rPr>
        <w:t xml:space="preserve"> In-depth interviews w</w:t>
      </w:r>
      <w:r w:rsidR="00AB014B" w:rsidRPr="003C0EB5">
        <w:rPr>
          <w:rFonts w:ascii="Trebuchet MS" w:eastAsia="SimSun" w:hAnsi="Trebuchet MS" w:cs="Times New Roman"/>
          <w:sz w:val="24"/>
          <w:szCs w:val="24"/>
          <w:lang w:eastAsia="zh-CN"/>
        </w:rPr>
        <w:t>ere</w:t>
      </w:r>
      <w:r w:rsidRPr="003C0EB5">
        <w:rPr>
          <w:rFonts w:ascii="Trebuchet MS" w:eastAsia="SimSun" w:hAnsi="Trebuchet MS" w:cs="Times New Roman"/>
          <w:sz w:val="24"/>
          <w:szCs w:val="24"/>
          <w:lang w:eastAsia="zh-CN"/>
        </w:rPr>
        <w:t xml:space="preserve"> conducted to ascertain qualitative data with a subset of participants to explore their subjective experiences, perceptions, and narratives related to crime and youth livelihood in moyo town council, moyo district.</w:t>
      </w:r>
    </w:p>
    <w:p w14:paraId="17DA0619" w14:textId="77777777" w:rsidR="001B0BE8" w:rsidRPr="003C0EB5" w:rsidRDefault="001B0BE8" w:rsidP="003C0EB5">
      <w:pPr>
        <w:pStyle w:val="Heading1"/>
        <w:spacing w:line="360" w:lineRule="auto"/>
        <w:jc w:val="both"/>
        <w:rPr>
          <w:rFonts w:ascii="Trebuchet MS" w:eastAsia="Times New Roman" w:hAnsi="Trebuchet MS" w:cs="Times New Roman"/>
          <w:b/>
          <w:bCs/>
          <w:color w:val="auto"/>
          <w:sz w:val="24"/>
          <w:szCs w:val="24"/>
          <w:lang w:eastAsia="zh-CN"/>
        </w:rPr>
      </w:pPr>
      <w:bookmarkStart w:id="116" w:name="_Toc162366906"/>
      <w:bookmarkStart w:id="117" w:name="_Toc178714231"/>
      <w:bookmarkStart w:id="118" w:name="_Toc202172607"/>
      <w:r w:rsidRPr="003C0EB5">
        <w:rPr>
          <w:rFonts w:ascii="Trebuchet MS" w:eastAsia="Times New Roman" w:hAnsi="Trebuchet MS" w:cs="Times New Roman"/>
          <w:b/>
          <w:bCs/>
          <w:color w:val="auto"/>
          <w:sz w:val="24"/>
          <w:szCs w:val="24"/>
          <w:lang w:eastAsia="zh-CN"/>
        </w:rPr>
        <w:t xml:space="preserve">3.5 </w:t>
      </w:r>
      <w:r w:rsidRPr="003C0EB5">
        <w:rPr>
          <w:rFonts w:ascii="Trebuchet MS" w:eastAsia="Times New Roman" w:hAnsi="Trebuchet MS" w:cs="Times New Roman"/>
          <w:b/>
          <w:bCs/>
          <w:color w:val="auto"/>
          <w:sz w:val="24"/>
          <w:szCs w:val="24"/>
          <w:lang w:eastAsia="zh-CN"/>
        </w:rPr>
        <w:tab/>
        <w:t>Data Analysis</w:t>
      </w:r>
      <w:bookmarkEnd w:id="116"/>
      <w:bookmarkEnd w:id="117"/>
      <w:bookmarkEnd w:id="118"/>
    </w:p>
    <w:p w14:paraId="2228A881" w14:textId="1BE41937" w:rsidR="001B0BE8" w:rsidRPr="003C0EB5" w:rsidRDefault="001B0BE8" w:rsidP="003C0EB5">
      <w:pPr>
        <w:keepNext/>
        <w:spacing w:after="0" w:line="360" w:lineRule="auto"/>
        <w:jc w:val="both"/>
        <w:outlineLvl w:val="1"/>
        <w:rPr>
          <w:rFonts w:ascii="Trebuchet MS" w:eastAsia="SimSun" w:hAnsi="Trebuchet MS" w:cs="Times New Roman"/>
          <w:iCs/>
          <w:sz w:val="24"/>
          <w:szCs w:val="24"/>
          <w:lang w:eastAsia="zh-CN"/>
        </w:rPr>
      </w:pPr>
      <w:bookmarkStart w:id="119" w:name="_Toc172485164"/>
      <w:bookmarkStart w:id="120" w:name="_Toc172485364"/>
      <w:bookmarkStart w:id="121" w:name="_Toc172485466"/>
      <w:bookmarkStart w:id="122" w:name="_Toc172891729"/>
      <w:bookmarkStart w:id="123" w:name="_Toc174621719"/>
      <w:bookmarkStart w:id="124" w:name="_Toc175731846"/>
      <w:bookmarkStart w:id="125" w:name="_Toc175741058"/>
      <w:bookmarkStart w:id="126" w:name="_Toc175827594"/>
      <w:bookmarkStart w:id="127" w:name="_Toc178605770"/>
      <w:bookmarkStart w:id="128" w:name="_Toc178713346"/>
      <w:bookmarkStart w:id="129" w:name="_Toc178714232"/>
      <w:bookmarkStart w:id="130" w:name="_Toc200145592"/>
      <w:bookmarkStart w:id="131" w:name="_Toc202172608"/>
      <w:r w:rsidRPr="003C0EB5">
        <w:rPr>
          <w:rFonts w:ascii="Trebuchet MS" w:eastAsia="SimSun" w:hAnsi="Trebuchet MS" w:cs="Times New Roman"/>
          <w:iCs/>
          <w:sz w:val="24"/>
          <w:szCs w:val="24"/>
          <w:lang w:eastAsia="zh-CN"/>
        </w:rPr>
        <w:t xml:space="preserve">The quantitative data </w:t>
      </w:r>
      <w:r w:rsidR="00AB014B" w:rsidRPr="003C0EB5">
        <w:rPr>
          <w:rFonts w:ascii="Trebuchet MS" w:eastAsia="SimSun" w:hAnsi="Trebuchet MS" w:cs="Times New Roman"/>
          <w:iCs/>
          <w:sz w:val="24"/>
          <w:szCs w:val="24"/>
          <w:lang w:eastAsia="zh-CN"/>
        </w:rPr>
        <w:t>was</w:t>
      </w:r>
      <w:r w:rsidRPr="003C0EB5">
        <w:rPr>
          <w:rFonts w:ascii="Trebuchet MS" w:eastAsia="SimSun" w:hAnsi="Trebuchet MS" w:cs="Times New Roman"/>
          <w:iCs/>
          <w:sz w:val="24"/>
          <w:szCs w:val="24"/>
          <w:lang w:eastAsia="zh-CN"/>
        </w:rPr>
        <w:t xml:space="preserve"> analyzed using statistical methods to identify trends, correlations, and patterns in the study topic. Qualitative data from interviews w</w:t>
      </w:r>
      <w:r w:rsidR="00AB014B" w:rsidRPr="003C0EB5">
        <w:rPr>
          <w:rFonts w:ascii="Trebuchet MS" w:eastAsia="SimSun" w:hAnsi="Trebuchet MS" w:cs="Times New Roman"/>
          <w:iCs/>
          <w:sz w:val="24"/>
          <w:szCs w:val="24"/>
          <w:lang w:eastAsia="zh-CN"/>
        </w:rPr>
        <w:t>as</w:t>
      </w:r>
      <w:r w:rsidRPr="003C0EB5">
        <w:rPr>
          <w:rFonts w:ascii="Trebuchet MS" w:eastAsia="SimSun" w:hAnsi="Trebuchet MS" w:cs="Times New Roman"/>
          <w:iCs/>
          <w:sz w:val="24"/>
          <w:szCs w:val="24"/>
          <w:lang w:eastAsia="zh-CN"/>
        </w:rPr>
        <w:t xml:space="preserve"> thematically investigated to extract key themes and insights.</w:t>
      </w:r>
      <w:bookmarkStart w:id="132" w:name="_Toc162366907"/>
      <w:bookmarkEnd w:id="119"/>
      <w:bookmarkEnd w:id="120"/>
      <w:bookmarkEnd w:id="121"/>
      <w:bookmarkEnd w:id="122"/>
      <w:bookmarkEnd w:id="123"/>
      <w:bookmarkEnd w:id="124"/>
      <w:bookmarkEnd w:id="125"/>
      <w:bookmarkEnd w:id="126"/>
      <w:bookmarkEnd w:id="127"/>
      <w:bookmarkEnd w:id="128"/>
      <w:bookmarkEnd w:id="129"/>
      <w:bookmarkEnd w:id="130"/>
      <w:bookmarkEnd w:id="131"/>
    </w:p>
    <w:p w14:paraId="0CD511EA"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133" w:name="_Toc178714233"/>
      <w:bookmarkStart w:id="134" w:name="_Toc202172609"/>
      <w:r w:rsidRPr="003C0EB5">
        <w:rPr>
          <w:rFonts w:ascii="Trebuchet MS" w:eastAsia="SimSun" w:hAnsi="Trebuchet MS" w:cs="Times New Roman"/>
          <w:b/>
          <w:bCs/>
          <w:color w:val="auto"/>
          <w:sz w:val="24"/>
          <w:szCs w:val="24"/>
          <w:lang w:eastAsia="zh-CN"/>
        </w:rPr>
        <w:t>3.6</w:t>
      </w:r>
      <w:r w:rsidRPr="003C0EB5">
        <w:rPr>
          <w:rFonts w:ascii="Trebuchet MS" w:eastAsia="SimSun" w:hAnsi="Trebuchet MS" w:cs="Times New Roman"/>
          <w:b/>
          <w:bCs/>
          <w:color w:val="auto"/>
          <w:sz w:val="24"/>
          <w:szCs w:val="24"/>
          <w:lang w:eastAsia="zh-CN"/>
        </w:rPr>
        <w:tab/>
        <w:t>Ethical consideration</w:t>
      </w:r>
      <w:bookmarkEnd w:id="132"/>
      <w:bookmarkEnd w:id="133"/>
      <w:bookmarkEnd w:id="134"/>
      <w:r w:rsidRPr="003C0EB5">
        <w:rPr>
          <w:rFonts w:ascii="Trebuchet MS" w:eastAsia="SimSun" w:hAnsi="Trebuchet MS" w:cs="Times New Roman"/>
          <w:b/>
          <w:bCs/>
          <w:color w:val="auto"/>
          <w:sz w:val="24"/>
          <w:szCs w:val="24"/>
          <w:lang w:eastAsia="zh-CN"/>
        </w:rPr>
        <w:t xml:space="preserve">  </w:t>
      </w:r>
    </w:p>
    <w:p w14:paraId="651D088F" w14:textId="1039E384"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Participants w</w:t>
      </w:r>
      <w:r w:rsidR="002338D8" w:rsidRPr="003C0EB5">
        <w:rPr>
          <w:rFonts w:ascii="Trebuchet MS" w:eastAsia="Calibri" w:hAnsi="Trebuchet MS" w:cs="Times New Roman"/>
          <w:sz w:val="24"/>
          <w:szCs w:val="24"/>
        </w:rPr>
        <w:t>ere</w:t>
      </w:r>
      <w:r w:rsidRPr="003C0EB5">
        <w:rPr>
          <w:rFonts w:ascii="Trebuchet MS" w:eastAsia="Calibri" w:hAnsi="Trebuchet MS" w:cs="Times New Roman"/>
          <w:sz w:val="24"/>
          <w:szCs w:val="24"/>
        </w:rPr>
        <w:t xml:space="preserve"> provided with detailed information about the study objectives, procedures, and their rights as research subjects. Informed consent w</w:t>
      </w:r>
      <w:r w:rsidR="002338D8"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obtained from all participants before data collection. The confidentiality of the participant's personal information and responses have to be</w:t>
      </w:r>
      <w:r w:rsidR="002338D8" w:rsidRPr="003C0EB5">
        <w:rPr>
          <w:rFonts w:ascii="Trebuchet MS" w:eastAsia="Calibri" w:hAnsi="Trebuchet MS" w:cs="Times New Roman"/>
          <w:sz w:val="24"/>
          <w:szCs w:val="24"/>
        </w:rPr>
        <w:t>en</w:t>
      </w:r>
      <w:r w:rsidRPr="003C0EB5">
        <w:rPr>
          <w:rFonts w:ascii="Trebuchet MS" w:eastAsia="Calibri" w:hAnsi="Trebuchet MS" w:cs="Times New Roman"/>
          <w:sz w:val="24"/>
          <w:szCs w:val="24"/>
        </w:rPr>
        <w:t xml:space="preserve"> maintained throughout the research process. Data w</w:t>
      </w:r>
      <w:r w:rsidR="002338D8"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stored securely to protect the privacy of participants. The research w</w:t>
      </w:r>
      <w:r w:rsidR="009A0729"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conducted with sensitivity to the cultural norms, beliefs, and respect for the rights and dignity of participants to be upheld at all times. </w:t>
      </w:r>
    </w:p>
    <w:p w14:paraId="25DE4BE3" w14:textId="6F59B1D0"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To introduce the study and its objectives, an introduction letter w</w:t>
      </w:r>
      <w:r w:rsidR="009A0729"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obtained from the department of Social Sciences and</w:t>
      </w:r>
      <w:r w:rsidR="009A0729" w:rsidRPr="003C0EB5">
        <w:rPr>
          <w:rFonts w:ascii="Trebuchet MS" w:eastAsia="Calibri" w:hAnsi="Trebuchet MS" w:cs="Times New Roman"/>
          <w:sz w:val="24"/>
          <w:szCs w:val="24"/>
        </w:rPr>
        <w:t xml:space="preserve"> the researcher </w:t>
      </w:r>
      <w:r w:rsidR="002B6BF0" w:rsidRPr="003C0EB5">
        <w:rPr>
          <w:rFonts w:ascii="Trebuchet MS" w:eastAsia="Calibri" w:hAnsi="Trebuchet MS" w:cs="Times New Roman"/>
          <w:sz w:val="24"/>
          <w:szCs w:val="24"/>
        </w:rPr>
        <w:t>sought for</w:t>
      </w:r>
      <w:r w:rsidR="009A0729" w:rsidRPr="003C0EB5">
        <w:rPr>
          <w:rFonts w:ascii="Trebuchet MS" w:eastAsia="Calibri" w:hAnsi="Trebuchet MS" w:cs="Times New Roman"/>
          <w:sz w:val="24"/>
          <w:szCs w:val="24"/>
        </w:rPr>
        <w:t xml:space="preserve"> permission </w:t>
      </w:r>
      <w:r w:rsidRPr="003C0EB5">
        <w:rPr>
          <w:rFonts w:ascii="Trebuchet MS" w:eastAsia="Calibri" w:hAnsi="Trebuchet MS" w:cs="Times New Roman"/>
          <w:sz w:val="24"/>
          <w:szCs w:val="24"/>
        </w:rPr>
        <w:t xml:space="preserve">from the office of the town council </w:t>
      </w:r>
      <w:r w:rsidR="009A0729" w:rsidRPr="003C0EB5">
        <w:rPr>
          <w:rFonts w:ascii="Trebuchet MS" w:eastAsia="Calibri" w:hAnsi="Trebuchet MS" w:cs="Times New Roman"/>
          <w:sz w:val="24"/>
          <w:szCs w:val="24"/>
        </w:rPr>
        <w:t xml:space="preserve">and the LC1 </w:t>
      </w:r>
      <w:r w:rsidRPr="003C0EB5">
        <w:rPr>
          <w:rFonts w:ascii="Trebuchet MS" w:eastAsia="Calibri" w:hAnsi="Trebuchet MS" w:cs="Times New Roman"/>
          <w:sz w:val="24"/>
          <w:szCs w:val="24"/>
        </w:rPr>
        <w:t>before going to the field to collect data.</w:t>
      </w:r>
    </w:p>
    <w:p w14:paraId="5C12198E" w14:textId="77777777" w:rsidR="001B0BE8" w:rsidRPr="003C0EB5" w:rsidRDefault="001B0BE8" w:rsidP="003C0EB5">
      <w:pPr>
        <w:pStyle w:val="Heading1"/>
        <w:spacing w:line="360" w:lineRule="auto"/>
        <w:jc w:val="both"/>
        <w:rPr>
          <w:rFonts w:ascii="Trebuchet MS" w:eastAsia="SimSun" w:hAnsi="Trebuchet MS" w:cs="Times New Roman"/>
          <w:b/>
          <w:bCs/>
          <w:sz w:val="24"/>
          <w:szCs w:val="24"/>
          <w:lang w:eastAsia="zh-CN"/>
        </w:rPr>
      </w:pPr>
      <w:bookmarkStart w:id="135" w:name="_Toc178714234"/>
      <w:bookmarkStart w:id="136" w:name="_Toc202172610"/>
      <w:r w:rsidRPr="003C0EB5">
        <w:rPr>
          <w:rFonts w:ascii="Trebuchet MS" w:eastAsia="SimSun" w:hAnsi="Trebuchet MS" w:cs="Times New Roman"/>
          <w:b/>
          <w:bCs/>
          <w:color w:val="auto"/>
          <w:sz w:val="24"/>
          <w:szCs w:val="24"/>
          <w:lang w:eastAsia="zh-CN"/>
        </w:rPr>
        <w:t xml:space="preserve">3.7 </w:t>
      </w:r>
      <w:r w:rsidRPr="003C0EB5">
        <w:rPr>
          <w:rFonts w:ascii="Trebuchet MS" w:eastAsia="SimSun" w:hAnsi="Trebuchet MS" w:cs="Times New Roman"/>
          <w:b/>
          <w:bCs/>
          <w:color w:val="auto"/>
          <w:sz w:val="24"/>
          <w:szCs w:val="24"/>
          <w:lang w:eastAsia="zh-CN"/>
        </w:rPr>
        <w:tab/>
        <w:t>Data Quality Control</w:t>
      </w:r>
      <w:bookmarkEnd w:id="135"/>
      <w:bookmarkEnd w:id="136"/>
    </w:p>
    <w:p w14:paraId="3D6B5179" w14:textId="369CA418"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This relates to how data to be collected are to be free from error and stressed in two dimensions, reliability and validity of the data. Reliability refers to the stability, accuracy and precision of measurement. These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achieved through two approaches. That is testing and retesting the tools used in the process of data collection like the ‘Likert scale’. Reliability will be tested using Cronbach Alpha Scores. Any questionnaire with a score of less than 0.50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considered unreliable.</w:t>
      </w:r>
    </w:p>
    <w:p w14:paraId="59217695"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137" w:name="_Toc178714235"/>
      <w:bookmarkStart w:id="138" w:name="_Toc202172611"/>
      <w:r w:rsidRPr="003C0EB5">
        <w:rPr>
          <w:rFonts w:ascii="Trebuchet MS" w:eastAsia="SimSun" w:hAnsi="Trebuchet MS" w:cs="Times New Roman"/>
          <w:b/>
          <w:bCs/>
          <w:color w:val="auto"/>
          <w:sz w:val="24"/>
          <w:szCs w:val="24"/>
          <w:lang w:eastAsia="zh-CN"/>
        </w:rPr>
        <w:lastRenderedPageBreak/>
        <w:t xml:space="preserve">3.8 </w:t>
      </w:r>
      <w:r w:rsidRPr="003C0EB5">
        <w:rPr>
          <w:rFonts w:ascii="Trebuchet MS" w:eastAsia="SimSun" w:hAnsi="Trebuchet MS" w:cs="Times New Roman"/>
          <w:b/>
          <w:bCs/>
          <w:color w:val="auto"/>
          <w:sz w:val="24"/>
          <w:szCs w:val="24"/>
          <w:lang w:eastAsia="zh-CN"/>
        </w:rPr>
        <w:tab/>
        <w:t>Validity</w:t>
      </w:r>
      <w:bookmarkEnd w:id="137"/>
      <w:bookmarkEnd w:id="138"/>
      <w:r w:rsidRPr="003C0EB5">
        <w:rPr>
          <w:rFonts w:ascii="Trebuchet MS" w:eastAsia="SimSun" w:hAnsi="Trebuchet MS" w:cs="Times New Roman"/>
          <w:b/>
          <w:bCs/>
          <w:color w:val="auto"/>
          <w:sz w:val="24"/>
          <w:szCs w:val="24"/>
          <w:lang w:eastAsia="zh-CN"/>
        </w:rPr>
        <w:t xml:space="preserve"> </w:t>
      </w:r>
    </w:p>
    <w:p w14:paraId="73CF13FB" w14:textId="0CFF5A3A"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To ensure validity, data collection instruments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pre-tested in an identified service centers using a sample other than the one intended for research to ensure a clear and understandable questionnaire. Any question that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not clear for the respondents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rephrased to get clear understanding of what the study is investigating. </w:t>
      </w:r>
    </w:p>
    <w:p w14:paraId="6A3E8CED" w14:textId="20B96F30"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Validity w</w:t>
      </w:r>
      <w:r w:rsidR="002B6BF0" w:rsidRPr="003C0EB5">
        <w:rPr>
          <w:rFonts w:ascii="Trebuchet MS" w:eastAsia="Calibri" w:hAnsi="Trebuchet MS" w:cs="Times New Roman"/>
          <w:sz w:val="24"/>
          <w:szCs w:val="24"/>
        </w:rPr>
        <w:t>as</w:t>
      </w:r>
      <w:r w:rsidRPr="003C0EB5">
        <w:rPr>
          <w:rFonts w:ascii="Trebuchet MS" w:eastAsia="Calibri" w:hAnsi="Trebuchet MS" w:cs="Times New Roman"/>
          <w:sz w:val="24"/>
          <w:szCs w:val="24"/>
        </w:rPr>
        <w:t xml:space="preserve"> also enhanced by seeking the approval and opinion of the supervisor before proceeding to collect the data there after. Inconveniences that ar</w:t>
      </w:r>
      <w:r w:rsidR="002B6BF0" w:rsidRPr="003C0EB5">
        <w:rPr>
          <w:rFonts w:ascii="Trebuchet MS" w:eastAsia="Calibri" w:hAnsi="Trebuchet MS" w:cs="Times New Roman"/>
          <w:sz w:val="24"/>
          <w:szCs w:val="24"/>
        </w:rPr>
        <w:t>os</w:t>
      </w:r>
      <w:r w:rsidRPr="003C0EB5">
        <w:rPr>
          <w:rFonts w:ascii="Trebuchet MS" w:eastAsia="Calibri" w:hAnsi="Trebuchet MS" w:cs="Times New Roman"/>
          <w:sz w:val="24"/>
          <w:szCs w:val="24"/>
        </w:rPr>
        <w:t>e due to language barrier w</w:t>
      </w:r>
      <w:r w:rsidR="002B6BF0" w:rsidRPr="003C0EB5">
        <w:rPr>
          <w:rFonts w:ascii="Trebuchet MS" w:eastAsia="Calibri" w:hAnsi="Trebuchet MS" w:cs="Times New Roman"/>
          <w:sz w:val="24"/>
          <w:szCs w:val="24"/>
        </w:rPr>
        <w:t>as being</w:t>
      </w:r>
      <w:r w:rsidRPr="003C0EB5">
        <w:rPr>
          <w:rFonts w:ascii="Trebuchet MS" w:eastAsia="Calibri" w:hAnsi="Trebuchet MS" w:cs="Times New Roman"/>
          <w:sz w:val="24"/>
          <w:szCs w:val="24"/>
        </w:rPr>
        <w:t xml:space="preserve"> dealt with by translation of the words to Madi language to ease understanding.</w:t>
      </w:r>
    </w:p>
    <w:p w14:paraId="7CB14CF7"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139" w:name="_Toc178714236"/>
      <w:bookmarkStart w:id="140" w:name="_Toc202172612"/>
      <w:r w:rsidRPr="003C0EB5">
        <w:rPr>
          <w:rFonts w:ascii="Trebuchet MS" w:eastAsia="SimSun" w:hAnsi="Trebuchet MS" w:cs="Times New Roman"/>
          <w:b/>
          <w:bCs/>
          <w:color w:val="auto"/>
          <w:sz w:val="24"/>
          <w:szCs w:val="24"/>
          <w:lang w:eastAsia="zh-CN"/>
        </w:rPr>
        <w:t xml:space="preserve">3.9 </w:t>
      </w:r>
      <w:r w:rsidRPr="003C0EB5">
        <w:rPr>
          <w:rFonts w:ascii="Trebuchet MS" w:eastAsia="SimSun" w:hAnsi="Trebuchet MS" w:cs="Times New Roman"/>
          <w:b/>
          <w:bCs/>
          <w:color w:val="auto"/>
          <w:sz w:val="24"/>
          <w:szCs w:val="24"/>
          <w:lang w:eastAsia="zh-CN"/>
        </w:rPr>
        <w:tab/>
        <w:t>Strategies for Data Processing, Analysis and Interpretation</w:t>
      </w:r>
      <w:bookmarkEnd w:id="139"/>
      <w:bookmarkEnd w:id="140"/>
    </w:p>
    <w:p w14:paraId="38E29D03" w14:textId="61A822FA" w:rsidR="001B0BE8"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Data processing is, generally, “the collection and manipulation of items of data to produce meaningful information. In this sense it can be considered a subset of information processing, “the change (processing) of information in any manner detectable by an observer.” The </w:t>
      </w:r>
      <w:r w:rsidR="002B6BF0" w:rsidRPr="003C0EB5">
        <w:rPr>
          <w:rFonts w:ascii="Trebuchet MS" w:eastAsia="Calibri" w:hAnsi="Trebuchet MS" w:cs="Times New Roman"/>
          <w:sz w:val="24"/>
          <w:szCs w:val="24"/>
        </w:rPr>
        <w:t>researcher analyzed</w:t>
      </w:r>
      <w:r w:rsidRPr="003C0EB5">
        <w:rPr>
          <w:rFonts w:ascii="Trebuchet MS" w:eastAsia="Calibri" w:hAnsi="Trebuchet MS" w:cs="Times New Roman"/>
          <w:sz w:val="24"/>
          <w:szCs w:val="24"/>
        </w:rPr>
        <w:t xml:space="preserve"> the data collected using the research questions and objectives.</w:t>
      </w:r>
    </w:p>
    <w:p w14:paraId="68AE4A8A" w14:textId="77777777" w:rsidR="001B0BE8" w:rsidRPr="003C0EB5" w:rsidRDefault="001B0BE8" w:rsidP="003C0EB5">
      <w:pPr>
        <w:pStyle w:val="Heading1"/>
        <w:spacing w:line="360" w:lineRule="auto"/>
        <w:jc w:val="both"/>
        <w:rPr>
          <w:rFonts w:ascii="Trebuchet MS" w:eastAsia="SimSun" w:hAnsi="Trebuchet MS" w:cs="Times New Roman"/>
          <w:b/>
          <w:bCs/>
          <w:color w:val="auto"/>
          <w:sz w:val="24"/>
          <w:szCs w:val="24"/>
          <w:lang w:eastAsia="zh-CN"/>
        </w:rPr>
      </w:pPr>
      <w:bookmarkStart w:id="141" w:name="_Toc178714237"/>
      <w:bookmarkStart w:id="142" w:name="_Toc202172613"/>
      <w:r w:rsidRPr="003C0EB5">
        <w:rPr>
          <w:rFonts w:ascii="Trebuchet MS" w:eastAsia="SimSun" w:hAnsi="Trebuchet MS" w:cs="Times New Roman"/>
          <w:b/>
          <w:bCs/>
          <w:color w:val="auto"/>
          <w:sz w:val="24"/>
          <w:szCs w:val="24"/>
          <w:lang w:eastAsia="zh-CN"/>
        </w:rPr>
        <w:t xml:space="preserve">3.10 </w:t>
      </w:r>
      <w:r w:rsidRPr="003C0EB5">
        <w:rPr>
          <w:rFonts w:ascii="Trebuchet MS" w:eastAsia="SimSun" w:hAnsi="Trebuchet MS" w:cs="Times New Roman"/>
          <w:b/>
          <w:bCs/>
          <w:color w:val="auto"/>
          <w:sz w:val="24"/>
          <w:szCs w:val="24"/>
          <w:lang w:eastAsia="zh-CN"/>
        </w:rPr>
        <w:tab/>
        <w:t>Reliability Test.</w:t>
      </w:r>
      <w:bookmarkEnd w:id="141"/>
      <w:bookmarkEnd w:id="142"/>
    </w:p>
    <w:p w14:paraId="7D4CD242" w14:textId="6D90C833" w:rsidR="00FC3E3B" w:rsidRPr="003C0EB5" w:rsidRDefault="001B0BE8"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This </w:t>
      </w:r>
      <w:r w:rsidR="002B6BF0" w:rsidRPr="003C0EB5">
        <w:rPr>
          <w:rFonts w:ascii="Trebuchet MS" w:eastAsia="Calibri" w:hAnsi="Trebuchet MS" w:cs="Times New Roman"/>
          <w:sz w:val="24"/>
          <w:szCs w:val="24"/>
        </w:rPr>
        <w:t>was</w:t>
      </w:r>
      <w:r w:rsidRPr="003C0EB5">
        <w:rPr>
          <w:rFonts w:ascii="Trebuchet MS" w:eastAsia="Calibri" w:hAnsi="Trebuchet MS" w:cs="Times New Roman"/>
          <w:sz w:val="24"/>
          <w:szCs w:val="24"/>
        </w:rPr>
        <w:t xml:space="preserve"> to know whether the instruments </w:t>
      </w:r>
      <w:r w:rsidR="00AC1A64" w:rsidRPr="003C0EB5">
        <w:rPr>
          <w:rFonts w:ascii="Trebuchet MS" w:eastAsia="Calibri" w:hAnsi="Trebuchet MS" w:cs="Times New Roman"/>
          <w:sz w:val="24"/>
          <w:szCs w:val="24"/>
        </w:rPr>
        <w:t>were</w:t>
      </w:r>
      <w:r w:rsidRPr="003C0EB5">
        <w:rPr>
          <w:rFonts w:ascii="Trebuchet MS" w:eastAsia="Calibri" w:hAnsi="Trebuchet MS" w:cs="Times New Roman"/>
          <w:sz w:val="24"/>
          <w:szCs w:val="24"/>
        </w:rPr>
        <w:t xml:space="preserve"> consistent to ensure that individuals do not vary their responses if the instruments </w:t>
      </w:r>
      <w:r w:rsidR="00AC1A64" w:rsidRPr="003C0EB5">
        <w:rPr>
          <w:rFonts w:ascii="Trebuchet MS" w:eastAsia="Calibri" w:hAnsi="Trebuchet MS" w:cs="Times New Roman"/>
          <w:sz w:val="24"/>
          <w:szCs w:val="24"/>
        </w:rPr>
        <w:t>were</w:t>
      </w:r>
      <w:r w:rsidRPr="003C0EB5">
        <w:rPr>
          <w:rFonts w:ascii="Trebuchet MS" w:eastAsia="Calibri" w:hAnsi="Trebuchet MS" w:cs="Times New Roman"/>
          <w:sz w:val="24"/>
          <w:szCs w:val="24"/>
        </w:rPr>
        <w:t xml:space="preserve"> administered once again. This involve</w:t>
      </w:r>
      <w:r w:rsidR="00AC1A64" w:rsidRPr="003C0EB5">
        <w:rPr>
          <w:rFonts w:ascii="Trebuchet MS" w:eastAsia="Calibri" w:hAnsi="Trebuchet MS" w:cs="Times New Roman"/>
          <w:sz w:val="24"/>
          <w:szCs w:val="24"/>
        </w:rPr>
        <w:t xml:space="preserve">d </w:t>
      </w:r>
      <w:r w:rsidRPr="003C0EB5">
        <w:rPr>
          <w:rFonts w:ascii="Trebuchet MS" w:eastAsia="Calibri" w:hAnsi="Trebuchet MS" w:cs="Times New Roman"/>
          <w:sz w:val="24"/>
          <w:szCs w:val="24"/>
        </w:rPr>
        <w:t xml:space="preserve">piloting instruments by selecting an appropriate and then administering the same group after one or more works to see the correlation. </w:t>
      </w:r>
    </w:p>
    <w:p w14:paraId="04E9DB5D" w14:textId="7978ADC4" w:rsidR="001B0BE8" w:rsidRPr="003C0EB5" w:rsidRDefault="002B6BF0" w:rsidP="003C0EB5">
      <w:pPr>
        <w:pStyle w:val="Heading1"/>
        <w:spacing w:line="360" w:lineRule="auto"/>
        <w:jc w:val="both"/>
        <w:rPr>
          <w:rFonts w:ascii="Trebuchet MS" w:eastAsia="Calibri" w:hAnsi="Trebuchet MS" w:cs="Times New Roman"/>
          <w:b/>
          <w:bCs/>
          <w:color w:val="auto"/>
          <w:sz w:val="24"/>
          <w:szCs w:val="24"/>
        </w:rPr>
      </w:pPr>
      <w:bookmarkStart w:id="143" w:name="_Toc202172614"/>
      <w:r w:rsidRPr="003C0EB5">
        <w:rPr>
          <w:rFonts w:ascii="Trebuchet MS" w:eastAsia="Calibri" w:hAnsi="Trebuchet MS" w:cs="Times New Roman"/>
          <w:b/>
          <w:bCs/>
          <w:color w:val="auto"/>
          <w:sz w:val="24"/>
          <w:szCs w:val="24"/>
        </w:rPr>
        <w:t>3.11 Summary</w:t>
      </w:r>
      <w:bookmarkEnd w:id="143"/>
    </w:p>
    <w:p w14:paraId="24695E7E" w14:textId="2E272071" w:rsidR="00DC4131" w:rsidRPr="003C0EB5" w:rsidRDefault="001B0BE8"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methodology of the research is outlined in Chapter Three, describing design, population, sampling techniques, methods of data collection, data analysis, ethical considerations, and quality control. The discussion begins with the description of a cross-sectional survey design as efficient and one which would have the ability to compare different groups across diverse segments of youths, parents, security personnel, and Local Council members in the crime-prone Lowi Quators Village. The chapter outlines a number of sampling techniques, including random sampling to minimize bias, purposive sampling to include knowledgeable participants, and cluster </w:t>
      </w:r>
      <w:r w:rsidRPr="003C0EB5">
        <w:rPr>
          <w:rFonts w:ascii="Trebuchet MS" w:hAnsi="Trebuchet MS" w:cs="Times New Roman"/>
          <w:sz w:val="24"/>
          <w:szCs w:val="24"/>
        </w:rPr>
        <w:lastRenderedPageBreak/>
        <w:t>sampling to select from specific population clusters. Sample size is important to ensure that accurate representation is achieved. Data collection consisted of a combination of questionnaires, interviews, and focus group discussions to obtain both quantitative and qualitative data on crime prevalence and its impacts. Data analysis involved the use of statistical evaluation for quantitative data, while thematic analysis was used to gain qualitative insights. Ethical considerations were prioritized through the assurance of informed consent, confidentiality, and cultural sensitivity. Responses were taken to ensure the findings presented were both reliable and valid by using various tools such as the Cronbach Alpha Score for testing reliability and some aspects of validity through pretesting of questions and clarity of language. In essence, Chapter Three provides an overall methodology framework to make sure the results from this study are valid and reliable.</w:t>
      </w:r>
    </w:p>
    <w:p w14:paraId="1A73D139" w14:textId="77777777" w:rsidR="00F86515" w:rsidRDefault="00F86515" w:rsidP="003C0EB5">
      <w:pPr>
        <w:spacing w:line="360" w:lineRule="auto"/>
        <w:jc w:val="both"/>
        <w:rPr>
          <w:rFonts w:ascii="Trebuchet MS" w:hAnsi="Trebuchet MS" w:cs="Times New Roman"/>
          <w:b/>
          <w:bCs/>
          <w:sz w:val="24"/>
          <w:szCs w:val="24"/>
        </w:rPr>
      </w:pPr>
    </w:p>
    <w:p w14:paraId="4E480232" w14:textId="77777777" w:rsidR="003C0EB5" w:rsidRDefault="003C0EB5" w:rsidP="003C0EB5">
      <w:pPr>
        <w:spacing w:line="360" w:lineRule="auto"/>
        <w:jc w:val="both"/>
        <w:rPr>
          <w:rFonts w:ascii="Trebuchet MS" w:hAnsi="Trebuchet MS" w:cs="Times New Roman"/>
          <w:b/>
          <w:bCs/>
          <w:sz w:val="24"/>
          <w:szCs w:val="24"/>
        </w:rPr>
      </w:pPr>
    </w:p>
    <w:p w14:paraId="1719A44B" w14:textId="77777777" w:rsidR="003C0EB5" w:rsidRPr="003C0EB5" w:rsidRDefault="003C0EB5" w:rsidP="003C0EB5">
      <w:pPr>
        <w:spacing w:line="360" w:lineRule="auto"/>
        <w:jc w:val="both"/>
        <w:rPr>
          <w:rFonts w:ascii="Trebuchet MS" w:hAnsi="Trebuchet MS" w:cs="Times New Roman"/>
          <w:b/>
          <w:bCs/>
          <w:sz w:val="24"/>
          <w:szCs w:val="24"/>
        </w:rPr>
      </w:pPr>
    </w:p>
    <w:p w14:paraId="2A3A8665" w14:textId="55719C86" w:rsidR="00512520" w:rsidRPr="003C0EB5" w:rsidRDefault="009A3156" w:rsidP="003C0EB5">
      <w:pPr>
        <w:pStyle w:val="Heading1"/>
        <w:spacing w:line="360" w:lineRule="auto"/>
        <w:jc w:val="center"/>
        <w:rPr>
          <w:rFonts w:ascii="Trebuchet MS" w:hAnsi="Trebuchet MS" w:cs="Times New Roman"/>
          <w:b/>
          <w:bCs/>
          <w:color w:val="auto"/>
          <w:sz w:val="24"/>
          <w:szCs w:val="24"/>
        </w:rPr>
      </w:pPr>
      <w:bookmarkStart w:id="144" w:name="_Toc202172615"/>
      <w:r w:rsidRPr="003C0EB5">
        <w:rPr>
          <w:rFonts w:ascii="Trebuchet MS" w:hAnsi="Trebuchet MS" w:cs="Times New Roman"/>
          <w:b/>
          <w:bCs/>
          <w:color w:val="auto"/>
          <w:sz w:val="24"/>
          <w:szCs w:val="24"/>
        </w:rPr>
        <w:t>CHAPTER FOUR</w:t>
      </w:r>
      <w:bookmarkEnd w:id="144"/>
    </w:p>
    <w:p w14:paraId="220BED24" w14:textId="3F4EA8EC" w:rsidR="00F54F05" w:rsidRPr="003C0EB5" w:rsidRDefault="009A3156" w:rsidP="003C0EB5">
      <w:pPr>
        <w:pStyle w:val="Heading1"/>
        <w:spacing w:line="360" w:lineRule="auto"/>
        <w:jc w:val="center"/>
        <w:rPr>
          <w:rFonts w:ascii="Trebuchet MS" w:hAnsi="Trebuchet MS" w:cs="Times New Roman"/>
          <w:b/>
          <w:bCs/>
          <w:color w:val="auto"/>
          <w:sz w:val="24"/>
          <w:szCs w:val="24"/>
        </w:rPr>
      </w:pPr>
      <w:bookmarkStart w:id="145" w:name="_Toc202172616"/>
      <w:r w:rsidRPr="003C0EB5">
        <w:rPr>
          <w:rFonts w:ascii="Trebuchet MS" w:hAnsi="Trebuchet MS" w:cs="Times New Roman"/>
          <w:b/>
          <w:bCs/>
          <w:color w:val="auto"/>
          <w:sz w:val="24"/>
          <w:szCs w:val="24"/>
        </w:rPr>
        <w:t>DATE PRESENTATION, ANALYSIS AND INTERPRETATION</w:t>
      </w:r>
      <w:bookmarkStart w:id="146" w:name="_Toc178714240"/>
      <w:bookmarkEnd w:id="145"/>
    </w:p>
    <w:p w14:paraId="7FC9D312" w14:textId="34790FD6" w:rsidR="009A3156" w:rsidRPr="003C0EB5" w:rsidRDefault="00F54F05" w:rsidP="003C0EB5">
      <w:pPr>
        <w:pStyle w:val="Heading1"/>
        <w:spacing w:line="360" w:lineRule="auto"/>
        <w:jc w:val="both"/>
        <w:rPr>
          <w:rFonts w:ascii="Trebuchet MS" w:hAnsi="Trebuchet MS" w:cs="Times New Roman"/>
          <w:b/>
          <w:bCs/>
          <w:color w:val="auto"/>
          <w:sz w:val="24"/>
          <w:szCs w:val="24"/>
        </w:rPr>
      </w:pPr>
      <w:bookmarkStart w:id="147" w:name="_Toc202172617"/>
      <w:bookmarkEnd w:id="146"/>
      <w:r w:rsidRPr="003C0EB5">
        <w:rPr>
          <w:rFonts w:ascii="Trebuchet MS" w:hAnsi="Trebuchet MS" w:cs="Times New Roman"/>
          <w:b/>
          <w:bCs/>
          <w:color w:val="auto"/>
          <w:sz w:val="24"/>
          <w:szCs w:val="24"/>
        </w:rPr>
        <w:t>4.0 Introduction</w:t>
      </w:r>
      <w:bookmarkEnd w:id="147"/>
      <w:r w:rsidR="009A3156" w:rsidRPr="003C0EB5">
        <w:rPr>
          <w:rFonts w:ascii="Trebuchet MS" w:hAnsi="Trebuchet MS" w:cs="Times New Roman"/>
          <w:b/>
          <w:bCs/>
          <w:color w:val="auto"/>
          <w:sz w:val="24"/>
          <w:szCs w:val="24"/>
        </w:rPr>
        <w:t xml:space="preserve"> </w:t>
      </w:r>
      <w:r w:rsidR="009A3156" w:rsidRPr="003C0EB5">
        <w:rPr>
          <w:rFonts w:ascii="Trebuchet MS" w:hAnsi="Trebuchet MS" w:cs="Times New Roman"/>
          <w:b/>
          <w:bCs/>
          <w:color w:val="auto"/>
          <w:sz w:val="24"/>
          <w:szCs w:val="24"/>
        </w:rPr>
        <w:tab/>
      </w:r>
    </w:p>
    <w:p w14:paraId="7CB35E89" w14:textId="04C1C30E" w:rsidR="009A3156" w:rsidRPr="003C0EB5" w:rsidRDefault="009A315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The study examined crime and youth livelihood in Moyo Town Council, Moyo District. In this chapter, the researcher presents the findings of the study, analysis and interpretations.</w:t>
      </w:r>
    </w:p>
    <w:p w14:paraId="18649687" w14:textId="23614B67" w:rsidR="009A3156" w:rsidRPr="003C0EB5" w:rsidRDefault="00F54F05" w:rsidP="003C0EB5">
      <w:pPr>
        <w:pStyle w:val="Heading1"/>
        <w:spacing w:line="360" w:lineRule="auto"/>
        <w:jc w:val="both"/>
        <w:rPr>
          <w:rFonts w:ascii="Trebuchet MS" w:hAnsi="Trebuchet MS" w:cs="Times New Roman"/>
          <w:b/>
          <w:bCs/>
          <w:color w:val="auto"/>
          <w:sz w:val="24"/>
          <w:szCs w:val="24"/>
        </w:rPr>
      </w:pPr>
      <w:bookmarkStart w:id="148" w:name="_Toc202172618"/>
      <w:r w:rsidRPr="003C0EB5">
        <w:rPr>
          <w:rFonts w:ascii="Trebuchet MS" w:hAnsi="Trebuchet MS" w:cs="Times New Roman"/>
          <w:b/>
          <w:bCs/>
          <w:color w:val="auto"/>
          <w:sz w:val="24"/>
          <w:szCs w:val="24"/>
        </w:rPr>
        <w:t>4.1 Demographic</w:t>
      </w:r>
      <w:r w:rsidR="009A3156" w:rsidRPr="003C0EB5">
        <w:rPr>
          <w:rFonts w:ascii="Trebuchet MS" w:hAnsi="Trebuchet MS" w:cs="Times New Roman"/>
          <w:b/>
          <w:bCs/>
          <w:color w:val="auto"/>
          <w:sz w:val="24"/>
          <w:szCs w:val="24"/>
        </w:rPr>
        <w:t xml:space="preserve"> characteristics of </w:t>
      </w:r>
      <w:r w:rsidRPr="003C0EB5">
        <w:rPr>
          <w:rFonts w:ascii="Trebuchet MS" w:hAnsi="Trebuchet MS" w:cs="Times New Roman"/>
          <w:b/>
          <w:bCs/>
          <w:color w:val="auto"/>
          <w:sz w:val="24"/>
          <w:szCs w:val="24"/>
        </w:rPr>
        <w:t>the respondents</w:t>
      </w:r>
      <w:bookmarkEnd w:id="148"/>
    </w:p>
    <w:p w14:paraId="13347889" w14:textId="77777777" w:rsidR="00F54F05" w:rsidRPr="003C0EB5" w:rsidRDefault="00F54F05"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Information was obtained on the demographic characteristics of the respondents on gender, age, educational level, designation and marital status as follows; </w:t>
      </w:r>
    </w:p>
    <w:p w14:paraId="66966CE8" w14:textId="4442A83D" w:rsidR="00F54F05" w:rsidRPr="003C0EB5" w:rsidRDefault="00F54F05" w:rsidP="003C0EB5">
      <w:pPr>
        <w:pStyle w:val="Heading1"/>
        <w:spacing w:line="360" w:lineRule="auto"/>
        <w:jc w:val="both"/>
        <w:rPr>
          <w:rFonts w:ascii="Trebuchet MS" w:hAnsi="Trebuchet MS" w:cs="Times New Roman"/>
          <w:b/>
          <w:bCs/>
          <w:color w:val="auto"/>
          <w:sz w:val="24"/>
          <w:szCs w:val="24"/>
        </w:rPr>
      </w:pPr>
      <w:bookmarkStart w:id="149" w:name="_Toc202172619"/>
      <w:r w:rsidRPr="003C0EB5">
        <w:rPr>
          <w:rFonts w:ascii="Trebuchet MS" w:hAnsi="Trebuchet MS" w:cs="Times New Roman"/>
          <w:b/>
          <w:bCs/>
          <w:color w:val="auto"/>
          <w:sz w:val="24"/>
          <w:szCs w:val="24"/>
        </w:rPr>
        <w:t>4.1.1 Respondents according to gender</w:t>
      </w:r>
      <w:bookmarkEnd w:id="149"/>
    </w:p>
    <w:p w14:paraId="4C3D11D6" w14:textId="157549BE" w:rsidR="00F54F05" w:rsidRPr="003C0EB5" w:rsidRDefault="00F54F05"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Table 1: Respondents according to gender</w:t>
      </w:r>
    </w:p>
    <w:tbl>
      <w:tblPr>
        <w:tblStyle w:val="TableGrid"/>
        <w:tblW w:w="0" w:type="auto"/>
        <w:tblLook w:val="04A0" w:firstRow="1" w:lastRow="0" w:firstColumn="1" w:lastColumn="0" w:noHBand="0" w:noVBand="1"/>
      </w:tblPr>
      <w:tblGrid>
        <w:gridCol w:w="3116"/>
        <w:gridCol w:w="3117"/>
        <w:gridCol w:w="3117"/>
      </w:tblGrid>
      <w:tr w:rsidR="00F93205" w:rsidRPr="003C0EB5" w14:paraId="1DC0A484" w14:textId="77777777" w:rsidTr="00F93205">
        <w:tc>
          <w:tcPr>
            <w:tcW w:w="3116" w:type="dxa"/>
          </w:tcPr>
          <w:p w14:paraId="26383E84" w14:textId="6E1BBB7C" w:rsidR="00F93205" w:rsidRPr="003C0EB5" w:rsidRDefault="00F93205"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lastRenderedPageBreak/>
              <w:t xml:space="preserve">Gender </w:t>
            </w:r>
          </w:p>
        </w:tc>
        <w:tc>
          <w:tcPr>
            <w:tcW w:w="3117" w:type="dxa"/>
          </w:tcPr>
          <w:p w14:paraId="56C311B0" w14:textId="0AD1CD4A" w:rsidR="00F93205" w:rsidRPr="003C0EB5" w:rsidRDefault="00F93205"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 xml:space="preserve">Frequency </w:t>
            </w:r>
          </w:p>
        </w:tc>
        <w:tc>
          <w:tcPr>
            <w:tcW w:w="3117" w:type="dxa"/>
          </w:tcPr>
          <w:p w14:paraId="148A6E92" w14:textId="2C12AC0A" w:rsidR="00F93205" w:rsidRPr="003C0EB5" w:rsidRDefault="00F93205"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 xml:space="preserve">Percentage </w:t>
            </w:r>
          </w:p>
        </w:tc>
      </w:tr>
      <w:tr w:rsidR="00F93205" w:rsidRPr="003C0EB5" w14:paraId="50C48482" w14:textId="77777777" w:rsidTr="00F93205">
        <w:tc>
          <w:tcPr>
            <w:tcW w:w="3116" w:type="dxa"/>
          </w:tcPr>
          <w:p w14:paraId="52F62998" w14:textId="77777777" w:rsidR="00F93205"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Male </w:t>
            </w:r>
          </w:p>
          <w:p w14:paraId="53EB377D" w14:textId="352D88B1" w:rsidR="00CA5730"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Valid         Female</w:t>
            </w:r>
          </w:p>
          <w:p w14:paraId="02742EC1" w14:textId="056B0C46" w:rsidR="00CA5730" w:rsidRPr="003C0EB5" w:rsidRDefault="00CA5730" w:rsidP="003C0EB5">
            <w:pPr>
              <w:spacing w:line="360" w:lineRule="auto"/>
              <w:jc w:val="both"/>
              <w:rPr>
                <w:rFonts w:ascii="Trebuchet MS" w:hAnsi="Trebuchet MS" w:cs="Times New Roman"/>
                <w:b/>
                <w:bCs/>
                <w:sz w:val="24"/>
                <w:szCs w:val="24"/>
              </w:rPr>
            </w:pPr>
            <w:r w:rsidRPr="003C0EB5">
              <w:rPr>
                <w:rFonts w:ascii="Trebuchet MS" w:hAnsi="Trebuchet MS" w:cs="Times New Roman"/>
                <w:sz w:val="24"/>
                <w:szCs w:val="24"/>
              </w:rPr>
              <w:t>Total</w:t>
            </w:r>
            <w:r w:rsidRPr="003C0EB5">
              <w:rPr>
                <w:rFonts w:ascii="Trebuchet MS" w:hAnsi="Trebuchet MS" w:cs="Times New Roman"/>
                <w:b/>
                <w:bCs/>
                <w:sz w:val="24"/>
                <w:szCs w:val="24"/>
              </w:rPr>
              <w:t xml:space="preserve"> </w:t>
            </w:r>
          </w:p>
        </w:tc>
        <w:tc>
          <w:tcPr>
            <w:tcW w:w="3117" w:type="dxa"/>
          </w:tcPr>
          <w:p w14:paraId="4A7DC52A" w14:textId="77777777" w:rsidR="00F93205"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192</w:t>
            </w:r>
          </w:p>
          <w:p w14:paraId="53B3D7BF" w14:textId="77777777" w:rsidR="00CA5730"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192</w:t>
            </w:r>
          </w:p>
          <w:p w14:paraId="3E324A93" w14:textId="534B2481" w:rsidR="00CA5730"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384</w:t>
            </w:r>
          </w:p>
        </w:tc>
        <w:tc>
          <w:tcPr>
            <w:tcW w:w="3117" w:type="dxa"/>
          </w:tcPr>
          <w:p w14:paraId="019B167C" w14:textId="77777777" w:rsidR="00F93205"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50</w:t>
            </w:r>
          </w:p>
          <w:p w14:paraId="2E8B3663" w14:textId="77777777" w:rsidR="00CA5730"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50</w:t>
            </w:r>
          </w:p>
          <w:p w14:paraId="2A63C68B" w14:textId="5BD8B50A" w:rsidR="00CA5730" w:rsidRPr="003C0EB5" w:rsidRDefault="00CA5730"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100</w:t>
            </w:r>
          </w:p>
        </w:tc>
      </w:tr>
    </w:tbl>
    <w:p w14:paraId="4F9AB086" w14:textId="77777777" w:rsidR="00F54F05" w:rsidRPr="003C0EB5" w:rsidRDefault="00F54F05" w:rsidP="003C0EB5">
      <w:pPr>
        <w:spacing w:line="360" w:lineRule="auto"/>
        <w:jc w:val="both"/>
        <w:rPr>
          <w:rFonts w:ascii="Trebuchet MS" w:hAnsi="Trebuchet MS" w:cs="Times New Roman"/>
          <w:b/>
          <w:bCs/>
          <w:sz w:val="24"/>
          <w:szCs w:val="24"/>
        </w:rPr>
      </w:pPr>
    </w:p>
    <w:p w14:paraId="374B382D" w14:textId="77777777" w:rsidR="00522715" w:rsidRPr="003C0EB5" w:rsidRDefault="00522715" w:rsidP="003C0EB5">
      <w:pPr>
        <w:spacing w:line="360" w:lineRule="auto"/>
        <w:jc w:val="both"/>
        <w:rPr>
          <w:rFonts w:ascii="Trebuchet MS" w:eastAsia="Times New Roman" w:hAnsi="Trebuchet MS" w:cs="Times New Roman"/>
          <w:b/>
          <w:sz w:val="24"/>
          <w:szCs w:val="24"/>
        </w:rPr>
      </w:pPr>
    </w:p>
    <w:p w14:paraId="5BB6F8E1" w14:textId="77777777" w:rsidR="00522715" w:rsidRPr="003C0EB5" w:rsidRDefault="00522715" w:rsidP="003C0EB5">
      <w:pPr>
        <w:spacing w:line="360" w:lineRule="auto"/>
        <w:jc w:val="both"/>
        <w:rPr>
          <w:rFonts w:ascii="Trebuchet MS" w:eastAsia="Times New Roman" w:hAnsi="Trebuchet MS" w:cs="Times New Roman"/>
          <w:b/>
          <w:sz w:val="24"/>
          <w:szCs w:val="24"/>
        </w:rPr>
      </w:pPr>
      <w:r w:rsidRPr="003C0EB5">
        <w:rPr>
          <w:rFonts w:ascii="Trebuchet MS" w:hAnsi="Trebuchet MS"/>
          <w:noProof/>
          <w:sz w:val="24"/>
          <w:szCs w:val="24"/>
        </w:rPr>
        <w:drawing>
          <wp:inline distT="0" distB="0" distL="0" distR="0" wp14:anchorId="1576A41C" wp14:editId="05936DFC">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A10DEDE" w14:textId="110857E9" w:rsidR="00F54F05" w:rsidRPr="003C0EB5" w:rsidRDefault="00522715"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From the table above, 50% of the respondents were male and 50% female suggesting that equal number of male and female were involved in the study.</w:t>
      </w:r>
    </w:p>
    <w:p w14:paraId="08214ACF" w14:textId="58AFFE83" w:rsidR="00B00B9A" w:rsidRPr="003C0EB5" w:rsidRDefault="001B795A" w:rsidP="003C0EB5">
      <w:pPr>
        <w:pStyle w:val="Heading1"/>
        <w:spacing w:line="360" w:lineRule="auto"/>
        <w:jc w:val="both"/>
        <w:rPr>
          <w:rFonts w:ascii="Trebuchet MS" w:hAnsi="Trebuchet MS" w:cs="Times New Roman"/>
          <w:b/>
          <w:bCs/>
          <w:color w:val="auto"/>
          <w:sz w:val="24"/>
          <w:szCs w:val="24"/>
        </w:rPr>
      </w:pPr>
      <w:bookmarkStart w:id="150" w:name="_Toc202172620"/>
      <w:r w:rsidRPr="003C0EB5">
        <w:rPr>
          <w:rFonts w:ascii="Trebuchet MS" w:hAnsi="Trebuchet MS" w:cs="Times New Roman"/>
          <w:b/>
          <w:bCs/>
          <w:color w:val="auto"/>
          <w:sz w:val="24"/>
          <w:szCs w:val="24"/>
        </w:rPr>
        <w:t xml:space="preserve">4.1.2 </w:t>
      </w:r>
      <w:r w:rsidR="00B00B9A" w:rsidRPr="003C0EB5">
        <w:rPr>
          <w:rFonts w:ascii="Trebuchet MS" w:hAnsi="Trebuchet MS" w:cs="Times New Roman"/>
          <w:b/>
          <w:bCs/>
          <w:color w:val="auto"/>
          <w:sz w:val="24"/>
          <w:szCs w:val="24"/>
        </w:rPr>
        <w:t>Age category of the respondents</w:t>
      </w:r>
      <w:bookmarkEnd w:id="150"/>
    </w:p>
    <w:p w14:paraId="45C731CC" w14:textId="3F2A6696" w:rsidR="00B00B9A" w:rsidRPr="003C0EB5" w:rsidRDefault="00B00B9A"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Table 2: Age category of the respondents.</w:t>
      </w:r>
    </w:p>
    <w:tbl>
      <w:tblPr>
        <w:tblStyle w:val="TableGrid"/>
        <w:tblW w:w="0" w:type="auto"/>
        <w:tblLook w:val="04A0" w:firstRow="1" w:lastRow="0" w:firstColumn="1" w:lastColumn="0" w:noHBand="0" w:noVBand="1"/>
      </w:tblPr>
      <w:tblGrid>
        <w:gridCol w:w="3109"/>
        <w:gridCol w:w="3119"/>
        <w:gridCol w:w="3122"/>
      </w:tblGrid>
      <w:tr w:rsidR="00F21293" w:rsidRPr="003C0EB5" w14:paraId="2E3DF487" w14:textId="77777777" w:rsidTr="00F21293">
        <w:tc>
          <w:tcPr>
            <w:tcW w:w="3192" w:type="dxa"/>
          </w:tcPr>
          <w:p w14:paraId="3870681B" w14:textId="563E562C" w:rsidR="00F21293" w:rsidRPr="003C0EB5" w:rsidRDefault="00F21293"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 xml:space="preserve">Age category </w:t>
            </w:r>
          </w:p>
        </w:tc>
        <w:tc>
          <w:tcPr>
            <w:tcW w:w="3192" w:type="dxa"/>
          </w:tcPr>
          <w:p w14:paraId="4B56B18B" w14:textId="02CCC943" w:rsidR="00F21293" w:rsidRPr="003C0EB5" w:rsidRDefault="00F21293"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 xml:space="preserve">Frequency </w:t>
            </w:r>
          </w:p>
        </w:tc>
        <w:tc>
          <w:tcPr>
            <w:tcW w:w="3192" w:type="dxa"/>
          </w:tcPr>
          <w:p w14:paraId="57E60440" w14:textId="41E25B0D" w:rsidR="00F21293" w:rsidRPr="003C0EB5" w:rsidRDefault="00F21293"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 xml:space="preserve">Percentage </w:t>
            </w:r>
          </w:p>
        </w:tc>
      </w:tr>
      <w:tr w:rsidR="00F21293" w:rsidRPr="003C0EB5" w14:paraId="73D5E5A3" w14:textId="77777777" w:rsidTr="00F21293">
        <w:tc>
          <w:tcPr>
            <w:tcW w:w="3192" w:type="dxa"/>
          </w:tcPr>
          <w:p w14:paraId="4F7BDFAB" w14:textId="77777777" w:rsidR="00F21293" w:rsidRPr="003C0EB5" w:rsidRDefault="00F21293"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18-25</w:t>
            </w:r>
          </w:p>
          <w:p w14:paraId="34AB202F" w14:textId="1C726E0F" w:rsidR="00F21293" w:rsidRPr="003C0EB5" w:rsidRDefault="00E32368"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Valid           </w:t>
            </w:r>
            <w:r w:rsidR="00F21293" w:rsidRPr="003C0EB5">
              <w:rPr>
                <w:rFonts w:ascii="Trebuchet MS" w:hAnsi="Trebuchet MS" w:cs="Times New Roman"/>
                <w:sz w:val="24"/>
                <w:szCs w:val="24"/>
              </w:rPr>
              <w:t>26-35</w:t>
            </w:r>
          </w:p>
          <w:p w14:paraId="318244DA" w14:textId="77777777" w:rsidR="00F21293" w:rsidRPr="003C0EB5" w:rsidRDefault="00F21293"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36-45</w:t>
            </w:r>
          </w:p>
          <w:p w14:paraId="10030C9C" w14:textId="16B093D0" w:rsidR="00F21293" w:rsidRPr="003C0EB5" w:rsidRDefault="00E32368"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w:t>
            </w:r>
            <w:r w:rsidR="00F21293" w:rsidRPr="003C0EB5">
              <w:rPr>
                <w:rFonts w:ascii="Trebuchet MS" w:hAnsi="Trebuchet MS" w:cs="Times New Roman"/>
                <w:sz w:val="24"/>
                <w:szCs w:val="24"/>
              </w:rPr>
              <w:t>4</w:t>
            </w:r>
            <w:r w:rsidR="002F3F8E" w:rsidRPr="003C0EB5">
              <w:rPr>
                <w:rFonts w:ascii="Trebuchet MS" w:hAnsi="Trebuchet MS" w:cs="Times New Roman"/>
                <w:sz w:val="24"/>
                <w:szCs w:val="24"/>
              </w:rPr>
              <w:t>6</w:t>
            </w:r>
            <w:r w:rsidR="00F21293" w:rsidRPr="003C0EB5">
              <w:rPr>
                <w:rFonts w:ascii="Trebuchet MS" w:hAnsi="Trebuchet MS" w:cs="Times New Roman"/>
                <w:sz w:val="24"/>
                <w:szCs w:val="24"/>
              </w:rPr>
              <w:t xml:space="preserve"> above</w:t>
            </w:r>
          </w:p>
          <w:p w14:paraId="19DA9A64" w14:textId="73D9EC5E"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Total </w:t>
            </w:r>
          </w:p>
        </w:tc>
        <w:tc>
          <w:tcPr>
            <w:tcW w:w="3192" w:type="dxa"/>
          </w:tcPr>
          <w:p w14:paraId="1C80EAB9" w14:textId="7F942A84" w:rsidR="00F21293"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12</w:t>
            </w:r>
            <w:r w:rsidR="003661FD" w:rsidRPr="003C0EB5">
              <w:rPr>
                <w:rFonts w:ascii="Trebuchet MS" w:hAnsi="Trebuchet MS" w:cs="Times New Roman"/>
                <w:sz w:val="24"/>
                <w:szCs w:val="24"/>
              </w:rPr>
              <w:t>5</w:t>
            </w:r>
          </w:p>
          <w:p w14:paraId="4A1E1633" w14:textId="3687035A"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11</w:t>
            </w:r>
            <w:r w:rsidR="003661FD" w:rsidRPr="003C0EB5">
              <w:rPr>
                <w:rFonts w:ascii="Trebuchet MS" w:hAnsi="Trebuchet MS" w:cs="Times New Roman"/>
                <w:sz w:val="24"/>
                <w:szCs w:val="24"/>
              </w:rPr>
              <w:t>2</w:t>
            </w:r>
          </w:p>
          <w:p w14:paraId="25A316BF" w14:textId="1FB323B3"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8</w:t>
            </w:r>
            <w:r w:rsidR="003661FD" w:rsidRPr="003C0EB5">
              <w:rPr>
                <w:rFonts w:ascii="Trebuchet MS" w:hAnsi="Trebuchet MS" w:cs="Times New Roman"/>
                <w:sz w:val="24"/>
                <w:szCs w:val="24"/>
              </w:rPr>
              <w:t>3</w:t>
            </w:r>
          </w:p>
          <w:p w14:paraId="5429CDED" w14:textId="3A6C66C5"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r w:rsidR="00A20F4A" w:rsidRPr="003C0EB5">
              <w:rPr>
                <w:rFonts w:ascii="Trebuchet MS" w:hAnsi="Trebuchet MS" w:cs="Times New Roman"/>
                <w:sz w:val="24"/>
                <w:szCs w:val="24"/>
              </w:rPr>
              <w:t>6</w:t>
            </w:r>
          </w:p>
          <w:p w14:paraId="72619C68" w14:textId="5E1BB662"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384</w:t>
            </w:r>
          </w:p>
        </w:tc>
        <w:tc>
          <w:tcPr>
            <w:tcW w:w="3192" w:type="dxa"/>
          </w:tcPr>
          <w:p w14:paraId="332A4951" w14:textId="6DB783C1" w:rsidR="009325BA" w:rsidRPr="003C0EB5" w:rsidRDefault="00681765"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w:t>
            </w:r>
            <w:r w:rsidR="005040C4" w:rsidRPr="003C0EB5">
              <w:rPr>
                <w:rFonts w:ascii="Trebuchet MS" w:hAnsi="Trebuchet MS" w:cs="Times New Roman"/>
                <w:sz w:val="24"/>
                <w:szCs w:val="24"/>
              </w:rPr>
              <w:t>3</w:t>
            </w:r>
          </w:p>
          <w:p w14:paraId="3AFC3E52" w14:textId="154ADE68" w:rsidR="00DE192B" w:rsidRPr="003C0EB5" w:rsidRDefault="00681765"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29</w:t>
            </w:r>
          </w:p>
          <w:p w14:paraId="7B370C8D" w14:textId="24B33368" w:rsidR="00DE192B" w:rsidRPr="003C0EB5" w:rsidRDefault="000F63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22</w:t>
            </w:r>
          </w:p>
          <w:p w14:paraId="5E860472" w14:textId="3E006970" w:rsidR="00DE192B" w:rsidRPr="003C0EB5" w:rsidRDefault="000F63E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w:t>
            </w:r>
            <w:r w:rsidR="00DF60B4" w:rsidRPr="003C0EB5">
              <w:rPr>
                <w:rFonts w:ascii="Trebuchet MS" w:hAnsi="Trebuchet MS" w:cs="Times New Roman"/>
                <w:sz w:val="24"/>
                <w:szCs w:val="24"/>
              </w:rPr>
              <w:t>8</w:t>
            </w:r>
          </w:p>
          <w:p w14:paraId="25BA36D2" w14:textId="2AA445D7" w:rsidR="00DE192B" w:rsidRPr="003C0EB5" w:rsidRDefault="00DE192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100</w:t>
            </w:r>
          </w:p>
        </w:tc>
      </w:tr>
    </w:tbl>
    <w:p w14:paraId="58AE68D9" w14:textId="43F03255" w:rsidR="00B00B9A" w:rsidRPr="003C0EB5" w:rsidRDefault="000F63EA" w:rsidP="003C0EB5">
      <w:pPr>
        <w:spacing w:line="360" w:lineRule="auto"/>
        <w:jc w:val="both"/>
        <w:rPr>
          <w:rFonts w:ascii="Trebuchet MS" w:hAnsi="Trebuchet MS" w:cs="Times New Roman"/>
          <w:b/>
          <w:bCs/>
          <w:sz w:val="24"/>
          <w:szCs w:val="24"/>
        </w:rPr>
      </w:pPr>
      <w:r w:rsidRPr="003C0EB5">
        <w:rPr>
          <w:rFonts w:ascii="Trebuchet MS" w:hAnsi="Trebuchet MS" w:cs="Times New Roman"/>
          <w:b/>
          <w:bCs/>
          <w:sz w:val="24"/>
          <w:szCs w:val="24"/>
        </w:rPr>
        <w:t>Source: Primary data by researcher</w:t>
      </w:r>
    </w:p>
    <w:p w14:paraId="3C866A01" w14:textId="77777777" w:rsidR="000F63EA" w:rsidRPr="003C0EB5" w:rsidRDefault="000F63EA" w:rsidP="003C0EB5">
      <w:pPr>
        <w:spacing w:line="360" w:lineRule="auto"/>
        <w:jc w:val="both"/>
        <w:rPr>
          <w:rFonts w:ascii="Trebuchet MS" w:eastAsia="Times New Roman" w:hAnsi="Trebuchet MS" w:cs="Times New Roman"/>
          <w:b/>
          <w:sz w:val="24"/>
          <w:szCs w:val="24"/>
        </w:rPr>
      </w:pPr>
    </w:p>
    <w:p w14:paraId="0B9D8102" w14:textId="77777777" w:rsidR="000F63EA" w:rsidRPr="003C0EB5" w:rsidRDefault="000F63EA" w:rsidP="003C0EB5">
      <w:pPr>
        <w:spacing w:line="360" w:lineRule="auto"/>
        <w:jc w:val="both"/>
        <w:rPr>
          <w:rFonts w:ascii="Trebuchet MS" w:eastAsia="Times New Roman" w:hAnsi="Trebuchet MS" w:cs="Times New Roman"/>
          <w:b/>
          <w:sz w:val="24"/>
          <w:szCs w:val="24"/>
        </w:rPr>
      </w:pPr>
      <w:r w:rsidRPr="003C0EB5">
        <w:rPr>
          <w:rFonts w:ascii="Trebuchet MS" w:hAnsi="Trebuchet MS"/>
          <w:noProof/>
          <w:sz w:val="24"/>
          <w:szCs w:val="24"/>
        </w:rPr>
        <w:lastRenderedPageBreak/>
        <w:drawing>
          <wp:inline distT="0" distB="0" distL="0" distR="0" wp14:anchorId="346AD8A2" wp14:editId="701ED6DB">
            <wp:extent cx="4572000" cy="3052763"/>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0C7D013" w14:textId="79777FA8" w:rsidR="000F63EA" w:rsidRPr="003C0EB5" w:rsidRDefault="002F3F8E"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There were 3</w:t>
      </w:r>
      <w:r w:rsidR="005040C4" w:rsidRPr="003C0EB5">
        <w:rPr>
          <w:rFonts w:ascii="Trebuchet MS" w:hAnsi="Trebuchet MS" w:cs="Times New Roman"/>
          <w:sz w:val="24"/>
          <w:szCs w:val="24"/>
        </w:rPr>
        <w:t>3</w:t>
      </w:r>
      <w:r w:rsidRPr="003C0EB5">
        <w:rPr>
          <w:rFonts w:ascii="Trebuchet MS" w:hAnsi="Trebuchet MS" w:cs="Times New Roman"/>
          <w:sz w:val="24"/>
          <w:szCs w:val="24"/>
        </w:rPr>
        <w:t>% respondents in the age categories 18-25 years, 29% in age categories of 26-35 years, 22% in the age categories of 36-45 years and 1</w:t>
      </w:r>
      <w:r w:rsidR="005040C4" w:rsidRPr="003C0EB5">
        <w:rPr>
          <w:rFonts w:ascii="Trebuchet MS" w:hAnsi="Trebuchet MS" w:cs="Times New Roman"/>
          <w:sz w:val="24"/>
          <w:szCs w:val="24"/>
        </w:rPr>
        <w:t>8</w:t>
      </w:r>
      <w:r w:rsidRPr="003C0EB5">
        <w:rPr>
          <w:rFonts w:ascii="Trebuchet MS" w:hAnsi="Trebuchet MS" w:cs="Times New Roman"/>
          <w:sz w:val="24"/>
          <w:szCs w:val="24"/>
        </w:rPr>
        <w:t>% in 46 and above. This implies that there were more youths and middle age who part</w:t>
      </w:r>
      <w:r w:rsidR="00E32368" w:rsidRPr="003C0EB5">
        <w:rPr>
          <w:rFonts w:ascii="Trebuchet MS" w:hAnsi="Trebuchet MS" w:cs="Times New Roman"/>
          <w:sz w:val="24"/>
          <w:szCs w:val="24"/>
        </w:rPr>
        <w:t>icipated</w:t>
      </w:r>
      <w:r w:rsidRPr="003C0EB5">
        <w:rPr>
          <w:rFonts w:ascii="Trebuchet MS" w:hAnsi="Trebuchet MS" w:cs="Times New Roman"/>
          <w:sz w:val="24"/>
          <w:szCs w:val="24"/>
        </w:rPr>
        <w:t xml:space="preserve"> in the study.</w:t>
      </w:r>
    </w:p>
    <w:p w14:paraId="786D774B" w14:textId="77777777" w:rsidR="00E32368" w:rsidRPr="003C0EB5" w:rsidRDefault="00E32368" w:rsidP="003C0EB5">
      <w:pPr>
        <w:spacing w:line="360" w:lineRule="auto"/>
        <w:jc w:val="both"/>
        <w:rPr>
          <w:rFonts w:ascii="Trebuchet MS" w:hAnsi="Trebuchet MS" w:cs="Times New Roman"/>
          <w:sz w:val="24"/>
          <w:szCs w:val="24"/>
        </w:rPr>
      </w:pPr>
    </w:p>
    <w:p w14:paraId="53DD7C93" w14:textId="21E5E8C4" w:rsidR="00512520" w:rsidRPr="003C0EB5" w:rsidRDefault="001B795A" w:rsidP="003C0EB5">
      <w:pPr>
        <w:pStyle w:val="Heading1"/>
        <w:spacing w:line="360" w:lineRule="auto"/>
        <w:jc w:val="both"/>
        <w:rPr>
          <w:rFonts w:ascii="Trebuchet MS" w:hAnsi="Trebuchet MS" w:cs="Times New Roman"/>
          <w:b/>
          <w:bCs/>
          <w:color w:val="auto"/>
          <w:sz w:val="24"/>
          <w:szCs w:val="24"/>
        </w:rPr>
      </w:pPr>
      <w:bookmarkStart w:id="151" w:name="_Toc202172621"/>
      <w:r w:rsidRPr="003C0EB5">
        <w:rPr>
          <w:rFonts w:ascii="Trebuchet MS" w:hAnsi="Trebuchet MS" w:cs="Times New Roman"/>
          <w:b/>
          <w:bCs/>
          <w:color w:val="auto"/>
          <w:sz w:val="24"/>
          <w:szCs w:val="24"/>
        </w:rPr>
        <w:t xml:space="preserve">4.1.3 </w:t>
      </w:r>
      <w:r w:rsidR="00E32368" w:rsidRPr="003C0EB5">
        <w:rPr>
          <w:rFonts w:ascii="Trebuchet MS" w:hAnsi="Trebuchet MS" w:cs="Times New Roman"/>
          <w:b/>
          <w:bCs/>
          <w:color w:val="auto"/>
          <w:sz w:val="24"/>
          <w:szCs w:val="24"/>
        </w:rPr>
        <w:t>Education level</w:t>
      </w:r>
      <w:bookmarkEnd w:id="151"/>
    </w:p>
    <w:p w14:paraId="323AF75F" w14:textId="274CDC7A" w:rsidR="00E32368" w:rsidRPr="003C0EB5" w:rsidRDefault="00E32368" w:rsidP="003C0EB5">
      <w:pPr>
        <w:pStyle w:val="reactmarkdownparsertextcontainerrodgy"/>
        <w:spacing w:line="360" w:lineRule="auto"/>
        <w:jc w:val="both"/>
        <w:rPr>
          <w:rFonts w:ascii="Trebuchet MS" w:hAnsi="Trebuchet MS"/>
          <w:b/>
          <w:bCs/>
        </w:rPr>
      </w:pPr>
      <w:r w:rsidRPr="003C0EB5">
        <w:rPr>
          <w:rFonts w:ascii="Trebuchet MS" w:hAnsi="Trebuchet MS"/>
          <w:b/>
          <w:bCs/>
        </w:rPr>
        <w:t>Table 3: Education level.</w:t>
      </w:r>
    </w:p>
    <w:tbl>
      <w:tblPr>
        <w:tblStyle w:val="TableGrid"/>
        <w:tblW w:w="0" w:type="auto"/>
        <w:tblLook w:val="04A0" w:firstRow="1" w:lastRow="0" w:firstColumn="1" w:lastColumn="0" w:noHBand="0" w:noVBand="1"/>
      </w:tblPr>
      <w:tblGrid>
        <w:gridCol w:w="3113"/>
        <w:gridCol w:w="3117"/>
        <w:gridCol w:w="3120"/>
      </w:tblGrid>
      <w:tr w:rsidR="00E32368" w:rsidRPr="003C0EB5" w14:paraId="76CA6948" w14:textId="77777777" w:rsidTr="00E32368">
        <w:tc>
          <w:tcPr>
            <w:tcW w:w="3192" w:type="dxa"/>
          </w:tcPr>
          <w:p w14:paraId="36404AC9" w14:textId="027726D4" w:rsidR="00E32368" w:rsidRPr="003C0EB5" w:rsidRDefault="00E32368" w:rsidP="003C0EB5">
            <w:pPr>
              <w:pStyle w:val="reactmarkdownparsertextcontainerrodgy"/>
              <w:spacing w:line="360" w:lineRule="auto"/>
              <w:jc w:val="both"/>
              <w:rPr>
                <w:rFonts w:ascii="Trebuchet MS" w:hAnsi="Trebuchet MS"/>
                <w:b/>
                <w:bCs/>
              </w:rPr>
            </w:pPr>
            <w:r w:rsidRPr="003C0EB5">
              <w:rPr>
                <w:rFonts w:ascii="Trebuchet MS" w:hAnsi="Trebuchet MS"/>
                <w:b/>
                <w:bCs/>
              </w:rPr>
              <w:t xml:space="preserve">Education level </w:t>
            </w:r>
          </w:p>
        </w:tc>
        <w:tc>
          <w:tcPr>
            <w:tcW w:w="3192" w:type="dxa"/>
          </w:tcPr>
          <w:p w14:paraId="5B81C3C7" w14:textId="358B0406" w:rsidR="00E32368" w:rsidRPr="003C0EB5" w:rsidRDefault="00E32368" w:rsidP="003C0EB5">
            <w:pPr>
              <w:pStyle w:val="reactmarkdownparsertextcontainerrodgy"/>
              <w:spacing w:line="360" w:lineRule="auto"/>
              <w:jc w:val="both"/>
              <w:rPr>
                <w:rFonts w:ascii="Trebuchet MS" w:hAnsi="Trebuchet MS"/>
                <w:b/>
                <w:bCs/>
              </w:rPr>
            </w:pPr>
            <w:r w:rsidRPr="003C0EB5">
              <w:rPr>
                <w:rFonts w:ascii="Trebuchet MS" w:hAnsi="Trebuchet MS"/>
                <w:b/>
                <w:bCs/>
              </w:rPr>
              <w:t xml:space="preserve">Frequency </w:t>
            </w:r>
          </w:p>
        </w:tc>
        <w:tc>
          <w:tcPr>
            <w:tcW w:w="3192" w:type="dxa"/>
          </w:tcPr>
          <w:p w14:paraId="1C40A36E" w14:textId="675C9B20" w:rsidR="00E32368" w:rsidRPr="003C0EB5" w:rsidRDefault="00E32368" w:rsidP="003C0EB5">
            <w:pPr>
              <w:pStyle w:val="reactmarkdownparsertextcontainerrodgy"/>
              <w:spacing w:line="360" w:lineRule="auto"/>
              <w:jc w:val="both"/>
              <w:rPr>
                <w:rFonts w:ascii="Trebuchet MS" w:hAnsi="Trebuchet MS"/>
                <w:b/>
                <w:bCs/>
              </w:rPr>
            </w:pPr>
            <w:r w:rsidRPr="003C0EB5">
              <w:rPr>
                <w:rFonts w:ascii="Trebuchet MS" w:hAnsi="Trebuchet MS"/>
                <w:b/>
                <w:bCs/>
              </w:rPr>
              <w:t xml:space="preserve">Percentage </w:t>
            </w:r>
          </w:p>
        </w:tc>
      </w:tr>
      <w:tr w:rsidR="00E32368" w:rsidRPr="003C0EB5" w14:paraId="0CA8F829" w14:textId="77777777" w:rsidTr="00E32368">
        <w:tc>
          <w:tcPr>
            <w:tcW w:w="3192" w:type="dxa"/>
          </w:tcPr>
          <w:p w14:paraId="6BD33E18" w14:textId="437237A0" w:rsidR="00E32368" w:rsidRPr="003C0EB5" w:rsidRDefault="00E32368" w:rsidP="003C0EB5">
            <w:pPr>
              <w:pStyle w:val="reactmarkdownparsertextcontainerrodgy"/>
              <w:spacing w:line="360" w:lineRule="auto"/>
              <w:jc w:val="both"/>
              <w:rPr>
                <w:rFonts w:ascii="Trebuchet MS" w:hAnsi="Trebuchet MS"/>
              </w:rPr>
            </w:pPr>
            <w:r w:rsidRPr="003C0EB5">
              <w:rPr>
                <w:rFonts w:ascii="Trebuchet MS" w:hAnsi="Trebuchet MS"/>
              </w:rPr>
              <w:t>None</w:t>
            </w:r>
          </w:p>
          <w:p w14:paraId="4C69D8AA" w14:textId="13A9D497" w:rsidR="00E32368" w:rsidRPr="003C0EB5" w:rsidRDefault="00E32368" w:rsidP="003C0EB5">
            <w:pPr>
              <w:pStyle w:val="reactmarkdownparsertextcontainerrodgy"/>
              <w:spacing w:line="360" w:lineRule="auto"/>
              <w:jc w:val="both"/>
              <w:rPr>
                <w:rFonts w:ascii="Trebuchet MS" w:hAnsi="Trebuchet MS"/>
              </w:rPr>
            </w:pPr>
            <w:r w:rsidRPr="003C0EB5">
              <w:rPr>
                <w:rFonts w:ascii="Trebuchet MS" w:hAnsi="Trebuchet MS"/>
              </w:rPr>
              <w:t>Primary</w:t>
            </w:r>
          </w:p>
          <w:p w14:paraId="13806B01" w14:textId="3F45C835" w:rsidR="00E32368" w:rsidRPr="003C0EB5" w:rsidRDefault="00AB2CAF" w:rsidP="003C0EB5">
            <w:pPr>
              <w:pStyle w:val="reactmarkdownparsertextcontainerrodgy"/>
              <w:spacing w:line="360" w:lineRule="auto"/>
              <w:jc w:val="both"/>
              <w:rPr>
                <w:rFonts w:ascii="Trebuchet MS" w:hAnsi="Trebuchet MS"/>
              </w:rPr>
            </w:pPr>
            <w:r w:rsidRPr="003C0EB5">
              <w:rPr>
                <w:rFonts w:ascii="Trebuchet MS" w:hAnsi="Trebuchet MS"/>
              </w:rPr>
              <w:t>O’Level</w:t>
            </w:r>
          </w:p>
          <w:p w14:paraId="7703DB91" w14:textId="54471933" w:rsidR="00E32368" w:rsidRPr="003C0EB5" w:rsidRDefault="00AB2CAF" w:rsidP="003C0EB5">
            <w:pPr>
              <w:pStyle w:val="reactmarkdownparsertextcontainerrodgy"/>
              <w:spacing w:line="360" w:lineRule="auto"/>
              <w:jc w:val="both"/>
              <w:rPr>
                <w:rFonts w:ascii="Trebuchet MS" w:hAnsi="Trebuchet MS"/>
              </w:rPr>
            </w:pPr>
            <w:r w:rsidRPr="003C0EB5">
              <w:rPr>
                <w:rFonts w:ascii="Trebuchet MS" w:hAnsi="Trebuchet MS"/>
              </w:rPr>
              <w:t>A’ level</w:t>
            </w:r>
          </w:p>
          <w:p w14:paraId="7797256F" w14:textId="6EC07850"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Tertiary</w:t>
            </w:r>
          </w:p>
          <w:p w14:paraId="0E8EAE13" w14:textId="77777777"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lastRenderedPageBreak/>
              <w:t xml:space="preserve">University </w:t>
            </w:r>
          </w:p>
          <w:p w14:paraId="4E35E372" w14:textId="2BAE0485"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 xml:space="preserve">Total </w:t>
            </w:r>
          </w:p>
        </w:tc>
        <w:tc>
          <w:tcPr>
            <w:tcW w:w="3192" w:type="dxa"/>
          </w:tcPr>
          <w:p w14:paraId="3F2B625D" w14:textId="738F35D7" w:rsidR="00E32368" w:rsidRPr="003C0EB5" w:rsidRDefault="004C7F39" w:rsidP="003C0EB5">
            <w:pPr>
              <w:pStyle w:val="reactmarkdownparsertextcontainerrodgy"/>
              <w:spacing w:line="360" w:lineRule="auto"/>
              <w:jc w:val="both"/>
              <w:rPr>
                <w:rFonts w:ascii="Trebuchet MS" w:hAnsi="Trebuchet MS"/>
              </w:rPr>
            </w:pPr>
            <w:r w:rsidRPr="003C0EB5">
              <w:rPr>
                <w:rFonts w:ascii="Trebuchet MS" w:hAnsi="Trebuchet MS"/>
              </w:rPr>
              <w:lastRenderedPageBreak/>
              <w:t>20</w:t>
            </w:r>
          </w:p>
          <w:p w14:paraId="677578BF" w14:textId="2DF80505"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1</w:t>
            </w:r>
            <w:r w:rsidR="004C7F39" w:rsidRPr="003C0EB5">
              <w:rPr>
                <w:rFonts w:ascii="Trebuchet MS" w:hAnsi="Trebuchet MS"/>
              </w:rPr>
              <w:t>8</w:t>
            </w:r>
          </w:p>
          <w:p w14:paraId="14D18913" w14:textId="0B0BDA20"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100</w:t>
            </w:r>
          </w:p>
          <w:p w14:paraId="45187F78" w14:textId="231AAA65" w:rsidR="000F34B7" w:rsidRPr="003C0EB5" w:rsidRDefault="004C7F39" w:rsidP="003C0EB5">
            <w:pPr>
              <w:pStyle w:val="reactmarkdownparsertextcontainerrodgy"/>
              <w:spacing w:line="360" w:lineRule="auto"/>
              <w:jc w:val="both"/>
              <w:rPr>
                <w:rFonts w:ascii="Trebuchet MS" w:hAnsi="Trebuchet MS"/>
              </w:rPr>
            </w:pPr>
            <w:r w:rsidRPr="003C0EB5">
              <w:rPr>
                <w:rFonts w:ascii="Trebuchet MS" w:hAnsi="Trebuchet MS"/>
              </w:rPr>
              <w:t>95</w:t>
            </w:r>
          </w:p>
          <w:p w14:paraId="4CF18F5F" w14:textId="45661180"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8</w:t>
            </w:r>
            <w:r w:rsidR="00544FEF" w:rsidRPr="003C0EB5">
              <w:rPr>
                <w:rFonts w:ascii="Trebuchet MS" w:hAnsi="Trebuchet MS"/>
              </w:rPr>
              <w:t>1</w:t>
            </w:r>
          </w:p>
          <w:p w14:paraId="1B1BA8E8" w14:textId="4866E965" w:rsidR="000F34B7" w:rsidRPr="003C0EB5" w:rsidRDefault="00544FEF" w:rsidP="003C0EB5">
            <w:pPr>
              <w:pStyle w:val="reactmarkdownparsertextcontainerrodgy"/>
              <w:spacing w:line="360" w:lineRule="auto"/>
              <w:jc w:val="both"/>
              <w:rPr>
                <w:rFonts w:ascii="Trebuchet MS" w:hAnsi="Trebuchet MS"/>
              </w:rPr>
            </w:pPr>
            <w:r w:rsidRPr="003C0EB5">
              <w:rPr>
                <w:rFonts w:ascii="Trebuchet MS" w:hAnsi="Trebuchet MS"/>
              </w:rPr>
              <w:lastRenderedPageBreak/>
              <w:t>70</w:t>
            </w:r>
          </w:p>
          <w:p w14:paraId="046362A9" w14:textId="48D23A45" w:rsidR="000F34B7" w:rsidRPr="003C0EB5" w:rsidRDefault="000F34B7" w:rsidP="003C0EB5">
            <w:pPr>
              <w:pStyle w:val="reactmarkdownparsertextcontainerrodgy"/>
              <w:spacing w:line="360" w:lineRule="auto"/>
              <w:jc w:val="both"/>
              <w:rPr>
                <w:rFonts w:ascii="Trebuchet MS" w:hAnsi="Trebuchet MS"/>
              </w:rPr>
            </w:pPr>
            <w:r w:rsidRPr="003C0EB5">
              <w:rPr>
                <w:rFonts w:ascii="Trebuchet MS" w:hAnsi="Trebuchet MS"/>
              </w:rPr>
              <w:t>384</w:t>
            </w:r>
          </w:p>
        </w:tc>
        <w:tc>
          <w:tcPr>
            <w:tcW w:w="3192" w:type="dxa"/>
          </w:tcPr>
          <w:p w14:paraId="73936115" w14:textId="77777777" w:rsidR="00E32368" w:rsidRPr="003C0EB5" w:rsidRDefault="00C4309B" w:rsidP="003C0EB5">
            <w:pPr>
              <w:pStyle w:val="reactmarkdownparsertextcontainerrodgy"/>
              <w:spacing w:line="360" w:lineRule="auto"/>
              <w:jc w:val="both"/>
              <w:rPr>
                <w:rFonts w:ascii="Trebuchet MS" w:hAnsi="Trebuchet MS"/>
              </w:rPr>
            </w:pPr>
            <w:r w:rsidRPr="003C0EB5">
              <w:rPr>
                <w:rFonts w:ascii="Trebuchet MS" w:hAnsi="Trebuchet MS"/>
              </w:rPr>
              <w:lastRenderedPageBreak/>
              <w:t>5</w:t>
            </w:r>
          </w:p>
          <w:p w14:paraId="4579C331" w14:textId="77777777" w:rsidR="00C4309B" w:rsidRPr="003C0EB5" w:rsidRDefault="00C4309B" w:rsidP="003C0EB5">
            <w:pPr>
              <w:pStyle w:val="reactmarkdownparsertextcontainerrodgy"/>
              <w:spacing w:line="360" w:lineRule="auto"/>
              <w:jc w:val="both"/>
              <w:rPr>
                <w:rFonts w:ascii="Trebuchet MS" w:hAnsi="Trebuchet MS"/>
              </w:rPr>
            </w:pPr>
            <w:r w:rsidRPr="003C0EB5">
              <w:rPr>
                <w:rFonts w:ascii="Trebuchet MS" w:hAnsi="Trebuchet MS"/>
              </w:rPr>
              <w:t>4</w:t>
            </w:r>
          </w:p>
          <w:p w14:paraId="6A2C1093" w14:textId="0489606E" w:rsidR="00C4309B" w:rsidRPr="003C0EB5" w:rsidRDefault="004C7F39" w:rsidP="003C0EB5">
            <w:pPr>
              <w:pStyle w:val="reactmarkdownparsertextcontainerrodgy"/>
              <w:spacing w:line="360" w:lineRule="auto"/>
              <w:jc w:val="both"/>
              <w:rPr>
                <w:rFonts w:ascii="Trebuchet MS" w:hAnsi="Trebuchet MS"/>
              </w:rPr>
            </w:pPr>
            <w:r w:rsidRPr="003C0EB5">
              <w:rPr>
                <w:rFonts w:ascii="Trebuchet MS" w:hAnsi="Trebuchet MS"/>
              </w:rPr>
              <w:t>2</w:t>
            </w:r>
            <w:r w:rsidR="00DF60B4" w:rsidRPr="003C0EB5">
              <w:rPr>
                <w:rFonts w:ascii="Trebuchet MS" w:hAnsi="Trebuchet MS"/>
              </w:rPr>
              <w:t>8</w:t>
            </w:r>
          </w:p>
          <w:p w14:paraId="3E973107" w14:textId="07EC2D81" w:rsidR="00544FEF" w:rsidRPr="003C0EB5" w:rsidRDefault="00544FEF" w:rsidP="003C0EB5">
            <w:pPr>
              <w:pStyle w:val="reactmarkdownparsertextcontainerrodgy"/>
              <w:spacing w:line="360" w:lineRule="auto"/>
              <w:jc w:val="both"/>
              <w:rPr>
                <w:rFonts w:ascii="Trebuchet MS" w:hAnsi="Trebuchet MS"/>
              </w:rPr>
            </w:pPr>
            <w:r w:rsidRPr="003C0EB5">
              <w:rPr>
                <w:rFonts w:ascii="Trebuchet MS" w:hAnsi="Trebuchet MS"/>
              </w:rPr>
              <w:t>25</w:t>
            </w:r>
          </w:p>
          <w:p w14:paraId="6A1A479C" w14:textId="600DD2D8" w:rsidR="00544FEF" w:rsidRPr="003C0EB5" w:rsidRDefault="00544FEF" w:rsidP="003C0EB5">
            <w:pPr>
              <w:pStyle w:val="reactmarkdownparsertextcontainerrodgy"/>
              <w:spacing w:line="360" w:lineRule="auto"/>
              <w:jc w:val="both"/>
              <w:rPr>
                <w:rFonts w:ascii="Trebuchet MS" w:hAnsi="Trebuchet MS"/>
              </w:rPr>
            </w:pPr>
            <w:r w:rsidRPr="003C0EB5">
              <w:rPr>
                <w:rFonts w:ascii="Trebuchet MS" w:hAnsi="Trebuchet MS"/>
              </w:rPr>
              <w:t>21</w:t>
            </w:r>
          </w:p>
          <w:p w14:paraId="2EACF09F" w14:textId="403334FD" w:rsidR="004C7F39" w:rsidRPr="003C0EB5" w:rsidRDefault="00544FEF" w:rsidP="003C0EB5">
            <w:pPr>
              <w:pStyle w:val="reactmarkdownparsertextcontainerrodgy"/>
              <w:spacing w:line="360" w:lineRule="auto"/>
              <w:jc w:val="both"/>
              <w:rPr>
                <w:rFonts w:ascii="Trebuchet MS" w:hAnsi="Trebuchet MS"/>
              </w:rPr>
            </w:pPr>
            <w:r w:rsidRPr="003C0EB5">
              <w:rPr>
                <w:rFonts w:ascii="Trebuchet MS" w:hAnsi="Trebuchet MS"/>
              </w:rPr>
              <w:lastRenderedPageBreak/>
              <w:t>1</w:t>
            </w:r>
            <w:r w:rsidR="00DF60B4" w:rsidRPr="003C0EB5">
              <w:rPr>
                <w:rFonts w:ascii="Trebuchet MS" w:hAnsi="Trebuchet MS"/>
              </w:rPr>
              <w:t>7</w:t>
            </w:r>
          </w:p>
          <w:p w14:paraId="73CCA37D" w14:textId="111BCAD0" w:rsidR="00544FEF" w:rsidRPr="003C0EB5" w:rsidRDefault="00544FEF" w:rsidP="003C0EB5">
            <w:pPr>
              <w:pStyle w:val="reactmarkdownparsertextcontainerrodgy"/>
              <w:spacing w:line="360" w:lineRule="auto"/>
              <w:jc w:val="both"/>
              <w:rPr>
                <w:rFonts w:ascii="Trebuchet MS" w:hAnsi="Trebuchet MS"/>
              </w:rPr>
            </w:pPr>
            <w:r w:rsidRPr="003C0EB5">
              <w:rPr>
                <w:rFonts w:ascii="Trebuchet MS" w:hAnsi="Trebuchet MS"/>
              </w:rPr>
              <w:t>100</w:t>
            </w:r>
          </w:p>
        </w:tc>
      </w:tr>
    </w:tbl>
    <w:p w14:paraId="0C902852" w14:textId="3173DE93" w:rsidR="00544FEF" w:rsidRPr="003C0EB5" w:rsidRDefault="00544FEF" w:rsidP="003C0EB5">
      <w:pPr>
        <w:pStyle w:val="reactmarkdownparsertextcontainerrodgy"/>
        <w:spacing w:line="360" w:lineRule="auto"/>
        <w:jc w:val="both"/>
        <w:rPr>
          <w:rFonts w:ascii="Trebuchet MS" w:hAnsi="Trebuchet MS"/>
          <w:b/>
          <w:bCs/>
        </w:rPr>
      </w:pPr>
      <w:r w:rsidRPr="003C0EB5">
        <w:rPr>
          <w:rFonts w:ascii="Trebuchet MS" w:hAnsi="Trebuchet MS"/>
          <w:b/>
          <w:bCs/>
        </w:rPr>
        <w:t>Source: Primary data</w:t>
      </w:r>
    </w:p>
    <w:p w14:paraId="263FB718" w14:textId="77777777" w:rsidR="00544FEF" w:rsidRPr="003C0EB5" w:rsidRDefault="00544FEF" w:rsidP="003C0EB5">
      <w:pPr>
        <w:spacing w:line="360" w:lineRule="auto"/>
        <w:jc w:val="both"/>
        <w:rPr>
          <w:rFonts w:ascii="Trebuchet MS" w:eastAsia="Times New Roman" w:hAnsi="Trebuchet MS" w:cs="Times New Roman"/>
          <w:b/>
          <w:sz w:val="24"/>
          <w:szCs w:val="24"/>
        </w:rPr>
      </w:pPr>
    </w:p>
    <w:p w14:paraId="78694380" w14:textId="6F2C5CB3" w:rsidR="00E32368" w:rsidRPr="003C0EB5" w:rsidRDefault="00544FEF" w:rsidP="003C0EB5">
      <w:pPr>
        <w:spacing w:line="360" w:lineRule="auto"/>
        <w:jc w:val="both"/>
        <w:rPr>
          <w:rFonts w:ascii="Trebuchet MS" w:eastAsia="Times New Roman" w:hAnsi="Trebuchet MS" w:cs="Times New Roman"/>
          <w:b/>
          <w:sz w:val="24"/>
          <w:szCs w:val="24"/>
        </w:rPr>
      </w:pPr>
      <w:r w:rsidRPr="003C0EB5">
        <w:rPr>
          <w:rFonts w:ascii="Trebuchet MS" w:hAnsi="Trebuchet MS"/>
          <w:noProof/>
          <w:sz w:val="24"/>
          <w:szCs w:val="24"/>
        </w:rPr>
        <w:drawing>
          <wp:inline distT="0" distB="0" distL="0" distR="0" wp14:anchorId="7A324F40" wp14:editId="51B8A524">
            <wp:extent cx="4572000" cy="27432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D88E43D" w14:textId="0489A257" w:rsidR="002F3753" w:rsidRPr="003C0EB5" w:rsidRDefault="002F3753"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From the table above, 5% of the respondents were none educated, 4% were in primary level, 2</w:t>
      </w:r>
      <w:r w:rsidR="00E83290" w:rsidRPr="003C0EB5">
        <w:rPr>
          <w:rFonts w:ascii="Trebuchet MS" w:eastAsia="Times New Roman" w:hAnsi="Trebuchet MS" w:cs="Times New Roman"/>
          <w:sz w:val="24"/>
          <w:szCs w:val="24"/>
        </w:rPr>
        <w:t>8</w:t>
      </w:r>
      <w:r w:rsidRPr="003C0EB5">
        <w:rPr>
          <w:rFonts w:ascii="Trebuchet MS" w:eastAsia="Times New Roman" w:hAnsi="Trebuchet MS" w:cs="Times New Roman"/>
          <w:sz w:val="24"/>
          <w:szCs w:val="24"/>
        </w:rPr>
        <w:t xml:space="preserve">% obtained </w:t>
      </w:r>
      <w:r w:rsidR="00147E31" w:rsidRPr="003C0EB5">
        <w:rPr>
          <w:rFonts w:ascii="Trebuchet MS" w:eastAsia="Times New Roman" w:hAnsi="Trebuchet MS" w:cs="Times New Roman"/>
          <w:sz w:val="24"/>
          <w:szCs w:val="24"/>
        </w:rPr>
        <w:t>O’Level</w:t>
      </w:r>
      <w:r w:rsidRPr="003C0EB5">
        <w:rPr>
          <w:rFonts w:ascii="Trebuchet MS" w:eastAsia="Times New Roman" w:hAnsi="Trebuchet MS" w:cs="Times New Roman"/>
          <w:sz w:val="24"/>
          <w:szCs w:val="24"/>
        </w:rPr>
        <w:t xml:space="preserve">, 25% obtained </w:t>
      </w:r>
      <w:r w:rsidR="00147E31" w:rsidRPr="003C0EB5">
        <w:rPr>
          <w:rFonts w:ascii="Trebuchet MS" w:eastAsia="Times New Roman" w:hAnsi="Trebuchet MS" w:cs="Times New Roman"/>
          <w:sz w:val="24"/>
          <w:szCs w:val="24"/>
        </w:rPr>
        <w:t>A’ level</w:t>
      </w:r>
      <w:r w:rsidRPr="003C0EB5">
        <w:rPr>
          <w:rFonts w:ascii="Trebuchet MS" w:eastAsia="Times New Roman" w:hAnsi="Trebuchet MS" w:cs="Times New Roman"/>
          <w:sz w:val="24"/>
          <w:szCs w:val="24"/>
        </w:rPr>
        <w:t>, 21% at tertiary and 1</w:t>
      </w:r>
      <w:r w:rsidR="00E83290" w:rsidRPr="003C0EB5">
        <w:rPr>
          <w:rFonts w:ascii="Trebuchet MS" w:eastAsia="Times New Roman" w:hAnsi="Trebuchet MS" w:cs="Times New Roman"/>
          <w:sz w:val="24"/>
          <w:szCs w:val="24"/>
        </w:rPr>
        <w:t>7</w:t>
      </w:r>
      <w:r w:rsidRPr="003C0EB5">
        <w:rPr>
          <w:rFonts w:ascii="Trebuchet MS" w:eastAsia="Times New Roman" w:hAnsi="Trebuchet MS" w:cs="Times New Roman"/>
          <w:sz w:val="24"/>
          <w:szCs w:val="24"/>
        </w:rPr>
        <w:t>% university suggesting that on average, respondents were drawn from a cross-section of educational levels.</w:t>
      </w:r>
    </w:p>
    <w:p w14:paraId="13ED314C" w14:textId="6DFA92AD" w:rsidR="002F3753" w:rsidRPr="003C0EB5" w:rsidRDefault="001B795A" w:rsidP="003C0EB5">
      <w:pPr>
        <w:pStyle w:val="Heading1"/>
        <w:spacing w:line="360" w:lineRule="auto"/>
        <w:jc w:val="both"/>
        <w:rPr>
          <w:rFonts w:ascii="Trebuchet MS" w:eastAsia="Times New Roman" w:hAnsi="Trebuchet MS" w:cs="Times New Roman"/>
          <w:b/>
          <w:bCs/>
          <w:color w:val="auto"/>
          <w:sz w:val="24"/>
          <w:szCs w:val="24"/>
        </w:rPr>
      </w:pPr>
      <w:bookmarkStart w:id="152" w:name="_Toc202172622"/>
      <w:r w:rsidRPr="003C0EB5">
        <w:rPr>
          <w:rFonts w:ascii="Trebuchet MS" w:eastAsia="Times New Roman" w:hAnsi="Trebuchet MS" w:cs="Times New Roman"/>
          <w:b/>
          <w:bCs/>
          <w:color w:val="auto"/>
          <w:sz w:val="24"/>
          <w:szCs w:val="24"/>
        </w:rPr>
        <w:t xml:space="preserve">4.1.4 </w:t>
      </w:r>
      <w:r w:rsidR="002F3753" w:rsidRPr="003C0EB5">
        <w:rPr>
          <w:rFonts w:ascii="Trebuchet MS" w:eastAsia="Times New Roman" w:hAnsi="Trebuchet MS" w:cs="Times New Roman"/>
          <w:b/>
          <w:bCs/>
          <w:color w:val="auto"/>
          <w:sz w:val="24"/>
          <w:szCs w:val="24"/>
        </w:rPr>
        <w:t>Designation of respondents</w:t>
      </w:r>
      <w:bookmarkEnd w:id="152"/>
    </w:p>
    <w:p w14:paraId="641528A1" w14:textId="77777777" w:rsidR="002F3753" w:rsidRPr="003C0EB5" w:rsidRDefault="002F3753"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Table 4: Designation of respondents</w:t>
      </w:r>
    </w:p>
    <w:tbl>
      <w:tblPr>
        <w:tblStyle w:val="TableGrid"/>
        <w:tblW w:w="0" w:type="auto"/>
        <w:tblLook w:val="04A0" w:firstRow="1" w:lastRow="0" w:firstColumn="1" w:lastColumn="0" w:noHBand="0" w:noVBand="1"/>
      </w:tblPr>
      <w:tblGrid>
        <w:gridCol w:w="3121"/>
        <w:gridCol w:w="3113"/>
        <w:gridCol w:w="3116"/>
      </w:tblGrid>
      <w:tr w:rsidR="00EA4BA0" w:rsidRPr="003C0EB5" w14:paraId="18072D97" w14:textId="77777777" w:rsidTr="00EA4BA0">
        <w:tc>
          <w:tcPr>
            <w:tcW w:w="3192" w:type="dxa"/>
          </w:tcPr>
          <w:p w14:paraId="590F47FA" w14:textId="40A32F7E" w:rsidR="00EA4BA0" w:rsidRPr="003C0EB5" w:rsidRDefault="00EA4BA0"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 xml:space="preserve">Designation of respondents </w:t>
            </w:r>
          </w:p>
        </w:tc>
        <w:tc>
          <w:tcPr>
            <w:tcW w:w="3192" w:type="dxa"/>
          </w:tcPr>
          <w:p w14:paraId="3A492AB8" w14:textId="18F5DBC0" w:rsidR="00EA4BA0" w:rsidRPr="003C0EB5" w:rsidRDefault="00EA4BA0"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 xml:space="preserve">Frequency </w:t>
            </w:r>
          </w:p>
        </w:tc>
        <w:tc>
          <w:tcPr>
            <w:tcW w:w="3192" w:type="dxa"/>
          </w:tcPr>
          <w:p w14:paraId="23F8BA13" w14:textId="67311410" w:rsidR="00EA4BA0" w:rsidRPr="003C0EB5" w:rsidRDefault="00EA4BA0"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 xml:space="preserve">Percentage </w:t>
            </w:r>
          </w:p>
        </w:tc>
      </w:tr>
      <w:tr w:rsidR="00EA4BA0" w:rsidRPr="003C0EB5" w14:paraId="7187EADE" w14:textId="77777777" w:rsidTr="00EA4BA0">
        <w:tc>
          <w:tcPr>
            <w:tcW w:w="3192" w:type="dxa"/>
          </w:tcPr>
          <w:p w14:paraId="48C536B2" w14:textId="009E2A3A" w:rsidR="00EA4BA0" w:rsidRPr="003C0EB5" w:rsidRDefault="00EA4BA0"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 xml:space="preserve">               Youths</w:t>
            </w:r>
          </w:p>
          <w:p w14:paraId="3E50237B" w14:textId="71AB9667" w:rsidR="00EA4BA0" w:rsidRPr="003C0EB5" w:rsidRDefault="00EA4BA0"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Valid      Parents</w:t>
            </w:r>
          </w:p>
          <w:p w14:paraId="451C4C2C" w14:textId="5EB5D44B" w:rsidR="00EA4BA0" w:rsidRPr="003C0EB5" w:rsidRDefault="00EA4BA0"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 xml:space="preserve">       Local council 1</w:t>
            </w:r>
          </w:p>
          <w:p w14:paraId="6DC92118" w14:textId="77777777" w:rsidR="00EA4BA0" w:rsidRPr="003C0EB5" w:rsidRDefault="00EA4BA0"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lastRenderedPageBreak/>
              <w:t xml:space="preserve">              Security personnel’s</w:t>
            </w:r>
          </w:p>
          <w:p w14:paraId="666CC6A8" w14:textId="33A3C412" w:rsidR="003001CD"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 xml:space="preserve">Total </w:t>
            </w:r>
          </w:p>
        </w:tc>
        <w:tc>
          <w:tcPr>
            <w:tcW w:w="3192" w:type="dxa"/>
          </w:tcPr>
          <w:p w14:paraId="145929F2" w14:textId="6B5C973B" w:rsidR="00EA4BA0" w:rsidRPr="003C0EB5" w:rsidRDefault="00AA64FA"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lastRenderedPageBreak/>
              <w:t>21</w:t>
            </w:r>
            <w:r w:rsidR="003001CD" w:rsidRPr="003C0EB5">
              <w:rPr>
                <w:rFonts w:ascii="Trebuchet MS" w:eastAsia="Times New Roman" w:hAnsi="Trebuchet MS" w:cs="Times New Roman"/>
                <w:bCs/>
                <w:sz w:val="24"/>
                <w:szCs w:val="24"/>
              </w:rPr>
              <w:t>5</w:t>
            </w:r>
          </w:p>
          <w:p w14:paraId="06096029" w14:textId="16CF5899" w:rsidR="00AA64FA" w:rsidRPr="003C0EB5" w:rsidRDefault="00AA64FA"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13</w:t>
            </w:r>
            <w:r w:rsidR="003001CD" w:rsidRPr="003C0EB5">
              <w:rPr>
                <w:rFonts w:ascii="Trebuchet MS" w:eastAsia="Times New Roman" w:hAnsi="Trebuchet MS" w:cs="Times New Roman"/>
                <w:bCs/>
                <w:sz w:val="24"/>
                <w:szCs w:val="24"/>
              </w:rPr>
              <w:t>0</w:t>
            </w:r>
          </w:p>
          <w:p w14:paraId="3A522769" w14:textId="059CDF99" w:rsidR="00AA64FA" w:rsidRPr="003C0EB5" w:rsidRDefault="00AA64FA"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09</w:t>
            </w:r>
          </w:p>
          <w:p w14:paraId="3DF7F485" w14:textId="64E16F2C" w:rsidR="003001CD" w:rsidRPr="003C0EB5" w:rsidRDefault="00AA64FA"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3</w:t>
            </w:r>
            <w:r w:rsidR="003001CD" w:rsidRPr="003C0EB5">
              <w:rPr>
                <w:rFonts w:ascii="Trebuchet MS" w:eastAsia="Times New Roman" w:hAnsi="Trebuchet MS" w:cs="Times New Roman"/>
                <w:bCs/>
                <w:sz w:val="24"/>
                <w:szCs w:val="24"/>
              </w:rPr>
              <w:t>0</w:t>
            </w:r>
          </w:p>
          <w:p w14:paraId="760DFBD6" w14:textId="64C1948B" w:rsidR="00AA64FA"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lastRenderedPageBreak/>
              <w:t>384</w:t>
            </w:r>
          </w:p>
        </w:tc>
        <w:tc>
          <w:tcPr>
            <w:tcW w:w="3192" w:type="dxa"/>
          </w:tcPr>
          <w:p w14:paraId="4BE102B3" w14:textId="77777777" w:rsidR="00EA4BA0"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lastRenderedPageBreak/>
              <w:t>56</w:t>
            </w:r>
          </w:p>
          <w:p w14:paraId="5D6D1405" w14:textId="0C54B797" w:rsidR="003001CD"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3</w:t>
            </w:r>
            <w:r w:rsidR="00F54CF7" w:rsidRPr="003C0EB5">
              <w:rPr>
                <w:rFonts w:ascii="Trebuchet MS" w:eastAsia="Times New Roman" w:hAnsi="Trebuchet MS" w:cs="Times New Roman"/>
                <w:bCs/>
                <w:sz w:val="24"/>
                <w:szCs w:val="24"/>
              </w:rPr>
              <w:t>5</w:t>
            </w:r>
          </w:p>
          <w:p w14:paraId="5BFEF88F" w14:textId="77777777" w:rsidR="003001CD"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2</w:t>
            </w:r>
          </w:p>
          <w:p w14:paraId="112652F5" w14:textId="6F0C3957" w:rsidR="003001CD" w:rsidRPr="003C0EB5" w:rsidRDefault="00F54CF7"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t>7</w:t>
            </w:r>
          </w:p>
          <w:p w14:paraId="118334A9" w14:textId="63621E5C" w:rsidR="003001CD" w:rsidRPr="003C0EB5" w:rsidRDefault="003001CD" w:rsidP="003C0EB5">
            <w:pPr>
              <w:spacing w:line="360" w:lineRule="auto"/>
              <w:jc w:val="both"/>
              <w:rPr>
                <w:rFonts w:ascii="Trebuchet MS" w:eastAsia="Times New Roman" w:hAnsi="Trebuchet MS" w:cs="Times New Roman"/>
                <w:bCs/>
                <w:sz w:val="24"/>
                <w:szCs w:val="24"/>
              </w:rPr>
            </w:pPr>
            <w:r w:rsidRPr="003C0EB5">
              <w:rPr>
                <w:rFonts w:ascii="Trebuchet MS" w:eastAsia="Times New Roman" w:hAnsi="Trebuchet MS" w:cs="Times New Roman"/>
                <w:bCs/>
                <w:sz w:val="24"/>
                <w:szCs w:val="24"/>
              </w:rPr>
              <w:lastRenderedPageBreak/>
              <w:t>100</w:t>
            </w:r>
          </w:p>
        </w:tc>
      </w:tr>
    </w:tbl>
    <w:p w14:paraId="303E0B3A" w14:textId="3E4BD070" w:rsidR="008E46F8" w:rsidRPr="003C0EB5" w:rsidRDefault="00AB2CAF"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Source: Primary data by researcher</w:t>
      </w:r>
    </w:p>
    <w:p w14:paraId="7B4BB30E" w14:textId="34C5CA93" w:rsidR="008E46F8" w:rsidRPr="003C0EB5" w:rsidRDefault="008E46F8"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From the table, 56% of the respondents were youth, 3</w:t>
      </w:r>
      <w:r w:rsidR="00F54CF7" w:rsidRPr="003C0EB5">
        <w:rPr>
          <w:rFonts w:ascii="Trebuchet MS" w:eastAsia="Times New Roman" w:hAnsi="Trebuchet MS" w:cs="Times New Roman"/>
          <w:sz w:val="24"/>
          <w:szCs w:val="24"/>
        </w:rPr>
        <w:t>5</w:t>
      </w:r>
      <w:r w:rsidRPr="003C0EB5">
        <w:rPr>
          <w:rFonts w:ascii="Trebuchet MS" w:eastAsia="Times New Roman" w:hAnsi="Trebuchet MS" w:cs="Times New Roman"/>
          <w:sz w:val="24"/>
          <w:szCs w:val="24"/>
        </w:rPr>
        <w:t xml:space="preserve">% were community members, 2% were local authorities and </w:t>
      </w:r>
      <w:r w:rsidR="00F54CF7" w:rsidRPr="003C0EB5">
        <w:rPr>
          <w:rFonts w:ascii="Trebuchet MS" w:eastAsia="Times New Roman" w:hAnsi="Trebuchet MS" w:cs="Times New Roman"/>
          <w:sz w:val="24"/>
          <w:szCs w:val="24"/>
        </w:rPr>
        <w:t>7</w:t>
      </w:r>
      <w:r w:rsidRPr="003C0EB5">
        <w:rPr>
          <w:rFonts w:ascii="Trebuchet MS" w:eastAsia="Times New Roman" w:hAnsi="Trebuchet MS" w:cs="Times New Roman"/>
          <w:sz w:val="24"/>
          <w:szCs w:val="24"/>
        </w:rPr>
        <w:t>% security personals meaning information was obtained for the study from a cross-section of people.</w:t>
      </w:r>
    </w:p>
    <w:p w14:paraId="0C7E0705" w14:textId="23D3E45C" w:rsidR="00202119" w:rsidRPr="003C0EB5" w:rsidRDefault="001B795A" w:rsidP="003C0EB5">
      <w:pPr>
        <w:pStyle w:val="Heading1"/>
        <w:spacing w:line="360" w:lineRule="auto"/>
        <w:jc w:val="both"/>
        <w:rPr>
          <w:rFonts w:ascii="Trebuchet MS" w:eastAsia="Times New Roman" w:hAnsi="Trebuchet MS" w:cs="Times New Roman"/>
          <w:b/>
          <w:bCs/>
          <w:color w:val="auto"/>
          <w:sz w:val="24"/>
          <w:szCs w:val="24"/>
        </w:rPr>
      </w:pPr>
      <w:bookmarkStart w:id="153" w:name="_Toc202172623"/>
      <w:r w:rsidRPr="003C0EB5">
        <w:rPr>
          <w:rFonts w:ascii="Trebuchet MS" w:eastAsia="Times New Roman" w:hAnsi="Trebuchet MS" w:cs="Times New Roman"/>
          <w:b/>
          <w:bCs/>
          <w:color w:val="auto"/>
          <w:sz w:val="24"/>
          <w:szCs w:val="24"/>
        </w:rPr>
        <w:t xml:space="preserve">4.1.5 </w:t>
      </w:r>
      <w:r w:rsidR="00202119" w:rsidRPr="003C0EB5">
        <w:rPr>
          <w:rFonts w:ascii="Trebuchet MS" w:eastAsia="Times New Roman" w:hAnsi="Trebuchet MS" w:cs="Times New Roman"/>
          <w:b/>
          <w:bCs/>
          <w:color w:val="auto"/>
          <w:sz w:val="24"/>
          <w:szCs w:val="24"/>
        </w:rPr>
        <w:t>Marital status of the respondents</w:t>
      </w:r>
      <w:bookmarkEnd w:id="153"/>
    </w:p>
    <w:p w14:paraId="67C1EE54" w14:textId="037DD048" w:rsidR="00202119" w:rsidRPr="003C0EB5" w:rsidRDefault="00406B9E" w:rsidP="003C0EB5">
      <w:pPr>
        <w:spacing w:line="360" w:lineRule="auto"/>
        <w:jc w:val="both"/>
        <w:rPr>
          <w:rFonts w:ascii="Trebuchet MS" w:eastAsia="Times New Roman" w:hAnsi="Trebuchet MS" w:cs="Times New Roman"/>
          <w:b/>
          <w:bCs/>
          <w:sz w:val="24"/>
          <w:szCs w:val="24"/>
        </w:rPr>
      </w:pPr>
      <w:r w:rsidRPr="003C0EB5">
        <w:rPr>
          <w:rFonts w:ascii="Trebuchet MS" w:eastAsia="Times New Roman" w:hAnsi="Trebuchet MS" w:cs="Times New Roman"/>
          <w:b/>
          <w:bCs/>
          <w:sz w:val="24"/>
          <w:szCs w:val="24"/>
        </w:rPr>
        <w:t>Table 5: Marital status of respondents.</w:t>
      </w:r>
    </w:p>
    <w:tbl>
      <w:tblPr>
        <w:tblStyle w:val="TableGrid"/>
        <w:tblW w:w="0" w:type="auto"/>
        <w:tblLook w:val="04A0" w:firstRow="1" w:lastRow="0" w:firstColumn="1" w:lastColumn="0" w:noHBand="0" w:noVBand="1"/>
      </w:tblPr>
      <w:tblGrid>
        <w:gridCol w:w="3124"/>
        <w:gridCol w:w="3111"/>
        <w:gridCol w:w="3115"/>
      </w:tblGrid>
      <w:tr w:rsidR="00406B9E" w:rsidRPr="003C0EB5" w14:paraId="53307CC9" w14:textId="77777777" w:rsidTr="00406B9E">
        <w:tc>
          <w:tcPr>
            <w:tcW w:w="3192" w:type="dxa"/>
          </w:tcPr>
          <w:p w14:paraId="1D2CAEC8" w14:textId="51971F6D" w:rsidR="00406B9E" w:rsidRPr="003C0EB5" w:rsidRDefault="00406B9E" w:rsidP="003C0EB5">
            <w:pPr>
              <w:spacing w:line="360" w:lineRule="auto"/>
              <w:jc w:val="both"/>
              <w:rPr>
                <w:rFonts w:ascii="Trebuchet MS" w:eastAsia="Times New Roman" w:hAnsi="Trebuchet MS" w:cs="Times New Roman"/>
                <w:b/>
                <w:bCs/>
                <w:sz w:val="24"/>
                <w:szCs w:val="24"/>
              </w:rPr>
            </w:pPr>
            <w:r w:rsidRPr="003C0EB5">
              <w:rPr>
                <w:rFonts w:ascii="Trebuchet MS" w:eastAsia="Times New Roman" w:hAnsi="Trebuchet MS" w:cs="Times New Roman"/>
                <w:b/>
                <w:bCs/>
                <w:sz w:val="24"/>
                <w:szCs w:val="24"/>
              </w:rPr>
              <w:t>Marital status of the respondents.</w:t>
            </w:r>
          </w:p>
        </w:tc>
        <w:tc>
          <w:tcPr>
            <w:tcW w:w="3192" w:type="dxa"/>
          </w:tcPr>
          <w:p w14:paraId="5639FE14" w14:textId="07D28893" w:rsidR="00406B9E" w:rsidRPr="003C0EB5" w:rsidRDefault="00406B9E" w:rsidP="003C0EB5">
            <w:pPr>
              <w:spacing w:line="360" w:lineRule="auto"/>
              <w:jc w:val="both"/>
              <w:rPr>
                <w:rFonts w:ascii="Trebuchet MS" w:eastAsia="Times New Roman" w:hAnsi="Trebuchet MS" w:cs="Times New Roman"/>
                <w:b/>
                <w:bCs/>
                <w:sz w:val="24"/>
                <w:szCs w:val="24"/>
              </w:rPr>
            </w:pPr>
            <w:r w:rsidRPr="003C0EB5">
              <w:rPr>
                <w:rFonts w:ascii="Trebuchet MS" w:eastAsia="Times New Roman" w:hAnsi="Trebuchet MS" w:cs="Times New Roman"/>
                <w:b/>
                <w:bCs/>
                <w:sz w:val="24"/>
                <w:szCs w:val="24"/>
              </w:rPr>
              <w:t xml:space="preserve">Frequency </w:t>
            </w:r>
          </w:p>
        </w:tc>
        <w:tc>
          <w:tcPr>
            <w:tcW w:w="3192" w:type="dxa"/>
          </w:tcPr>
          <w:p w14:paraId="09D533CA" w14:textId="45BA9E77" w:rsidR="00406B9E" w:rsidRPr="003C0EB5" w:rsidRDefault="00406B9E" w:rsidP="003C0EB5">
            <w:pPr>
              <w:spacing w:line="360" w:lineRule="auto"/>
              <w:jc w:val="both"/>
              <w:rPr>
                <w:rFonts w:ascii="Trebuchet MS" w:eastAsia="Times New Roman" w:hAnsi="Trebuchet MS" w:cs="Times New Roman"/>
                <w:b/>
                <w:bCs/>
                <w:sz w:val="24"/>
                <w:szCs w:val="24"/>
              </w:rPr>
            </w:pPr>
            <w:r w:rsidRPr="003C0EB5">
              <w:rPr>
                <w:rFonts w:ascii="Trebuchet MS" w:eastAsia="Times New Roman" w:hAnsi="Trebuchet MS" w:cs="Times New Roman"/>
                <w:b/>
                <w:bCs/>
                <w:sz w:val="24"/>
                <w:szCs w:val="24"/>
              </w:rPr>
              <w:t xml:space="preserve">Percentage </w:t>
            </w:r>
          </w:p>
        </w:tc>
      </w:tr>
      <w:tr w:rsidR="00406B9E" w:rsidRPr="003C0EB5" w14:paraId="081BB742" w14:textId="77777777" w:rsidTr="00406B9E">
        <w:tc>
          <w:tcPr>
            <w:tcW w:w="3192" w:type="dxa"/>
          </w:tcPr>
          <w:p w14:paraId="45F8FDBA" w14:textId="7C2AA8C6"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Single</w:t>
            </w:r>
          </w:p>
          <w:p w14:paraId="6B940DE3" w14:textId="6937CE14"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Married</w:t>
            </w:r>
          </w:p>
          <w:p w14:paraId="1CE9CA4E" w14:textId="34837C65"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Separated </w:t>
            </w:r>
          </w:p>
          <w:p w14:paraId="55C9055A" w14:textId="6FE18766"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Windowed </w:t>
            </w:r>
          </w:p>
          <w:p w14:paraId="063011E6" w14:textId="13237E96"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 xml:space="preserve">Total </w:t>
            </w:r>
          </w:p>
        </w:tc>
        <w:tc>
          <w:tcPr>
            <w:tcW w:w="3192" w:type="dxa"/>
          </w:tcPr>
          <w:p w14:paraId="31CF633B" w14:textId="32B70B4C" w:rsidR="00406B9E" w:rsidRPr="003C0EB5" w:rsidRDefault="00406B9E"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17</w:t>
            </w:r>
            <w:r w:rsidR="00967DA2" w:rsidRPr="003C0EB5">
              <w:rPr>
                <w:rFonts w:ascii="Trebuchet MS" w:eastAsia="Times New Roman" w:hAnsi="Trebuchet MS" w:cs="Times New Roman"/>
                <w:sz w:val="24"/>
                <w:szCs w:val="24"/>
              </w:rPr>
              <w:t>5</w:t>
            </w:r>
          </w:p>
          <w:p w14:paraId="503E4AB0" w14:textId="2DBB4352" w:rsidR="00406B9E"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w:t>
            </w:r>
            <w:r w:rsidR="00967DA2" w:rsidRPr="003C0EB5">
              <w:rPr>
                <w:rFonts w:ascii="Trebuchet MS" w:eastAsia="Times New Roman" w:hAnsi="Trebuchet MS" w:cs="Times New Roman"/>
                <w:sz w:val="24"/>
                <w:szCs w:val="24"/>
              </w:rPr>
              <w:t>39</w:t>
            </w:r>
          </w:p>
          <w:p w14:paraId="4A9AF1C0" w14:textId="3903224D" w:rsidR="00AE17FB" w:rsidRPr="003C0EB5" w:rsidRDefault="00120EF0"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5</w:t>
            </w:r>
            <w:r w:rsidR="00967DA2" w:rsidRPr="003C0EB5">
              <w:rPr>
                <w:rFonts w:ascii="Trebuchet MS" w:eastAsia="Times New Roman" w:hAnsi="Trebuchet MS" w:cs="Times New Roman"/>
                <w:sz w:val="24"/>
                <w:szCs w:val="24"/>
              </w:rPr>
              <w:t>4</w:t>
            </w:r>
          </w:p>
          <w:p w14:paraId="7B435456" w14:textId="42E49999" w:rsidR="00AE17FB"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w:t>
            </w:r>
            <w:r w:rsidR="00967DA2" w:rsidRPr="003C0EB5">
              <w:rPr>
                <w:rFonts w:ascii="Trebuchet MS" w:eastAsia="Times New Roman" w:hAnsi="Trebuchet MS" w:cs="Times New Roman"/>
                <w:sz w:val="24"/>
                <w:szCs w:val="24"/>
              </w:rPr>
              <w:t>6</w:t>
            </w:r>
          </w:p>
          <w:p w14:paraId="7D2B6716" w14:textId="7D6CD57C" w:rsidR="00AE17FB"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384</w:t>
            </w:r>
          </w:p>
        </w:tc>
        <w:tc>
          <w:tcPr>
            <w:tcW w:w="3192" w:type="dxa"/>
          </w:tcPr>
          <w:p w14:paraId="0615A894" w14:textId="360A56DD" w:rsidR="00406B9E"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4</w:t>
            </w:r>
            <w:r w:rsidR="00967DA2" w:rsidRPr="003C0EB5">
              <w:rPr>
                <w:rFonts w:ascii="Trebuchet MS" w:eastAsia="Times New Roman" w:hAnsi="Trebuchet MS" w:cs="Times New Roman"/>
                <w:sz w:val="24"/>
                <w:szCs w:val="24"/>
              </w:rPr>
              <w:t>6</w:t>
            </w:r>
          </w:p>
          <w:p w14:paraId="5828596C" w14:textId="42ECE34E" w:rsidR="00AE17FB"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3</w:t>
            </w:r>
            <w:r w:rsidR="00120EF0" w:rsidRPr="003C0EB5">
              <w:rPr>
                <w:rFonts w:ascii="Trebuchet MS" w:eastAsia="Times New Roman" w:hAnsi="Trebuchet MS" w:cs="Times New Roman"/>
                <w:sz w:val="24"/>
                <w:szCs w:val="24"/>
              </w:rPr>
              <w:t>6</w:t>
            </w:r>
          </w:p>
          <w:p w14:paraId="47C8F8BE" w14:textId="457EAC0C" w:rsidR="00AE17FB" w:rsidRPr="003C0EB5" w:rsidRDefault="00AE17FB"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w:t>
            </w:r>
            <w:r w:rsidR="00120EF0" w:rsidRPr="003C0EB5">
              <w:rPr>
                <w:rFonts w:ascii="Trebuchet MS" w:eastAsia="Times New Roman" w:hAnsi="Trebuchet MS" w:cs="Times New Roman"/>
                <w:sz w:val="24"/>
                <w:szCs w:val="24"/>
              </w:rPr>
              <w:t>4</w:t>
            </w:r>
          </w:p>
          <w:p w14:paraId="6B27637F" w14:textId="064485E8" w:rsidR="00AE17FB" w:rsidRPr="003C0EB5" w:rsidRDefault="00967DA2"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4</w:t>
            </w:r>
          </w:p>
          <w:p w14:paraId="051EC296" w14:textId="43BCA3C3" w:rsidR="00120EF0" w:rsidRPr="003C0EB5" w:rsidRDefault="00120EF0"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100</w:t>
            </w:r>
          </w:p>
        </w:tc>
      </w:tr>
    </w:tbl>
    <w:p w14:paraId="0CAC022C" w14:textId="77777777" w:rsidR="00406B9E" w:rsidRPr="003C0EB5" w:rsidRDefault="00406B9E" w:rsidP="003C0EB5">
      <w:pPr>
        <w:spacing w:line="360" w:lineRule="auto"/>
        <w:jc w:val="both"/>
        <w:rPr>
          <w:rFonts w:ascii="Trebuchet MS" w:eastAsia="Times New Roman" w:hAnsi="Trebuchet MS" w:cs="Times New Roman"/>
          <w:b/>
          <w:bCs/>
          <w:sz w:val="24"/>
          <w:szCs w:val="24"/>
        </w:rPr>
      </w:pPr>
    </w:p>
    <w:p w14:paraId="7E8CBBD9" w14:textId="77777777" w:rsidR="00120EF0" w:rsidRPr="003C0EB5" w:rsidRDefault="00120EF0" w:rsidP="003C0EB5">
      <w:pPr>
        <w:spacing w:line="360" w:lineRule="auto"/>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Source: primary data by researcher</w:t>
      </w:r>
    </w:p>
    <w:p w14:paraId="780F62A6" w14:textId="15D30700" w:rsidR="00120EF0" w:rsidRPr="003C0EB5" w:rsidRDefault="00120EF0" w:rsidP="003C0EB5">
      <w:pPr>
        <w:spacing w:line="360" w:lineRule="auto"/>
        <w:jc w:val="both"/>
        <w:rPr>
          <w:rFonts w:ascii="Trebuchet MS" w:eastAsia="Times New Roman" w:hAnsi="Trebuchet MS" w:cs="Times New Roman"/>
          <w:b/>
          <w:sz w:val="24"/>
          <w:szCs w:val="24"/>
        </w:rPr>
      </w:pPr>
      <w:r w:rsidRPr="003C0EB5">
        <w:rPr>
          <w:rFonts w:ascii="Trebuchet MS" w:hAnsi="Trebuchet MS"/>
          <w:noProof/>
          <w:sz w:val="24"/>
          <w:szCs w:val="24"/>
        </w:rPr>
        <w:lastRenderedPageBreak/>
        <w:drawing>
          <wp:anchor distT="0" distB="0" distL="114300" distR="114300" simplePos="0" relativeHeight="251677696" behindDoc="0" locked="0" layoutInCell="1" allowOverlap="1" wp14:anchorId="528B3640" wp14:editId="24E78428">
            <wp:simplePos x="914400" y="914400"/>
            <wp:positionH relativeFrom="column">
              <wp:align>left</wp:align>
            </wp:positionH>
            <wp:positionV relativeFrom="paragraph">
              <wp:align>top</wp:align>
            </wp:positionV>
            <wp:extent cx="4572000" cy="2743200"/>
            <wp:effectExtent l="0" t="0" r="0" b="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DF60B4" w:rsidRPr="003C0EB5">
        <w:rPr>
          <w:rFonts w:ascii="Trebuchet MS" w:eastAsia="Times New Roman" w:hAnsi="Trebuchet MS" w:cs="Times New Roman"/>
          <w:b/>
          <w:sz w:val="24"/>
          <w:szCs w:val="24"/>
        </w:rPr>
        <w:br w:type="textWrapping" w:clear="all"/>
      </w:r>
    </w:p>
    <w:p w14:paraId="7B640A3F" w14:textId="70E5902B" w:rsidR="009A3156" w:rsidRPr="003C0EB5" w:rsidRDefault="00120EF0" w:rsidP="003C0EB5">
      <w:pPr>
        <w:spacing w:line="360" w:lineRule="auto"/>
        <w:jc w:val="both"/>
        <w:rPr>
          <w:rFonts w:ascii="Trebuchet MS" w:eastAsia="Times New Roman" w:hAnsi="Trebuchet MS" w:cs="Times New Roman"/>
          <w:sz w:val="24"/>
          <w:szCs w:val="24"/>
        </w:rPr>
      </w:pPr>
      <w:r w:rsidRPr="003C0EB5">
        <w:rPr>
          <w:rFonts w:ascii="Trebuchet MS" w:eastAsia="Times New Roman" w:hAnsi="Trebuchet MS" w:cs="Times New Roman"/>
          <w:sz w:val="24"/>
          <w:szCs w:val="24"/>
        </w:rPr>
        <w:t>46% of the respondents were single, 36% were married, 14% were separated and 4% were widowed, indicating that younger and more married participated in the study.</w:t>
      </w:r>
    </w:p>
    <w:p w14:paraId="77457BAD" w14:textId="77777777" w:rsidR="00670D46" w:rsidRPr="003C0EB5" w:rsidRDefault="00670D46" w:rsidP="003C0EB5">
      <w:pPr>
        <w:pStyle w:val="Heading1"/>
        <w:spacing w:line="360" w:lineRule="auto"/>
        <w:jc w:val="both"/>
        <w:rPr>
          <w:rFonts w:ascii="Trebuchet MS" w:hAnsi="Trebuchet MS" w:cs="Times New Roman"/>
          <w:b/>
          <w:bCs/>
          <w:i/>
          <w:color w:val="auto"/>
          <w:sz w:val="24"/>
          <w:szCs w:val="24"/>
        </w:rPr>
      </w:pPr>
      <w:bookmarkStart w:id="154" w:name="_Toc178714247"/>
      <w:bookmarkStart w:id="155" w:name="_Toc202172624"/>
      <w:r w:rsidRPr="003C0EB5">
        <w:rPr>
          <w:rFonts w:ascii="Trebuchet MS" w:hAnsi="Trebuchet MS" w:cs="Times New Roman"/>
          <w:b/>
          <w:bCs/>
          <w:color w:val="auto"/>
          <w:sz w:val="24"/>
          <w:szCs w:val="24"/>
        </w:rPr>
        <w:t xml:space="preserve">4.2 </w:t>
      </w:r>
      <w:r w:rsidRPr="003C0EB5">
        <w:rPr>
          <w:rFonts w:ascii="Trebuchet MS" w:hAnsi="Trebuchet MS" w:cs="Times New Roman"/>
          <w:b/>
          <w:bCs/>
          <w:color w:val="auto"/>
          <w:sz w:val="24"/>
          <w:szCs w:val="24"/>
        </w:rPr>
        <w:tab/>
        <w:t>Presentation of findings on the objectives</w:t>
      </w:r>
      <w:bookmarkEnd w:id="154"/>
      <w:bookmarkEnd w:id="155"/>
    </w:p>
    <w:p w14:paraId="3FA6A232" w14:textId="273E5A16" w:rsidR="00670D46" w:rsidRPr="003C0EB5" w:rsidRDefault="00670D46" w:rsidP="003C0EB5">
      <w:pPr>
        <w:pStyle w:val="Heading1"/>
        <w:spacing w:line="360" w:lineRule="auto"/>
        <w:jc w:val="both"/>
        <w:rPr>
          <w:rFonts w:ascii="Trebuchet MS" w:eastAsia="Times New Roman" w:hAnsi="Trebuchet MS" w:cs="Times New Roman"/>
          <w:b/>
          <w:bCs/>
          <w:color w:val="auto"/>
          <w:sz w:val="24"/>
          <w:szCs w:val="24"/>
        </w:rPr>
      </w:pPr>
      <w:bookmarkStart w:id="156" w:name="_Toc178714248"/>
      <w:bookmarkStart w:id="157" w:name="_Toc202172625"/>
      <w:r w:rsidRPr="003C0EB5">
        <w:rPr>
          <w:rFonts w:ascii="Trebuchet MS" w:hAnsi="Trebuchet MS" w:cs="Times New Roman"/>
          <w:b/>
          <w:bCs/>
          <w:color w:val="auto"/>
          <w:sz w:val="24"/>
          <w:szCs w:val="24"/>
        </w:rPr>
        <w:t>4.2.1</w:t>
      </w:r>
      <w:r w:rsidRPr="003C0EB5">
        <w:rPr>
          <w:rFonts w:ascii="Trebuchet MS" w:hAnsi="Trebuchet MS" w:cs="Times New Roman"/>
          <w:b/>
          <w:bCs/>
          <w:color w:val="auto"/>
          <w:sz w:val="24"/>
          <w:szCs w:val="24"/>
        </w:rPr>
        <w:tab/>
        <w:t xml:space="preserve"> </w:t>
      </w:r>
      <w:bookmarkEnd w:id="156"/>
      <w:r w:rsidRPr="003C0EB5">
        <w:rPr>
          <w:rFonts w:ascii="Trebuchet MS" w:hAnsi="Trebuchet MS" w:cs="Times New Roman"/>
          <w:b/>
          <w:bCs/>
          <w:color w:val="auto"/>
          <w:sz w:val="24"/>
          <w:szCs w:val="24"/>
        </w:rPr>
        <w:t>Factors</w:t>
      </w:r>
      <w:r w:rsidR="00F837DA" w:rsidRPr="003C0EB5">
        <w:rPr>
          <w:rFonts w:ascii="Trebuchet MS" w:hAnsi="Trebuchet MS" w:cs="Times New Roman"/>
          <w:b/>
          <w:bCs/>
          <w:color w:val="auto"/>
          <w:sz w:val="24"/>
          <w:szCs w:val="24"/>
        </w:rPr>
        <w:t xml:space="preserve"> for Youths</w:t>
      </w:r>
      <w:r w:rsidRPr="003C0EB5">
        <w:rPr>
          <w:rFonts w:ascii="Trebuchet MS" w:hAnsi="Trebuchet MS" w:cs="Times New Roman"/>
          <w:b/>
          <w:bCs/>
          <w:color w:val="auto"/>
          <w:sz w:val="24"/>
          <w:szCs w:val="24"/>
        </w:rPr>
        <w:t xml:space="preserve"> </w:t>
      </w:r>
      <w:r w:rsidR="00F837DA" w:rsidRPr="003C0EB5">
        <w:rPr>
          <w:rFonts w:ascii="Trebuchet MS" w:hAnsi="Trebuchet MS" w:cs="Times New Roman"/>
          <w:b/>
          <w:bCs/>
          <w:color w:val="auto"/>
          <w:sz w:val="24"/>
          <w:szCs w:val="24"/>
        </w:rPr>
        <w:t>involvement in crime in Moyo town council, Moyo District.</w:t>
      </w:r>
      <w:bookmarkEnd w:id="157"/>
    </w:p>
    <w:tbl>
      <w:tblPr>
        <w:tblStyle w:val="TableGrid"/>
        <w:tblW w:w="8780" w:type="dxa"/>
        <w:tblLayout w:type="fixed"/>
        <w:tblLook w:val="04A0" w:firstRow="1" w:lastRow="0" w:firstColumn="1" w:lastColumn="0" w:noHBand="0" w:noVBand="1"/>
      </w:tblPr>
      <w:tblGrid>
        <w:gridCol w:w="382"/>
        <w:gridCol w:w="4148"/>
        <w:gridCol w:w="850"/>
        <w:gridCol w:w="849"/>
        <w:gridCol w:w="849"/>
        <w:gridCol w:w="849"/>
        <w:gridCol w:w="853"/>
      </w:tblGrid>
      <w:tr w:rsidR="00670D46" w:rsidRPr="003C0EB5" w14:paraId="75C78A5E" w14:textId="77777777" w:rsidTr="00E2478B">
        <w:trPr>
          <w:trHeight w:val="524"/>
        </w:trPr>
        <w:tc>
          <w:tcPr>
            <w:tcW w:w="4530" w:type="dxa"/>
            <w:gridSpan w:val="2"/>
            <w:vMerge w:val="restart"/>
          </w:tcPr>
          <w:p w14:paraId="69FB77DA" w14:textId="28C8C0D6" w:rsidR="00F837DA" w:rsidRPr="003C0EB5" w:rsidRDefault="00670D46" w:rsidP="003C0EB5">
            <w:pPr>
              <w:pStyle w:val="Heading3"/>
              <w:spacing w:line="360" w:lineRule="auto"/>
              <w:jc w:val="both"/>
              <w:rPr>
                <w:rFonts w:ascii="Trebuchet MS" w:eastAsia="Times New Roman" w:hAnsi="Trebuchet MS" w:cs="Times New Roman"/>
                <w:b/>
              </w:rPr>
            </w:pPr>
            <w:bookmarkStart w:id="158" w:name="_Toc200145610"/>
            <w:bookmarkStart w:id="159" w:name="_Toc202172626"/>
            <w:r w:rsidRPr="003C0EB5">
              <w:rPr>
                <w:rFonts w:ascii="Trebuchet MS" w:hAnsi="Trebuchet MS" w:cs="Times New Roman"/>
                <w:b/>
              </w:rPr>
              <w:t xml:space="preserve">Objective one: </w:t>
            </w:r>
            <w:r w:rsidR="00F837DA" w:rsidRPr="003C0EB5">
              <w:rPr>
                <w:rFonts w:ascii="Trebuchet MS" w:hAnsi="Trebuchet MS" w:cs="Times New Roman"/>
                <w:b/>
                <w:color w:val="auto"/>
              </w:rPr>
              <w:t>Factors for Youths involvement in crime in Moyo town council, Moyo District.</w:t>
            </w:r>
            <w:bookmarkEnd w:id="158"/>
            <w:bookmarkEnd w:id="159"/>
          </w:p>
          <w:p w14:paraId="76A925DD" w14:textId="6F31DB75" w:rsidR="00670D46" w:rsidRPr="003C0EB5" w:rsidRDefault="00670D46" w:rsidP="003C0EB5">
            <w:pPr>
              <w:spacing w:line="360" w:lineRule="auto"/>
              <w:jc w:val="both"/>
              <w:rPr>
                <w:rFonts w:ascii="Trebuchet MS" w:hAnsi="Trebuchet MS" w:cs="Times New Roman"/>
                <w:b/>
                <w:sz w:val="24"/>
                <w:szCs w:val="24"/>
              </w:rPr>
            </w:pPr>
          </w:p>
        </w:tc>
        <w:tc>
          <w:tcPr>
            <w:tcW w:w="4250" w:type="dxa"/>
            <w:gridSpan w:val="5"/>
          </w:tcPr>
          <w:p w14:paraId="521E76FC"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Response Category in percentage</w:t>
            </w:r>
          </w:p>
        </w:tc>
      </w:tr>
      <w:tr w:rsidR="00670D46" w:rsidRPr="003C0EB5" w14:paraId="48738628" w14:textId="77777777" w:rsidTr="00E2478B">
        <w:trPr>
          <w:trHeight w:val="523"/>
        </w:trPr>
        <w:tc>
          <w:tcPr>
            <w:tcW w:w="4530" w:type="dxa"/>
            <w:gridSpan w:val="2"/>
            <w:vMerge/>
          </w:tcPr>
          <w:p w14:paraId="03143CC7" w14:textId="77777777" w:rsidR="00670D46" w:rsidRPr="003C0EB5" w:rsidRDefault="00670D46" w:rsidP="003C0EB5">
            <w:pPr>
              <w:spacing w:line="360" w:lineRule="auto"/>
              <w:jc w:val="both"/>
              <w:rPr>
                <w:rFonts w:ascii="Trebuchet MS" w:hAnsi="Trebuchet MS" w:cs="Times New Roman"/>
                <w:b/>
                <w:sz w:val="24"/>
                <w:szCs w:val="24"/>
              </w:rPr>
            </w:pPr>
          </w:p>
        </w:tc>
        <w:tc>
          <w:tcPr>
            <w:tcW w:w="850" w:type="dxa"/>
          </w:tcPr>
          <w:p w14:paraId="3A6C3EE3"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SA(5)</w:t>
            </w:r>
          </w:p>
        </w:tc>
        <w:tc>
          <w:tcPr>
            <w:tcW w:w="849" w:type="dxa"/>
          </w:tcPr>
          <w:p w14:paraId="65B564D4"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A(4)</w:t>
            </w:r>
          </w:p>
        </w:tc>
        <w:tc>
          <w:tcPr>
            <w:tcW w:w="849" w:type="dxa"/>
          </w:tcPr>
          <w:p w14:paraId="7AEA0C1A"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N(3)</w:t>
            </w:r>
          </w:p>
        </w:tc>
        <w:tc>
          <w:tcPr>
            <w:tcW w:w="849" w:type="dxa"/>
          </w:tcPr>
          <w:p w14:paraId="7FDF41A5"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D(2)</w:t>
            </w:r>
          </w:p>
        </w:tc>
        <w:tc>
          <w:tcPr>
            <w:tcW w:w="853" w:type="dxa"/>
          </w:tcPr>
          <w:p w14:paraId="32E64F0D" w14:textId="77777777" w:rsidR="00670D46" w:rsidRPr="003C0EB5" w:rsidRDefault="00670D46"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SD(1)</w:t>
            </w:r>
          </w:p>
        </w:tc>
      </w:tr>
      <w:tr w:rsidR="00670D46" w:rsidRPr="003C0EB5" w14:paraId="59BF78B4" w14:textId="77777777" w:rsidTr="00E2478B">
        <w:trPr>
          <w:trHeight w:val="378"/>
        </w:trPr>
        <w:tc>
          <w:tcPr>
            <w:tcW w:w="382" w:type="dxa"/>
          </w:tcPr>
          <w:p w14:paraId="12EE7D9B"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w:t>
            </w:r>
          </w:p>
        </w:tc>
        <w:tc>
          <w:tcPr>
            <w:tcW w:w="4148" w:type="dxa"/>
          </w:tcPr>
          <w:p w14:paraId="62556B50"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Peer pressure</w:t>
            </w:r>
          </w:p>
        </w:tc>
        <w:tc>
          <w:tcPr>
            <w:tcW w:w="850" w:type="dxa"/>
          </w:tcPr>
          <w:p w14:paraId="0202CB43"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70</w:t>
            </w:r>
          </w:p>
        </w:tc>
        <w:tc>
          <w:tcPr>
            <w:tcW w:w="849" w:type="dxa"/>
          </w:tcPr>
          <w:p w14:paraId="403C6BBB"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28</w:t>
            </w:r>
          </w:p>
        </w:tc>
        <w:tc>
          <w:tcPr>
            <w:tcW w:w="849" w:type="dxa"/>
          </w:tcPr>
          <w:p w14:paraId="68FDCD16"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849" w:type="dxa"/>
          </w:tcPr>
          <w:p w14:paraId="6BB1A1E7"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53" w:type="dxa"/>
          </w:tcPr>
          <w:p w14:paraId="189CFDC0"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670D46" w:rsidRPr="003C0EB5" w14:paraId="6FDC9A2E" w14:textId="77777777" w:rsidTr="00E2478B">
        <w:trPr>
          <w:trHeight w:val="378"/>
        </w:trPr>
        <w:tc>
          <w:tcPr>
            <w:tcW w:w="382" w:type="dxa"/>
          </w:tcPr>
          <w:p w14:paraId="218675F2"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4148" w:type="dxa"/>
          </w:tcPr>
          <w:p w14:paraId="3E67959D"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Poor performance in school </w:t>
            </w:r>
          </w:p>
        </w:tc>
        <w:tc>
          <w:tcPr>
            <w:tcW w:w="850" w:type="dxa"/>
          </w:tcPr>
          <w:p w14:paraId="26E37391"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24</w:t>
            </w:r>
          </w:p>
        </w:tc>
        <w:tc>
          <w:tcPr>
            <w:tcW w:w="849" w:type="dxa"/>
          </w:tcPr>
          <w:p w14:paraId="7ED538BF"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38</w:t>
            </w:r>
          </w:p>
        </w:tc>
        <w:tc>
          <w:tcPr>
            <w:tcW w:w="849" w:type="dxa"/>
          </w:tcPr>
          <w:p w14:paraId="54EEE4A2"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18</w:t>
            </w:r>
          </w:p>
        </w:tc>
        <w:tc>
          <w:tcPr>
            <w:tcW w:w="849" w:type="dxa"/>
          </w:tcPr>
          <w:p w14:paraId="6BC5EE65"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16</w:t>
            </w:r>
          </w:p>
        </w:tc>
        <w:tc>
          <w:tcPr>
            <w:tcW w:w="853" w:type="dxa"/>
          </w:tcPr>
          <w:p w14:paraId="235786D7"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r>
      <w:tr w:rsidR="00670D46" w:rsidRPr="003C0EB5" w14:paraId="6141DC19" w14:textId="77777777" w:rsidTr="00E2478B">
        <w:trPr>
          <w:trHeight w:val="366"/>
        </w:trPr>
        <w:tc>
          <w:tcPr>
            <w:tcW w:w="382" w:type="dxa"/>
          </w:tcPr>
          <w:p w14:paraId="7D13B9C3"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w:t>
            </w:r>
          </w:p>
        </w:tc>
        <w:tc>
          <w:tcPr>
            <w:tcW w:w="4148" w:type="dxa"/>
          </w:tcPr>
          <w:p w14:paraId="78CA7322"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Poor parenting </w:t>
            </w:r>
          </w:p>
        </w:tc>
        <w:tc>
          <w:tcPr>
            <w:tcW w:w="850" w:type="dxa"/>
          </w:tcPr>
          <w:p w14:paraId="09AFE4F4"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32</w:t>
            </w:r>
          </w:p>
        </w:tc>
        <w:tc>
          <w:tcPr>
            <w:tcW w:w="849" w:type="dxa"/>
          </w:tcPr>
          <w:p w14:paraId="3BEF1306"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42</w:t>
            </w:r>
          </w:p>
        </w:tc>
        <w:tc>
          <w:tcPr>
            <w:tcW w:w="849" w:type="dxa"/>
          </w:tcPr>
          <w:p w14:paraId="5DB9915D"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16</w:t>
            </w:r>
          </w:p>
        </w:tc>
        <w:tc>
          <w:tcPr>
            <w:tcW w:w="849" w:type="dxa"/>
          </w:tcPr>
          <w:p w14:paraId="330A81DD"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8</w:t>
            </w:r>
          </w:p>
        </w:tc>
        <w:tc>
          <w:tcPr>
            <w:tcW w:w="853" w:type="dxa"/>
          </w:tcPr>
          <w:p w14:paraId="3524D666"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r>
      <w:tr w:rsidR="00670D46" w:rsidRPr="003C0EB5" w14:paraId="04EA4997" w14:textId="77777777" w:rsidTr="00E2478B">
        <w:trPr>
          <w:trHeight w:val="378"/>
        </w:trPr>
        <w:tc>
          <w:tcPr>
            <w:tcW w:w="382" w:type="dxa"/>
          </w:tcPr>
          <w:p w14:paraId="36A58B24"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4148" w:type="dxa"/>
          </w:tcPr>
          <w:p w14:paraId="07D7B8AD"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Unemployment </w:t>
            </w:r>
          </w:p>
        </w:tc>
        <w:tc>
          <w:tcPr>
            <w:tcW w:w="850" w:type="dxa"/>
          </w:tcPr>
          <w:p w14:paraId="79D47B18"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56</w:t>
            </w:r>
          </w:p>
        </w:tc>
        <w:tc>
          <w:tcPr>
            <w:tcW w:w="849" w:type="dxa"/>
          </w:tcPr>
          <w:p w14:paraId="67833509"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28</w:t>
            </w:r>
          </w:p>
        </w:tc>
        <w:tc>
          <w:tcPr>
            <w:tcW w:w="849" w:type="dxa"/>
          </w:tcPr>
          <w:p w14:paraId="2F969B13"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12</w:t>
            </w:r>
          </w:p>
        </w:tc>
        <w:tc>
          <w:tcPr>
            <w:tcW w:w="849" w:type="dxa"/>
          </w:tcPr>
          <w:p w14:paraId="3FC7E498"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53" w:type="dxa"/>
          </w:tcPr>
          <w:p w14:paraId="72997A00"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r>
      <w:tr w:rsidR="00670D46" w:rsidRPr="003C0EB5" w14:paraId="2FBDF3BF" w14:textId="77777777" w:rsidTr="00E2478B">
        <w:trPr>
          <w:trHeight w:val="378"/>
        </w:trPr>
        <w:tc>
          <w:tcPr>
            <w:tcW w:w="382" w:type="dxa"/>
          </w:tcPr>
          <w:p w14:paraId="2B15D570"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w:t>
            </w:r>
          </w:p>
        </w:tc>
        <w:tc>
          <w:tcPr>
            <w:tcW w:w="4148" w:type="dxa"/>
          </w:tcPr>
          <w:p w14:paraId="7FA9EA46"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Drug accessibility</w:t>
            </w:r>
          </w:p>
        </w:tc>
        <w:tc>
          <w:tcPr>
            <w:tcW w:w="850" w:type="dxa"/>
          </w:tcPr>
          <w:p w14:paraId="348D6F4C"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48</w:t>
            </w:r>
          </w:p>
        </w:tc>
        <w:tc>
          <w:tcPr>
            <w:tcW w:w="849" w:type="dxa"/>
          </w:tcPr>
          <w:p w14:paraId="30F397CB"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38</w:t>
            </w:r>
          </w:p>
        </w:tc>
        <w:tc>
          <w:tcPr>
            <w:tcW w:w="849" w:type="dxa"/>
          </w:tcPr>
          <w:p w14:paraId="0C1310C7"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12</w:t>
            </w:r>
          </w:p>
        </w:tc>
        <w:tc>
          <w:tcPr>
            <w:tcW w:w="849" w:type="dxa"/>
          </w:tcPr>
          <w:p w14:paraId="52776773"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853" w:type="dxa"/>
          </w:tcPr>
          <w:p w14:paraId="49C899B8" w14:textId="77777777" w:rsidR="00670D46" w:rsidRPr="003C0EB5" w:rsidRDefault="00670D4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bl>
    <w:p w14:paraId="253CC04D" w14:textId="21C49C81" w:rsidR="00670D46" w:rsidRPr="003C0EB5" w:rsidRDefault="00670D46" w:rsidP="003C0EB5">
      <w:pPr>
        <w:spacing w:before="100" w:beforeAutospacing="1" w:after="100" w:afterAutospacing="1"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results in Table 6 reflect the factors that motivate the youth to </w:t>
      </w:r>
      <w:r w:rsidR="00F837DA" w:rsidRPr="003C0EB5">
        <w:rPr>
          <w:rFonts w:ascii="Trebuchet MS" w:hAnsi="Trebuchet MS" w:cs="Times New Roman"/>
          <w:sz w:val="24"/>
          <w:szCs w:val="24"/>
        </w:rPr>
        <w:t>get involved in crime</w:t>
      </w:r>
      <w:r w:rsidRPr="003C0EB5">
        <w:rPr>
          <w:rFonts w:ascii="Trebuchet MS" w:hAnsi="Trebuchet MS" w:cs="Times New Roman"/>
          <w:sz w:val="24"/>
          <w:szCs w:val="24"/>
        </w:rPr>
        <w:t xml:space="preserve"> in</w:t>
      </w:r>
      <w:r w:rsidR="00F837DA" w:rsidRPr="003C0EB5">
        <w:rPr>
          <w:rFonts w:ascii="Trebuchet MS" w:hAnsi="Trebuchet MS" w:cs="Times New Roman"/>
          <w:sz w:val="24"/>
          <w:szCs w:val="24"/>
        </w:rPr>
        <w:t xml:space="preserve"> Moyo Town Council, Moyo district</w:t>
      </w:r>
      <w:r w:rsidRPr="003C0EB5">
        <w:rPr>
          <w:rFonts w:ascii="Trebuchet MS" w:hAnsi="Trebuchet MS" w:cs="Times New Roman"/>
          <w:sz w:val="24"/>
          <w:szCs w:val="24"/>
        </w:rPr>
        <w:t xml:space="preserve">. 70% of respondents strongly agree that </w:t>
      </w:r>
      <w:r w:rsidR="00F837DA" w:rsidRPr="003C0EB5">
        <w:rPr>
          <w:rFonts w:ascii="Trebuchet MS" w:hAnsi="Trebuchet MS" w:cs="Times New Roman"/>
          <w:sz w:val="24"/>
          <w:szCs w:val="24"/>
        </w:rPr>
        <w:t>crime</w:t>
      </w:r>
      <w:r w:rsidRPr="003C0EB5">
        <w:rPr>
          <w:rFonts w:ascii="Trebuchet MS" w:hAnsi="Trebuchet MS" w:cs="Times New Roman"/>
          <w:sz w:val="24"/>
          <w:szCs w:val="24"/>
        </w:rPr>
        <w:t xml:space="preserve"> is motivated by peer pressure. 24% of the respondents also believed that poor performance in school has</w:t>
      </w:r>
      <w:r w:rsidR="00F837DA" w:rsidRPr="003C0EB5">
        <w:rPr>
          <w:rFonts w:ascii="Trebuchet MS" w:hAnsi="Trebuchet MS" w:cs="Times New Roman"/>
          <w:sz w:val="24"/>
          <w:szCs w:val="24"/>
        </w:rPr>
        <w:t xml:space="preserve"> influenced</w:t>
      </w:r>
      <w:r w:rsidRPr="003C0EB5">
        <w:rPr>
          <w:rFonts w:ascii="Trebuchet MS" w:hAnsi="Trebuchet MS" w:cs="Times New Roman"/>
          <w:sz w:val="24"/>
          <w:szCs w:val="24"/>
        </w:rPr>
        <w:t xml:space="preserve"> many youths in the </w:t>
      </w:r>
      <w:r w:rsidR="00F837DA" w:rsidRPr="003C0EB5">
        <w:rPr>
          <w:rFonts w:ascii="Trebuchet MS" w:hAnsi="Trebuchet MS" w:cs="Times New Roman"/>
          <w:sz w:val="24"/>
          <w:szCs w:val="24"/>
        </w:rPr>
        <w:t>To</w:t>
      </w:r>
      <w:r w:rsidR="00B02250" w:rsidRPr="003C0EB5">
        <w:rPr>
          <w:rFonts w:ascii="Trebuchet MS" w:hAnsi="Trebuchet MS" w:cs="Times New Roman"/>
          <w:sz w:val="24"/>
          <w:szCs w:val="24"/>
        </w:rPr>
        <w:t>wn Council</w:t>
      </w:r>
      <w:r w:rsidRPr="003C0EB5">
        <w:rPr>
          <w:rFonts w:ascii="Trebuchet MS" w:hAnsi="Trebuchet MS" w:cs="Times New Roman"/>
          <w:sz w:val="24"/>
          <w:szCs w:val="24"/>
        </w:rPr>
        <w:t xml:space="preserve"> to engage in </w:t>
      </w:r>
      <w:r w:rsidR="00BE44C3" w:rsidRPr="003C0EB5">
        <w:rPr>
          <w:rFonts w:ascii="Trebuchet MS" w:hAnsi="Trebuchet MS" w:cs="Times New Roman"/>
          <w:sz w:val="24"/>
          <w:szCs w:val="24"/>
        </w:rPr>
        <w:lastRenderedPageBreak/>
        <w:t>Crime</w:t>
      </w:r>
      <w:r w:rsidRPr="003C0EB5">
        <w:rPr>
          <w:rFonts w:ascii="Trebuchet MS" w:hAnsi="Trebuchet MS" w:cs="Times New Roman"/>
          <w:sz w:val="24"/>
          <w:szCs w:val="24"/>
        </w:rPr>
        <w:t xml:space="preserve">. Besides 32% also agreed strongly that poor parenting has left many youths to participate in </w:t>
      </w:r>
      <w:r w:rsidR="00B02250" w:rsidRPr="003C0EB5">
        <w:rPr>
          <w:rFonts w:ascii="Trebuchet MS" w:hAnsi="Trebuchet MS" w:cs="Times New Roman"/>
          <w:sz w:val="24"/>
          <w:szCs w:val="24"/>
        </w:rPr>
        <w:t>crime</w:t>
      </w:r>
      <w:r w:rsidRPr="003C0EB5">
        <w:rPr>
          <w:rFonts w:ascii="Trebuchet MS" w:hAnsi="Trebuchet MS" w:cs="Times New Roman"/>
          <w:sz w:val="24"/>
          <w:szCs w:val="24"/>
        </w:rPr>
        <w:t xml:space="preserve">. A good fraction of the respondents 56% also echoed that unemployment is another youth </w:t>
      </w:r>
      <w:r w:rsidR="00B02250" w:rsidRPr="003C0EB5">
        <w:rPr>
          <w:rFonts w:ascii="Trebuchet MS" w:hAnsi="Trebuchet MS" w:cs="Times New Roman"/>
          <w:sz w:val="24"/>
          <w:szCs w:val="24"/>
        </w:rPr>
        <w:t>stirring</w:t>
      </w:r>
      <w:r w:rsidRPr="003C0EB5">
        <w:rPr>
          <w:rFonts w:ascii="Trebuchet MS" w:hAnsi="Trebuchet MS" w:cs="Times New Roman"/>
          <w:sz w:val="24"/>
          <w:szCs w:val="24"/>
        </w:rPr>
        <w:t xml:space="preserve"> factor to </w:t>
      </w:r>
      <w:r w:rsidR="00B02250" w:rsidRPr="003C0EB5">
        <w:rPr>
          <w:rFonts w:ascii="Trebuchet MS" w:hAnsi="Trebuchet MS" w:cs="Times New Roman"/>
          <w:sz w:val="24"/>
          <w:szCs w:val="24"/>
        </w:rPr>
        <w:t>crime</w:t>
      </w:r>
      <w:r w:rsidRPr="003C0EB5">
        <w:rPr>
          <w:rFonts w:ascii="Trebuchet MS" w:hAnsi="Trebuchet MS" w:cs="Times New Roman"/>
          <w:sz w:val="24"/>
          <w:szCs w:val="24"/>
        </w:rPr>
        <w:t xml:space="preserve">. Lastly, 48% agreed that drug accessibility has also caused the youth to </w:t>
      </w:r>
      <w:r w:rsidR="00B02250" w:rsidRPr="003C0EB5">
        <w:rPr>
          <w:rFonts w:ascii="Trebuchet MS" w:hAnsi="Trebuchet MS" w:cs="Times New Roman"/>
          <w:sz w:val="24"/>
          <w:szCs w:val="24"/>
        </w:rPr>
        <w:t>involve</w:t>
      </w:r>
      <w:r w:rsidRPr="003C0EB5">
        <w:rPr>
          <w:rFonts w:ascii="Trebuchet MS" w:hAnsi="Trebuchet MS" w:cs="Times New Roman"/>
          <w:sz w:val="24"/>
          <w:szCs w:val="24"/>
        </w:rPr>
        <w:t xml:space="preserve"> in </w:t>
      </w:r>
      <w:r w:rsidR="00B02250" w:rsidRPr="003C0EB5">
        <w:rPr>
          <w:rFonts w:ascii="Trebuchet MS" w:hAnsi="Trebuchet MS" w:cs="Times New Roman"/>
          <w:sz w:val="24"/>
          <w:szCs w:val="24"/>
        </w:rPr>
        <w:t>crime</w:t>
      </w:r>
      <w:r w:rsidRPr="003C0EB5">
        <w:rPr>
          <w:rFonts w:ascii="Trebuchet MS" w:hAnsi="Trebuchet MS" w:cs="Times New Roman"/>
          <w:sz w:val="24"/>
          <w:szCs w:val="24"/>
        </w:rPr>
        <w:t>.</w:t>
      </w:r>
    </w:p>
    <w:p w14:paraId="3469A1E6" w14:textId="1D06103C" w:rsidR="000139C9" w:rsidRPr="003C0EB5" w:rsidRDefault="001B795A" w:rsidP="003C0EB5">
      <w:pPr>
        <w:pStyle w:val="Heading1"/>
        <w:spacing w:line="360" w:lineRule="auto"/>
        <w:jc w:val="both"/>
        <w:rPr>
          <w:rFonts w:ascii="Trebuchet MS" w:hAnsi="Trebuchet MS" w:cs="Times New Roman"/>
          <w:b/>
          <w:bCs/>
          <w:color w:val="auto"/>
          <w:sz w:val="24"/>
          <w:szCs w:val="24"/>
        </w:rPr>
      </w:pPr>
      <w:bookmarkStart w:id="160" w:name="_Toc202172627"/>
      <w:r w:rsidRPr="003C0EB5">
        <w:rPr>
          <w:rFonts w:ascii="Trebuchet MS" w:hAnsi="Trebuchet MS" w:cs="Times New Roman"/>
          <w:b/>
          <w:bCs/>
          <w:color w:val="auto"/>
          <w:sz w:val="24"/>
          <w:szCs w:val="24"/>
        </w:rPr>
        <w:t xml:space="preserve">4.2.2 </w:t>
      </w:r>
      <w:r w:rsidR="000139C9" w:rsidRPr="003C0EB5">
        <w:rPr>
          <w:rFonts w:ascii="Trebuchet MS" w:hAnsi="Trebuchet MS" w:cs="Times New Roman"/>
          <w:b/>
          <w:bCs/>
          <w:color w:val="auto"/>
          <w:sz w:val="24"/>
          <w:szCs w:val="24"/>
        </w:rPr>
        <w:t>Effects of crime on youth livelihood in Moyo Town Council, Moyo District</w:t>
      </w:r>
      <w:r w:rsidR="0031551A" w:rsidRPr="003C0EB5">
        <w:rPr>
          <w:rFonts w:ascii="Trebuchet MS" w:hAnsi="Trebuchet MS" w:cs="Times New Roman"/>
          <w:b/>
          <w:bCs/>
          <w:color w:val="auto"/>
          <w:sz w:val="24"/>
          <w:szCs w:val="24"/>
        </w:rPr>
        <w:t>.</w:t>
      </w:r>
      <w:bookmarkEnd w:id="160"/>
    </w:p>
    <w:p w14:paraId="0BB8705C" w14:textId="77777777" w:rsidR="0031551A" w:rsidRPr="003C0EB5" w:rsidRDefault="0031551A" w:rsidP="003C0EB5">
      <w:pPr>
        <w:spacing w:before="100" w:beforeAutospacing="1" w:after="100" w:afterAutospacing="1" w:line="360" w:lineRule="auto"/>
        <w:jc w:val="both"/>
        <w:rPr>
          <w:rFonts w:ascii="Trebuchet MS" w:hAnsi="Trebuchet MS" w:cs="Times New Roman"/>
          <w:b/>
          <w:bCs/>
          <w:sz w:val="24"/>
          <w:szCs w:val="24"/>
        </w:rPr>
      </w:pPr>
      <w:r w:rsidRPr="003C0EB5">
        <w:rPr>
          <w:rFonts w:ascii="Trebuchet MS" w:eastAsia="Times New Roman" w:hAnsi="Trebuchet MS" w:cs="Times New Roman"/>
          <w:b/>
          <w:sz w:val="24"/>
          <w:szCs w:val="24"/>
        </w:rPr>
        <w:t xml:space="preserve">Table 7: </w:t>
      </w:r>
      <w:r w:rsidRPr="003C0EB5">
        <w:rPr>
          <w:rFonts w:ascii="Trebuchet MS" w:hAnsi="Trebuchet MS" w:cs="Times New Roman"/>
          <w:b/>
          <w:bCs/>
          <w:sz w:val="24"/>
          <w:szCs w:val="24"/>
        </w:rPr>
        <w:t xml:space="preserve">Effects of crime on youth livelihood in Moyo Town Council, Moyo District. </w:t>
      </w:r>
    </w:p>
    <w:p w14:paraId="09741369" w14:textId="67BAFE3E" w:rsidR="0031551A" w:rsidRPr="003C0EB5" w:rsidRDefault="0031551A" w:rsidP="003C0EB5">
      <w:pPr>
        <w:spacing w:before="100" w:beforeAutospacing="1" w:after="100" w:afterAutospacing="1" w:line="360" w:lineRule="auto"/>
        <w:jc w:val="both"/>
        <w:rPr>
          <w:rFonts w:ascii="Trebuchet MS" w:hAnsi="Trebuchet MS" w:cs="Times New Roman"/>
          <w:b/>
          <w:bCs/>
          <w:sz w:val="24"/>
          <w:szCs w:val="24"/>
        </w:rPr>
      </w:pPr>
      <w:r w:rsidRPr="003C0EB5">
        <w:rPr>
          <w:rFonts w:ascii="Trebuchet MS" w:eastAsia="Times New Roman" w:hAnsi="Trebuchet MS" w:cs="Times New Roman"/>
          <w:b/>
          <w:sz w:val="24"/>
          <w:szCs w:val="24"/>
        </w:rPr>
        <w:t>(The respondents’ response)</w:t>
      </w:r>
    </w:p>
    <w:tbl>
      <w:tblPr>
        <w:tblStyle w:val="TableGrid"/>
        <w:tblW w:w="8780" w:type="dxa"/>
        <w:tblLayout w:type="fixed"/>
        <w:tblLook w:val="04A0" w:firstRow="1" w:lastRow="0" w:firstColumn="1" w:lastColumn="0" w:noHBand="0" w:noVBand="1"/>
      </w:tblPr>
      <w:tblGrid>
        <w:gridCol w:w="382"/>
        <w:gridCol w:w="4148"/>
        <w:gridCol w:w="850"/>
        <w:gridCol w:w="849"/>
        <w:gridCol w:w="849"/>
        <w:gridCol w:w="849"/>
        <w:gridCol w:w="853"/>
      </w:tblGrid>
      <w:tr w:rsidR="0031551A" w:rsidRPr="003C0EB5" w14:paraId="503A4C52" w14:textId="77777777" w:rsidTr="00E2478B">
        <w:trPr>
          <w:trHeight w:val="524"/>
        </w:trPr>
        <w:tc>
          <w:tcPr>
            <w:tcW w:w="4530" w:type="dxa"/>
            <w:gridSpan w:val="2"/>
            <w:vMerge w:val="restart"/>
          </w:tcPr>
          <w:p w14:paraId="2D5DA19E" w14:textId="77777777" w:rsidR="0031551A" w:rsidRPr="003C0EB5" w:rsidRDefault="0031551A" w:rsidP="003C0EB5">
            <w:pPr>
              <w:spacing w:before="100" w:beforeAutospacing="1" w:after="100" w:afterAutospacing="1" w:line="360" w:lineRule="auto"/>
              <w:jc w:val="both"/>
              <w:rPr>
                <w:rFonts w:ascii="Trebuchet MS" w:hAnsi="Trebuchet MS" w:cs="Times New Roman"/>
                <w:b/>
                <w:bCs/>
                <w:sz w:val="24"/>
                <w:szCs w:val="24"/>
              </w:rPr>
            </w:pPr>
            <w:r w:rsidRPr="003C0EB5">
              <w:rPr>
                <w:rFonts w:ascii="Trebuchet MS" w:hAnsi="Trebuchet MS" w:cs="Times New Roman"/>
                <w:b/>
                <w:sz w:val="24"/>
                <w:szCs w:val="24"/>
              </w:rPr>
              <w:t xml:space="preserve">Objective Two: </w:t>
            </w:r>
            <w:r w:rsidRPr="003C0EB5">
              <w:rPr>
                <w:rFonts w:ascii="Trebuchet MS" w:hAnsi="Trebuchet MS" w:cs="Times New Roman"/>
                <w:b/>
                <w:bCs/>
                <w:sz w:val="24"/>
                <w:szCs w:val="24"/>
              </w:rPr>
              <w:t>Effects of crime on youth livelihood in Moyo Town Council, Moyo District.</w:t>
            </w:r>
          </w:p>
          <w:p w14:paraId="45195426" w14:textId="7C0E07AE" w:rsidR="0031551A" w:rsidRPr="003C0EB5" w:rsidRDefault="0031551A" w:rsidP="003C0EB5">
            <w:pPr>
              <w:spacing w:line="360" w:lineRule="auto"/>
              <w:jc w:val="both"/>
              <w:rPr>
                <w:rFonts w:ascii="Trebuchet MS" w:hAnsi="Trebuchet MS" w:cs="Times New Roman"/>
                <w:b/>
                <w:sz w:val="24"/>
                <w:szCs w:val="24"/>
              </w:rPr>
            </w:pPr>
          </w:p>
        </w:tc>
        <w:tc>
          <w:tcPr>
            <w:tcW w:w="4250" w:type="dxa"/>
            <w:gridSpan w:val="5"/>
          </w:tcPr>
          <w:p w14:paraId="77BE07B3"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Response Category in percentage</w:t>
            </w:r>
          </w:p>
        </w:tc>
      </w:tr>
      <w:tr w:rsidR="0031551A" w:rsidRPr="003C0EB5" w14:paraId="71F7FCE6" w14:textId="77777777" w:rsidTr="00E2478B">
        <w:trPr>
          <w:trHeight w:val="523"/>
        </w:trPr>
        <w:tc>
          <w:tcPr>
            <w:tcW w:w="4530" w:type="dxa"/>
            <w:gridSpan w:val="2"/>
            <w:vMerge/>
          </w:tcPr>
          <w:p w14:paraId="678ECE03" w14:textId="77777777" w:rsidR="0031551A" w:rsidRPr="003C0EB5" w:rsidRDefault="0031551A" w:rsidP="003C0EB5">
            <w:pPr>
              <w:spacing w:line="360" w:lineRule="auto"/>
              <w:jc w:val="both"/>
              <w:rPr>
                <w:rFonts w:ascii="Trebuchet MS" w:hAnsi="Trebuchet MS" w:cs="Times New Roman"/>
                <w:b/>
                <w:sz w:val="24"/>
                <w:szCs w:val="24"/>
              </w:rPr>
            </w:pPr>
          </w:p>
        </w:tc>
        <w:tc>
          <w:tcPr>
            <w:tcW w:w="850" w:type="dxa"/>
          </w:tcPr>
          <w:p w14:paraId="6C823C54"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SA(5)</w:t>
            </w:r>
          </w:p>
        </w:tc>
        <w:tc>
          <w:tcPr>
            <w:tcW w:w="849" w:type="dxa"/>
          </w:tcPr>
          <w:p w14:paraId="5B514A4A"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A(4)</w:t>
            </w:r>
          </w:p>
        </w:tc>
        <w:tc>
          <w:tcPr>
            <w:tcW w:w="849" w:type="dxa"/>
          </w:tcPr>
          <w:p w14:paraId="589BE8C0"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N(3)</w:t>
            </w:r>
          </w:p>
        </w:tc>
        <w:tc>
          <w:tcPr>
            <w:tcW w:w="849" w:type="dxa"/>
          </w:tcPr>
          <w:p w14:paraId="703CEEDB"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D(2)</w:t>
            </w:r>
          </w:p>
        </w:tc>
        <w:tc>
          <w:tcPr>
            <w:tcW w:w="853" w:type="dxa"/>
          </w:tcPr>
          <w:p w14:paraId="6CA430FB"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SD(1)</w:t>
            </w:r>
          </w:p>
        </w:tc>
      </w:tr>
      <w:tr w:rsidR="0031551A" w:rsidRPr="003C0EB5" w14:paraId="6110A93D" w14:textId="77777777" w:rsidTr="00E2478B">
        <w:trPr>
          <w:trHeight w:val="378"/>
        </w:trPr>
        <w:tc>
          <w:tcPr>
            <w:tcW w:w="382" w:type="dxa"/>
          </w:tcPr>
          <w:p w14:paraId="51ADFD2A"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w:t>
            </w:r>
          </w:p>
        </w:tc>
        <w:tc>
          <w:tcPr>
            <w:tcW w:w="4148" w:type="dxa"/>
          </w:tcPr>
          <w:p w14:paraId="1AD6069B" w14:textId="7B8DFA6E"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Crime has significantly contributed to school dropout among youths.</w:t>
            </w:r>
          </w:p>
        </w:tc>
        <w:tc>
          <w:tcPr>
            <w:tcW w:w="850" w:type="dxa"/>
          </w:tcPr>
          <w:p w14:paraId="1FC833B0" w14:textId="385DB33C"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7</w:t>
            </w:r>
            <w:r w:rsidR="0072226F" w:rsidRPr="003C0EB5">
              <w:rPr>
                <w:rFonts w:ascii="Trebuchet MS" w:hAnsi="Trebuchet MS" w:cs="Times New Roman"/>
                <w:sz w:val="24"/>
                <w:szCs w:val="24"/>
              </w:rPr>
              <w:t>0</w:t>
            </w:r>
          </w:p>
        </w:tc>
        <w:tc>
          <w:tcPr>
            <w:tcW w:w="849" w:type="dxa"/>
          </w:tcPr>
          <w:p w14:paraId="5E73B66F"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24</w:t>
            </w:r>
          </w:p>
        </w:tc>
        <w:tc>
          <w:tcPr>
            <w:tcW w:w="849" w:type="dxa"/>
          </w:tcPr>
          <w:p w14:paraId="182AB5D1"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849" w:type="dxa"/>
          </w:tcPr>
          <w:p w14:paraId="398DBF36"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53" w:type="dxa"/>
          </w:tcPr>
          <w:p w14:paraId="0DED3B8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46040F7E" w14:textId="77777777" w:rsidTr="00E2478B">
        <w:trPr>
          <w:trHeight w:val="378"/>
        </w:trPr>
        <w:tc>
          <w:tcPr>
            <w:tcW w:w="382" w:type="dxa"/>
          </w:tcPr>
          <w:p w14:paraId="5739802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4148" w:type="dxa"/>
          </w:tcPr>
          <w:p w14:paraId="53F5F65D" w14:textId="740FD899"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Poor social </w:t>
            </w:r>
            <w:r w:rsidR="0072226F" w:rsidRPr="003C0EB5">
              <w:rPr>
                <w:rFonts w:ascii="Trebuchet MS" w:hAnsi="Trebuchet MS" w:cs="Times New Roman"/>
                <w:sz w:val="24"/>
                <w:szCs w:val="24"/>
              </w:rPr>
              <w:t>relationships and community engagement are as a result of crime</w:t>
            </w:r>
          </w:p>
        </w:tc>
        <w:tc>
          <w:tcPr>
            <w:tcW w:w="850" w:type="dxa"/>
          </w:tcPr>
          <w:p w14:paraId="1DF92F58"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8</w:t>
            </w:r>
          </w:p>
        </w:tc>
        <w:tc>
          <w:tcPr>
            <w:tcW w:w="849" w:type="dxa"/>
          </w:tcPr>
          <w:p w14:paraId="7B9A0979" w14:textId="0380C1EA"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w:t>
            </w:r>
            <w:r w:rsidR="00966CAC" w:rsidRPr="003C0EB5">
              <w:rPr>
                <w:rFonts w:ascii="Trebuchet MS" w:hAnsi="Trebuchet MS" w:cs="Times New Roman"/>
                <w:sz w:val="24"/>
                <w:szCs w:val="24"/>
              </w:rPr>
              <w:t>8</w:t>
            </w:r>
          </w:p>
        </w:tc>
        <w:tc>
          <w:tcPr>
            <w:tcW w:w="849" w:type="dxa"/>
          </w:tcPr>
          <w:p w14:paraId="5F6A643C" w14:textId="73A9B656" w:rsidR="0031551A" w:rsidRPr="003C0EB5" w:rsidRDefault="00966CAC"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35</w:t>
            </w:r>
          </w:p>
        </w:tc>
        <w:tc>
          <w:tcPr>
            <w:tcW w:w="849" w:type="dxa"/>
          </w:tcPr>
          <w:p w14:paraId="0F94469D"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12</w:t>
            </w:r>
          </w:p>
        </w:tc>
        <w:tc>
          <w:tcPr>
            <w:tcW w:w="853" w:type="dxa"/>
          </w:tcPr>
          <w:p w14:paraId="4665AF54"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p>
        </w:tc>
      </w:tr>
      <w:tr w:rsidR="0031551A" w:rsidRPr="003C0EB5" w14:paraId="771E641A" w14:textId="77777777" w:rsidTr="00E2478B">
        <w:trPr>
          <w:trHeight w:val="366"/>
        </w:trPr>
        <w:tc>
          <w:tcPr>
            <w:tcW w:w="382" w:type="dxa"/>
          </w:tcPr>
          <w:p w14:paraId="24D336C8"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w:t>
            </w:r>
          </w:p>
        </w:tc>
        <w:tc>
          <w:tcPr>
            <w:tcW w:w="4148" w:type="dxa"/>
          </w:tcPr>
          <w:p w14:paraId="55E9609C" w14:textId="45EECE1A"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increasing mental illness among youths is </w:t>
            </w:r>
            <w:r w:rsidR="0072226F" w:rsidRPr="003C0EB5">
              <w:rPr>
                <w:rFonts w:ascii="Trebuchet MS" w:hAnsi="Trebuchet MS" w:cs="Times New Roman"/>
                <w:sz w:val="24"/>
                <w:szCs w:val="24"/>
              </w:rPr>
              <w:t>attributed to crime</w:t>
            </w:r>
          </w:p>
        </w:tc>
        <w:tc>
          <w:tcPr>
            <w:tcW w:w="850" w:type="dxa"/>
          </w:tcPr>
          <w:p w14:paraId="752C2539"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28</w:t>
            </w:r>
          </w:p>
        </w:tc>
        <w:tc>
          <w:tcPr>
            <w:tcW w:w="849" w:type="dxa"/>
          </w:tcPr>
          <w:p w14:paraId="399CF2C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64</w:t>
            </w:r>
          </w:p>
        </w:tc>
        <w:tc>
          <w:tcPr>
            <w:tcW w:w="849" w:type="dxa"/>
          </w:tcPr>
          <w:p w14:paraId="551A3B2B"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8</w:t>
            </w:r>
          </w:p>
        </w:tc>
        <w:tc>
          <w:tcPr>
            <w:tcW w:w="849" w:type="dxa"/>
          </w:tcPr>
          <w:p w14:paraId="6A5CC506"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53" w:type="dxa"/>
          </w:tcPr>
          <w:p w14:paraId="03FF604F"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3C6A1AE1" w14:textId="77777777" w:rsidTr="00E2478B">
        <w:trPr>
          <w:trHeight w:val="378"/>
        </w:trPr>
        <w:tc>
          <w:tcPr>
            <w:tcW w:w="382" w:type="dxa"/>
          </w:tcPr>
          <w:p w14:paraId="63F33C7E"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4148" w:type="dxa"/>
          </w:tcPr>
          <w:p w14:paraId="0564A224" w14:textId="4D4A879D"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increasing theft and robbery </w:t>
            </w:r>
            <w:r w:rsidR="0072226F" w:rsidRPr="003C0EB5">
              <w:rPr>
                <w:rFonts w:ascii="Trebuchet MS" w:hAnsi="Trebuchet MS" w:cs="Times New Roman"/>
                <w:sz w:val="24"/>
                <w:szCs w:val="24"/>
              </w:rPr>
              <w:t>in Moyo Town council</w:t>
            </w:r>
            <w:r w:rsidRPr="003C0EB5">
              <w:rPr>
                <w:rFonts w:ascii="Trebuchet MS" w:hAnsi="Trebuchet MS" w:cs="Times New Roman"/>
                <w:sz w:val="24"/>
                <w:szCs w:val="24"/>
              </w:rPr>
              <w:t xml:space="preserve"> is attributed to </w:t>
            </w:r>
            <w:r w:rsidR="0072226F" w:rsidRPr="003C0EB5">
              <w:rPr>
                <w:rFonts w:ascii="Trebuchet MS" w:hAnsi="Trebuchet MS" w:cs="Times New Roman"/>
                <w:sz w:val="24"/>
                <w:szCs w:val="24"/>
              </w:rPr>
              <w:t>crime</w:t>
            </w:r>
            <w:r w:rsidRPr="003C0EB5">
              <w:rPr>
                <w:rFonts w:ascii="Trebuchet MS" w:hAnsi="Trebuchet MS" w:cs="Times New Roman"/>
                <w:sz w:val="24"/>
                <w:szCs w:val="24"/>
              </w:rPr>
              <w:t>.</w:t>
            </w:r>
          </w:p>
        </w:tc>
        <w:tc>
          <w:tcPr>
            <w:tcW w:w="850" w:type="dxa"/>
          </w:tcPr>
          <w:p w14:paraId="00ACF5EE"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52</w:t>
            </w:r>
          </w:p>
        </w:tc>
        <w:tc>
          <w:tcPr>
            <w:tcW w:w="849" w:type="dxa"/>
          </w:tcPr>
          <w:p w14:paraId="06635D71"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32</w:t>
            </w:r>
          </w:p>
        </w:tc>
        <w:tc>
          <w:tcPr>
            <w:tcW w:w="849" w:type="dxa"/>
          </w:tcPr>
          <w:p w14:paraId="2D047173"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10</w:t>
            </w:r>
          </w:p>
        </w:tc>
        <w:tc>
          <w:tcPr>
            <w:tcW w:w="849" w:type="dxa"/>
          </w:tcPr>
          <w:p w14:paraId="1E810CFF"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p>
        </w:tc>
        <w:tc>
          <w:tcPr>
            <w:tcW w:w="853" w:type="dxa"/>
          </w:tcPr>
          <w:p w14:paraId="57DC6060"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2A4413EE" w14:textId="77777777" w:rsidTr="00E2478B">
        <w:trPr>
          <w:trHeight w:val="378"/>
        </w:trPr>
        <w:tc>
          <w:tcPr>
            <w:tcW w:w="382" w:type="dxa"/>
          </w:tcPr>
          <w:p w14:paraId="4D95FD5C"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w:t>
            </w:r>
          </w:p>
        </w:tc>
        <w:tc>
          <w:tcPr>
            <w:tcW w:w="4148" w:type="dxa"/>
          </w:tcPr>
          <w:p w14:paraId="0E25812D" w14:textId="4DC09220"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The high level of family breakdown in </w:t>
            </w:r>
            <w:r w:rsidR="0072226F" w:rsidRPr="003C0EB5">
              <w:rPr>
                <w:rFonts w:ascii="Trebuchet MS" w:hAnsi="Trebuchet MS" w:cs="Times New Roman"/>
                <w:sz w:val="24"/>
                <w:szCs w:val="24"/>
              </w:rPr>
              <w:t>Moyo Town Council</w:t>
            </w:r>
            <w:r w:rsidRPr="003C0EB5">
              <w:rPr>
                <w:rFonts w:ascii="Trebuchet MS" w:hAnsi="Trebuchet MS" w:cs="Times New Roman"/>
                <w:sz w:val="24"/>
                <w:szCs w:val="24"/>
              </w:rPr>
              <w:t xml:space="preserve"> is a result </w:t>
            </w:r>
            <w:r w:rsidR="0072226F" w:rsidRPr="003C0EB5">
              <w:rPr>
                <w:rFonts w:ascii="Trebuchet MS" w:hAnsi="Trebuchet MS" w:cs="Times New Roman"/>
                <w:sz w:val="24"/>
                <w:szCs w:val="24"/>
              </w:rPr>
              <w:t>of crime.</w:t>
            </w:r>
          </w:p>
        </w:tc>
        <w:tc>
          <w:tcPr>
            <w:tcW w:w="850" w:type="dxa"/>
          </w:tcPr>
          <w:p w14:paraId="4FD94B27"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p>
        </w:tc>
        <w:tc>
          <w:tcPr>
            <w:tcW w:w="849" w:type="dxa"/>
          </w:tcPr>
          <w:p w14:paraId="5E24ECA9" w14:textId="38FE725E" w:rsidR="0031551A" w:rsidRPr="003C0EB5" w:rsidRDefault="00966CAC"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50</w:t>
            </w:r>
          </w:p>
        </w:tc>
        <w:tc>
          <w:tcPr>
            <w:tcW w:w="849" w:type="dxa"/>
          </w:tcPr>
          <w:p w14:paraId="4997F2E6"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26</w:t>
            </w:r>
          </w:p>
        </w:tc>
        <w:tc>
          <w:tcPr>
            <w:tcW w:w="849" w:type="dxa"/>
          </w:tcPr>
          <w:p w14:paraId="654E43C9"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20</w:t>
            </w:r>
          </w:p>
        </w:tc>
        <w:tc>
          <w:tcPr>
            <w:tcW w:w="853" w:type="dxa"/>
          </w:tcPr>
          <w:p w14:paraId="068B54E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bl>
    <w:p w14:paraId="10BD6349" w14:textId="77777777" w:rsidR="0031551A" w:rsidRPr="003C0EB5" w:rsidRDefault="0031551A" w:rsidP="003C0EB5">
      <w:pPr>
        <w:pStyle w:val="Default"/>
        <w:spacing w:line="360" w:lineRule="auto"/>
        <w:jc w:val="both"/>
        <w:rPr>
          <w:rFonts w:ascii="Trebuchet MS" w:hAnsi="Trebuchet MS"/>
        </w:rPr>
      </w:pPr>
    </w:p>
    <w:p w14:paraId="67ACF97A" w14:textId="58E71963" w:rsidR="00795986" w:rsidRPr="003C0EB5" w:rsidRDefault="0031551A" w:rsidP="003C0EB5">
      <w:pPr>
        <w:spacing w:before="100" w:beforeAutospacing="1" w:after="100" w:afterAutospacing="1" w:line="360" w:lineRule="auto"/>
        <w:jc w:val="both"/>
        <w:rPr>
          <w:rFonts w:ascii="Trebuchet MS" w:hAnsi="Trebuchet MS" w:cs="Times New Roman"/>
          <w:sz w:val="24"/>
          <w:szCs w:val="24"/>
        </w:rPr>
      </w:pPr>
      <w:r w:rsidRPr="003C0EB5">
        <w:rPr>
          <w:rFonts w:ascii="Trebuchet MS" w:hAnsi="Trebuchet MS" w:cs="Times New Roman"/>
          <w:sz w:val="24"/>
          <w:szCs w:val="24"/>
        </w:rPr>
        <w:t>Table 7 reveals that 7</w:t>
      </w:r>
      <w:r w:rsidR="00966CAC" w:rsidRPr="003C0EB5">
        <w:rPr>
          <w:rFonts w:ascii="Trebuchet MS" w:hAnsi="Trebuchet MS" w:cs="Times New Roman"/>
          <w:sz w:val="24"/>
          <w:szCs w:val="24"/>
        </w:rPr>
        <w:t>0</w:t>
      </w:r>
      <w:r w:rsidRPr="003C0EB5">
        <w:rPr>
          <w:rFonts w:ascii="Trebuchet MS" w:hAnsi="Trebuchet MS" w:cs="Times New Roman"/>
          <w:sz w:val="24"/>
          <w:szCs w:val="24"/>
        </w:rPr>
        <w:t xml:space="preserve">% of the respondents strongly agree that </w:t>
      </w:r>
      <w:r w:rsidR="00966CAC" w:rsidRPr="003C0EB5">
        <w:rPr>
          <w:rFonts w:ascii="Trebuchet MS" w:hAnsi="Trebuchet MS" w:cs="Times New Roman"/>
          <w:sz w:val="24"/>
          <w:szCs w:val="24"/>
        </w:rPr>
        <w:t>crime</w:t>
      </w:r>
      <w:r w:rsidRPr="003C0EB5">
        <w:rPr>
          <w:rFonts w:ascii="Trebuchet MS" w:hAnsi="Trebuchet MS" w:cs="Times New Roman"/>
          <w:sz w:val="24"/>
          <w:szCs w:val="24"/>
        </w:rPr>
        <w:t xml:space="preserve"> has significantly contributed to </w:t>
      </w:r>
      <w:r w:rsidR="00966CAC" w:rsidRPr="003C0EB5">
        <w:rPr>
          <w:rFonts w:ascii="Trebuchet MS" w:hAnsi="Trebuchet MS" w:cs="Times New Roman"/>
          <w:sz w:val="24"/>
          <w:szCs w:val="24"/>
        </w:rPr>
        <w:t xml:space="preserve">school dropout among youths in Moyo Town Council. </w:t>
      </w:r>
      <w:r w:rsidRPr="003C0EB5">
        <w:rPr>
          <w:rFonts w:ascii="Trebuchet MS" w:hAnsi="Trebuchet MS" w:cs="Times New Roman"/>
          <w:sz w:val="24"/>
          <w:szCs w:val="24"/>
        </w:rPr>
        <w:t xml:space="preserve">On the other </w:t>
      </w:r>
      <w:r w:rsidR="00966CAC" w:rsidRPr="003C0EB5">
        <w:rPr>
          <w:rFonts w:ascii="Trebuchet MS" w:hAnsi="Trebuchet MS" w:cs="Times New Roman"/>
          <w:sz w:val="24"/>
          <w:szCs w:val="24"/>
        </w:rPr>
        <w:t>hand,</w:t>
      </w:r>
      <w:r w:rsidRPr="003C0EB5">
        <w:rPr>
          <w:rFonts w:ascii="Trebuchet MS" w:hAnsi="Trebuchet MS" w:cs="Times New Roman"/>
          <w:sz w:val="24"/>
          <w:szCs w:val="24"/>
        </w:rPr>
        <w:t xml:space="preserve"> </w:t>
      </w:r>
      <w:r w:rsidRPr="003C0EB5">
        <w:rPr>
          <w:rFonts w:ascii="Trebuchet MS" w:hAnsi="Trebuchet MS" w:cs="Times New Roman"/>
          <w:sz w:val="24"/>
          <w:szCs w:val="24"/>
        </w:rPr>
        <w:lastRenderedPageBreak/>
        <w:t>64% agree that the increasing mental illness among the youth is a result of</w:t>
      </w:r>
      <w:r w:rsidR="00966CAC" w:rsidRPr="003C0EB5">
        <w:rPr>
          <w:rFonts w:ascii="Trebuchet MS" w:hAnsi="Trebuchet MS" w:cs="Times New Roman"/>
          <w:sz w:val="24"/>
          <w:szCs w:val="24"/>
        </w:rPr>
        <w:t xml:space="preserve"> crime</w:t>
      </w:r>
      <w:r w:rsidRPr="003C0EB5">
        <w:rPr>
          <w:rFonts w:ascii="Trebuchet MS" w:hAnsi="Trebuchet MS" w:cs="Times New Roman"/>
          <w:sz w:val="24"/>
          <w:szCs w:val="24"/>
        </w:rPr>
        <w:t xml:space="preserve">. In addition, about </w:t>
      </w:r>
      <w:r w:rsidR="00966CAC" w:rsidRPr="003C0EB5">
        <w:rPr>
          <w:rFonts w:ascii="Trebuchet MS" w:hAnsi="Trebuchet MS" w:cs="Times New Roman"/>
          <w:sz w:val="24"/>
          <w:szCs w:val="24"/>
        </w:rPr>
        <w:t>50</w:t>
      </w:r>
      <w:r w:rsidRPr="003C0EB5">
        <w:rPr>
          <w:rFonts w:ascii="Trebuchet MS" w:hAnsi="Trebuchet MS" w:cs="Times New Roman"/>
          <w:sz w:val="24"/>
          <w:szCs w:val="24"/>
        </w:rPr>
        <w:t xml:space="preserve">% agree that the level of family breakdown in </w:t>
      </w:r>
      <w:r w:rsidR="00966CAC" w:rsidRPr="003C0EB5">
        <w:rPr>
          <w:rFonts w:ascii="Trebuchet MS" w:hAnsi="Trebuchet MS" w:cs="Times New Roman"/>
          <w:sz w:val="24"/>
          <w:szCs w:val="24"/>
        </w:rPr>
        <w:t>Moyo Town Council</w:t>
      </w:r>
      <w:r w:rsidRPr="003C0EB5">
        <w:rPr>
          <w:rFonts w:ascii="Trebuchet MS" w:hAnsi="Trebuchet MS" w:cs="Times New Roman"/>
          <w:sz w:val="24"/>
          <w:szCs w:val="24"/>
        </w:rPr>
        <w:t xml:space="preserve"> is a result of drug abuse and 3</w:t>
      </w:r>
      <w:r w:rsidR="00966CAC" w:rsidRPr="003C0EB5">
        <w:rPr>
          <w:rFonts w:ascii="Trebuchet MS" w:hAnsi="Trebuchet MS" w:cs="Times New Roman"/>
          <w:sz w:val="24"/>
          <w:szCs w:val="24"/>
        </w:rPr>
        <w:t>8</w:t>
      </w:r>
      <w:r w:rsidRPr="003C0EB5">
        <w:rPr>
          <w:rFonts w:ascii="Trebuchet MS" w:hAnsi="Trebuchet MS" w:cs="Times New Roman"/>
          <w:sz w:val="24"/>
          <w:szCs w:val="24"/>
        </w:rPr>
        <w:t>% attest that</w:t>
      </w:r>
      <w:r w:rsidR="00795986" w:rsidRPr="003C0EB5">
        <w:rPr>
          <w:rFonts w:ascii="Trebuchet MS" w:hAnsi="Trebuchet MS" w:cs="Times New Roman"/>
          <w:sz w:val="24"/>
          <w:szCs w:val="24"/>
        </w:rPr>
        <w:t xml:space="preserve"> Poor social relationships and community engagement</w:t>
      </w:r>
      <w:r w:rsidRPr="003C0EB5">
        <w:rPr>
          <w:rFonts w:ascii="Trebuchet MS" w:hAnsi="Trebuchet MS" w:cs="Times New Roman"/>
          <w:sz w:val="24"/>
          <w:szCs w:val="24"/>
        </w:rPr>
        <w:t xml:space="preserve"> is also due to </w:t>
      </w:r>
      <w:r w:rsidR="00795986" w:rsidRPr="003C0EB5">
        <w:rPr>
          <w:rFonts w:ascii="Trebuchet MS" w:hAnsi="Trebuchet MS" w:cs="Times New Roman"/>
          <w:sz w:val="24"/>
          <w:szCs w:val="24"/>
        </w:rPr>
        <w:t>crime.</w:t>
      </w:r>
    </w:p>
    <w:p w14:paraId="4ACA6308" w14:textId="2A13006F" w:rsidR="0031551A" w:rsidRPr="003C0EB5" w:rsidRDefault="0031551A" w:rsidP="003C0EB5">
      <w:pPr>
        <w:pStyle w:val="Heading3"/>
        <w:spacing w:line="360" w:lineRule="auto"/>
        <w:jc w:val="both"/>
        <w:rPr>
          <w:rFonts w:ascii="Trebuchet MS" w:hAnsi="Trebuchet MS" w:cs="Times New Roman"/>
          <w:b/>
          <w:bCs/>
          <w:color w:val="auto"/>
        </w:rPr>
      </w:pPr>
      <w:r w:rsidRPr="003C0EB5">
        <w:rPr>
          <w:rFonts w:ascii="Trebuchet MS" w:hAnsi="Trebuchet MS" w:cs="Times New Roman"/>
          <w:b/>
          <w:bCs/>
          <w:color w:val="auto"/>
        </w:rPr>
        <w:t xml:space="preserve"> </w:t>
      </w:r>
      <w:r w:rsidRPr="003C0EB5">
        <w:rPr>
          <w:rFonts w:ascii="Trebuchet MS" w:hAnsi="Trebuchet MS" w:cs="Times New Roman"/>
          <w:b/>
          <w:bCs/>
          <w:color w:val="auto"/>
        </w:rPr>
        <w:tab/>
      </w:r>
      <w:bookmarkStart w:id="161" w:name="_Toc178714250"/>
      <w:bookmarkStart w:id="162" w:name="_Toc202172628"/>
      <w:r w:rsidRPr="003C0EB5">
        <w:rPr>
          <w:rStyle w:val="Heading1Char"/>
          <w:rFonts w:ascii="Trebuchet MS" w:hAnsi="Trebuchet MS" w:cs="Times New Roman"/>
          <w:b/>
          <w:bCs/>
          <w:color w:val="auto"/>
          <w:sz w:val="24"/>
          <w:szCs w:val="24"/>
        </w:rPr>
        <w:t xml:space="preserve">4.2.3 </w:t>
      </w:r>
      <w:r w:rsidRPr="003C0EB5">
        <w:rPr>
          <w:rStyle w:val="Heading1Char"/>
          <w:rFonts w:ascii="Trebuchet MS" w:hAnsi="Trebuchet MS" w:cs="Times New Roman"/>
          <w:b/>
          <w:bCs/>
          <w:color w:val="auto"/>
          <w:sz w:val="24"/>
          <w:szCs w:val="24"/>
        </w:rPr>
        <w:tab/>
        <w:t>Strategies for curbing</w:t>
      </w:r>
      <w:r w:rsidR="00795986" w:rsidRPr="003C0EB5">
        <w:rPr>
          <w:rStyle w:val="Heading1Char"/>
          <w:rFonts w:ascii="Trebuchet MS" w:hAnsi="Trebuchet MS" w:cs="Times New Roman"/>
          <w:b/>
          <w:bCs/>
          <w:color w:val="auto"/>
          <w:sz w:val="24"/>
          <w:szCs w:val="24"/>
        </w:rPr>
        <w:t xml:space="preserve"> crime</w:t>
      </w:r>
      <w:r w:rsidRPr="003C0EB5">
        <w:rPr>
          <w:rStyle w:val="Heading1Char"/>
          <w:rFonts w:ascii="Trebuchet MS" w:hAnsi="Trebuchet MS" w:cs="Times New Roman"/>
          <w:b/>
          <w:bCs/>
          <w:color w:val="auto"/>
          <w:sz w:val="24"/>
          <w:szCs w:val="24"/>
        </w:rPr>
        <w:t xml:space="preserve"> among the youth </w:t>
      </w:r>
      <w:bookmarkEnd w:id="161"/>
      <w:r w:rsidR="00795986" w:rsidRPr="003C0EB5">
        <w:rPr>
          <w:rStyle w:val="Heading1Char"/>
          <w:rFonts w:ascii="Trebuchet MS" w:hAnsi="Trebuchet MS" w:cs="Times New Roman"/>
          <w:b/>
          <w:bCs/>
          <w:color w:val="auto"/>
          <w:sz w:val="24"/>
          <w:szCs w:val="24"/>
        </w:rPr>
        <w:t>in Moyo Town Council, Moyo district</w:t>
      </w:r>
      <w:r w:rsidR="00795986" w:rsidRPr="003C0EB5">
        <w:rPr>
          <w:rFonts w:ascii="Trebuchet MS" w:hAnsi="Trebuchet MS" w:cs="Times New Roman"/>
          <w:b/>
          <w:bCs/>
          <w:color w:val="auto"/>
        </w:rPr>
        <w:t>.</w:t>
      </w:r>
      <w:bookmarkEnd w:id="162"/>
    </w:p>
    <w:p w14:paraId="5145F668" w14:textId="2F86032B" w:rsidR="0031551A" w:rsidRPr="003C0EB5" w:rsidRDefault="0031551A" w:rsidP="003C0EB5">
      <w:pPr>
        <w:spacing w:before="100" w:beforeAutospacing="1" w:after="100" w:afterAutospacing="1" w:line="360" w:lineRule="auto"/>
        <w:ind w:left="720" w:firstLine="720"/>
        <w:jc w:val="both"/>
        <w:rPr>
          <w:rFonts w:ascii="Trebuchet MS" w:eastAsia="Times New Roman" w:hAnsi="Trebuchet MS" w:cs="Times New Roman"/>
          <w:b/>
          <w:sz w:val="24"/>
          <w:szCs w:val="24"/>
        </w:rPr>
      </w:pPr>
      <w:r w:rsidRPr="003C0EB5">
        <w:rPr>
          <w:rFonts w:ascii="Trebuchet MS" w:eastAsia="Times New Roman" w:hAnsi="Trebuchet MS" w:cs="Times New Roman"/>
          <w:b/>
          <w:sz w:val="24"/>
          <w:szCs w:val="24"/>
        </w:rPr>
        <w:t xml:space="preserve">Table 8: Respondents views on how to curb </w:t>
      </w:r>
      <w:r w:rsidR="00795986" w:rsidRPr="003C0EB5">
        <w:rPr>
          <w:rFonts w:ascii="Trebuchet MS" w:eastAsia="Times New Roman" w:hAnsi="Trebuchet MS" w:cs="Times New Roman"/>
          <w:b/>
          <w:sz w:val="24"/>
          <w:szCs w:val="24"/>
        </w:rPr>
        <w:t>crime.</w:t>
      </w:r>
    </w:p>
    <w:tbl>
      <w:tblPr>
        <w:tblStyle w:val="TableGrid"/>
        <w:tblW w:w="8959" w:type="dxa"/>
        <w:tblLayout w:type="fixed"/>
        <w:tblLook w:val="04A0" w:firstRow="1" w:lastRow="0" w:firstColumn="1" w:lastColumn="0" w:noHBand="0" w:noVBand="1"/>
      </w:tblPr>
      <w:tblGrid>
        <w:gridCol w:w="389"/>
        <w:gridCol w:w="4233"/>
        <w:gridCol w:w="867"/>
        <w:gridCol w:w="866"/>
        <w:gridCol w:w="866"/>
        <w:gridCol w:w="866"/>
        <w:gridCol w:w="872"/>
      </w:tblGrid>
      <w:tr w:rsidR="0031551A" w:rsidRPr="003C0EB5" w14:paraId="5ED5C23D" w14:textId="77777777" w:rsidTr="00E2478B">
        <w:trPr>
          <w:trHeight w:val="523"/>
        </w:trPr>
        <w:tc>
          <w:tcPr>
            <w:tcW w:w="4622" w:type="dxa"/>
            <w:gridSpan w:val="2"/>
            <w:vMerge w:val="restart"/>
          </w:tcPr>
          <w:p w14:paraId="040ADF15"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 xml:space="preserve">Objective Four: Strategies for curbing drug abuse among the youth in Central Division, Arua City. </w:t>
            </w:r>
          </w:p>
        </w:tc>
        <w:tc>
          <w:tcPr>
            <w:tcW w:w="4337" w:type="dxa"/>
            <w:gridSpan w:val="5"/>
          </w:tcPr>
          <w:p w14:paraId="301CE04D"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Response Category in percentage</w:t>
            </w:r>
          </w:p>
        </w:tc>
      </w:tr>
      <w:tr w:rsidR="0031551A" w:rsidRPr="003C0EB5" w14:paraId="289D3E16" w14:textId="77777777" w:rsidTr="00E2478B">
        <w:trPr>
          <w:trHeight w:val="522"/>
        </w:trPr>
        <w:tc>
          <w:tcPr>
            <w:tcW w:w="4622" w:type="dxa"/>
            <w:gridSpan w:val="2"/>
            <w:vMerge/>
          </w:tcPr>
          <w:p w14:paraId="498976F3" w14:textId="77777777" w:rsidR="0031551A" w:rsidRPr="003C0EB5" w:rsidRDefault="0031551A" w:rsidP="003C0EB5">
            <w:pPr>
              <w:spacing w:line="360" w:lineRule="auto"/>
              <w:jc w:val="both"/>
              <w:rPr>
                <w:rFonts w:ascii="Trebuchet MS" w:hAnsi="Trebuchet MS" w:cs="Times New Roman"/>
                <w:b/>
                <w:sz w:val="24"/>
                <w:szCs w:val="24"/>
              </w:rPr>
            </w:pPr>
          </w:p>
        </w:tc>
        <w:tc>
          <w:tcPr>
            <w:tcW w:w="867" w:type="dxa"/>
          </w:tcPr>
          <w:p w14:paraId="39A52B7C"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SA(5)</w:t>
            </w:r>
          </w:p>
        </w:tc>
        <w:tc>
          <w:tcPr>
            <w:tcW w:w="866" w:type="dxa"/>
          </w:tcPr>
          <w:p w14:paraId="1081FA68"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A(4)</w:t>
            </w:r>
          </w:p>
        </w:tc>
        <w:tc>
          <w:tcPr>
            <w:tcW w:w="866" w:type="dxa"/>
          </w:tcPr>
          <w:p w14:paraId="657030C2"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N(3)</w:t>
            </w:r>
          </w:p>
        </w:tc>
        <w:tc>
          <w:tcPr>
            <w:tcW w:w="866" w:type="dxa"/>
          </w:tcPr>
          <w:p w14:paraId="1C0B7F89"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D(2)</w:t>
            </w:r>
          </w:p>
        </w:tc>
        <w:tc>
          <w:tcPr>
            <w:tcW w:w="872" w:type="dxa"/>
          </w:tcPr>
          <w:p w14:paraId="00286452" w14:textId="77777777" w:rsidR="0031551A" w:rsidRPr="003C0EB5" w:rsidRDefault="0031551A" w:rsidP="003C0EB5">
            <w:pPr>
              <w:spacing w:line="360" w:lineRule="auto"/>
              <w:jc w:val="both"/>
              <w:rPr>
                <w:rFonts w:ascii="Trebuchet MS" w:hAnsi="Trebuchet MS" w:cs="Times New Roman"/>
                <w:b/>
                <w:sz w:val="24"/>
                <w:szCs w:val="24"/>
              </w:rPr>
            </w:pPr>
            <w:r w:rsidRPr="003C0EB5">
              <w:rPr>
                <w:rFonts w:ascii="Trebuchet MS" w:hAnsi="Trebuchet MS" w:cs="Times New Roman"/>
                <w:b/>
                <w:sz w:val="24"/>
                <w:szCs w:val="24"/>
              </w:rPr>
              <w:t>SD(1)</w:t>
            </w:r>
          </w:p>
        </w:tc>
      </w:tr>
      <w:tr w:rsidR="0031551A" w:rsidRPr="003C0EB5" w14:paraId="24DA919B" w14:textId="77777777" w:rsidTr="00E2478B">
        <w:trPr>
          <w:trHeight w:val="377"/>
        </w:trPr>
        <w:tc>
          <w:tcPr>
            <w:tcW w:w="389" w:type="dxa"/>
          </w:tcPr>
          <w:p w14:paraId="3363907C"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w:t>
            </w:r>
          </w:p>
        </w:tc>
        <w:tc>
          <w:tcPr>
            <w:tcW w:w="4233" w:type="dxa"/>
          </w:tcPr>
          <w:p w14:paraId="0DAAB9A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Adolescent health promotion</w:t>
            </w:r>
          </w:p>
        </w:tc>
        <w:tc>
          <w:tcPr>
            <w:tcW w:w="867" w:type="dxa"/>
          </w:tcPr>
          <w:p w14:paraId="69A0A530"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36</w:t>
            </w:r>
          </w:p>
        </w:tc>
        <w:tc>
          <w:tcPr>
            <w:tcW w:w="866" w:type="dxa"/>
          </w:tcPr>
          <w:p w14:paraId="52EE0FC2" w14:textId="7D85AA82"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w:t>
            </w:r>
            <w:r w:rsidR="00795986" w:rsidRPr="003C0EB5">
              <w:rPr>
                <w:rFonts w:ascii="Trebuchet MS" w:hAnsi="Trebuchet MS" w:cs="Times New Roman"/>
                <w:sz w:val="24"/>
                <w:szCs w:val="24"/>
              </w:rPr>
              <w:t>5</w:t>
            </w:r>
          </w:p>
        </w:tc>
        <w:tc>
          <w:tcPr>
            <w:tcW w:w="866" w:type="dxa"/>
          </w:tcPr>
          <w:p w14:paraId="11DF5FD8"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10</w:t>
            </w:r>
          </w:p>
        </w:tc>
        <w:tc>
          <w:tcPr>
            <w:tcW w:w="866" w:type="dxa"/>
          </w:tcPr>
          <w:p w14:paraId="416C9731"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872" w:type="dxa"/>
          </w:tcPr>
          <w:p w14:paraId="7DF115B4"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136522E9" w14:textId="77777777" w:rsidTr="00E2478B">
        <w:trPr>
          <w:trHeight w:val="377"/>
        </w:trPr>
        <w:tc>
          <w:tcPr>
            <w:tcW w:w="389" w:type="dxa"/>
          </w:tcPr>
          <w:p w14:paraId="70109A7B"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4233" w:type="dxa"/>
          </w:tcPr>
          <w:p w14:paraId="4803633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Supporting children to develop appropriate attitudes to life</w:t>
            </w:r>
          </w:p>
        </w:tc>
        <w:tc>
          <w:tcPr>
            <w:tcW w:w="867" w:type="dxa"/>
          </w:tcPr>
          <w:p w14:paraId="4501D247"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50</w:t>
            </w:r>
          </w:p>
        </w:tc>
        <w:tc>
          <w:tcPr>
            <w:tcW w:w="866" w:type="dxa"/>
          </w:tcPr>
          <w:p w14:paraId="71ECC874"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42</w:t>
            </w:r>
          </w:p>
        </w:tc>
        <w:tc>
          <w:tcPr>
            <w:tcW w:w="866" w:type="dxa"/>
          </w:tcPr>
          <w:p w14:paraId="23D3021A"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p>
        </w:tc>
        <w:tc>
          <w:tcPr>
            <w:tcW w:w="866" w:type="dxa"/>
          </w:tcPr>
          <w:p w14:paraId="710471F0"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872" w:type="dxa"/>
          </w:tcPr>
          <w:p w14:paraId="529403DD"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2749422E" w14:textId="77777777" w:rsidTr="00E2478B">
        <w:trPr>
          <w:trHeight w:val="365"/>
        </w:trPr>
        <w:tc>
          <w:tcPr>
            <w:tcW w:w="389" w:type="dxa"/>
          </w:tcPr>
          <w:p w14:paraId="29F8EE28"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w:t>
            </w:r>
          </w:p>
        </w:tc>
        <w:tc>
          <w:tcPr>
            <w:tcW w:w="4233" w:type="dxa"/>
          </w:tcPr>
          <w:p w14:paraId="4DD5402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Improving parenting skills and behaviors</w:t>
            </w:r>
          </w:p>
        </w:tc>
        <w:tc>
          <w:tcPr>
            <w:tcW w:w="867" w:type="dxa"/>
          </w:tcPr>
          <w:p w14:paraId="090A3CC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40</w:t>
            </w:r>
          </w:p>
        </w:tc>
        <w:tc>
          <w:tcPr>
            <w:tcW w:w="866" w:type="dxa"/>
          </w:tcPr>
          <w:p w14:paraId="68C9A13C" w14:textId="738FDF58"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w:t>
            </w:r>
            <w:r w:rsidR="00795986" w:rsidRPr="003C0EB5">
              <w:rPr>
                <w:rFonts w:ascii="Trebuchet MS" w:hAnsi="Trebuchet MS" w:cs="Times New Roman"/>
                <w:sz w:val="24"/>
                <w:szCs w:val="24"/>
              </w:rPr>
              <w:t>0</w:t>
            </w:r>
          </w:p>
        </w:tc>
        <w:tc>
          <w:tcPr>
            <w:tcW w:w="866" w:type="dxa"/>
          </w:tcPr>
          <w:p w14:paraId="1A3B74EF"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8</w:t>
            </w:r>
          </w:p>
        </w:tc>
        <w:tc>
          <w:tcPr>
            <w:tcW w:w="866" w:type="dxa"/>
          </w:tcPr>
          <w:p w14:paraId="7601AB2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72" w:type="dxa"/>
          </w:tcPr>
          <w:p w14:paraId="390F9EBB"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20699FA7" w14:textId="77777777" w:rsidTr="00E2478B">
        <w:trPr>
          <w:trHeight w:val="377"/>
        </w:trPr>
        <w:tc>
          <w:tcPr>
            <w:tcW w:w="389" w:type="dxa"/>
          </w:tcPr>
          <w:p w14:paraId="407C94CF"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4233" w:type="dxa"/>
          </w:tcPr>
          <w:p w14:paraId="0665A896" w14:textId="06294DBF"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Community intolerance </w:t>
            </w:r>
            <w:r w:rsidR="00A014CB" w:rsidRPr="003C0EB5">
              <w:rPr>
                <w:rFonts w:ascii="Trebuchet MS" w:hAnsi="Trebuchet MS" w:cs="Times New Roman"/>
                <w:sz w:val="24"/>
                <w:szCs w:val="24"/>
              </w:rPr>
              <w:t>of criminal activities.</w:t>
            </w:r>
          </w:p>
        </w:tc>
        <w:tc>
          <w:tcPr>
            <w:tcW w:w="867" w:type="dxa"/>
          </w:tcPr>
          <w:p w14:paraId="05013EBD" w14:textId="2BECF29C" w:rsidR="0031551A" w:rsidRPr="003C0EB5" w:rsidRDefault="00795986"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39</w:t>
            </w:r>
          </w:p>
        </w:tc>
        <w:tc>
          <w:tcPr>
            <w:tcW w:w="866" w:type="dxa"/>
          </w:tcPr>
          <w:p w14:paraId="1BD08DA3" w14:textId="65D70F83"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r w:rsidR="00795986" w:rsidRPr="003C0EB5">
              <w:rPr>
                <w:rFonts w:ascii="Trebuchet MS" w:hAnsi="Trebuchet MS" w:cs="Times New Roman"/>
                <w:sz w:val="24"/>
                <w:szCs w:val="24"/>
              </w:rPr>
              <w:t>0</w:t>
            </w:r>
          </w:p>
        </w:tc>
        <w:tc>
          <w:tcPr>
            <w:tcW w:w="866" w:type="dxa"/>
          </w:tcPr>
          <w:p w14:paraId="2AD669CD"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12</w:t>
            </w:r>
          </w:p>
        </w:tc>
        <w:tc>
          <w:tcPr>
            <w:tcW w:w="866" w:type="dxa"/>
          </w:tcPr>
          <w:p w14:paraId="7EA5B12A"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2</w:t>
            </w:r>
          </w:p>
        </w:tc>
        <w:tc>
          <w:tcPr>
            <w:tcW w:w="872" w:type="dxa"/>
          </w:tcPr>
          <w:p w14:paraId="358A9457"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r w:rsidR="0031551A" w:rsidRPr="003C0EB5" w14:paraId="14A9E826" w14:textId="77777777" w:rsidTr="00E2478B">
        <w:trPr>
          <w:trHeight w:val="377"/>
        </w:trPr>
        <w:tc>
          <w:tcPr>
            <w:tcW w:w="389" w:type="dxa"/>
          </w:tcPr>
          <w:p w14:paraId="0F1E9F8A"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5</w:t>
            </w:r>
          </w:p>
        </w:tc>
        <w:tc>
          <w:tcPr>
            <w:tcW w:w="4233" w:type="dxa"/>
          </w:tcPr>
          <w:p w14:paraId="24DB2AC1"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Training the youth on how to resist peer pressure</w:t>
            </w:r>
          </w:p>
        </w:tc>
        <w:tc>
          <w:tcPr>
            <w:tcW w:w="867" w:type="dxa"/>
          </w:tcPr>
          <w:p w14:paraId="0703FBBE" w14:textId="501E62A5"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6</w:t>
            </w:r>
            <w:r w:rsidR="00795986" w:rsidRPr="003C0EB5">
              <w:rPr>
                <w:rFonts w:ascii="Trebuchet MS" w:hAnsi="Trebuchet MS" w:cs="Times New Roman"/>
                <w:sz w:val="24"/>
                <w:szCs w:val="24"/>
              </w:rPr>
              <w:t>6</w:t>
            </w:r>
          </w:p>
        </w:tc>
        <w:tc>
          <w:tcPr>
            <w:tcW w:w="866" w:type="dxa"/>
          </w:tcPr>
          <w:p w14:paraId="3EDD6265"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36</w:t>
            </w:r>
          </w:p>
        </w:tc>
        <w:tc>
          <w:tcPr>
            <w:tcW w:w="866" w:type="dxa"/>
          </w:tcPr>
          <w:p w14:paraId="4E148346"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4</w:t>
            </w:r>
          </w:p>
        </w:tc>
        <w:tc>
          <w:tcPr>
            <w:tcW w:w="866" w:type="dxa"/>
          </w:tcPr>
          <w:p w14:paraId="03FCF25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c>
          <w:tcPr>
            <w:tcW w:w="872" w:type="dxa"/>
          </w:tcPr>
          <w:p w14:paraId="19E8D7C2" w14:textId="77777777" w:rsidR="0031551A" w:rsidRPr="003C0EB5" w:rsidRDefault="0031551A"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t>
            </w:r>
          </w:p>
        </w:tc>
      </w:tr>
    </w:tbl>
    <w:p w14:paraId="553BB5E5" w14:textId="1CC95C39" w:rsidR="0031551A" w:rsidRPr="003C0EB5" w:rsidRDefault="0031551A" w:rsidP="003C0EB5">
      <w:pPr>
        <w:pStyle w:val="reactmarkdownparsertextcontainerrodgy"/>
        <w:spacing w:line="360" w:lineRule="auto"/>
        <w:jc w:val="both"/>
        <w:rPr>
          <w:rFonts w:ascii="Trebuchet MS" w:hAnsi="Trebuchet MS"/>
        </w:rPr>
      </w:pPr>
      <w:r w:rsidRPr="003C0EB5">
        <w:rPr>
          <w:rFonts w:ascii="Trebuchet MS" w:hAnsi="Trebuchet MS"/>
        </w:rPr>
        <w:t xml:space="preserve">Table 8 entails the strategies for curbing </w:t>
      </w:r>
      <w:r w:rsidR="00795986" w:rsidRPr="003C0EB5">
        <w:rPr>
          <w:rFonts w:ascii="Trebuchet MS" w:hAnsi="Trebuchet MS"/>
        </w:rPr>
        <w:t>crime</w:t>
      </w:r>
      <w:r w:rsidRPr="003C0EB5">
        <w:rPr>
          <w:rFonts w:ascii="Trebuchet MS" w:hAnsi="Trebuchet MS"/>
        </w:rPr>
        <w:t xml:space="preserve"> with about 5</w:t>
      </w:r>
      <w:r w:rsidR="00795986" w:rsidRPr="003C0EB5">
        <w:rPr>
          <w:rFonts w:ascii="Trebuchet MS" w:hAnsi="Trebuchet MS"/>
        </w:rPr>
        <w:t>5</w:t>
      </w:r>
      <w:r w:rsidRPr="003C0EB5">
        <w:rPr>
          <w:rFonts w:ascii="Trebuchet MS" w:hAnsi="Trebuchet MS"/>
        </w:rPr>
        <w:t>% of the respondents agreeing to adolescent health promotion whereas, 50% strongly agreeing to supporting children to develop appropriate attitudes to life. 6</w:t>
      </w:r>
      <w:r w:rsidR="00795986" w:rsidRPr="003C0EB5">
        <w:rPr>
          <w:rFonts w:ascii="Trebuchet MS" w:hAnsi="Trebuchet MS"/>
        </w:rPr>
        <w:t>6</w:t>
      </w:r>
      <w:r w:rsidRPr="003C0EB5">
        <w:rPr>
          <w:rFonts w:ascii="Trebuchet MS" w:hAnsi="Trebuchet MS"/>
        </w:rPr>
        <w:t xml:space="preserve">% </w:t>
      </w:r>
      <w:r w:rsidR="00795986" w:rsidRPr="003C0EB5">
        <w:rPr>
          <w:rFonts w:ascii="Trebuchet MS" w:hAnsi="Trebuchet MS"/>
        </w:rPr>
        <w:t>fervently</w:t>
      </w:r>
      <w:r w:rsidRPr="003C0EB5">
        <w:rPr>
          <w:rFonts w:ascii="Trebuchet MS" w:hAnsi="Trebuchet MS"/>
        </w:rPr>
        <w:t xml:space="preserve"> consented to youths' training on resisting peer pressure. 5</w:t>
      </w:r>
      <w:r w:rsidR="00795986" w:rsidRPr="003C0EB5">
        <w:rPr>
          <w:rFonts w:ascii="Trebuchet MS" w:hAnsi="Trebuchet MS"/>
        </w:rPr>
        <w:t>0</w:t>
      </w:r>
      <w:r w:rsidRPr="003C0EB5">
        <w:rPr>
          <w:rFonts w:ascii="Trebuchet MS" w:hAnsi="Trebuchet MS"/>
        </w:rPr>
        <w:t xml:space="preserve">% </w:t>
      </w:r>
      <w:r w:rsidR="00795986" w:rsidRPr="003C0EB5">
        <w:rPr>
          <w:rFonts w:ascii="Trebuchet MS" w:hAnsi="Trebuchet MS"/>
        </w:rPr>
        <w:t>resonated</w:t>
      </w:r>
      <w:r w:rsidRPr="003C0EB5">
        <w:rPr>
          <w:rFonts w:ascii="Trebuchet MS" w:hAnsi="Trebuchet MS"/>
        </w:rPr>
        <w:t xml:space="preserve"> the need for improved parenting skills and behaviors as a strategy to curb drug abuse. Lastly, 4</w:t>
      </w:r>
      <w:r w:rsidR="00795986" w:rsidRPr="003C0EB5">
        <w:rPr>
          <w:rFonts w:ascii="Trebuchet MS" w:hAnsi="Trebuchet MS"/>
        </w:rPr>
        <w:t>0</w:t>
      </w:r>
      <w:r w:rsidRPr="003C0EB5">
        <w:rPr>
          <w:rFonts w:ascii="Trebuchet MS" w:hAnsi="Trebuchet MS"/>
        </w:rPr>
        <w:t xml:space="preserve">% agreed to community intolerance of </w:t>
      </w:r>
      <w:r w:rsidR="00A014CB" w:rsidRPr="003C0EB5">
        <w:rPr>
          <w:rFonts w:ascii="Trebuchet MS" w:hAnsi="Trebuchet MS"/>
        </w:rPr>
        <w:t>criminal activities in Moyo town council.</w:t>
      </w:r>
    </w:p>
    <w:p w14:paraId="78EE367B" w14:textId="65ACFE6C" w:rsidR="009A3156" w:rsidRPr="003C0EB5" w:rsidRDefault="009A3156" w:rsidP="003C0EB5">
      <w:pPr>
        <w:pStyle w:val="reactmarkdownparsertextcontainerrodgy"/>
        <w:spacing w:line="360" w:lineRule="auto"/>
        <w:jc w:val="both"/>
        <w:rPr>
          <w:rFonts w:ascii="Trebuchet MS" w:hAnsi="Trebuchet MS"/>
        </w:rPr>
      </w:pPr>
    </w:p>
    <w:p w14:paraId="41476597" w14:textId="69DAE621" w:rsidR="00512520" w:rsidRPr="003C0EB5" w:rsidRDefault="00512520" w:rsidP="003C0EB5">
      <w:pPr>
        <w:pStyle w:val="Heading1"/>
        <w:spacing w:line="360" w:lineRule="auto"/>
        <w:jc w:val="center"/>
        <w:rPr>
          <w:rFonts w:ascii="Trebuchet MS" w:hAnsi="Trebuchet MS" w:cs="Times New Roman"/>
          <w:b/>
          <w:bCs/>
          <w:color w:val="auto"/>
          <w:sz w:val="24"/>
          <w:szCs w:val="24"/>
        </w:rPr>
      </w:pPr>
      <w:bookmarkStart w:id="163" w:name="_Toc178714251"/>
      <w:bookmarkStart w:id="164" w:name="_Toc202172629"/>
      <w:r w:rsidRPr="003C0EB5">
        <w:rPr>
          <w:rFonts w:ascii="Trebuchet MS" w:hAnsi="Trebuchet MS" w:cs="Times New Roman"/>
          <w:b/>
          <w:bCs/>
          <w:color w:val="auto"/>
          <w:sz w:val="24"/>
          <w:szCs w:val="24"/>
        </w:rPr>
        <w:lastRenderedPageBreak/>
        <w:t>CHAPTER FIVE</w:t>
      </w:r>
      <w:bookmarkEnd w:id="163"/>
      <w:bookmarkEnd w:id="164"/>
    </w:p>
    <w:p w14:paraId="6B112998" w14:textId="77777777" w:rsidR="00512520" w:rsidRPr="003C0EB5" w:rsidRDefault="00512520" w:rsidP="003C0EB5">
      <w:pPr>
        <w:pStyle w:val="Heading1"/>
        <w:spacing w:line="360" w:lineRule="auto"/>
        <w:jc w:val="center"/>
        <w:rPr>
          <w:rFonts w:ascii="Trebuchet MS" w:hAnsi="Trebuchet MS" w:cs="Times New Roman"/>
          <w:b/>
          <w:bCs/>
          <w:color w:val="auto"/>
          <w:sz w:val="24"/>
          <w:szCs w:val="24"/>
        </w:rPr>
      </w:pPr>
      <w:bookmarkStart w:id="165" w:name="_Toc178714252"/>
      <w:bookmarkStart w:id="166" w:name="_Toc202172630"/>
      <w:r w:rsidRPr="003C0EB5">
        <w:rPr>
          <w:rFonts w:ascii="Trebuchet MS" w:hAnsi="Trebuchet MS" w:cs="Times New Roman"/>
          <w:b/>
          <w:bCs/>
          <w:color w:val="auto"/>
          <w:sz w:val="24"/>
          <w:szCs w:val="24"/>
        </w:rPr>
        <w:t>CONCLUSION AND RECOMMENDATIONS</w:t>
      </w:r>
      <w:bookmarkEnd w:id="165"/>
      <w:bookmarkEnd w:id="166"/>
    </w:p>
    <w:p w14:paraId="0C75A0F6" w14:textId="77777777" w:rsidR="00512520" w:rsidRPr="003C0EB5" w:rsidRDefault="00512520" w:rsidP="003C0EB5">
      <w:pPr>
        <w:pStyle w:val="Heading2"/>
        <w:spacing w:line="360" w:lineRule="auto"/>
        <w:jc w:val="both"/>
        <w:rPr>
          <w:rFonts w:ascii="Trebuchet MS" w:hAnsi="Trebuchet MS"/>
          <w:b/>
          <w:bCs/>
          <w:i w:val="0"/>
          <w:szCs w:val="24"/>
        </w:rPr>
      </w:pPr>
    </w:p>
    <w:p w14:paraId="17ACB0D9" w14:textId="77777777" w:rsidR="00512520" w:rsidRPr="003C0EB5" w:rsidRDefault="00512520" w:rsidP="003C0EB5">
      <w:pPr>
        <w:pStyle w:val="Heading1"/>
        <w:spacing w:line="360" w:lineRule="auto"/>
        <w:jc w:val="both"/>
        <w:rPr>
          <w:rFonts w:ascii="Trebuchet MS" w:hAnsi="Trebuchet MS" w:cs="Times New Roman"/>
          <w:b/>
          <w:bCs/>
          <w:i/>
          <w:color w:val="auto"/>
          <w:sz w:val="24"/>
          <w:szCs w:val="24"/>
        </w:rPr>
      </w:pPr>
      <w:bookmarkStart w:id="167" w:name="_Toc178714253"/>
      <w:bookmarkStart w:id="168" w:name="_Toc202172631"/>
      <w:r w:rsidRPr="003C0EB5">
        <w:rPr>
          <w:rFonts w:ascii="Trebuchet MS" w:hAnsi="Trebuchet MS" w:cs="Times New Roman"/>
          <w:b/>
          <w:bCs/>
          <w:color w:val="auto"/>
          <w:sz w:val="24"/>
          <w:szCs w:val="24"/>
        </w:rPr>
        <w:t xml:space="preserve">5.0 </w:t>
      </w:r>
      <w:r w:rsidRPr="003C0EB5">
        <w:rPr>
          <w:rFonts w:ascii="Trebuchet MS" w:hAnsi="Trebuchet MS" w:cs="Times New Roman"/>
          <w:b/>
          <w:bCs/>
          <w:color w:val="auto"/>
          <w:sz w:val="24"/>
          <w:szCs w:val="24"/>
        </w:rPr>
        <w:tab/>
        <w:t>Introduction</w:t>
      </w:r>
      <w:bookmarkEnd w:id="167"/>
      <w:bookmarkEnd w:id="168"/>
    </w:p>
    <w:p w14:paraId="57092024" w14:textId="77777777"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This chapter handled the summary, conclusion and recommendations from the research findings. It flows in the order of the study objectives.</w:t>
      </w:r>
    </w:p>
    <w:p w14:paraId="1422DE78" w14:textId="77777777" w:rsidR="00512520" w:rsidRPr="003C0EB5" w:rsidRDefault="00512520" w:rsidP="003C0EB5">
      <w:pPr>
        <w:pStyle w:val="Heading1"/>
        <w:spacing w:line="360" w:lineRule="auto"/>
        <w:jc w:val="both"/>
        <w:rPr>
          <w:rFonts w:ascii="Trebuchet MS" w:hAnsi="Trebuchet MS" w:cs="Times New Roman"/>
          <w:b/>
          <w:bCs/>
          <w:i/>
          <w:color w:val="auto"/>
          <w:sz w:val="24"/>
          <w:szCs w:val="24"/>
        </w:rPr>
      </w:pPr>
      <w:bookmarkStart w:id="169" w:name="_Toc178714254"/>
      <w:bookmarkStart w:id="170" w:name="_Toc202172632"/>
      <w:r w:rsidRPr="003C0EB5">
        <w:rPr>
          <w:rFonts w:ascii="Trebuchet MS" w:hAnsi="Trebuchet MS" w:cs="Times New Roman"/>
          <w:b/>
          <w:bCs/>
          <w:color w:val="auto"/>
          <w:sz w:val="24"/>
          <w:szCs w:val="24"/>
        </w:rPr>
        <w:t xml:space="preserve">5.1 </w:t>
      </w:r>
      <w:r w:rsidRPr="003C0EB5">
        <w:rPr>
          <w:rFonts w:ascii="Trebuchet MS" w:hAnsi="Trebuchet MS" w:cs="Times New Roman"/>
          <w:b/>
          <w:bCs/>
          <w:color w:val="auto"/>
          <w:sz w:val="24"/>
          <w:szCs w:val="24"/>
        </w:rPr>
        <w:tab/>
        <w:t>Summary of findings</w:t>
      </w:r>
      <w:bookmarkEnd w:id="169"/>
      <w:bookmarkEnd w:id="170"/>
      <w:r w:rsidRPr="003C0EB5">
        <w:rPr>
          <w:rFonts w:ascii="Trebuchet MS" w:hAnsi="Trebuchet MS" w:cs="Times New Roman"/>
          <w:b/>
          <w:bCs/>
          <w:color w:val="auto"/>
          <w:sz w:val="24"/>
          <w:szCs w:val="24"/>
        </w:rPr>
        <w:t xml:space="preserve"> </w:t>
      </w:r>
    </w:p>
    <w:p w14:paraId="18BD6FD2" w14:textId="49AFC777"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 xml:space="preserve">The study found that the most significant cause of </w:t>
      </w:r>
      <w:r w:rsidR="00A014CB" w:rsidRPr="003C0EB5">
        <w:rPr>
          <w:rFonts w:ascii="Trebuchet MS" w:hAnsi="Trebuchet MS"/>
        </w:rPr>
        <w:t>crime</w:t>
      </w:r>
      <w:r w:rsidRPr="003C0EB5">
        <w:rPr>
          <w:rFonts w:ascii="Trebuchet MS" w:hAnsi="Trebuchet MS"/>
        </w:rPr>
        <w:t xml:space="preserve"> is peer influence as echoed by most respondents in </w:t>
      </w:r>
      <w:r w:rsidR="00A014CB" w:rsidRPr="003C0EB5">
        <w:rPr>
          <w:rFonts w:ascii="Trebuchet MS" w:hAnsi="Trebuchet MS"/>
        </w:rPr>
        <w:t>Moyo Town Council</w:t>
      </w:r>
      <w:r w:rsidRPr="003C0EB5">
        <w:rPr>
          <w:rFonts w:ascii="Trebuchet MS" w:hAnsi="Trebuchet MS"/>
        </w:rPr>
        <w:t xml:space="preserve">. The respondents commended the peer factor to be the strong force in the predominance of </w:t>
      </w:r>
      <w:r w:rsidR="00A014CB" w:rsidRPr="003C0EB5">
        <w:rPr>
          <w:rFonts w:ascii="Trebuchet MS" w:hAnsi="Trebuchet MS"/>
        </w:rPr>
        <w:t>crime</w:t>
      </w:r>
      <w:r w:rsidRPr="003C0EB5">
        <w:rPr>
          <w:rFonts w:ascii="Trebuchet MS" w:hAnsi="Trebuchet MS"/>
        </w:rPr>
        <w:t xml:space="preserve"> in the </w:t>
      </w:r>
      <w:r w:rsidR="00A014CB" w:rsidRPr="003C0EB5">
        <w:rPr>
          <w:rFonts w:ascii="Trebuchet MS" w:hAnsi="Trebuchet MS"/>
        </w:rPr>
        <w:t>Town Council</w:t>
      </w:r>
      <w:r w:rsidRPr="003C0EB5">
        <w:rPr>
          <w:rFonts w:ascii="Trebuchet MS" w:hAnsi="Trebuchet MS"/>
        </w:rPr>
        <w:t xml:space="preserve">. Also, </w:t>
      </w:r>
      <w:r w:rsidR="00CC4746" w:rsidRPr="003C0EB5">
        <w:rPr>
          <w:rFonts w:ascii="Trebuchet MS" w:hAnsi="Trebuchet MS"/>
        </w:rPr>
        <w:t>nonexistence</w:t>
      </w:r>
      <w:r w:rsidRPr="003C0EB5">
        <w:rPr>
          <w:rFonts w:ascii="Trebuchet MS" w:hAnsi="Trebuchet MS"/>
        </w:rPr>
        <w:t xml:space="preserve"> of recreational facilities for the youth makes them find other forms of recreation such as </w:t>
      </w:r>
      <w:r w:rsidR="00A20F4A" w:rsidRPr="003C0EB5">
        <w:rPr>
          <w:rFonts w:ascii="Trebuchet MS" w:hAnsi="Trebuchet MS"/>
        </w:rPr>
        <w:t>crime</w:t>
      </w:r>
      <w:r w:rsidRPr="003C0EB5">
        <w:rPr>
          <w:rFonts w:ascii="Trebuchet MS" w:hAnsi="Trebuchet MS"/>
        </w:rPr>
        <w:t>.</w:t>
      </w:r>
    </w:p>
    <w:p w14:paraId="3677970B" w14:textId="587F8C47"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 xml:space="preserve">The respondents also echoed </w:t>
      </w:r>
      <w:r w:rsidR="00A20F4A" w:rsidRPr="003C0EB5">
        <w:rPr>
          <w:rFonts w:ascii="Trebuchet MS" w:hAnsi="Trebuchet MS"/>
        </w:rPr>
        <w:t>terror</w:t>
      </w:r>
      <w:r w:rsidRPr="003C0EB5">
        <w:rPr>
          <w:rFonts w:ascii="Trebuchet MS" w:hAnsi="Trebuchet MS"/>
        </w:rPr>
        <w:t xml:space="preserve"> for the media services that they used to </w:t>
      </w:r>
      <w:r w:rsidR="00CC4746" w:rsidRPr="003C0EB5">
        <w:rPr>
          <w:rFonts w:ascii="Trebuchet MS" w:hAnsi="Trebuchet MS"/>
        </w:rPr>
        <w:t>propagate</w:t>
      </w:r>
      <w:r w:rsidRPr="003C0EB5">
        <w:rPr>
          <w:rFonts w:ascii="Trebuchet MS" w:hAnsi="Trebuchet MS"/>
        </w:rPr>
        <w:t xml:space="preserve"> </w:t>
      </w:r>
      <w:r w:rsidR="00CC4746" w:rsidRPr="003C0EB5">
        <w:rPr>
          <w:rFonts w:ascii="Trebuchet MS" w:hAnsi="Trebuchet MS"/>
        </w:rPr>
        <w:t xml:space="preserve">criminal activities </w:t>
      </w:r>
      <w:r w:rsidRPr="003C0EB5">
        <w:rPr>
          <w:rFonts w:ascii="Trebuchet MS" w:hAnsi="Trebuchet MS"/>
        </w:rPr>
        <w:t xml:space="preserve">to the youths especially online, radio, televisions, newspapers among others that tempt youths to get near and familiar with </w:t>
      </w:r>
      <w:r w:rsidR="00CC4746" w:rsidRPr="003C0EB5">
        <w:rPr>
          <w:rFonts w:ascii="Trebuchet MS" w:hAnsi="Trebuchet MS"/>
        </w:rPr>
        <w:t>crime</w:t>
      </w:r>
      <w:r w:rsidRPr="003C0EB5">
        <w:rPr>
          <w:rFonts w:ascii="Trebuchet MS" w:hAnsi="Trebuchet MS"/>
        </w:rPr>
        <w:t xml:space="preserve"> that also prompt them to </w:t>
      </w:r>
      <w:r w:rsidR="00CC4746" w:rsidRPr="003C0EB5">
        <w:rPr>
          <w:rFonts w:ascii="Trebuchet MS" w:hAnsi="Trebuchet MS"/>
        </w:rPr>
        <w:t>become part takers in</w:t>
      </w:r>
      <w:r w:rsidRPr="003C0EB5">
        <w:rPr>
          <w:rFonts w:ascii="Trebuchet MS" w:hAnsi="Trebuchet MS"/>
        </w:rPr>
        <w:t xml:space="preserve"> them. This </w:t>
      </w:r>
      <w:r w:rsidR="00CC4746" w:rsidRPr="003C0EB5">
        <w:rPr>
          <w:rFonts w:ascii="Trebuchet MS" w:hAnsi="Trebuchet MS"/>
        </w:rPr>
        <w:t>scores</w:t>
      </w:r>
      <w:r w:rsidRPr="003C0EB5">
        <w:rPr>
          <w:rFonts w:ascii="Trebuchet MS" w:hAnsi="Trebuchet MS"/>
        </w:rPr>
        <w:t xml:space="preserve"> with the fact that media enable youths to get enlightened also to learn other habits, behaviors that are not in their culture to visual observation from the television that prompt them to imitate those styles after observation. They added that the availability </w:t>
      </w:r>
      <w:r w:rsidR="00176530" w:rsidRPr="003C0EB5">
        <w:rPr>
          <w:rFonts w:ascii="Trebuchet MS" w:hAnsi="Trebuchet MS"/>
        </w:rPr>
        <w:t>of drugs</w:t>
      </w:r>
      <w:r w:rsidRPr="003C0EB5">
        <w:rPr>
          <w:rFonts w:ascii="Trebuchet MS" w:hAnsi="Trebuchet MS"/>
        </w:rPr>
        <w:t xml:space="preserve"> </w:t>
      </w:r>
      <w:r w:rsidR="00CC4746" w:rsidRPr="003C0EB5">
        <w:rPr>
          <w:rFonts w:ascii="Trebuchet MS" w:hAnsi="Trebuchet MS"/>
        </w:rPr>
        <w:t>among</w:t>
      </w:r>
      <w:r w:rsidRPr="003C0EB5">
        <w:rPr>
          <w:rFonts w:ascii="Trebuchet MS" w:hAnsi="Trebuchet MS"/>
        </w:rPr>
        <w:t xml:space="preserve"> youths also make them to start testing the drugs eventually that leads them to excessive drug use hence </w:t>
      </w:r>
      <w:r w:rsidR="00CC4746" w:rsidRPr="003C0EB5">
        <w:rPr>
          <w:rFonts w:ascii="Trebuchet MS" w:hAnsi="Trebuchet MS"/>
        </w:rPr>
        <w:t>resulting to crime</w:t>
      </w:r>
      <w:r w:rsidRPr="003C0EB5">
        <w:rPr>
          <w:rFonts w:ascii="Trebuchet MS" w:hAnsi="Trebuchet MS"/>
        </w:rPr>
        <w:t>.</w:t>
      </w:r>
    </w:p>
    <w:p w14:paraId="24EA4CFA" w14:textId="3D52DFD2"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 xml:space="preserve">Most respondents asserted that the youth </w:t>
      </w:r>
      <w:r w:rsidR="00176530" w:rsidRPr="003C0EB5">
        <w:rPr>
          <w:rFonts w:ascii="Trebuchet MS" w:hAnsi="Trebuchet MS"/>
        </w:rPr>
        <w:t>livelihood</w:t>
      </w:r>
      <w:r w:rsidRPr="003C0EB5">
        <w:rPr>
          <w:rFonts w:ascii="Trebuchet MS" w:hAnsi="Trebuchet MS"/>
        </w:rPr>
        <w:t xml:space="preserve"> level in the </w:t>
      </w:r>
      <w:r w:rsidR="00176530" w:rsidRPr="003C0EB5">
        <w:rPr>
          <w:rFonts w:ascii="Trebuchet MS" w:hAnsi="Trebuchet MS"/>
        </w:rPr>
        <w:t>Town Council</w:t>
      </w:r>
      <w:r w:rsidRPr="003C0EB5">
        <w:rPr>
          <w:rFonts w:ascii="Trebuchet MS" w:hAnsi="Trebuchet MS"/>
        </w:rPr>
        <w:t xml:space="preserve"> is low and many youths devote themselves to gambling such as sports betting, playing cards, casino among others as a means of making money. Many youths have invested the little they have to wrong business of gambling which even takes away the little they have in the probability game and this leaves them poorer. </w:t>
      </w:r>
    </w:p>
    <w:p w14:paraId="4B97CD57" w14:textId="77777777" w:rsidR="00512520" w:rsidRPr="003C0EB5" w:rsidRDefault="00512520" w:rsidP="003C0EB5">
      <w:pPr>
        <w:pStyle w:val="Heading1"/>
        <w:spacing w:line="360" w:lineRule="auto"/>
        <w:jc w:val="both"/>
        <w:rPr>
          <w:rFonts w:ascii="Trebuchet MS" w:hAnsi="Trebuchet MS" w:cs="Times New Roman"/>
          <w:b/>
          <w:bCs/>
          <w:i/>
          <w:color w:val="auto"/>
          <w:sz w:val="24"/>
          <w:szCs w:val="24"/>
        </w:rPr>
      </w:pPr>
      <w:bookmarkStart w:id="171" w:name="_Toc178714255"/>
      <w:bookmarkStart w:id="172" w:name="_Toc202172633"/>
      <w:r w:rsidRPr="003C0EB5">
        <w:rPr>
          <w:rFonts w:ascii="Trebuchet MS" w:hAnsi="Trebuchet MS" w:cs="Times New Roman"/>
          <w:b/>
          <w:bCs/>
          <w:color w:val="auto"/>
          <w:sz w:val="24"/>
          <w:szCs w:val="24"/>
        </w:rPr>
        <w:lastRenderedPageBreak/>
        <w:t xml:space="preserve">5.2 </w:t>
      </w:r>
      <w:r w:rsidRPr="003C0EB5">
        <w:rPr>
          <w:rFonts w:ascii="Trebuchet MS" w:hAnsi="Trebuchet MS" w:cs="Times New Roman"/>
          <w:b/>
          <w:bCs/>
          <w:color w:val="auto"/>
          <w:sz w:val="24"/>
          <w:szCs w:val="24"/>
        </w:rPr>
        <w:tab/>
        <w:t>Implication</w:t>
      </w:r>
      <w:bookmarkEnd w:id="171"/>
      <w:bookmarkEnd w:id="172"/>
    </w:p>
    <w:p w14:paraId="19AD5721" w14:textId="47F6CC97"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 xml:space="preserve">The respondents argued that the most devastating effect of </w:t>
      </w:r>
      <w:r w:rsidR="00176530" w:rsidRPr="003C0EB5">
        <w:rPr>
          <w:rFonts w:ascii="Trebuchet MS" w:hAnsi="Trebuchet MS"/>
        </w:rPr>
        <w:t>crime</w:t>
      </w:r>
      <w:r w:rsidRPr="003C0EB5">
        <w:rPr>
          <w:rFonts w:ascii="Trebuchet MS" w:hAnsi="Trebuchet MS"/>
        </w:rPr>
        <w:t xml:space="preserve"> is </w:t>
      </w:r>
      <w:r w:rsidR="00E54854" w:rsidRPr="003C0EB5">
        <w:rPr>
          <w:rFonts w:ascii="Trebuchet MS" w:hAnsi="Trebuchet MS"/>
        </w:rPr>
        <w:t>school dropout</w:t>
      </w:r>
      <w:r w:rsidRPr="003C0EB5">
        <w:rPr>
          <w:rFonts w:ascii="Trebuchet MS" w:hAnsi="Trebuchet MS"/>
        </w:rPr>
        <w:t xml:space="preserve"> as many acknowledged the increasing case of </w:t>
      </w:r>
      <w:r w:rsidR="00E54854" w:rsidRPr="003C0EB5">
        <w:rPr>
          <w:rFonts w:ascii="Trebuchet MS" w:hAnsi="Trebuchet MS"/>
        </w:rPr>
        <w:t>dropping out of school</w:t>
      </w:r>
      <w:r w:rsidRPr="003C0EB5">
        <w:rPr>
          <w:rFonts w:ascii="Trebuchet MS" w:hAnsi="Trebuchet MS"/>
        </w:rPr>
        <w:t xml:space="preserve"> in </w:t>
      </w:r>
      <w:r w:rsidR="00176530" w:rsidRPr="003C0EB5">
        <w:rPr>
          <w:rFonts w:ascii="Trebuchet MS" w:hAnsi="Trebuchet MS"/>
        </w:rPr>
        <w:t>Moyo Town Council</w:t>
      </w:r>
      <w:r w:rsidRPr="003C0EB5">
        <w:rPr>
          <w:rFonts w:ascii="Trebuchet MS" w:hAnsi="Trebuchet MS"/>
        </w:rPr>
        <w:t xml:space="preserve">. They said more </w:t>
      </w:r>
      <w:r w:rsidR="00E54854" w:rsidRPr="003C0EB5">
        <w:rPr>
          <w:rFonts w:ascii="Trebuchet MS" w:hAnsi="Trebuchet MS"/>
        </w:rPr>
        <w:t>youths</w:t>
      </w:r>
      <w:r w:rsidR="00176530" w:rsidRPr="003C0EB5">
        <w:rPr>
          <w:rFonts w:ascii="Trebuchet MS" w:hAnsi="Trebuchet MS"/>
        </w:rPr>
        <w:t xml:space="preserve"> may </w:t>
      </w:r>
      <w:r w:rsidR="00E54854" w:rsidRPr="003C0EB5">
        <w:rPr>
          <w:rFonts w:ascii="Trebuchet MS" w:hAnsi="Trebuchet MS"/>
        </w:rPr>
        <w:t>dropout</w:t>
      </w:r>
      <w:r w:rsidRPr="003C0EB5">
        <w:rPr>
          <w:rFonts w:ascii="Trebuchet MS" w:hAnsi="Trebuchet MS"/>
        </w:rPr>
        <w:t xml:space="preserve"> if good policies are not put in place and properly implemented by the government on </w:t>
      </w:r>
      <w:r w:rsidR="00E54854" w:rsidRPr="003C0EB5">
        <w:rPr>
          <w:rFonts w:ascii="Trebuchet MS" w:hAnsi="Trebuchet MS"/>
        </w:rPr>
        <w:t>crime</w:t>
      </w:r>
      <w:r w:rsidRPr="003C0EB5">
        <w:rPr>
          <w:rFonts w:ascii="Trebuchet MS" w:hAnsi="Trebuchet MS"/>
        </w:rPr>
        <w:t xml:space="preserve">. 90% also echoed that the youth are more affected by poverty as they only keep their energy </w:t>
      </w:r>
      <w:r w:rsidR="00E54854" w:rsidRPr="003C0EB5">
        <w:rPr>
          <w:rFonts w:ascii="Trebuchet MS" w:hAnsi="Trebuchet MS"/>
        </w:rPr>
        <w:t>for crime</w:t>
      </w:r>
      <w:r w:rsidRPr="003C0EB5">
        <w:rPr>
          <w:rFonts w:ascii="Trebuchet MS" w:hAnsi="Trebuchet MS"/>
        </w:rPr>
        <w:t xml:space="preserve"> rather than doing constructive work which always keeps them in the poverty line. A good number, 70% mentioned that </w:t>
      </w:r>
      <w:r w:rsidR="00E54854" w:rsidRPr="003C0EB5">
        <w:rPr>
          <w:rFonts w:ascii="Trebuchet MS" w:hAnsi="Trebuchet MS"/>
        </w:rPr>
        <w:t>Poor social relationships and community engagement</w:t>
      </w:r>
      <w:r w:rsidRPr="003C0EB5">
        <w:rPr>
          <w:rFonts w:ascii="Trebuchet MS" w:hAnsi="Trebuchet MS"/>
        </w:rPr>
        <w:t xml:space="preserve"> is high </w:t>
      </w:r>
      <w:r w:rsidR="00E54854" w:rsidRPr="003C0EB5">
        <w:rPr>
          <w:rFonts w:ascii="Trebuchet MS" w:hAnsi="Trebuchet MS"/>
        </w:rPr>
        <w:t>on the increase</w:t>
      </w:r>
      <w:r w:rsidRPr="003C0EB5">
        <w:rPr>
          <w:rFonts w:ascii="Trebuchet MS" w:hAnsi="Trebuchet MS"/>
        </w:rPr>
        <w:t xml:space="preserve"> in the </w:t>
      </w:r>
      <w:r w:rsidR="00E54854" w:rsidRPr="003C0EB5">
        <w:rPr>
          <w:rFonts w:ascii="Trebuchet MS" w:hAnsi="Trebuchet MS"/>
        </w:rPr>
        <w:t>Town Council</w:t>
      </w:r>
      <w:r w:rsidRPr="003C0EB5">
        <w:rPr>
          <w:rFonts w:ascii="Trebuchet MS" w:hAnsi="Trebuchet MS"/>
        </w:rPr>
        <w:t xml:space="preserve"> due to </w:t>
      </w:r>
      <w:r w:rsidR="00E54854" w:rsidRPr="003C0EB5">
        <w:rPr>
          <w:rFonts w:ascii="Trebuchet MS" w:hAnsi="Trebuchet MS"/>
        </w:rPr>
        <w:t>crime</w:t>
      </w:r>
      <w:r w:rsidRPr="003C0EB5">
        <w:rPr>
          <w:rFonts w:ascii="Trebuchet MS" w:hAnsi="Trebuchet MS"/>
        </w:rPr>
        <w:t xml:space="preserve"> where the act of </w:t>
      </w:r>
      <w:r w:rsidR="00AA7455" w:rsidRPr="003C0EB5">
        <w:rPr>
          <w:rFonts w:ascii="Trebuchet MS" w:hAnsi="Trebuchet MS"/>
        </w:rPr>
        <w:t>dispersing criminals, not accommodating them</w:t>
      </w:r>
      <w:r w:rsidRPr="003C0EB5">
        <w:rPr>
          <w:rFonts w:ascii="Trebuchet MS" w:hAnsi="Trebuchet MS"/>
        </w:rPr>
        <w:t xml:space="preserve"> has become </w:t>
      </w:r>
      <w:r w:rsidR="00AA7455" w:rsidRPr="003C0EB5">
        <w:rPr>
          <w:rFonts w:ascii="Trebuchet MS" w:hAnsi="Trebuchet MS"/>
        </w:rPr>
        <w:t>the order of the day</w:t>
      </w:r>
      <w:r w:rsidRPr="003C0EB5">
        <w:rPr>
          <w:rFonts w:ascii="Trebuchet MS" w:hAnsi="Trebuchet MS"/>
        </w:rPr>
        <w:t xml:space="preserve"> among</w:t>
      </w:r>
      <w:r w:rsidR="00AA7455" w:rsidRPr="003C0EB5">
        <w:rPr>
          <w:rFonts w:ascii="Trebuchet MS" w:hAnsi="Trebuchet MS"/>
        </w:rPr>
        <w:t xml:space="preserve"> most societies and community</w:t>
      </w:r>
      <w:r w:rsidRPr="003C0EB5">
        <w:rPr>
          <w:rFonts w:ascii="Trebuchet MS" w:hAnsi="Trebuchet MS"/>
        </w:rPr>
        <w:t xml:space="preserve">. The rest mentioned issues such as high rate of </w:t>
      </w:r>
      <w:r w:rsidR="00AA7455" w:rsidRPr="003C0EB5">
        <w:rPr>
          <w:rFonts w:ascii="Trebuchet MS" w:hAnsi="Trebuchet MS"/>
        </w:rPr>
        <w:t>mental illness</w:t>
      </w:r>
      <w:r w:rsidRPr="003C0EB5">
        <w:rPr>
          <w:rFonts w:ascii="Trebuchet MS" w:hAnsi="Trebuchet MS"/>
        </w:rPr>
        <w:t xml:space="preserve">, </w:t>
      </w:r>
      <w:r w:rsidR="00AA7455" w:rsidRPr="003C0EB5">
        <w:rPr>
          <w:rFonts w:ascii="Trebuchet MS" w:hAnsi="Trebuchet MS"/>
        </w:rPr>
        <w:t>theft and robbery</w:t>
      </w:r>
      <w:r w:rsidRPr="003C0EB5">
        <w:rPr>
          <w:rFonts w:ascii="Trebuchet MS" w:hAnsi="Trebuchet MS"/>
        </w:rPr>
        <w:t>, family breakdown, and lack of responsibility, and lack of respect from community members as other effects of</w:t>
      </w:r>
      <w:r w:rsidR="00AA7455" w:rsidRPr="003C0EB5">
        <w:rPr>
          <w:rFonts w:ascii="Trebuchet MS" w:hAnsi="Trebuchet MS"/>
        </w:rPr>
        <w:t xml:space="preserve"> crime in Moyo town Council</w:t>
      </w:r>
      <w:r w:rsidRPr="003C0EB5">
        <w:rPr>
          <w:rFonts w:ascii="Trebuchet MS" w:hAnsi="Trebuchet MS"/>
        </w:rPr>
        <w:t>.</w:t>
      </w:r>
    </w:p>
    <w:p w14:paraId="29F43C45" w14:textId="77777777" w:rsidR="00512520" w:rsidRPr="003C0EB5" w:rsidRDefault="00512520" w:rsidP="003C0EB5">
      <w:pPr>
        <w:pStyle w:val="Heading1"/>
        <w:spacing w:line="360" w:lineRule="auto"/>
        <w:jc w:val="both"/>
        <w:rPr>
          <w:rFonts w:ascii="Trebuchet MS" w:hAnsi="Trebuchet MS" w:cs="Times New Roman"/>
          <w:b/>
          <w:bCs/>
          <w:i/>
          <w:color w:val="auto"/>
          <w:sz w:val="24"/>
          <w:szCs w:val="24"/>
        </w:rPr>
      </w:pPr>
      <w:bookmarkStart w:id="173" w:name="_Toc178714256"/>
      <w:bookmarkStart w:id="174" w:name="_Toc202172634"/>
      <w:r w:rsidRPr="003C0EB5">
        <w:rPr>
          <w:rFonts w:ascii="Trebuchet MS" w:hAnsi="Trebuchet MS" w:cs="Times New Roman"/>
          <w:b/>
          <w:bCs/>
          <w:color w:val="auto"/>
          <w:sz w:val="24"/>
          <w:szCs w:val="24"/>
        </w:rPr>
        <w:t>5.3</w:t>
      </w:r>
      <w:r w:rsidRPr="003C0EB5">
        <w:rPr>
          <w:rFonts w:ascii="Trebuchet MS" w:hAnsi="Trebuchet MS" w:cs="Times New Roman"/>
          <w:b/>
          <w:bCs/>
          <w:color w:val="auto"/>
          <w:sz w:val="24"/>
          <w:szCs w:val="24"/>
        </w:rPr>
        <w:tab/>
        <w:t xml:space="preserve"> Conclusion</w:t>
      </w:r>
      <w:bookmarkEnd w:id="173"/>
      <w:bookmarkEnd w:id="174"/>
      <w:r w:rsidRPr="003C0EB5">
        <w:rPr>
          <w:rFonts w:ascii="Trebuchet MS" w:hAnsi="Trebuchet MS" w:cs="Times New Roman"/>
          <w:b/>
          <w:bCs/>
          <w:color w:val="auto"/>
          <w:sz w:val="24"/>
          <w:szCs w:val="24"/>
        </w:rPr>
        <w:t xml:space="preserve"> </w:t>
      </w:r>
    </w:p>
    <w:p w14:paraId="19B8EE26" w14:textId="772972B0"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rPr>
      </w:pPr>
      <w:r w:rsidRPr="003C0EB5">
        <w:rPr>
          <w:rFonts w:ascii="Trebuchet MS" w:hAnsi="Trebuchet MS"/>
        </w:rPr>
        <w:t>From the study findings, it is concluded that</w:t>
      </w:r>
      <w:r w:rsidR="008425E6" w:rsidRPr="003C0EB5">
        <w:rPr>
          <w:rFonts w:ascii="Trebuchet MS" w:hAnsi="Trebuchet MS"/>
        </w:rPr>
        <w:t xml:space="preserve"> crime</w:t>
      </w:r>
      <w:r w:rsidRPr="003C0EB5">
        <w:rPr>
          <w:rFonts w:ascii="Trebuchet MS" w:hAnsi="Trebuchet MS"/>
        </w:rPr>
        <w:t xml:space="preserve"> has a devastating effect on the </w:t>
      </w:r>
      <w:r w:rsidR="008425E6" w:rsidRPr="003C0EB5">
        <w:rPr>
          <w:rFonts w:ascii="Trebuchet MS" w:hAnsi="Trebuchet MS"/>
        </w:rPr>
        <w:t>livelihood</w:t>
      </w:r>
      <w:r w:rsidRPr="003C0EB5">
        <w:rPr>
          <w:rFonts w:ascii="Trebuchet MS" w:hAnsi="Trebuchet MS"/>
        </w:rPr>
        <w:t xml:space="preserve"> of youths in </w:t>
      </w:r>
      <w:r w:rsidR="008425E6" w:rsidRPr="003C0EB5">
        <w:rPr>
          <w:rFonts w:ascii="Trebuchet MS" w:hAnsi="Trebuchet MS"/>
        </w:rPr>
        <w:t>Moyo Town Council</w:t>
      </w:r>
      <w:r w:rsidRPr="003C0EB5">
        <w:rPr>
          <w:rFonts w:ascii="Trebuchet MS" w:hAnsi="Trebuchet MS"/>
        </w:rPr>
        <w:t xml:space="preserve"> as everybody acknowledged its operational havoc to each individual involved in the vise. Peer influence has appeared as a prominent cause of progress and </w:t>
      </w:r>
      <w:r w:rsidR="008425E6" w:rsidRPr="003C0EB5">
        <w:rPr>
          <w:rFonts w:ascii="Trebuchet MS" w:hAnsi="Trebuchet MS"/>
        </w:rPr>
        <w:t>school dropout</w:t>
      </w:r>
      <w:r w:rsidRPr="003C0EB5">
        <w:rPr>
          <w:rFonts w:ascii="Trebuchet MS" w:hAnsi="Trebuchet MS"/>
        </w:rPr>
        <w:t xml:space="preserve"> is earmarked as the strongest effect of </w:t>
      </w:r>
      <w:r w:rsidR="008425E6" w:rsidRPr="003C0EB5">
        <w:rPr>
          <w:rFonts w:ascii="Trebuchet MS" w:hAnsi="Trebuchet MS"/>
        </w:rPr>
        <w:t>crime</w:t>
      </w:r>
      <w:r w:rsidRPr="003C0EB5">
        <w:rPr>
          <w:rFonts w:ascii="Trebuchet MS" w:hAnsi="Trebuchet MS"/>
        </w:rPr>
        <w:t xml:space="preserve"> on the youths.  </w:t>
      </w:r>
    </w:p>
    <w:p w14:paraId="6694DB6E" w14:textId="77777777" w:rsidR="00512520" w:rsidRPr="003C0EB5" w:rsidRDefault="00512520" w:rsidP="003C0EB5">
      <w:pPr>
        <w:pStyle w:val="Heading1"/>
        <w:spacing w:line="360" w:lineRule="auto"/>
        <w:jc w:val="both"/>
        <w:rPr>
          <w:rFonts w:ascii="Trebuchet MS" w:hAnsi="Trebuchet MS" w:cs="Times New Roman"/>
          <w:b/>
          <w:bCs/>
          <w:i/>
          <w:sz w:val="24"/>
          <w:szCs w:val="24"/>
        </w:rPr>
      </w:pPr>
      <w:bookmarkStart w:id="175" w:name="_Toc178714257"/>
      <w:bookmarkStart w:id="176" w:name="_Toc202172635"/>
      <w:r w:rsidRPr="003C0EB5">
        <w:rPr>
          <w:rFonts w:ascii="Trebuchet MS" w:hAnsi="Trebuchet MS" w:cs="Times New Roman"/>
          <w:b/>
          <w:bCs/>
          <w:color w:val="auto"/>
          <w:sz w:val="24"/>
          <w:szCs w:val="24"/>
        </w:rPr>
        <w:t xml:space="preserve">5.4 </w:t>
      </w:r>
      <w:r w:rsidRPr="003C0EB5">
        <w:rPr>
          <w:rFonts w:ascii="Trebuchet MS" w:hAnsi="Trebuchet MS" w:cs="Times New Roman"/>
          <w:b/>
          <w:bCs/>
          <w:color w:val="auto"/>
          <w:sz w:val="24"/>
          <w:szCs w:val="24"/>
        </w:rPr>
        <w:tab/>
        <w:t>Limitations</w:t>
      </w:r>
      <w:bookmarkEnd w:id="175"/>
      <w:bookmarkEnd w:id="176"/>
    </w:p>
    <w:p w14:paraId="77B2EA91" w14:textId="77777777" w:rsidR="00512520" w:rsidRPr="003C0EB5" w:rsidRDefault="00512520" w:rsidP="003C0EB5">
      <w:pPr>
        <w:pStyle w:val="ListParagraph"/>
        <w:numPr>
          <w:ilvl w:val="0"/>
          <w:numId w:val="10"/>
        </w:numPr>
        <w:spacing w:line="360" w:lineRule="auto"/>
        <w:jc w:val="both"/>
        <w:rPr>
          <w:rFonts w:ascii="Trebuchet MS" w:hAnsi="Trebuchet MS" w:cs="Times New Roman"/>
          <w:sz w:val="24"/>
          <w:szCs w:val="24"/>
        </w:rPr>
      </w:pPr>
      <w:r w:rsidRPr="003C0EB5">
        <w:rPr>
          <w:rFonts w:ascii="Trebuchet MS" w:hAnsi="Trebuchet MS" w:cs="Times New Roman"/>
          <w:sz w:val="24"/>
          <w:szCs w:val="24"/>
        </w:rPr>
        <w:t>Negative attitudes of respondent’s limited information and some were not willing to provide the needed information.</w:t>
      </w:r>
    </w:p>
    <w:p w14:paraId="25DDB430" w14:textId="77777777" w:rsidR="00512520" w:rsidRPr="003C0EB5" w:rsidRDefault="00512520" w:rsidP="003C0EB5">
      <w:pPr>
        <w:pStyle w:val="ListParagraph"/>
        <w:numPr>
          <w:ilvl w:val="0"/>
          <w:numId w:val="10"/>
        </w:numPr>
        <w:spacing w:line="360" w:lineRule="auto"/>
        <w:jc w:val="both"/>
        <w:rPr>
          <w:rFonts w:ascii="Trebuchet MS" w:hAnsi="Trebuchet MS" w:cs="Times New Roman"/>
          <w:sz w:val="24"/>
          <w:szCs w:val="24"/>
        </w:rPr>
      </w:pPr>
      <w:r w:rsidRPr="003C0EB5">
        <w:rPr>
          <w:rFonts w:ascii="Trebuchet MS" w:hAnsi="Trebuchet MS" w:cs="Times New Roman"/>
          <w:sz w:val="24"/>
          <w:szCs w:val="24"/>
        </w:rPr>
        <w:t>High expectations from community members were challenging in the way that, some expected financial assistance from the researcher.</w:t>
      </w:r>
    </w:p>
    <w:p w14:paraId="4556647D" w14:textId="4873DD10" w:rsidR="00512520" w:rsidRPr="003C0EB5" w:rsidRDefault="00512520" w:rsidP="003C0EB5">
      <w:pPr>
        <w:pStyle w:val="ListParagraph"/>
        <w:numPr>
          <w:ilvl w:val="0"/>
          <w:numId w:val="10"/>
        </w:num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This study only looked at the youths in </w:t>
      </w:r>
      <w:r w:rsidR="008425E6" w:rsidRPr="003C0EB5">
        <w:rPr>
          <w:rFonts w:ascii="Trebuchet MS" w:hAnsi="Trebuchet MS" w:cs="Times New Roman"/>
          <w:sz w:val="24"/>
          <w:szCs w:val="24"/>
        </w:rPr>
        <w:t>Moyo Town Council</w:t>
      </w:r>
      <w:r w:rsidRPr="003C0EB5">
        <w:rPr>
          <w:rFonts w:ascii="Trebuchet MS" w:hAnsi="Trebuchet MS" w:cs="Times New Roman"/>
          <w:sz w:val="24"/>
          <w:szCs w:val="24"/>
        </w:rPr>
        <w:t xml:space="preserve"> which may not give a conclusion that the findings apply to the </w:t>
      </w:r>
      <w:r w:rsidR="008425E6" w:rsidRPr="003C0EB5">
        <w:rPr>
          <w:rFonts w:ascii="Trebuchet MS" w:hAnsi="Trebuchet MS" w:cs="Times New Roman"/>
          <w:sz w:val="24"/>
          <w:szCs w:val="24"/>
        </w:rPr>
        <w:t>Town Council</w:t>
      </w:r>
      <w:r w:rsidRPr="003C0EB5">
        <w:rPr>
          <w:rFonts w:ascii="Trebuchet MS" w:hAnsi="Trebuchet MS" w:cs="Times New Roman"/>
          <w:sz w:val="24"/>
          <w:szCs w:val="24"/>
        </w:rPr>
        <w:t xml:space="preserve"> and the </w:t>
      </w:r>
      <w:r w:rsidR="008425E6" w:rsidRPr="003C0EB5">
        <w:rPr>
          <w:rFonts w:ascii="Trebuchet MS" w:hAnsi="Trebuchet MS" w:cs="Times New Roman"/>
          <w:sz w:val="24"/>
          <w:szCs w:val="24"/>
        </w:rPr>
        <w:t>D</w:t>
      </w:r>
      <w:r w:rsidRPr="003C0EB5">
        <w:rPr>
          <w:rFonts w:ascii="Trebuchet MS" w:hAnsi="Trebuchet MS" w:cs="Times New Roman"/>
          <w:sz w:val="24"/>
          <w:szCs w:val="24"/>
        </w:rPr>
        <w:t>istrict.</w:t>
      </w:r>
    </w:p>
    <w:p w14:paraId="1E59DB17" w14:textId="77777777" w:rsidR="00512520" w:rsidRPr="003C0EB5" w:rsidRDefault="00512520" w:rsidP="003C0EB5">
      <w:pPr>
        <w:pStyle w:val="ListParagraph"/>
        <w:numPr>
          <w:ilvl w:val="0"/>
          <w:numId w:val="10"/>
        </w:numPr>
        <w:spacing w:line="360" w:lineRule="auto"/>
        <w:jc w:val="both"/>
        <w:rPr>
          <w:rFonts w:ascii="Trebuchet MS" w:hAnsi="Trebuchet MS" w:cs="Times New Roman"/>
          <w:sz w:val="24"/>
          <w:szCs w:val="24"/>
        </w:rPr>
      </w:pPr>
      <w:r w:rsidRPr="003C0EB5">
        <w:rPr>
          <w:rFonts w:ascii="Trebuchet MS" w:hAnsi="Trebuchet MS" w:cs="Times New Roman"/>
          <w:sz w:val="24"/>
          <w:szCs w:val="24"/>
        </w:rPr>
        <w:t>The study was also expensive as costs were incurred in the printing of the research materials.</w:t>
      </w:r>
    </w:p>
    <w:p w14:paraId="7836C65C" w14:textId="77777777" w:rsidR="00512520" w:rsidRPr="003C0EB5" w:rsidRDefault="00512520" w:rsidP="003C0EB5">
      <w:pPr>
        <w:pStyle w:val="Heading1"/>
        <w:spacing w:line="360" w:lineRule="auto"/>
        <w:jc w:val="both"/>
        <w:rPr>
          <w:rFonts w:ascii="Trebuchet MS" w:hAnsi="Trebuchet MS" w:cs="Times New Roman"/>
          <w:b/>
          <w:bCs/>
          <w:i/>
          <w:color w:val="auto"/>
          <w:sz w:val="24"/>
          <w:szCs w:val="24"/>
        </w:rPr>
      </w:pPr>
      <w:bookmarkStart w:id="177" w:name="_Toc178714258"/>
      <w:bookmarkStart w:id="178" w:name="_Toc202172636"/>
      <w:r w:rsidRPr="003C0EB5">
        <w:rPr>
          <w:rFonts w:ascii="Trebuchet MS" w:hAnsi="Trebuchet MS" w:cs="Times New Roman"/>
          <w:b/>
          <w:bCs/>
          <w:color w:val="auto"/>
          <w:sz w:val="24"/>
          <w:szCs w:val="24"/>
        </w:rPr>
        <w:lastRenderedPageBreak/>
        <w:t xml:space="preserve">5.5 </w:t>
      </w:r>
      <w:r w:rsidRPr="003C0EB5">
        <w:rPr>
          <w:rFonts w:ascii="Trebuchet MS" w:hAnsi="Trebuchet MS" w:cs="Times New Roman"/>
          <w:b/>
          <w:bCs/>
          <w:color w:val="auto"/>
          <w:sz w:val="24"/>
          <w:szCs w:val="24"/>
        </w:rPr>
        <w:tab/>
        <w:t>Recommendations</w:t>
      </w:r>
      <w:bookmarkEnd w:id="177"/>
      <w:bookmarkEnd w:id="178"/>
      <w:r w:rsidRPr="003C0EB5">
        <w:rPr>
          <w:rFonts w:ascii="Trebuchet MS" w:hAnsi="Trebuchet MS" w:cs="Times New Roman"/>
          <w:b/>
          <w:bCs/>
          <w:color w:val="auto"/>
          <w:sz w:val="24"/>
          <w:szCs w:val="24"/>
        </w:rPr>
        <w:t xml:space="preserve"> </w:t>
      </w:r>
    </w:p>
    <w:p w14:paraId="6864C2C9" w14:textId="77777777"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The government should conduct regular needs assessments to establish the real challenges of the youth on the ground.</w:t>
      </w:r>
    </w:p>
    <w:p w14:paraId="7C919386" w14:textId="2E57F5B7"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 xml:space="preserve">Regular meetings with member representatives (youth leaders) to make them understand the technical details of </w:t>
      </w:r>
      <w:r w:rsidR="008425E6" w:rsidRPr="003C0EB5">
        <w:rPr>
          <w:rFonts w:ascii="Trebuchet MS" w:hAnsi="Trebuchet MS"/>
        </w:rPr>
        <w:t xml:space="preserve">crime </w:t>
      </w:r>
      <w:r w:rsidRPr="003C0EB5">
        <w:rPr>
          <w:rFonts w:ascii="Trebuchet MS" w:hAnsi="Trebuchet MS"/>
        </w:rPr>
        <w:t>and their effects.</w:t>
      </w:r>
    </w:p>
    <w:p w14:paraId="77D57B34" w14:textId="0F8A6713"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 xml:space="preserve">Continuous sensitization of the masses on dangers attributed to </w:t>
      </w:r>
      <w:r w:rsidR="008425E6" w:rsidRPr="003C0EB5">
        <w:rPr>
          <w:rFonts w:ascii="Trebuchet MS" w:hAnsi="Trebuchet MS"/>
        </w:rPr>
        <w:t>criminality</w:t>
      </w:r>
      <w:r w:rsidRPr="003C0EB5">
        <w:rPr>
          <w:rFonts w:ascii="Trebuchet MS" w:hAnsi="Trebuchet MS"/>
        </w:rPr>
        <w:t xml:space="preserve"> especially mental illness, school dropout, death among others to reduce </w:t>
      </w:r>
      <w:r w:rsidR="008425E6" w:rsidRPr="003C0EB5">
        <w:rPr>
          <w:rFonts w:ascii="Trebuchet MS" w:hAnsi="Trebuchet MS"/>
        </w:rPr>
        <w:t>crime</w:t>
      </w:r>
      <w:r w:rsidRPr="003C0EB5">
        <w:rPr>
          <w:rFonts w:ascii="Trebuchet MS" w:hAnsi="Trebuchet MS"/>
        </w:rPr>
        <w:t xml:space="preserve"> among the youths.</w:t>
      </w:r>
    </w:p>
    <w:p w14:paraId="53E48016" w14:textId="5535DFFA"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 xml:space="preserve">More studies such as this can be conducted in the other </w:t>
      </w:r>
      <w:r w:rsidR="004A1E59" w:rsidRPr="003C0EB5">
        <w:rPr>
          <w:rFonts w:ascii="Trebuchet MS" w:hAnsi="Trebuchet MS"/>
        </w:rPr>
        <w:t>Town Councils</w:t>
      </w:r>
      <w:r w:rsidRPr="003C0EB5">
        <w:rPr>
          <w:rFonts w:ascii="Trebuchet MS" w:hAnsi="Trebuchet MS"/>
        </w:rPr>
        <w:t xml:space="preserve"> and </w:t>
      </w:r>
      <w:r w:rsidR="004A1E59" w:rsidRPr="003C0EB5">
        <w:rPr>
          <w:rFonts w:ascii="Trebuchet MS" w:hAnsi="Trebuchet MS"/>
        </w:rPr>
        <w:t>D</w:t>
      </w:r>
      <w:r w:rsidRPr="003C0EB5">
        <w:rPr>
          <w:rFonts w:ascii="Trebuchet MS" w:hAnsi="Trebuchet MS"/>
        </w:rPr>
        <w:t xml:space="preserve">istricts so that the outcomes can be compared with this one. </w:t>
      </w:r>
    </w:p>
    <w:p w14:paraId="0012B220" w14:textId="040D62BE"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 xml:space="preserve">There should be rehabilitation for those with mental illness due to </w:t>
      </w:r>
      <w:r w:rsidR="004A1E59" w:rsidRPr="003C0EB5">
        <w:rPr>
          <w:rFonts w:ascii="Trebuchet MS" w:hAnsi="Trebuchet MS"/>
        </w:rPr>
        <w:t>involvement in crime</w:t>
      </w:r>
      <w:r w:rsidRPr="003C0EB5">
        <w:rPr>
          <w:rFonts w:ascii="Trebuchet MS" w:hAnsi="Trebuchet MS"/>
        </w:rPr>
        <w:t>.</w:t>
      </w:r>
    </w:p>
    <w:p w14:paraId="684818D7" w14:textId="77777777" w:rsidR="00512520" w:rsidRPr="003C0EB5" w:rsidRDefault="00512520" w:rsidP="003C0EB5">
      <w:pPr>
        <w:pStyle w:val="reactmarkdownparsertextcontainerrodgy"/>
        <w:numPr>
          <w:ilvl w:val="0"/>
          <w:numId w:val="11"/>
        </w:numPr>
        <w:tabs>
          <w:tab w:val="left" w:pos="1815"/>
          <w:tab w:val="center" w:pos="4680"/>
        </w:tabs>
        <w:spacing w:line="360" w:lineRule="auto"/>
        <w:jc w:val="both"/>
        <w:rPr>
          <w:rFonts w:ascii="Trebuchet MS" w:hAnsi="Trebuchet MS"/>
        </w:rPr>
      </w:pPr>
      <w:r w:rsidRPr="003C0EB5">
        <w:rPr>
          <w:rFonts w:ascii="Trebuchet MS" w:hAnsi="Trebuchet MS"/>
        </w:rPr>
        <w:t>The government should create job opportunities and more intervention programs to address the vice.</w:t>
      </w:r>
    </w:p>
    <w:p w14:paraId="30EDD82F" w14:textId="77777777" w:rsidR="00512520" w:rsidRPr="003C0EB5" w:rsidRDefault="00512520" w:rsidP="003C0EB5">
      <w:pPr>
        <w:pStyle w:val="reactmarkdownparsertextcontainerrodgy"/>
        <w:tabs>
          <w:tab w:val="left" w:pos="1815"/>
          <w:tab w:val="center" w:pos="4680"/>
        </w:tabs>
        <w:spacing w:line="360" w:lineRule="auto"/>
        <w:jc w:val="both"/>
        <w:rPr>
          <w:rFonts w:ascii="Trebuchet MS" w:hAnsi="Trebuchet MS"/>
          <w:b/>
        </w:rPr>
      </w:pPr>
    </w:p>
    <w:p w14:paraId="2F8B4FA7" w14:textId="77777777" w:rsidR="00512520" w:rsidRPr="003C0EB5" w:rsidRDefault="00512520" w:rsidP="003C0EB5">
      <w:pPr>
        <w:pStyle w:val="reactmarkdownparsertextcontainerrodgy"/>
        <w:spacing w:line="360" w:lineRule="auto"/>
        <w:jc w:val="both"/>
        <w:rPr>
          <w:rFonts w:ascii="Trebuchet MS" w:hAnsi="Trebuchet MS"/>
        </w:rPr>
      </w:pPr>
    </w:p>
    <w:p w14:paraId="0E7B8593" w14:textId="77777777" w:rsidR="00512520" w:rsidRPr="003C0EB5" w:rsidRDefault="00512520" w:rsidP="003C0EB5">
      <w:pPr>
        <w:pStyle w:val="reactmarkdownparsertextcontainerrodgy"/>
        <w:spacing w:line="360" w:lineRule="auto"/>
        <w:jc w:val="both"/>
        <w:rPr>
          <w:rFonts w:ascii="Trebuchet MS" w:hAnsi="Trebuchet MS"/>
        </w:rPr>
      </w:pPr>
    </w:p>
    <w:p w14:paraId="5A07B3E0" w14:textId="748C77E8" w:rsidR="00512520" w:rsidRPr="003C0EB5" w:rsidRDefault="00512520" w:rsidP="003C0EB5">
      <w:pPr>
        <w:spacing w:line="360" w:lineRule="auto"/>
        <w:jc w:val="both"/>
        <w:rPr>
          <w:rFonts w:ascii="Trebuchet MS" w:hAnsi="Trebuchet MS" w:cs="Times New Roman"/>
          <w:b/>
          <w:bCs/>
          <w:sz w:val="24"/>
          <w:szCs w:val="24"/>
        </w:rPr>
      </w:pPr>
    </w:p>
    <w:p w14:paraId="228C2462" w14:textId="2B45CBA2" w:rsidR="0054292F" w:rsidRPr="003C0EB5" w:rsidRDefault="0054292F" w:rsidP="003C0EB5">
      <w:pPr>
        <w:pStyle w:val="Heading1"/>
        <w:spacing w:line="360" w:lineRule="auto"/>
        <w:jc w:val="both"/>
        <w:rPr>
          <w:rFonts w:ascii="Trebuchet MS" w:eastAsia="Times New Roman" w:hAnsi="Trebuchet MS" w:cs="Times New Roman"/>
          <w:b/>
          <w:bCs/>
          <w:color w:val="auto"/>
          <w:sz w:val="24"/>
          <w:szCs w:val="24"/>
        </w:rPr>
      </w:pPr>
    </w:p>
    <w:p w14:paraId="2703651A" w14:textId="77777777" w:rsidR="0054292F" w:rsidRPr="003C0EB5" w:rsidRDefault="0054292F" w:rsidP="003C0EB5">
      <w:pPr>
        <w:spacing w:line="360" w:lineRule="auto"/>
        <w:jc w:val="both"/>
        <w:rPr>
          <w:rFonts w:ascii="Trebuchet MS" w:hAnsi="Trebuchet MS"/>
          <w:sz w:val="24"/>
          <w:szCs w:val="24"/>
        </w:rPr>
      </w:pPr>
    </w:p>
    <w:p w14:paraId="4483F7E4" w14:textId="1D73F06B" w:rsidR="00BC056C" w:rsidRPr="003C0EB5" w:rsidRDefault="00BE695B" w:rsidP="003C0EB5">
      <w:pPr>
        <w:pStyle w:val="Heading1"/>
        <w:spacing w:line="360" w:lineRule="auto"/>
        <w:jc w:val="both"/>
        <w:rPr>
          <w:rFonts w:ascii="Trebuchet MS" w:eastAsia="Times New Roman" w:hAnsi="Trebuchet MS" w:cs="Times New Roman"/>
          <w:b/>
          <w:bCs/>
          <w:color w:val="auto"/>
          <w:sz w:val="24"/>
          <w:szCs w:val="24"/>
        </w:rPr>
      </w:pPr>
      <w:bookmarkStart w:id="179" w:name="_Toc202172637"/>
      <w:r w:rsidRPr="003C0EB5">
        <w:rPr>
          <w:rFonts w:ascii="Trebuchet MS" w:eastAsia="Times New Roman" w:hAnsi="Trebuchet MS" w:cs="Times New Roman"/>
          <w:b/>
          <w:bCs/>
          <w:color w:val="auto"/>
          <w:sz w:val="24"/>
          <w:szCs w:val="24"/>
        </w:rPr>
        <w:t>REFERENCE</w:t>
      </w:r>
      <w:bookmarkEnd w:id="179"/>
    </w:p>
    <w:p w14:paraId="1F80D130" w14:textId="578DD157" w:rsidR="00BE695B" w:rsidRPr="003C0EB5" w:rsidRDefault="00BE695B" w:rsidP="003C0EB5">
      <w:pPr>
        <w:spacing w:line="360" w:lineRule="auto"/>
        <w:jc w:val="both"/>
        <w:rPr>
          <w:rFonts w:ascii="Trebuchet MS" w:hAnsi="Trebuchet MS" w:cs="Times New Roman"/>
          <w:sz w:val="24"/>
          <w:szCs w:val="24"/>
        </w:rPr>
      </w:pPr>
      <w:bookmarkStart w:id="180" w:name="_Toc162366910"/>
      <w:r w:rsidRPr="003C0EB5">
        <w:rPr>
          <w:rFonts w:ascii="Trebuchet MS" w:hAnsi="Trebuchet MS" w:cs="Times New Roman"/>
          <w:sz w:val="24"/>
          <w:szCs w:val="24"/>
        </w:rPr>
        <w:t>Canton, H. (2021). United Nations Office on drugs and crime</w:t>
      </w:r>
      <w:r w:rsidR="00CB683E" w:rsidRPr="003C0EB5">
        <w:rPr>
          <w:rFonts w:ascii="Trebuchet MS" w:hAnsi="Trebuchet MS" w:cs="Times New Roman"/>
          <w:sz w:val="24"/>
          <w:szCs w:val="24"/>
        </w:rPr>
        <w:t xml:space="preserve"> </w:t>
      </w:r>
      <w:r w:rsidRPr="003C0EB5">
        <w:rPr>
          <w:rFonts w:ascii="Trebuchet MS" w:hAnsi="Trebuchet MS" w:cs="Times New Roman"/>
          <w:sz w:val="24"/>
          <w:szCs w:val="24"/>
        </w:rPr>
        <w:t xml:space="preserve">UNODC. </w:t>
      </w:r>
      <w:bookmarkStart w:id="181" w:name="_Hlk187254680"/>
      <w:r w:rsidRPr="003C0EB5">
        <w:rPr>
          <w:rFonts w:ascii="Trebuchet MS" w:hAnsi="Trebuchet MS" w:cs="Times New Roman"/>
          <w:sz w:val="24"/>
          <w:szCs w:val="24"/>
        </w:rPr>
        <w:t>In The Europa Directory of International Organizations 2021 (pp. 240-244). Routledge.</w:t>
      </w:r>
      <w:bookmarkEnd w:id="181"/>
    </w:p>
    <w:p w14:paraId="2BE5E16D"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Wabukechi, S. W. (2020). Factors Contributing to Youth Involvement in Crime in Bungoma County, 2014 to 2018 (Doctoral dissertation, University of Nairobi).</w:t>
      </w:r>
    </w:p>
    <w:p w14:paraId="2D05D4E9" w14:textId="77777777" w:rsidR="00BE695B" w:rsidRPr="003C0EB5" w:rsidRDefault="00BE695B" w:rsidP="003C0EB5">
      <w:pPr>
        <w:spacing w:line="360" w:lineRule="auto"/>
        <w:jc w:val="both"/>
        <w:rPr>
          <w:rFonts w:ascii="Trebuchet MS" w:hAnsi="Trebuchet MS" w:cs="Times New Roman"/>
          <w:sz w:val="24"/>
          <w:szCs w:val="24"/>
        </w:rPr>
      </w:pPr>
      <w:bookmarkStart w:id="182" w:name="_Hlk187256613"/>
      <w:r w:rsidRPr="003C0EB5">
        <w:rPr>
          <w:rFonts w:ascii="Trebuchet MS" w:hAnsi="Trebuchet MS" w:cs="Times New Roman"/>
          <w:sz w:val="24"/>
          <w:szCs w:val="24"/>
        </w:rPr>
        <w:lastRenderedPageBreak/>
        <w:t>Abhishek, R., &amp; Balamurugan, J. (2023</w:t>
      </w:r>
      <w:bookmarkEnd w:id="182"/>
      <w:r w:rsidRPr="003C0EB5">
        <w:rPr>
          <w:rFonts w:ascii="Trebuchet MS" w:hAnsi="Trebuchet MS" w:cs="Times New Roman"/>
          <w:sz w:val="24"/>
          <w:szCs w:val="24"/>
        </w:rPr>
        <w:t>). Factors and Patterns Associated with Juvenile Delinquency with reference to Juvenile Crimes in India. Journal Of Law and Sustainable Development, 11(11), e1210-e1210.</w:t>
      </w:r>
    </w:p>
    <w:p w14:paraId="53C5BEF7"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Farrington, D. P., Ttofi, M. M., &amp; Piquero, A. R. (2016). Risk, promotive, and protective factors in youth offending: Results from the Cambridge study in delinquent development. Journal of criminal justice, 45, 63-70.</w:t>
      </w:r>
    </w:p>
    <w:p w14:paraId="643BFF24"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Bushman, B. J., Newman, K., Calvert, S. L., Downey, G., Dredze, M., Gottfredson, M., ... &amp; Webster, D. W. (2016). Youth violence: What we know and what we need to know. American Psychologist, 71(1), 17.</w:t>
      </w:r>
    </w:p>
    <w:p w14:paraId="6CB7FA1E" w14:textId="77777777" w:rsidR="00BE695B" w:rsidRPr="003C0EB5" w:rsidRDefault="00BE695B" w:rsidP="003C0EB5">
      <w:pPr>
        <w:spacing w:line="360" w:lineRule="auto"/>
        <w:jc w:val="both"/>
        <w:rPr>
          <w:rFonts w:ascii="Trebuchet MS" w:hAnsi="Trebuchet MS" w:cs="Times New Roman"/>
          <w:sz w:val="24"/>
          <w:szCs w:val="24"/>
        </w:rPr>
      </w:pPr>
      <w:bookmarkStart w:id="183" w:name="_Hlk187420174"/>
      <w:r w:rsidRPr="003C0EB5">
        <w:rPr>
          <w:rFonts w:ascii="Trebuchet MS" w:hAnsi="Trebuchet MS" w:cs="Times New Roman"/>
          <w:sz w:val="24"/>
          <w:szCs w:val="24"/>
        </w:rPr>
        <w:t xml:space="preserve">Hill, K. G., Howell, J. C., Hawkins, J. D., &amp; Battin-Pearson, S. R. (2017). </w:t>
      </w:r>
      <w:bookmarkEnd w:id="183"/>
      <w:r w:rsidRPr="003C0EB5">
        <w:rPr>
          <w:rFonts w:ascii="Trebuchet MS" w:hAnsi="Trebuchet MS" w:cs="Times New Roman"/>
          <w:sz w:val="24"/>
          <w:szCs w:val="24"/>
        </w:rPr>
        <w:t>Childhood risk factors for adolescent gang membership: Results from the Seattle Social Development Project. In Gangs (pp. 489-511). Routledge.</w:t>
      </w:r>
    </w:p>
    <w:p w14:paraId="69033C45"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Barnert, E. S., Perry, R., Azzi, V. F., Shetgiri, R., Ryan, G., Dudovitz, R., ... &amp; Chung, P. J. (2015). Incarcerated youths’ perspectives on protective factors and risk factors for juvenile offending: A qualitative analysis. American journal of public health, 105(7), 1365-1371.</w:t>
      </w:r>
    </w:p>
    <w:p w14:paraId="3C2C0825" w14:textId="77777777" w:rsidR="00BE695B" w:rsidRPr="003C0EB5" w:rsidRDefault="00BE695B" w:rsidP="003C0EB5">
      <w:pPr>
        <w:spacing w:line="360" w:lineRule="auto"/>
        <w:jc w:val="both"/>
        <w:rPr>
          <w:rFonts w:ascii="Trebuchet MS" w:hAnsi="Trebuchet MS" w:cs="Times New Roman"/>
          <w:sz w:val="24"/>
          <w:szCs w:val="24"/>
        </w:rPr>
      </w:pPr>
      <w:bookmarkStart w:id="184" w:name="_Hlk187423171"/>
      <w:r w:rsidRPr="003C0EB5">
        <w:rPr>
          <w:rFonts w:ascii="Trebuchet MS" w:hAnsi="Trebuchet MS" w:cs="Times New Roman"/>
          <w:sz w:val="24"/>
          <w:szCs w:val="24"/>
        </w:rPr>
        <w:t xml:space="preserve">Idris, I. (2016). </w:t>
      </w:r>
      <w:bookmarkEnd w:id="184"/>
      <w:r w:rsidRPr="003C0EB5">
        <w:rPr>
          <w:rFonts w:ascii="Trebuchet MS" w:hAnsi="Trebuchet MS" w:cs="Times New Roman"/>
          <w:sz w:val="24"/>
          <w:szCs w:val="24"/>
        </w:rPr>
        <w:t>Youth unemployment and violence: Rapid literature review.</w:t>
      </w:r>
    </w:p>
    <w:p w14:paraId="00414E8F"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Lochner, L. (2020). Education and crime. In The economics of education (pp. 109-117). Academic Press. </w:t>
      </w:r>
    </w:p>
    <w:p w14:paraId="646F72A1" w14:textId="77777777" w:rsidR="00BE695B" w:rsidRPr="003C0EB5" w:rsidRDefault="00BE695B" w:rsidP="003C0EB5">
      <w:pPr>
        <w:spacing w:line="360" w:lineRule="auto"/>
        <w:jc w:val="both"/>
        <w:rPr>
          <w:rFonts w:ascii="Trebuchet MS" w:hAnsi="Trebuchet MS" w:cs="Times New Roman"/>
          <w:sz w:val="24"/>
          <w:szCs w:val="24"/>
        </w:rPr>
      </w:pPr>
      <w:bookmarkStart w:id="185" w:name="_Hlk187428341"/>
      <w:r w:rsidRPr="003C0EB5">
        <w:rPr>
          <w:rFonts w:ascii="Trebuchet MS" w:hAnsi="Trebuchet MS" w:cs="Times New Roman"/>
          <w:sz w:val="24"/>
          <w:szCs w:val="24"/>
        </w:rPr>
        <w:t xml:space="preserve">Lewis, D. A., &amp; Salem, G. (2017). </w:t>
      </w:r>
      <w:bookmarkEnd w:id="185"/>
      <w:r w:rsidRPr="003C0EB5">
        <w:rPr>
          <w:rFonts w:ascii="Trebuchet MS" w:hAnsi="Trebuchet MS" w:cs="Times New Roman"/>
          <w:sz w:val="24"/>
          <w:szCs w:val="24"/>
        </w:rPr>
        <w:t>Community crime prevention: An analysis of a developing strategy. The fear of crime, 507-523.</w:t>
      </w:r>
    </w:p>
    <w:p w14:paraId="228D6A8D" w14:textId="26F10E56"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w:t>
      </w:r>
      <w:bookmarkStart w:id="186" w:name="_Hlk187430381"/>
      <w:r w:rsidRPr="003C0EB5">
        <w:rPr>
          <w:rFonts w:ascii="Trebuchet MS" w:hAnsi="Trebuchet MS" w:cs="Times New Roman"/>
          <w:sz w:val="24"/>
          <w:szCs w:val="24"/>
        </w:rPr>
        <w:t xml:space="preserve">Weisburd, D., Farrington, D. P., &amp; Gill, C. (2017). </w:t>
      </w:r>
      <w:bookmarkEnd w:id="186"/>
      <w:r w:rsidRPr="003C0EB5">
        <w:rPr>
          <w:rFonts w:ascii="Trebuchet MS" w:hAnsi="Trebuchet MS" w:cs="Times New Roman"/>
          <w:sz w:val="24"/>
          <w:szCs w:val="24"/>
        </w:rPr>
        <w:t>What works in crime prevention and rehabilitation: An assessment of systematic reviews. Criminology &amp; Public Policy, 16(2), 415-449</w:t>
      </w:r>
      <w:r w:rsidR="005B7F4D" w:rsidRPr="003C0EB5">
        <w:rPr>
          <w:rFonts w:ascii="Trebuchet MS" w:hAnsi="Trebuchet MS" w:cs="Times New Roman"/>
          <w:sz w:val="24"/>
          <w:szCs w:val="24"/>
        </w:rPr>
        <w:t>.</w:t>
      </w:r>
    </w:p>
    <w:p w14:paraId="263D5FD7" w14:textId="77777777" w:rsidR="00BE695B" w:rsidRPr="003C0EB5" w:rsidRDefault="00BE695B" w:rsidP="003C0EB5">
      <w:pPr>
        <w:spacing w:line="360" w:lineRule="auto"/>
        <w:jc w:val="both"/>
        <w:rPr>
          <w:rFonts w:ascii="Trebuchet MS" w:hAnsi="Trebuchet MS" w:cs="Times New Roman"/>
          <w:sz w:val="24"/>
          <w:szCs w:val="24"/>
        </w:rPr>
      </w:pPr>
      <w:bookmarkStart w:id="187" w:name="_Hlk187495151"/>
      <w:r w:rsidRPr="003C0EB5">
        <w:rPr>
          <w:rFonts w:ascii="Trebuchet MS" w:hAnsi="Trebuchet MS" w:cs="Times New Roman"/>
          <w:sz w:val="24"/>
          <w:szCs w:val="24"/>
        </w:rPr>
        <w:t xml:space="preserve">Majmundar, M. K., &amp; Weisburd, D. (Eds.). (2018). </w:t>
      </w:r>
      <w:bookmarkEnd w:id="187"/>
      <w:r w:rsidRPr="003C0EB5">
        <w:rPr>
          <w:rFonts w:ascii="Trebuchet MS" w:hAnsi="Trebuchet MS" w:cs="Times New Roman"/>
          <w:sz w:val="24"/>
          <w:szCs w:val="24"/>
        </w:rPr>
        <w:t>Proactive policing: Effects on crime and communities. National Academies Press.</w:t>
      </w:r>
    </w:p>
    <w:p w14:paraId="1B9292ED"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Crawford, A., &amp; Evans, K. (2017). Crime prevention and community safety.</w:t>
      </w:r>
    </w:p>
    <w:p w14:paraId="611B3D13" w14:textId="77777777" w:rsidR="00BE695B" w:rsidRPr="003C0EB5" w:rsidRDefault="00BE695B" w:rsidP="003C0EB5">
      <w:pPr>
        <w:spacing w:line="360" w:lineRule="auto"/>
        <w:jc w:val="both"/>
        <w:rPr>
          <w:rFonts w:ascii="Trebuchet MS" w:hAnsi="Trebuchet MS" w:cs="Times New Roman"/>
          <w:sz w:val="24"/>
          <w:szCs w:val="24"/>
        </w:rPr>
      </w:pPr>
      <w:bookmarkStart w:id="188" w:name="_Hlk187496422"/>
      <w:r w:rsidRPr="003C0EB5">
        <w:rPr>
          <w:rFonts w:ascii="Trebuchet MS" w:hAnsi="Trebuchet MS" w:cs="Times New Roman"/>
          <w:sz w:val="24"/>
          <w:szCs w:val="24"/>
        </w:rPr>
        <w:lastRenderedPageBreak/>
        <w:t xml:space="preserve">Dustmann, C., &amp; Fasani, F. (2016). </w:t>
      </w:r>
      <w:bookmarkEnd w:id="188"/>
      <w:r w:rsidRPr="003C0EB5">
        <w:rPr>
          <w:rFonts w:ascii="Trebuchet MS" w:hAnsi="Trebuchet MS" w:cs="Times New Roman"/>
          <w:sz w:val="24"/>
          <w:szCs w:val="24"/>
        </w:rPr>
        <w:t xml:space="preserve">The effect of local area crime on mental health. The Economic Journal, 126(593), 978-1017. </w:t>
      </w:r>
      <w:r w:rsidRPr="003C0EB5">
        <w:rPr>
          <w:rFonts w:ascii="Trebuchet MS" w:hAnsi="Trebuchet MS" w:cs="Times New Roman"/>
          <w:color w:val="2A2A2A"/>
          <w:sz w:val="24"/>
          <w:szCs w:val="24"/>
          <w:shd w:val="clear" w:color="auto" w:fill="FFFFFF"/>
        </w:rPr>
        <w:t> </w:t>
      </w:r>
      <w:r w:rsidRPr="003C0EB5">
        <w:rPr>
          <w:rFonts w:ascii="Trebuchet MS" w:hAnsi="Trebuchet MS" w:cs="Times New Roman"/>
          <w:sz w:val="24"/>
          <w:szCs w:val="24"/>
        </w:rPr>
        <w:t xml:space="preserve"> </w:t>
      </w:r>
    </w:p>
    <w:p w14:paraId="6D02FDD5" w14:textId="77777777" w:rsidR="00BE695B" w:rsidRPr="003C0EB5" w:rsidRDefault="00BE695B" w:rsidP="003C0EB5">
      <w:pPr>
        <w:spacing w:line="360" w:lineRule="auto"/>
        <w:jc w:val="both"/>
        <w:rPr>
          <w:rFonts w:ascii="Trebuchet MS" w:hAnsi="Trebuchet MS" w:cs="Times New Roman"/>
          <w:sz w:val="24"/>
          <w:szCs w:val="24"/>
        </w:rPr>
      </w:pPr>
      <w:bookmarkStart w:id="189" w:name="_Hlk187499666"/>
      <w:r w:rsidRPr="003C0EB5">
        <w:rPr>
          <w:rFonts w:ascii="Trebuchet MS" w:hAnsi="Trebuchet MS" w:cs="Times New Roman"/>
          <w:sz w:val="24"/>
          <w:szCs w:val="24"/>
        </w:rPr>
        <w:t xml:space="preserve">Farrington, D. P., Gallagher, B., Morley, L., Ledger, R. J. S., &amp; West, D. J. (2017). </w:t>
      </w:r>
      <w:bookmarkEnd w:id="189"/>
      <w:r w:rsidRPr="003C0EB5">
        <w:rPr>
          <w:rFonts w:ascii="Trebuchet MS" w:hAnsi="Trebuchet MS" w:cs="Times New Roman"/>
          <w:sz w:val="24"/>
          <w:szCs w:val="24"/>
        </w:rPr>
        <w:t>Unemployment, school leaving, and crime. In The Termination of Criminal Careers (pp. 101-122). Routledge.</w:t>
      </w:r>
    </w:p>
    <w:p w14:paraId="687B4275" w14:textId="15276272"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World Bank. (2011). Crime and violence in the Caribbean: A regional perspective. Washington, DC: World Bank. </w:t>
      </w:r>
    </w:p>
    <w:p w14:paraId="5BB173B8"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Adebayo, A. A. (2015). Urbanization and violence: A study of the youth in Africa.</w:t>
      </w:r>
    </w:p>
    <w:p w14:paraId="41B1454B"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Otim, R. (2018). Substance abuse among Ugandan youth and its impact on criminal activity. East African Journal of Public Health, 15(1), 12-20.</w:t>
      </w:r>
    </w:p>
    <w:p w14:paraId="48BC13DB"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African Union &amp; United Nations Development Programme. (2018). The African youth report 2018: Addressing the youth unemployment crisis in Africa.</w:t>
      </w:r>
    </w:p>
    <w:p w14:paraId="72528894"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World Health Organization (WHO). 2017. Adversity in Childhood and Mental Health: An Overview.</w:t>
      </w:r>
    </w:p>
    <w:p w14:paraId="634E95AB"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United Nations Office on Drugs and Crime. 2021. Youth and Drugs: A Global Perspective on Youth Drug Use</w:t>
      </w:r>
    </w:p>
    <w:p w14:paraId="58D09D5B"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World Health Organization. (2019). Violence Against Children: Global Status Report on Preventing Violence Against Children 2020.</w:t>
      </w:r>
    </w:p>
    <w:p w14:paraId="56319CE6"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United Nations Office on Drugs and Crime. (2021). World Drug Report 2021.</w:t>
      </w:r>
    </w:p>
    <w:p w14:paraId="485D1286"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United Nations Educational, Scientific and Cultural Organization. 2020. Global Education Monitoring Report 2020: Inclusion and Education.</w:t>
      </w:r>
    </w:p>
    <w:p w14:paraId="359C78E5" w14:textId="5E5B47D6"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UNODC. 2016. World Crime Trends and Emerging Issues and Responses in the Context of the 2030 Agenda for Sustainable Development.</w:t>
      </w:r>
    </w:p>
    <w:p w14:paraId="4ED6B757"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World Health Organization. 2020. Global Status Report on Violence Prevention 2020.</w:t>
      </w:r>
    </w:p>
    <w:p w14:paraId="1E446FC1"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United Nations Office on Drugs and Crime. 2021. World Drug Report 2021.</w:t>
      </w:r>
    </w:p>
    <w:p w14:paraId="42800F36"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lastRenderedPageBreak/>
        <w:t xml:space="preserve">United Nations Educational, Scientific and Cultural Organization (UNESCO). 2020. Global Education Monitoring Report (2020): Inclusion and Education. </w:t>
      </w:r>
    </w:p>
    <w:p w14:paraId="45D46B20"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UNODC. (2016). World Crime Trends and Emerging Issues and Responses in the Context of the 2030 Agenda for Sustainable Development.</w:t>
      </w:r>
    </w:p>
    <w:p w14:paraId="011E82AB"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 xml:space="preserve"> World Health Organization. 2020. Global Status Report on Violence Prevention 2020.</w:t>
      </w:r>
    </w:p>
    <w:p w14:paraId="0A879E02" w14:textId="77777777" w:rsidR="00BE695B"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Welsh, B. C., &amp; Farrington, D. P. (2000). Monitoring and understanding the impact of crime and community safety initiatives. Crime and Delinquency, 46(2), 220-236.</w:t>
      </w:r>
    </w:p>
    <w:p w14:paraId="590CBB9D" w14:textId="06AFC157" w:rsidR="005E365D" w:rsidRPr="003C0EB5" w:rsidRDefault="00BE695B" w:rsidP="003C0EB5">
      <w:pPr>
        <w:spacing w:line="360" w:lineRule="auto"/>
        <w:jc w:val="both"/>
        <w:rPr>
          <w:rFonts w:ascii="Trebuchet MS" w:hAnsi="Trebuchet MS" w:cs="Times New Roman"/>
          <w:sz w:val="24"/>
          <w:szCs w:val="24"/>
        </w:rPr>
      </w:pPr>
      <w:r w:rsidRPr="003C0EB5">
        <w:rPr>
          <w:rFonts w:ascii="Trebuchet MS" w:hAnsi="Trebuchet MS" w:cs="Times New Roman"/>
          <w:sz w:val="24"/>
          <w:szCs w:val="24"/>
        </w:rPr>
        <w:t>Durlak, J. A., &amp; Woolford, C. (2011). "The impact of after-school programs on student outcomes: A meta-</w:t>
      </w:r>
      <w:bookmarkStart w:id="190" w:name="_Toc162366912"/>
      <w:bookmarkEnd w:id="180"/>
    </w:p>
    <w:p w14:paraId="45D0AADA" w14:textId="484A6438" w:rsidR="00F86515" w:rsidRPr="003C0EB5" w:rsidRDefault="00F86515" w:rsidP="003C0EB5">
      <w:pPr>
        <w:pStyle w:val="Heading1"/>
        <w:spacing w:line="360" w:lineRule="auto"/>
        <w:jc w:val="both"/>
        <w:rPr>
          <w:rFonts w:ascii="Trebuchet MS" w:eastAsia="SimSun" w:hAnsi="Trebuchet MS" w:cs="Times New Roman"/>
          <w:b/>
          <w:bCs/>
          <w:color w:val="auto"/>
          <w:sz w:val="24"/>
          <w:szCs w:val="24"/>
          <w:lang w:eastAsia="zh-CN"/>
        </w:rPr>
      </w:pPr>
    </w:p>
    <w:p w14:paraId="68F3A703" w14:textId="665B02CB" w:rsidR="0054292F" w:rsidRPr="003C0EB5" w:rsidRDefault="0054292F" w:rsidP="003C0EB5">
      <w:pPr>
        <w:spacing w:line="360" w:lineRule="auto"/>
        <w:jc w:val="both"/>
        <w:rPr>
          <w:rFonts w:ascii="Trebuchet MS" w:hAnsi="Trebuchet MS"/>
          <w:sz w:val="24"/>
          <w:szCs w:val="24"/>
          <w:lang w:eastAsia="zh-CN"/>
        </w:rPr>
      </w:pPr>
    </w:p>
    <w:p w14:paraId="5B313CD9" w14:textId="77777777" w:rsidR="0054292F" w:rsidRPr="003C0EB5" w:rsidRDefault="0054292F" w:rsidP="003C0EB5">
      <w:pPr>
        <w:spacing w:line="360" w:lineRule="auto"/>
        <w:jc w:val="both"/>
        <w:rPr>
          <w:rFonts w:ascii="Trebuchet MS" w:hAnsi="Trebuchet MS"/>
          <w:sz w:val="24"/>
          <w:szCs w:val="24"/>
          <w:lang w:eastAsia="zh-CN"/>
        </w:rPr>
      </w:pPr>
    </w:p>
    <w:p w14:paraId="58866D78" w14:textId="1F98D92F" w:rsidR="005E365D" w:rsidRPr="003C0EB5" w:rsidRDefault="005E365D" w:rsidP="003C0EB5">
      <w:pPr>
        <w:pStyle w:val="Heading1"/>
        <w:spacing w:line="360" w:lineRule="auto"/>
        <w:jc w:val="both"/>
        <w:rPr>
          <w:rFonts w:ascii="Trebuchet MS" w:eastAsia="SimSun" w:hAnsi="Trebuchet MS" w:cs="Times New Roman"/>
          <w:b/>
          <w:bCs/>
          <w:color w:val="auto"/>
          <w:sz w:val="24"/>
          <w:szCs w:val="24"/>
          <w:lang w:eastAsia="zh-CN"/>
        </w:rPr>
      </w:pPr>
      <w:bookmarkStart w:id="191" w:name="_Toc202172638"/>
      <w:r w:rsidRPr="003C0EB5">
        <w:rPr>
          <w:rFonts w:ascii="Trebuchet MS" w:eastAsia="SimSun" w:hAnsi="Trebuchet MS" w:cs="Times New Roman"/>
          <w:b/>
          <w:bCs/>
          <w:color w:val="auto"/>
          <w:sz w:val="24"/>
          <w:szCs w:val="24"/>
          <w:lang w:eastAsia="zh-CN"/>
        </w:rPr>
        <w:t>APPENDICES</w:t>
      </w:r>
      <w:bookmarkEnd w:id="191"/>
    </w:p>
    <w:p w14:paraId="1F070690" w14:textId="77777777" w:rsidR="005E365D" w:rsidRPr="003C0EB5" w:rsidRDefault="005E365D" w:rsidP="003C0EB5">
      <w:pPr>
        <w:pStyle w:val="Heading1"/>
        <w:spacing w:line="360" w:lineRule="auto"/>
        <w:jc w:val="both"/>
        <w:rPr>
          <w:rFonts w:ascii="Trebuchet MS" w:eastAsia="Times New Roman" w:hAnsi="Trebuchet MS" w:cs="Times New Roman"/>
          <w:b/>
          <w:bCs/>
          <w:color w:val="auto"/>
          <w:sz w:val="24"/>
          <w:szCs w:val="24"/>
        </w:rPr>
      </w:pPr>
      <w:bookmarkStart w:id="192" w:name="_Toc202172639"/>
      <w:r w:rsidRPr="003C0EB5">
        <w:rPr>
          <w:rFonts w:ascii="Trebuchet MS" w:eastAsia="Times New Roman" w:hAnsi="Trebuchet MS" w:cs="Times New Roman"/>
          <w:b/>
          <w:bCs/>
          <w:color w:val="auto"/>
          <w:sz w:val="24"/>
          <w:szCs w:val="24"/>
        </w:rPr>
        <w:t>Appendix A. Questionnaire for Respondents</w:t>
      </w:r>
      <w:bookmarkEnd w:id="192"/>
      <w:r w:rsidRPr="003C0EB5">
        <w:rPr>
          <w:rFonts w:ascii="Trebuchet MS" w:eastAsia="Times New Roman" w:hAnsi="Trebuchet MS" w:cs="Times New Roman"/>
          <w:b/>
          <w:bCs/>
          <w:color w:val="auto"/>
          <w:sz w:val="24"/>
          <w:szCs w:val="24"/>
        </w:rPr>
        <w:t xml:space="preserve"> </w:t>
      </w:r>
    </w:p>
    <w:p w14:paraId="6B938B11"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Dear respondent,</w:t>
      </w:r>
    </w:p>
    <w:p w14:paraId="164AF354"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I’m, Amoko Bear Saviour, a student of Uganda Christian University Arua Campus undertaking a study on the topic: Crime and youth livelihood in Moyo town Council, Moyo district. You have been cautiously chosen to partake in this study to enable me to achieve this noble course based on the trust bestowed in you by me.</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Therefore, I humbly appeal to you to fill out this questionnaire to the best of your knowledge by ticking where necessary. I strongly affirm that the data obtained will only be used for academic purposes and be treated with utmost confidentiality.</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Your cooperation will be highly appreciated.</w:t>
      </w:r>
    </w:p>
    <w:p w14:paraId="5465A393" w14:textId="77777777" w:rsidR="005E365D" w:rsidRPr="003C0EB5" w:rsidRDefault="005E365D" w:rsidP="005E365D">
      <w:pPr>
        <w:spacing w:line="360" w:lineRule="auto"/>
        <w:ind w:firstLine="720"/>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SECTION A: DEMOGRAPHIC CHARACTERISTICS (Please tick where appropriate)</w:t>
      </w:r>
    </w:p>
    <w:p w14:paraId="5A4111DF" w14:textId="77777777" w:rsidR="005E365D" w:rsidRPr="00BC056C" w:rsidRDefault="005E365D" w:rsidP="005E365D">
      <w:pPr>
        <w:spacing w:line="360" w:lineRule="auto"/>
        <w:jc w:val="both"/>
        <w:rPr>
          <w:rFonts w:ascii="Times New Roman" w:eastAsia="Calibri" w:hAnsi="Times New Roman" w:cs="Times New Roman"/>
          <w:b/>
          <w:sz w:val="24"/>
          <w:szCs w:val="24"/>
        </w:rPr>
      </w:pPr>
      <w:r w:rsidRPr="003C0EB5">
        <w:rPr>
          <w:rFonts w:ascii="Trebuchet MS" w:eastAsia="Calibri" w:hAnsi="Trebuchet MS" w:cs="Times New Roman"/>
          <w:b/>
          <w:sz w:val="24"/>
          <w:szCs w:val="24"/>
        </w:rPr>
        <w:t>Gender</w:t>
      </w:r>
    </w:p>
    <w:tbl>
      <w:tblPr>
        <w:tblStyle w:val="TableGrid"/>
        <w:tblpPr w:leftFromText="180" w:rightFromText="180" w:vertAnchor="text" w:horzAnchor="page" w:tblpX="3346" w:tblpY="-56"/>
        <w:tblW w:w="0" w:type="auto"/>
        <w:tblLook w:val="04A0" w:firstRow="1" w:lastRow="0" w:firstColumn="1" w:lastColumn="0" w:noHBand="0" w:noVBand="1"/>
      </w:tblPr>
      <w:tblGrid>
        <w:gridCol w:w="445"/>
      </w:tblGrid>
      <w:tr w:rsidR="005E365D" w:rsidRPr="003C0EB5" w14:paraId="70B732D8" w14:textId="77777777" w:rsidTr="00E2478B">
        <w:trPr>
          <w:trHeight w:val="440"/>
        </w:trPr>
        <w:tc>
          <w:tcPr>
            <w:tcW w:w="445" w:type="dxa"/>
          </w:tcPr>
          <w:p w14:paraId="0D577F31" w14:textId="77777777" w:rsidR="005E365D" w:rsidRPr="003C0EB5" w:rsidRDefault="005E365D" w:rsidP="00376C3A">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margin" w:tblpY="-86"/>
        <w:tblW w:w="0" w:type="auto"/>
        <w:tblLook w:val="04A0" w:firstRow="1" w:lastRow="0" w:firstColumn="1" w:lastColumn="0" w:noHBand="0" w:noVBand="1"/>
      </w:tblPr>
      <w:tblGrid>
        <w:gridCol w:w="445"/>
      </w:tblGrid>
      <w:tr w:rsidR="005E365D" w:rsidRPr="003C0EB5" w14:paraId="43928907" w14:textId="77777777" w:rsidTr="00E2478B">
        <w:trPr>
          <w:trHeight w:val="440"/>
        </w:trPr>
        <w:tc>
          <w:tcPr>
            <w:tcW w:w="445" w:type="dxa"/>
          </w:tcPr>
          <w:p w14:paraId="3F268394" w14:textId="77777777" w:rsidR="005E365D" w:rsidRPr="003C0EB5" w:rsidRDefault="005E365D" w:rsidP="00376C3A">
            <w:pPr>
              <w:spacing w:line="360" w:lineRule="auto"/>
              <w:jc w:val="both"/>
              <w:rPr>
                <w:rFonts w:ascii="Trebuchet MS" w:eastAsia="Calibri" w:hAnsi="Trebuchet MS" w:cs="Times New Roman"/>
                <w:sz w:val="24"/>
                <w:szCs w:val="24"/>
              </w:rPr>
            </w:pPr>
          </w:p>
        </w:tc>
      </w:tr>
    </w:tbl>
    <w:p w14:paraId="679F9739" w14:textId="77777777" w:rsidR="005E365D" w:rsidRPr="003C0EB5" w:rsidRDefault="005E365D" w:rsidP="005E365D">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Male                           Female </w:t>
      </w:r>
    </w:p>
    <w:tbl>
      <w:tblPr>
        <w:tblStyle w:val="TableGrid"/>
        <w:tblpPr w:leftFromText="180" w:rightFromText="180" w:vertAnchor="text" w:horzAnchor="page" w:tblpX="3106" w:tblpY="480"/>
        <w:tblW w:w="0" w:type="auto"/>
        <w:tblLook w:val="04A0" w:firstRow="1" w:lastRow="0" w:firstColumn="1" w:lastColumn="0" w:noHBand="0" w:noVBand="1"/>
      </w:tblPr>
      <w:tblGrid>
        <w:gridCol w:w="450"/>
      </w:tblGrid>
      <w:tr w:rsidR="005E365D" w:rsidRPr="00BC056C" w14:paraId="7BDA323A" w14:textId="77777777" w:rsidTr="00E2478B">
        <w:trPr>
          <w:trHeight w:val="443"/>
        </w:trPr>
        <w:tc>
          <w:tcPr>
            <w:tcW w:w="450" w:type="dxa"/>
          </w:tcPr>
          <w:p w14:paraId="7079630F" w14:textId="77777777" w:rsidR="005E365D" w:rsidRPr="00BC056C" w:rsidRDefault="005E365D" w:rsidP="00376C3A">
            <w:pPr>
              <w:spacing w:line="360" w:lineRule="auto"/>
              <w:jc w:val="both"/>
              <w:rPr>
                <w:rFonts w:ascii="Times New Roman" w:eastAsia="Calibri" w:hAnsi="Times New Roman" w:cs="Times New Roman"/>
                <w:sz w:val="24"/>
                <w:szCs w:val="24"/>
              </w:rPr>
            </w:pPr>
          </w:p>
        </w:tc>
      </w:tr>
    </w:tbl>
    <w:tbl>
      <w:tblPr>
        <w:tblStyle w:val="TableGrid"/>
        <w:tblpPr w:leftFromText="180" w:rightFromText="180" w:vertAnchor="text" w:horzAnchor="page" w:tblpX="7351" w:tblpY="480"/>
        <w:tblW w:w="0" w:type="auto"/>
        <w:tblLook w:val="04A0" w:firstRow="1" w:lastRow="0" w:firstColumn="1" w:lastColumn="0" w:noHBand="0" w:noVBand="1"/>
      </w:tblPr>
      <w:tblGrid>
        <w:gridCol w:w="445"/>
      </w:tblGrid>
      <w:tr w:rsidR="005E365D" w:rsidRPr="00BC056C" w14:paraId="4DE15985" w14:textId="77777777" w:rsidTr="00E2478B">
        <w:trPr>
          <w:trHeight w:val="440"/>
        </w:trPr>
        <w:tc>
          <w:tcPr>
            <w:tcW w:w="445" w:type="dxa"/>
          </w:tcPr>
          <w:p w14:paraId="7CC5DDF7" w14:textId="77777777" w:rsidR="005E365D" w:rsidRPr="00BC056C" w:rsidRDefault="005E365D" w:rsidP="00376C3A">
            <w:pPr>
              <w:spacing w:line="360" w:lineRule="auto"/>
              <w:jc w:val="both"/>
              <w:rPr>
                <w:rFonts w:ascii="Times New Roman" w:eastAsia="Calibri" w:hAnsi="Times New Roman" w:cs="Times New Roman"/>
                <w:sz w:val="24"/>
                <w:szCs w:val="24"/>
              </w:rPr>
            </w:pPr>
          </w:p>
        </w:tc>
      </w:tr>
    </w:tbl>
    <w:p w14:paraId="593428D8"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 xml:space="preserve">Age </w:t>
      </w:r>
    </w:p>
    <w:tbl>
      <w:tblPr>
        <w:tblStyle w:val="TableGrid"/>
        <w:tblpPr w:leftFromText="180" w:rightFromText="180" w:vertAnchor="text" w:horzAnchor="page" w:tblpX="5236" w:tblpY="-64"/>
        <w:tblW w:w="0" w:type="auto"/>
        <w:tblLook w:val="04A0" w:firstRow="1" w:lastRow="0" w:firstColumn="1" w:lastColumn="0" w:noHBand="0" w:noVBand="1"/>
      </w:tblPr>
      <w:tblGrid>
        <w:gridCol w:w="445"/>
      </w:tblGrid>
      <w:tr w:rsidR="005E365D" w:rsidRPr="003C0EB5" w14:paraId="1506803A" w14:textId="77777777" w:rsidTr="00E2478B">
        <w:trPr>
          <w:trHeight w:val="440"/>
        </w:trPr>
        <w:tc>
          <w:tcPr>
            <w:tcW w:w="445" w:type="dxa"/>
          </w:tcPr>
          <w:p w14:paraId="410FC507"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margin" w:tblpY="-131"/>
        <w:tblW w:w="0" w:type="auto"/>
        <w:tblLook w:val="04A0" w:firstRow="1" w:lastRow="0" w:firstColumn="1" w:lastColumn="0" w:noHBand="0" w:noVBand="1"/>
      </w:tblPr>
      <w:tblGrid>
        <w:gridCol w:w="445"/>
      </w:tblGrid>
      <w:tr w:rsidR="005E365D" w:rsidRPr="003C0EB5" w14:paraId="6E9E71EA" w14:textId="77777777" w:rsidTr="00E2478B">
        <w:trPr>
          <w:trHeight w:val="440"/>
        </w:trPr>
        <w:tc>
          <w:tcPr>
            <w:tcW w:w="445" w:type="dxa"/>
          </w:tcPr>
          <w:p w14:paraId="3571ED04"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4F851871"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18-25        26-35               36-45                 46 above</w:t>
      </w:r>
    </w:p>
    <w:p w14:paraId="40077966"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Educational level</w:t>
      </w:r>
    </w:p>
    <w:tbl>
      <w:tblPr>
        <w:tblStyle w:val="TableGrid"/>
        <w:tblpPr w:leftFromText="180" w:rightFromText="180" w:vertAnchor="text" w:horzAnchor="margin" w:tblpY="-121"/>
        <w:tblW w:w="0" w:type="auto"/>
        <w:tblLook w:val="04A0" w:firstRow="1" w:lastRow="0" w:firstColumn="1" w:lastColumn="0" w:noHBand="0" w:noVBand="1"/>
      </w:tblPr>
      <w:tblGrid>
        <w:gridCol w:w="445"/>
      </w:tblGrid>
      <w:tr w:rsidR="005E365D" w:rsidRPr="003C0EB5" w14:paraId="307BB6D3" w14:textId="77777777" w:rsidTr="00E2478B">
        <w:trPr>
          <w:trHeight w:val="440"/>
        </w:trPr>
        <w:tc>
          <w:tcPr>
            <w:tcW w:w="445" w:type="dxa"/>
          </w:tcPr>
          <w:p w14:paraId="79C9096E"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15218BD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sz w:val="24"/>
          <w:szCs w:val="24"/>
        </w:rPr>
        <w:t>None</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 xml:space="preserve">A’ level </w:t>
      </w:r>
      <w:r w:rsidRPr="003C0EB5">
        <w:rPr>
          <w:rFonts w:ascii="Trebuchet MS" w:eastAsia="Calibri" w:hAnsi="Trebuchet MS" w:cs="Times New Roman"/>
          <w:b/>
          <w:sz w:val="24"/>
          <w:szCs w:val="24"/>
        </w:rPr>
        <w:t xml:space="preserve">               </w:t>
      </w:r>
    </w:p>
    <w:tbl>
      <w:tblPr>
        <w:tblStyle w:val="TableGrid"/>
        <w:tblpPr w:leftFromText="180" w:rightFromText="180" w:vertAnchor="text" w:horzAnchor="margin" w:tblpY="-50"/>
        <w:tblW w:w="0" w:type="auto"/>
        <w:tblLook w:val="04A0" w:firstRow="1" w:lastRow="0" w:firstColumn="1" w:lastColumn="0" w:noHBand="0" w:noVBand="1"/>
      </w:tblPr>
      <w:tblGrid>
        <w:gridCol w:w="445"/>
      </w:tblGrid>
      <w:tr w:rsidR="005E365D" w:rsidRPr="003C0EB5" w14:paraId="4C41FF54" w14:textId="77777777" w:rsidTr="00E2478B">
        <w:trPr>
          <w:trHeight w:val="440"/>
        </w:trPr>
        <w:tc>
          <w:tcPr>
            <w:tcW w:w="445" w:type="dxa"/>
          </w:tcPr>
          <w:p w14:paraId="42FF03CF"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page" w:tblpX="4336" w:tblpY="-50"/>
        <w:tblW w:w="0" w:type="auto"/>
        <w:tblLook w:val="04A0" w:firstRow="1" w:lastRow="0" w:firstColumn="1" w:lastColumn="0" w:noHBand="0" w:noVBand="1"/>
      </w:tblPr>
      <w:tblGrid>
        <w:gridCol w:w="445"/>
      </w:tblGrid>
      <w:tr w:rsidR="005E365D" w:rsidRPr="003C0EB5" w14:paraId="15D5672C" w14:textId="77777777" w:rsidTr="00E2478B">
        <w:trPr>
          <w:trHeight w:val="440"/>
        </w:trPr>
        <w:tc>
          <w:tcPr>
            <w:tcW w:w="445" w:type="dxa"/>
          </w:tcPr>
          <w:p w14:paraId="1AED1F45"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36E3B2F0"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sz w:val="24"/>
          <w:szCs w:val="24"/>
        </w:rPr>
        <w:t>Primary</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Tertiary</w:t>
      </w:r>
    </w:p>
    <w:tbl>
      <w:tblPr>
        <w:tblStyle w:val="TableGrid"/>
        <w:tblpPr w:leftFromText="180" w:rightFromText="180" w:vertAnchor="text" w:horzAnchor="margin" w:tblpY="-54"/>
        <w:tblW w:w="0" w:type="auto"/>
        <w:tblLook w:val="04A0" w:firstRow="1" w:lastRow="0" w:firstColumn="1" w:lastColumn="0" w:noHBand="0" w:noVBand="1"/>
      </w:tblPr>
      <w:tblGrid>
        <w:gridCol w:w="445"/>
      </w:tblGrid>
      <w:tr w:rsidR="005E365D" w:rsidRPr="003C0EB5" w14:paraId="3D707CA9" w14:textId="77777777" w:rsidTr="00E2478B">
        <w:trPr>
          <w:trHeight w:val="440"/>
        </w:trPr>
        <w:tc>
          <w:tcPr>
            <w:tcW w:w="445" w:type="dxa"/>
          </w:tcPr>
          <w:p w14:paraId="5854849E"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page" w:tblpX="4336" w:tblpY="6"/>
        <w:tblW w:w="0" w:type="auto"/>
        <w:tblLook w:val="04A0" w:firstRow="1" w:lastRow="0" w:firstColumn="1" w:lastColumn="0" w:noHBand="0" w:noVBand="1"/>
      </w:tblPr>
      <w:tblGrid>
        <w:gridCol w:w="445"/>
      </w:tblGrid>
      <w:tr w:rsidR="005E365D" w:rsidRPr="003C0EB5" w14:paraId="70DE34B0" w14:textId="77777777" w:rsidTr="00E2478B">
        <w:trPr>
          <w:trHeight w:val="440"/>
        </w:trPr>
        <w:tc>
          <w:tcPr>
            <w:tcW w:w="445" w:type="dxa"/>
          </w:tcPr>
          <w:p w14:paraId="1F6B4261"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17983FA6"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O’Level                                 University</w:t>
      </w:r>
    </w:p>
    <w:p w14:paraId="46CE7296" w14:textId="77777777" w:rsidR="005E365D" w:rsidRPr="003C0EB5" w:rsidRDefault="005E365D" w:rsidP="003C0EB5">
      <w:pPr>
        <w:spacing w:line="360" w:lineRule="auto"/>
        <w:jc w:val="both"/>
        <w:rPr>
          <w:rFonts w:ascii="Trebuchet MS" w:eastAsia="Calibri" w:hAnsi="Trebuchet MS" w:cs="Times New Roman"/>
          <w:b/>
          <w:sz w:val="24"/>
          <w:szCs w:val="24"/>
        </w:rPr>
      </w:pPr>
    </w:p>
    <w:tbl>
      <w:tblPr>
        <w:tblStyle w:val="TableGrid"/>
        <w:tblpPr w:leftFromText="180" w:rightFromText="180" w:vertAnchor="text" w:horzAnchor="page" w:tblpX="4300" w:tblpY="414"/>
        <w:tblW w:w="0" w:type="auto"/>
        <w:tblLook w:val="04A0" w:firstRow="1" w:lastRow="0" w:firstColumn="1" w:lastColumn="0" w:noHBand="0" w:noVBand="1"/>
      </w:tblPr>
      <w:tblGrid>
        <w:gridCol w:w="425"/>
      </w:tblGrid>
      <w:tr w:rsidR="005E365D" w:rsidRPr="003C0EB5" w14:paraId="43724E07" w14:textId="77777777" w:rsidTr="00E2478B">
        <w:trPr>
          <w:trHeight w:val="440"/>
        </w:trPr>
        <w:tc>
          <w:tcPr>
            <w:tcW w:w="425" w:type="dxa"/>
          </w:tcPr>
          <w:p w14:paraId="790EAF91" w14:textId="77777777" w:rsidR="005E365D" w:rsidRPr="003C0EB5" w:rsidRDefault="005E365D" w:rsidP="003C0EB5">
            <w:pPr>
              <w:spacing w:line="360" w:lineRule="auto"/>
              <w:jc w:val="both"/>
              <w:rPr>
                <w:rFonts w:ascii="Trebuchet MS" w:eastAsia="Calibri" w:hAnsi="Trebuchet MS" w:cs="Times New Roman"/>
                <w:sz w:val="24"/>
                <w:szCs w:val="24"/>
              </w:rPr>
            </w:pPr>
            <w:bookmarkStart w:id="193" w:name="_Hlk187507020"/>
          </w:p>
        </w:tc>
      </w:tr>
    </w:tbl>
    <w:bookmarkEnd w:id="193"/>
    <w:p w14:paraId="1328423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 xml:space="preserve">Designation </w:t>
      </w:r>
    </w:p>
    <w:tbl>
      <w:tblPr>
        <w:tblStyle w:val="TableGrid"/>
        <w:tblpPr w:leftFromText="180" w:rightFromText="180" w:vertAnchor="text" w:horzAnchor="margin" w:tblpX="-147" w:tblpY="-54"/>
        <w:tblW w:w="0" w:type="auto"/>
        <w:tblLook w:val="04A0" w:firstRow="1" w:lastRow="0" w:firstColumn="1" w:lastColumn="0" w:noHBand="0" w:noVBand="1"/>
      </w:tblPr>
      <w:tblGrid>
        <w:gridCol w:w="426"/>
      </w:tblGrid>
      <w:tr w:rsidR="005E365D" w:rsidRPr="003C0EB5" w14:paraId="2592934B" w14:textId="77777777" w:rsidTr="00E2478B">
        <w:trPr>
          <w:trHeight w:val="440"/>
        </w:trPr>
        <w:tc>
          <w:tcPr>
            <w:tcW w:w="426" w:type="dxa"/>
          </w:tcPr>
          <w:p w14:paraId="0A818331"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03296956"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Youths                                                                                                 Local Council 1 </w:t>
      </w:r>
    </w:p>
    <w:tbl>
      <w:tblPr>
        <w:tblStyle w:val="TableGrid"/>
        <w:tblpPr w:leftFromText="180" w:rightFromText="180" w:vertAnchor="text" w:horzAnchor="margin" w:tblpX="-147" w:tblpY="-54"/>
        <w:tblW w:w="0" w:type="auto"/>
        <w:tblLook w:val="04A0" w:firstRow="1" w:lastRow="0" w:firstColumn="1" w:lastColumn="0" w:noHBand="0" w:noVBand="1"/>
      </w:tblPr>
      <w:tblGrid>
        <w:gridCol w:w="421"/>
      </w:tblGrid>
      <w:tr w:rsidR="005E365D" w:rsidRPr="003C0EB5" w14:paraId="21B83670" w14:textId="77777777" w:rsidTr="00E2478B">
        <w:trPr>
          <w:trHeight w:val="440"/>
        </w:trPr>
        <w:tc>
          <w:tcPr>
            <w:tcW w:w="421" w:type="dxa"/>
          </w:tcPr>
          <w:p w14:paraId="66BAA77C"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page" w:tblpX="4260" w:tblpY="-119"/>
        <w:tblW w:w="0" w:type="auto"/>
        <w:tblLook w:val="04A0" w:firstRow="1" w:lastRow="0" w:firstColumn="1" w:lastColumn="0" w:noHBand="0" w:noVBand="1"/>
      </w:tblPr>
      <w:tblGrid>
        <w:gridCol w:w="421"/>
      </w:tblGrid>
      <w:tr w:rsidR="005E365D" w:rsidRPr="003C0EB5" w14:paraId="1C1887BF" w14:textId="77777777" w:rsidTr="00E2478B">
        <w:trPr>
          <w:trHeight w:val="440"/>
        </w:trPr>
        <w:tc>
          <w:tcPr>
            <w:tcW w:w="421" w:type="dxa"/>
          </w:tcPr>
          <w:p w14:paraId="330D30DE"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741C6EB8"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Parents                                            security personnel              </w:t>
      </w:r>
    </w:p>
    <w:p w14:paraId="01D07BDD" w14:textId="77777777" w:rsidR="005E365D" w:rsidRPr="003C0EB5" w:rsidRDefault="005E365D" w:rsidP="003C0EB5">
      <w:pPr>
        <w:spacing w:line="360" w:lineRule="auto"/>
        <w:jc w:val="both"/>
        <w:rPr>
          <w:rFonts w:ascii="Trebuchet MS" w:eastAsia="Calibri" w:hAnsi="Trebuchet MS" w:cs="Times New Roman"/>
          <w:b/>
          <w:sz w:val="24"/>
          <w:szCs w:val="24"/>
        </w:rPr>
      </w:pPr>
    </w:p>
    <w:p w14:paraId="7904A60A"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Marital status</w:t>
      </w:r>
    </w:p>
    <w:p w14:paraId="4262BD0D" w14:textId="77777777" w:rsidR="005E365D" w:rsidRPr="003C0EB5" w:rsidRDefault="005E365D" w:rsidP="003C0EB5">
      <w:pPr>
        <w:spacing w:line="360" w:lineRule="auto"/>
        <w:jc w:val="both"/>
        <w:rPr>
          <w:rFonts w:ascii="Trebuchet MS" w:eastAsia="Calibri" w:hAnsi="Trebuchet MS" w:cs="Times New Roman"/>
          <w:b/>
          <w:sz w:val="24"/>
          <w:szCs w:val="24"/>
        </w:rPr>
      </w:pPr>
    </w:p>
    <w:tbl>
      <w:tblPr>
        <w:tblStyle w:val="TableGrid"/>
        <w:tblpPr w:leftFromText="180" w:rightFromText="180" w:vertAnchor="text" w:horzAnchor="margin" w:tblpY="-54"/>
        <w:tblW w:w="0" w:type="auto"/>
        <w:tblLook w:val="04A0" w:firstRow="1" w:lastRow="0" w:firstColumn="1" w:lastColumn="0" w:noHBand="0" w:noVBand="1"/>
      </w:tblPr>
      <w:tblGrid>
        <w:gridCol w:w="445"/>
      </w:tblGrid>
      <w:tr w:rsidR="005E365D" w:rsidRPr="003C0EB5" w14:paraId="2A6F6043" w14:textId="77777777" w:rsidTr="00E2478B">
        <w:trPr>
          <w:trHeight w:val="440"/>
        </w:trPr>
        <w:tc>
          <w:tcPr>
            <w:tcW w:w="445" w:type="dxa"/>
          </w:tcPr>
          <w:p w14:paraId="60FB7975"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page" w:tblpX="3826" w:tblpY="-40"/>
        <w:tblW w:w="0" w:type="auto"/>
        <w:tblLook w:val="04A0" w:firstRow="1" w:lastRow="0" w:firstColumn="1" w:lastColumn="0" w:noHBand="0" w:noVBand="1"/>
      </w:tblPr>
      <w:tblGrid>
        <w:gridCol w:w="445"/>
      </w:tblGrid>
      <w:tr w:rsidR="005E365D" w:rsidRPr="003C0EB5" w14:paraId="001F51F6" w14:textId="77777777" w:rsidTr="00E2478B">
        <w:trPr>
          <w:trHeight w:val="440"/>
        </w:trPr>
        <w:tc>
          <w:tcPr>
            <w:tcW w:w="445" w:type="dxa"/>
          </w:tcPr>
          <w:p w14:paraId="0DCCAD41"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margin" w:tblpXSpec="center" w:tblpY="-25"/>
        <w:tblW w:w="0" w:type="auto"/>
        <w:tblLook w:val="04A0" w:firstRow="1" w:lastRow="0" w:firstColumn="1" w:lastColumn="0" w:noHBand="0" w:noVBand="1"/>
      </w:tblPr>
      <w:tblGrid>
        <w:gridCol w:w="445"/>
      </w:tblGrid>
      <w:tr w:rsidR="005E365D" w:rsidRPr="003C0EB5" w14:paraId="7D232273" w14:textId="77777777" w:rsidTr="00E2478B">
        <w:trPr>
          <w:trHeight w:val="440"/>
        </w:trPr>
        <w:tc>
          <w:tcPr>
            <w:tcW w:w="445" w:type="dxa"/>
          </w:tcPr>
          <w:p w14:paraId="4C97F873" w14:textId="77777777" w:rsidR="005E365D" w:rsidRPr="003C0EB5" w:rsidRDefault="005E365D" w:rsidP="003C0EB5">
            <w:pPr>
              <w:spacing w:line="360" w:lineRule="auto"/>
              <w:jc w:val="both"/>
              <w:rPr>
                <w:rFonts w:ascii="Trebuchet MS" w:eastAsia="Calibri" w:hAnsi="Trebuchet MS" w:cs="Times New Roman"/>
                <w:sz w:val="24"/>
                <w:szCs w:val="24"/>
              </w:rPr>
            </w:pPr>
          </w:p>
        </w:tc>
      </w:tr>
    </w:tbl>
    <w:tbl>
      <w:tblPr>
        <w:tblStyle w:val="TableGrid"/>
        <w:tblpPr w:leftFromText="180" w:rightFromText="180" w:vertAnchor="text" w:horzAnchor="page" w:tblpX="8506" w:tblpY="-10"/>
        <w:tblW w:w="0" w:type="auto"/>
        <w:tblLook w:val="04A0" w:firstRow="1" w:lastRow="0" w:firstColumn="1" w:lastColumn="0" w:noHBand="0" w:noVBand="1"/>
      </w:tblPr>
      <w:tblGrid>
        <w:gridCol w:w="445"/>
      </w:tblGrid>
      <w:tr w:rsidR="005E365D" w:rsidRPr="003C0EB5" w14:paraId="012F4978" w14:textId="77777777" w:rsidTr="00E2478B">
        <w:trPr>
          <w:trHeight w:val="440"/>
        </w:trPr>
        <w:tc>
          <w:tcPr>
            <w:tcW w:w="445" w:type="dxa"/>
          </w:tcPr>
          <w:p w14:paraId="47ED99BA"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0E222C5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sz w:val="24"/>
          <w:szCs w:val="24"/>
        </w:rPr>
        <w:t>Single</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Married</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Separated</w:t>
      </w:r>
      <w:r w:rsidRPr="003C0EB5">
        <w:rPr>
          <w:rFonts w:ascii="Trebuchet MS" w:eastAsia="Calibri" w:hAnsi="Trebuchet MS" w:cs="Times New Roman"/>
          <w:b/>
          <w:sz w:val="24"/>
          <w:szCs w:val="24"/>
        </w:rPr>
        <w:t xml:space="preserve">                  </w:t>
      </w:r>
      <w:r w:rsidRPr="003C0EB5">
        <w:rPr>
          <w:rFonts w:ascii="Trebuchet MS" w:eastAsia="Calibri" w:hAnsi="Trebuchet MS" w:cs="Times New Roman"/>
          <w:sz w:val="24"/>
          <w:szCs w:val="24"/>
        </w:rPr>
        <w:t>Widow</w:t>
      </w:r>
    </w:p>
    <w:p w14:paraId="500C5588" w14:textId="77777777" w:rsidR="005E365D" w:rsidRPr="003C0EB5" w:rsidRDefault="005E365D" w:rsidP="003C0EB5">
      <w:pPr>
        <w:spacing w:line="360" w:lineRule="auto"/>
        <w:jc w:val="both"/>
        <w:rPr>
          <w:rFonts w:ascii="Trebuchet MS" w:eastAsia="Calibri" w:hAnsi="Trebuchet MS" w:cs="Times New Roman"/>
          <w:b/>
          <w:sz w:val="24"/>
          <w:szCs w:val="24"/>
        </w:rPr>
      </w:pPr>
    </w:p>
    <w:p w14:paraId="043A29C6"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For the following, indicate your level of agreement or disagreement to the statements ranging from 1- Strongly Disagree (SD), 2- Disagree (D), 3- Neutral (N), 4- Agree (A), 5- Strongly Agree (SA).</w:t>
      </w:r>
    </w:p>
    <w:p w14:paraId="4661472D" w14:textId="77777777" w:rsidR="005E365D" w:rsidRPr="003C0EB5" w:rsidRDefault="005E365D" w:rsidP="003C0EB5">
      <w:pPr>
        <w:spacing w:before="100" w:beforeAutospacing="1" w:after="100" w:afterAutospacing="1" w:line="360" w:lineRule="auto"/>
        <w:ind w:firstLine="720"/>
        <w:jc w:val="both"/>
        <w:rPr>
          <w:rFonts w:ascii="Trebuchet MS" w:eastAsia="Times New Roman" w:hAnsi="Trebuchet MS" w:cs="Times New Roman"/>
          <w:b/>
          <w:sz w:val="24"/>
          <w:szCs w:val="24"/>
        </w:rPr>
      </w:pPr>
      <w:r w:rsidRPr="003C0EB5">
        <w:rPr>
          <w:rFonts w:ascii="Trebuchet MS" w:eastAsia="Calibri" w:hAnsi="Trebuchet MS" w:cs="Times New Roman"/>
          <w:b/>
          <w:sz w:val="24"/>
          <w:szCs w:val="24"/>
        </w:rPr>
        <w:t>SECTION B:</w:t>
      </w:r>
      <w:r w:rsidRPr="003C0EB5">
        <w:rPr>
          <w:rFonts w:ascii="Trebuchet MS" w:eastAsia="Calibri" w:hAnsi="Trebuchet MS" w:cs="Times New Roman"/>
          <w:sz w:val="24"/>
          <w:szCs w:val="24"/>
        </w:rPr>
        <w:t xml:space="preserve"> </w:t>
      </w:r>
      <w:r w:rsidRPr="003C0EB5">
        <w:rPr>
          <w:rFonts w:ascii="Trebuchet MS" w:eastAsia="Calibri" w:hAnsi="Trebuchet MS" w:cs="Times New Roman"/>
          <w:b/>
          <w:sz w:val="24"/>
          <w:szCs w:val="24"/>
        </w:rPr>
        <w:t>The factors for youths’ involvement in crime in Moyo town council, Moyo district.</w:t>
      </w:r>
    </w:p>
    <w:tbl>
      <w:tblPr>
        <w:tblStyle w:val="TableGrid"/>
        <w:tblW w:w="8780" w:type="dxa"/>
        <w:tblLayout w:type="fixed"/>
        <w:tblLook w:val="04A0" w:firstRow="1" w:lastRow="0" w:firstColumn="1" w:lastColumn="0" w:noHBand="0" w:noVBand="1"/>
      </w:tblPr>
      <w:tblGrid>
        <w:gridCol w:w="382"/>
        <w:gridCol w:w="4148"/>
        <w:gridCol w:w="850"/>
        <w:gridCol w:w="849"/>
        <w:gridCol w:w="849"/>
        <w:gridCol w:w="849"/>
        <w:gridCol w:w="853"/>
      </w:tblGrid>
      <w:tr w:rsidR="005E365D" w:rsidRPr="003C0EB5" w14:paraId="2E822042" w14:textId="77777777" w:rsidTr="00E2478B">
        <w:trPr>
          <w:trHeight w:val="524"/>
        </w:trPr>
        <w:tc>
          <w:tcPr>
            <w:tcW w:w="4530" w:type="dxa"/>
            <w:gridSpan w:val="2"/>
            <w:vMerge w:val="restart"/>
          </w:tcPr>
          <w:p w14:paraId="1CF476AC" w14:textId="77777777" w:rsidR="005E365D" w:rsidRPr="003C0EB5" w:rsidRDefault="005E365D" w:rsidP="003C0EB5">
            <w:pPr>
              <w:spacing w:line="360" w:lineRule="auto"/>
              <w:jc w:val="both"/>
              <w:rPr>
                <w:rFonts w:ascii="Trebuchet MS" w:eastAsia="Calibri" w:hAnsi="Trebuchet MS" w:cs="Times New Roman"/>
                <w:sz w:val="24"/>
                <w:szCs w:val="24"/>
              </w:rPr>
            </w:pPr>
          </w:p>
          <w:p w14:paraId="6979587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lastRenderedPageBreak/>
              <w:t>Questions</w:t>
            </w:r>
          </w:p>
        </w:tc>
        <w:tc>
          <w:tcPr>
            <w:tcW w:w="4250" w:type="dxa"/>
            <w:gridSpan w:val="5"/>
          </w:tcPr>
          <w:p w14:paraId="6F446922"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lastRenderedPageBreak/>
              <w:t>Response Category</w:t>
            </w:r>
          </w:p>
        </w:tc>
      </w:tr>
      <w:tr w:rsidR="005E365D" w:rsidRPr="003C0EB5" w14:paraId="3BACEF1F" w14:textId="77777777" w:rsidTr="00E2478B">
        <w:trPr>
          <w:trHeight w:val="523"/>
        </w:trPr>
        <w:tc>
          <w:tcPr>
            <w:tcW w:w="4530" w:type="dxa"/>
            <w:gridSpan w:val="2"/>
            <w:vMerge/>
          </w:tcPr>
          <w:p w14:paraId="511C54D3" w14:textId="77777777" w:rsidR="005E365D" w:rsidRPr="003C0EB5" w:rsidRDefault="005E365D" w:rsidP="003C0EB5">
            <w:pPr>
              <w:spacing w:line="360" w:lineRule="auto"/>
              <w:jc w:val="both"/>
              <w:rPr>
                <w:rFonts w:ascii="Trebuchet MS" w:eastAsia="Calibri" w:hAnsi="Trebuchet MS" w:cs="Times New Roman"/>
                <w:b/>
                <w:sz w:val="24"/>
                <w:szCs w:val="24"/>
              </w:rPr>
            </w:pPr>
          </w:p>
        </w:tc>
        <w:tc>
          <w:tcPr>
            <w:tcW w:w="850" w:type="dxa"/>
          </w:tcPr>
          <w:p w14:paraId="46EEFC1E"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SA (5)</w:t>
            </w:r>
          </w:p>
        </w:tc>
        <w:tc>
          <w:tcPr>
            <w:tcW w:w="849" w:type="dxa"/>
          </w:tcPr>
          <w:p w14:paraId="594AE017"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A (4)</w:t>
            </w:r>
          </w:p>
        </w:tc>
        <w:tc>
          <w:tcPr>
            <w:tcW w:w="849" w:type="dxa"/>
          </w:tcPr>
          <w:p w14:paraId="2883C05A"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N (3)</w:t>
            </w:r>
          </w:p>
        </w:tc>
        <w:tc>
          <w:tcPr>
            <w:tcW w:w="849" w:type="dxa"/>
          </w:tcPr>
          <w:p w14:paraId="6177090C"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D (2)</w:t>
            </w:r>
          </w:p>
        </w:tc>
        <w:tc>
          <w:tcPr>
            <w:tcW w:w="853" w:type="dxa"/>
          </w:tcPr>
          <w:p w14:paraId="2EA2EEB9"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SD (1)</w:t>
            </w:r>
          </w:p>
        </w:tc>
      </w:tr>
      <w:tr w:rsidR="005E365D" w:rsidRPr="003C0EB5" w14:paraId="698341D4" w14:textId="77777777" w:rsidTr="00E2478B">
        <w:trPr>
          <w:trHeight w:val="378"/>
        </w:trPr>
        <w:tc>
          <w:tcPr>
            <w:tcW w:w="382" w:type="dxa"/>
          </w:tcPr>
          <w:p w14:paraId="745E4FC6"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w:t>
            </w:r>
          </w:p>
        </w:tc>
        <w:tc>
          <w:tcPr>
            <w:tcW w:w="4148" w:type="dxa"/>
          </w:tcPr>
          <w:p w14:paraId="61276520"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Peer pressure</w:t>
            </w:r>
          </w:p>
        </w:tc>
        <w:tc>
          <w:tcPr>
            <w:tcW w:w="850" w:type="dxa"/>
          </w:tcPr>
          <w:p w14:paraId="3F5F62C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95C4FB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56A216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038F452F"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2A5DBF5E"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4982DDD6" w14:textId="77777777" w:rsidTr="00E2478B">
        <w:trPr>
          <w:trHeight w:val="378"/>
        </w:trPr>
        <w:tc>
          <w:tcPr>
            <w:tcW w:w="382" w:type="dxa"/>
          </w:tcPr>
          <w:p w14:paraId="6B814332"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w:t>
            </w:r>
          </w:p>
        </w:tc>
        <w:tc>
          <w:tcPr>
            <w:tcW w:w="4148" w:type="dxa"/>
          </w:tcPr>
          <w:p w14:paraId="58FBC58E"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Poverty (economic hardship)</w:t>
            </w:r>
          </w:p>
        </w:tc>
        <w:tc>
          <w:tcPr>
            <w:tcW w:w="850" w:type="dxa"/>
          </w:tcPr>
          <w:p w14:paraId="4DD6C41C"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32E32C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5E5DBBA7"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CF4CF95"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66CC5FC4"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6AE900F" w14:textId="77777777" w:rsidTr="00E2478B">
        <w:trPr>
          <w:trHeight w:val="366"/>
        </w:trPr>
        <w:tc>
          <w:tcPr>
            <w:tcW w:w="382" w:type="dxa"/>
          </w:tcPr>
          <w:p w14:paraId="3C852958"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w:t>
            </w:r>
          </w:p>
        </w:tc>
        <w:tc>
          <w:tcPr>
            <w:tcW w:w="4148" w:type="dxa"/>
          </w:tcPr>
          <w:p w14:paraId="5B8FDD33"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Poor parental upbringing</w:t>
            </w:r>
          </w:p>
        </w:tc>
        <w:tc>
          <w:tcPr>
            <w:tcW w:w="850" w:type="dxa"/>
          </w:tcPr>
          <w:p w14:paraId="3925CB43"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9F3AC18"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141DFDFF"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5DA5DB0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3ED18380"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44F24608" w14:textId="77777777" w:rsidTr="00E2478B">
        <w:trPr>
          <w:trHeight w:val="378"/>
        </w:trPr>
        <w:tc>
          <w:tcPr>
            <w:tcW w:w="382" w:type="dxa"/>
          </w:tcPr>
          <w:p w14:paraId="71D938A8"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w:t>
            </w:r>
          </w:p>
        </w:tc>
        <w:tc>
          <w:tcPr>
            <w:tcW w:w="4148" w:type="dxa"/>
          </w:tcPr>
          <w:p w14:paraId="355F817D"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Unemployment </w:t>
            </w:r>
          </w:p>
        </w:tc>
        <w:tc>
          <w:tcPr>
            <w:tcW w:w="850" w:type="dxa"/>
          </w:tcPr>
          <w:p w14:paraId="2BF76703"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D37A652"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6AF47586"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3F4D787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1A1223C0"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D15A9F7" w14:textId="77777777" w:rsidTr="00E2478B">
        <w:trPr>
          <w:trHeight w:val="378"/>
        </w:trPr>
        <w:tc>
          <w:tcPr>
            <w:tcW w:w="382" w:type="dxa"/>
          </w:tcPr>
          <w:p w14:paraId="1D756D1C"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w:t>
            </w:r>
          </w:p>
        </w:tc>
        <w:tc>
          <w:tcPr>
            <w:tcW w:w="4148" w:type="dxa"/>
          </w:tcPr>
          <w:p w14:paraId="3CE79A99"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Drug accessibility</w:t>
            </w:r>
          </w:p>
        </w:tc>
        <w:tc>
          <w:tcPr>
            <w:tcW w:w="850" w:type="dxa"/>
          </w:tcPr>
          <w:p w14:paraId="1C22A7B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889D46D"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5AA74079"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5D614AE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788478A7"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642D8850" w14:textId="77777777" w:rsidR="003C0EB5" w:rsidRDefault="005E365D" w:rsidP="003C0EB5">
      <w:pPr>
        <w:spacing w:before="100" w:beforeAutospacing="1" w:after="100" w:afterAutospacing="1"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 xml:space="preserve"> </w:t>
      </w:r>
      <w:r w:rsidRPr="003C0EB5">
        <w:rPr>
          <w:rFonts w:ascii="Trebuchet MS" w:eastAsia="Calibri" w:hAnsi="Trebuchet MS" w:cs="Times New Roman"/>
          <w:b/>
          <w:sz w:val="24"/>
          <w:szCs w:val="24"/>
        </w:rPr>
        <w:tab/>
      </w:r>
    </w:p>
    <w:p w14:paraId="653FBA9E" w14:textId="77777777" w:rsidR="003C0EB5" w:rsidRDefault="003C0EB5" w:rsidP="003C0EB5">
      <w:pPr>
        <w:spacing w:before="100" w:beforeAutospacing="1" w:after="100" w:afterAutospacing="1" w:line="360" w:lineRule="auto"/>
        <w:jc w:val="both"/>
        <w:rPr>
          <w:rFonts w:ascii="Trebuchet MS" w:eastAsia="Calibri" w:hAnsi="Trebuchet MS" w:cs="Times New Roman"/>
          <w:b/>
          <w:sz w:val="24"/>
          <w:szCs w:val="24"/>
        </w:rPr>
      </w:pPr>
    </w:p>
    <w:p w14:paraId="13260F9F" w14:textId="41D36112" w:rsidR="005E365D" w:rsidRPr="003C0EB5" w:rsidRDefault="005E365D" w:rsidP="003C0EB5">
      <w:pPr>
        <w:spacing w:before="100" w:beforeAutospacing="1" w:after="100" w:afterAutospacing="1"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SECTION D:</w:t>
      </w:r>
      <w:r w:rsidRPr="003C0EB5">
        <w:rPr>
          <w:rFonts w:ascii="Trebuchet MS" w:eastAsia="Calibri" w:hAnsi="Trebuchet MS" w:cs="Times New Roman"/>
          <w:sz w:val="24"/>
          <w:szCs w:val="24"/>
        </w:rPr>
        <w:t xml:space="preserve"> </w:t>
      </w:r>
      <w:r w:rsidRPr="003C0EB5">
        <w:rPr>
          <w:rFonts w:ascii="Trebuchet MS" w:eastAsia="Calibri" w:hAnsi="Trebuchet MS" w:cs="Times New Roman"/>
          <w:b/>
          <w:sz w:val="24"/>
          <w:szCs w:val="24"/>
        </w:rPr>
        <w:t>Effects of crime on the youth livelihood in Moyo town council, Moyo district.</w:t>
      </w:r>
    </w:p>
    <w:tbl>
      <w:tblPr>
        <w:tblStyle w:val="TableGrid"/>
        <w:tblW w:w="8780" w:type="dxa"/>
        <w:tblLayout w:type="fixed"/>
        <w:tblLook w:val="04A0" w:firstRow="1" w:lastRow="0" w:firstColumn="1" w:lastColumn="0" w:noHBand="0" w:noVBand="1"/>
      </w:tblPr>
      <w:tblGrid>
        <w:gridCol w:w="382"/>
        <w:gridCol w:w="4148"/>
        <w:gridCol w:w="850"/>
        <w:gridCol w:w="849"/>
        <w:gridCol w:w="849"/>
        <w:gridCol w:w="849"/>
        <w:gridCol w:w="853"/>
      </w:tblGrid>
      <w:tr w:rsidR="005E365D" w:rsidRPr="003C0EB5" w14:paraId="575D52FA" w14:textId="77777777" w:rsidTr="00E2478B">
        <w:trPr>
          <w:trHeight w:val="524"/>
        </w:trPr>
        <w:tc>
          <w:tcPr>
            <w:tcW w:w="4530" w:type="dxa"/>
            <w:gridSpan w:val="2"/>
            <w:vMerge w:val="restart"/>
          </w:tcPr>
          <w:p w14:paraId="363204A7" w14:textId="77777777" w:rsidR="005E365D" w:rsidRPr="003C0EB5" w:rsidRDefault="005E365D" w:rsidP="003C0EB5">
            <w:pPr>
              <w:spacing w:line="360" w:lineRule="auto"/>
              <w:jc w:val="both"/>
              <w:rPr>
                <w:rFonts w:ascii="Trebuchet MS" w:eastAsia="Calibri" w:hAnsi="Trebuchet MS" w:cs="Times New Roman"/>
                <w:sz w:val="24"/>
                <w:szCs w:val="24"/>
              </w:rPr>
            </w:pPr>
          </w:p>
          <w:p w14:paraId="37E955D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Questions</w:t>
            </w:r>
          </w:p>
        </w:tc>
        <w:tc>
          <w:tcPr>
            <w:tcW w:w="4250" w:type="dxa"/>
            <w:gridSpan w:val="5"/>
          </w:tcPr>
          <w:p w14:paraId="0D8F8E93"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Response Category</w:t>
            </w:r>
          </w:p>
        </w:tc>
      </w:tr>
      <w:tr w:rsidR="005E365D" w:rsidRPr="003C0EB5" w14:paraId="7FC428B5" w14:textId="77777777" w:rsidTr="00E2478B">
        <w:trPr>
          <w:trHeight w:val="523"/>
        </w:trPr>
        <w:tc>
          <w:tcPr>
            <w:tcW w:w="4530" w:type="dxa"/>
            <w:gridSpan w:val="2"/>
            <w:vMerge/>
          </w:tcPr>
          <w:p w14:paraId="324515CA" w14:textId="77777777" w:rsidR="005E365D" w:rsidRPr="003C0EB5" w:rsidRDefault="005E365D" w:rsidP="003C0EB5">
            <w:pPr>
              <w:spacing w:line="360" w:lineRule="auto"/>
              <w:jc w:val="both"/>
              <w:rPr>
                <w:rFonts w:ascii="Trebuchet MS" w:eastAsia="Calibri" w:hAnsi="Trebuchet MS" w:cs="Times New Roman"/>
                <w:b/>
                <w:sz w:val="24"/>
                <w:szCs w:val="24"/>
              </w:rPr>
            </w:pPr>
          </w:p>
        </w:tc>
        <w:tc>
          <w:tcPr>
            <w:tcW w:w="850" w:type="dxa"/>
          </w:tcPr>
          <w:p w14:paraId="1F61BF7A"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SA (5)</w:t>
            </w:r>
          </w:p>
        </w:tc>
        <w:tc>
          <w:tcPr>
            <w:tcW w:w="849" w:type="dxa"/>
          </w:tcPr>
          <w:p w14:paraId="03FB5DAD"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A (4)</w:t>
            </w:r>
          </w:p>
        </w:tc>
        <w:tc>
          <w:tcPr>
            <w:tcW w:w="849" w:type="dxa"/>
          </w:tcPr>
          <w:p w14:paraId="5D456BB8"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N (3)</w:t>
            </w:r>
          </w:p>
        </w:tc>
        <w:tc>
          <w:tcPr>
            <w:tcW w:w="849" w:type="dxa"/>
          </w:tcPr>
          <w:p w14:paraId="4B4262AF"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D (2)</w:t>
            </w:r>
          </w:p>
        </w:tc>
        <w:tc>
          <w:tcPr>
            <w:tcW w:w="853" w:type="dxa"/>
          </w:tcPr>
          <w:p w14:paraId="4CD0C28B"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SD (1)</w:t>
            </w:r>
          </w:p>
        </w:tc>
      </w:tr>
      <w:tr w:rsidR="005E365D" w:rsidRPr="003C0EB5" w14:paraId="32883FEF" w14:textId="77777777" w:rsidTr="00E2478B">
        <w:trPr>
          <w:trHeight w:val="378"/>
        </w:trPr>
        <w:tc>
          <w:tcPr>
            <w:tcW w:w="382" w:type="dxa"/>
          </w:tcPr>
          <w:p w14:paraId="235A9C45"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w:t>
            </w:r>
          </w:p>
        </w:tc>
        <w:tc>
          <w:tcPr>
            <w:tcW w:w="4148" w:type="dxa"/>
          </w:tcPr>
          <w:p w14:paraId="6629C7EC"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crime has significantly contributed to school dropouts among youths</w:t>
            </w:r>
          </w:p>
        </w:tc>
        <w:tc>
          <w:tcPr>
            <w:tcW w:w="850" w:type="dxa"/>
          </w:tcPr>
          <w:p w14:paraId="6BE7A629"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30DE75A5"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6154136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17A50A7"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7C7513DF"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3FC18BC" w14:textId="77777777" w:rsidTr="00E2478B">
        <w:trPr>
          <w:trHeight w:val="378"/>
        </w:trPr>
        <w:tc>
          <w:tcPr>
            <w:tcW w:w="382" w:type="dxa"/>
          </w:tcPr>
          <w:p w14:paraId="30097949"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w:t>
            </w:r>
          </w:p>
        </w:tc>
        <w:tc>
          <w:tcPr>
            <w:tcW w:w="4148" w:type="dxa"/>
          </w:tcPr>
          <w:p w14:paraId="767EA79A"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Poor social relationships and community engagement are as a result of crime</w:t>
            </w:r>
          </w:p>
        </w:tc>
        <w:tc>
          <w:tcPr>
            <w:tcW w:w="850" w:type="dxa"/>
          </w:tcPr>
          <w:p w14:paraId="73F0C716"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71298D7"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1F7E681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F6B26AC"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5CB76DCC"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FAB90D3" w14:textId="77777777" w:rsidTr="00E2478B">
        <w:trPr>
          <w:trHeight w:val="366"/>
        </w:trPr>
        <w:tc>
          <w:tcPr>
            <w:tcW w:w="382" w:type="dxa"/>
          </w:tcPr>
          <w:p w14:paraId="794D8DCE"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w:t>
            </w:r>
          </w:p>
        </w:tc>
        <w:tc>
          <w:tcPr>
            <w:tcW w:w="4148" w:type="dxa"/>
          </w:tcPr>
          <w:p w14:paraId="2F4609CE"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The increasing mental illness among youths is a result of crime.</w:t>
            </w:r>
          </w:p>
        </w:tc>
        <w:tc>
          <w:tcPr>
            <w:tcW w:w="850" w:type="dxa"/>
          </w:tcPr>
          <w:p w14:paraId="2CF2E1F4"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CD3175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9346729"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A666D07"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46719D47"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638144D4" w14:textId="77777777" w:rsidTr="00E2478B">
        <w:trPr>
          <w:trHeight w:val="378"/>
        </w:trPr>
        <w:tc>
          <w:tcPr>
            <w:tcW w:w="382" w:type="dxa"/>
          </w:tcPr>
          <w:p w14:paraId="43DFB4EF"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w:t>
            </w:r>
          </w:p>
        </w:tc>
        <w:tc>
          <w:tcPr>
            <w:tcW w:w="4148" w:type="dxa"/>
          </w:tcPr>
          <w:p w14:paraId="782D1D32"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The increasing theft and robbery in Moyo town council is attributed to crime.</w:t>
            </w:r>
          </w:p>
        </w:tc>
        <w:tc>
          <w:tcPr>
            <w:tcW w:w="850" w:type="dxa"/>
          </w:tcPr>
          <w:p w14:paraId="75C60856"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493AD124"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0761C54"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E29C2F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23287E48"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2F35CB9" w14:textId="77777777" w:rsidTr="00E2478B">
        <w:trPr>
          <w:trHeight w:val="378"/>
        </w:trPr>
        <w:tc>
          <w:tcPr>
            <w:tcW w:w="382" w:type="dxa"/>
          </w:tcPr>
          <w:p w14:paraId="713A6D74"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w:t>
            </w:r>
          </w:p>
        </w:tc>
        <w:tc>
          <w:tcPr>
            <w:tcW w:w="4148" w:type="dxa"/>
          </w:tcPr>
          <w:p w14:paraId="6985DF51"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The high level of family breakdown and imprisonment in Moyo town council are results of crime</w:t>
            </w:r>
          </w:p>
        </w:tc>
        <w:tc>
          <w:tcPr>
            <w:tcW w:w="850" w:type="dxa"/>
          </w:tcPr>
          <w:p w14:paraId="4FD52115"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3E6309BB"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7879225F"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49" w:type="dxa"/>
          </w:tcPr>
          <w:p w14:paraId="5A2895BD"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53" w:type="dxa"/>
          </w:tcPr>
          <w:p w14:paraId="62055DFB"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4D38E652" w14:textId="77777777" w:rsidR="005E365D" w:rsidRPr="003C0EB5" w:rsidRDefault="005E365D" w:rsidP="003C0EB5">
      <w:pPr>
        <w:autoSpaceDE w:val="0"/>
        <w:autoSpaceDN w:val="0"/>
        <w:adjustRightInd w:val="0"/>
        <w:spacing w:after="0" w:line="360" w:lineRule="auto"/>
        <w:jc w:val="both"/>
        <w:rPr>
          <w:rFonts w:ascii="Trebuchet MS" w:eastAsia="Calibri" w:hAnsi="Trebuchet MS" w:cs="Times New Roman"/>
          <w:color w:val="000000"/>
          <w:sz w:val="24"/>
          <w:szCs w:val="24"/>
        </w:rPr>
      </w:pPr>
    </w:p>
    <w:p w14:paraId="1AE8ABB7" w14:textId="77777777" w:rsidR="005E365D" w:rsidRPr="003C0EB5" w:rsidRDefault="005E365D" w:rsidP="003C0EB5">
      <w:pPr>
        <w:spacing w:before="100" w:beforeAutospacing="1" w:after="100" w:afterAutospacing="1" w:line="360" w:lineRule="auto"/>
        <w:ind w:firstLine="720"/>
        <w:jc w:val="both"/>
        <w:rPr>
          <w:rFonts w:ascii="Trebuchet MS" w:eastAsia="Times New Roman" w:hAnsi="Trebuchet MS" w:cs="Times New Roman"/>
          <w:b/>
          <w:sz w:val="24"/>
          <w:szCs w:val="24"/>
        </w:rPr>
      </w:pPr>
      <w:r w:rsidRPr="003C0EB5">
        <w:rPr>
          <w:rFonts w:ascii="Trebuchet MS" w:eastAsia="Calibri" w:hAnsi="Trebuchet MS" w:cs="Times New Roman"/>
          <w:b/>
          <w:sz w:val="24"/>
          <w:szCs w:val="24"/>
        </w:rPr>
        <w:lastRenderedPageBreak/>
        <w:t>SECTION E:</w:t>
      </w:r>
      <w:r w:rsidRPr="003C0EB5">
        <w:rPr>
          <w:rFonts w:ascii="Trebuchet MS" w:eastAsia="Calibri" w:hAnsi="Trebuchet MS" w:cs="Times New Roman"/>
          <w:sz w:val="24"/>
          <w:szCs w:val="24"/>
        </w:rPr>
        <w:t xml:space="preserve"> </w:t>
      </w:r>
      <w:r w:rsidRPr="003C0EB5">
        <w:rPr>
          <w:rFonts w:ascii="Trebuchet MS" w:eastAsia="Calibri" w:hAnsi="Trebuchet MS" w:cs="Times New Roman"/>
          <w:b/>
          <w:sz w:val="24"/>
          <w:szCs w:val="24"/>
        </w:rPr>
        <w:t>Strategies for curbing crime among the youth in Moyo town council, Moyo district.</w:t>
      </w:r>
    </w:p>
    <w:tbl>
      <w:tblPr>
        <w:tblStyle w:val="TableGrid"/>
        <w:tblW w:w="8959" w:type="dxa"/>
        <w:tblLayout w:type="fixed"/>
        <w:tblLook w:val="04A0" w:firstRow="1" w:lastRow="0" w:firstColumn="1" w:lastColumn="0" w:noHBand="0" w:noVBand="1"/>
      </w:tblPr>
      <w:tblGrid>
        <w:gridCol w:w="389"/>
        <w:gridCol w:w="4233"/>
        <w:gridCol w:w="867"/>
        <w:gridCol w:w="866"/>
        <w:gridCol w:w="866"/>
        <w:gridCol w:w="866"/>
        <w:gridCol w:w="872"/>
      </w:tblGrid>
      <w:tr w:rsidR="005E365D" w:rsidRPr="003C0EB5" w14:paraId="3D49B21C" w14:textId="77777777" w:rsidTr="00E2478B">
        <w:trPr>
          <w:trHeight w:val="523"/>
        </w:trPr>
        <w:tc>
          <w:tcPr>
            <w:tcW w:w="4622" w:type="dxa"/>
            <w:gridSpan w:val="2"/>
            <w:vMerge w:val="restart"/>
          </w:tcPr>
          <w:p w14:paraId="6B104061" w14:textId="77777777" w:rsidR="005E365D" w:rsidRPr="003C0EB5" w:rsidRDefault="005E365D" w:rsidP="003C0EB5">
            <w:pPr>
              <w:spacing w:line="360" w:lineRule="auto"/>
              <w:jc w:val="both"/>
              <w:rPr>
                <w:rFonts w:ascii="Trebuchet MS" w:eastAsia="Calibri" w:hAnsi="Trebuchet MS" w:cs="Times New Roman"/>
                <w:sz w:val="24"/>
                <w:szCs w:val="24"/>
              </w:rPr>
            </w:pPr>
          </w:p>
          <w:p w14:paraId="6982AC37"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Questions</w:t>
            </w:r>
          </w:p>
        </w:tc>
        <w:tc>
          <w:tcPr>
            <w:tcW w:w="4337" w:type="dxa"/>
            <w:gridSpan w:val="5"/>
          </w:tcPr>
          <w:p w14:paraId="5515B83C"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Response Category</w:t>
            </w:r>
          </w:p>
        </w:tc>
      </w:tr>
      <w:tr w:rsidR="005E365D" w:rsidRPr="003C0EB5" w14:paraId="37B42D3D" w14:textId="77777777" w:rsidTr="00E2478B">
        <w:trPr>
          <w:trHeight w:val="522"/>
        </w:trPr>
        <w:tc>
          <w:tcPr>
            <w:tcW w:w="4622" w:type="dxa"/>
            <w:gridSpan w:val="2"/>
            <w:vMerge/>
          </w:tcPr>
          <w:p w14:paraId="4F42AD9E" w14:textId="77777777" w:rsidR="005E365D" w:rsidRPr="003C0EB5" w:rsidRDefault="005E365D" w:rsidP="003C0EB5">
            <w:pPr>
              <w:spacing w:line="360" w:lineRule="auto"/>
              <w:jc w:val="both"/>
              <w:rPr>
                <w:rFonts w:ascii="Trebuchet MS" w:eastAsia="Calibri" w:hAnsi="Trebuchet MS" w:cs="Times New Roman"/>
                <w:b/>
                <w:sz w:val="24"/>
                <w:szCs w:val="24"/>
              </w:rPr>
            </w:pPr>
          </w:p>
        </w:tc>
        <w:tc>
          <w:tcPr>
            <w:tcW w:w="867" w:type="dxa"/>
          </w:tcPr>
          <w:p w14:paraId="4C0B713F"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SA (5)</w:t>
            </w:r>
          </w:p>
        </w:tc>
        <w:tc>
          <w:tcPr>
            <w:tcW w:w="866" w:type="dxa"/>
          </w:tcPr>
          <w:p w14:paraId="6E045879"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A (4)</w:t>
            </w:r>
          </w:p>
        </w:tc>
        <w:tc>
          <w:tcPr>
            <w:tcW w:w="866" w:type="dxa"/>
          </w:tcPr>
          <w:p w14:paraId="37C30AF3"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N (3)</w:t>
            </w:r>
          </w:p>
        </w:tc>
        <w:tc>
          <w:tcPr>
            <w:tcW w:w="866" w:type="dxa"/>
          </w:tcPr>
          <w:p w14:paraId="5087E2D2"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D (2)</w:t>
            </w:r>
          </w:p>
        </w:tc>
        <w:tc>
          <w:tcPr>
            <w:tcW w:w="872" w:type="dxa"/>
          </w:tcPr>
          <w:p w14:paraId="08156444" w14:textId="77777777" w:rsidR="005E365D" w:rsidRPr="003C0EB5" w:rsidRDefault="005E365D"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SD (1)</w:t>
            </w:r>
          </w:p>
        </w:tc>
      </w:tr>
      <w:tr w:rsidR="005E365D" w:rsidRPr="003C0EB5" w14:paraId="3ACBDADF" w14:textId="77777777" w:rsidTr="00E2478B">
        <w:trPr>
          <w:trHeight w:val="377"/>
        </w:trPr>
        <w:tc>
          <w:tcPr>
            <w:tcW w:w="389" w:type="dxa"/>
          </w:tcPr>
          <w:p w14:paraId="16386144"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w:t>
            </w:r>
          </w:p>
        </w:tc>
        <w:tc>
          <w:tcPr>
            <w:tcW w:w="4233" w:type="dxa"/>
          </w:tcPr>
          <w:p w14:paraId="0BF83AF5"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Adolescent health promotion</w:t>
            </w:r>
          </w:p>
        </w:tc>
        <w:tc>
          <w:tcPr>
            <w:tcW w:w="867" w:type="dxa"/>
          </w:tcPr>
          <w:p w14:paraId="4CFA86E5"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4215DA6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5B67974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30224E3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72" w:type="dxa"/>
          </w:tcPr>
          <w:p w14:paraId="2F1E5C68"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11341172" w14:textId="77777777" w:rsidTr="00E2478B">
        <w:trPr>
          <w:trHeight w:val="377"/>
        </w:trPr>
        <w:tc>
          <w:tcPr>
            <w:tcW w:w="389" w:type="dxa"/>
          </w:tcPr>
          <w:p w14:paraId="399875BA"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w:t>
            </w:r>
          </w:p>
        </w:tc>
        <w:tc>
          <w:tcPr>
            <w:tcW w:w="4233" w:type="dxa"/>
          </w:tcPr>
          <w:p w14:paraId="28E93CCF"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Supporting children to develop appropriate attitudes to life</w:t>
            </w:r>
          </w:p>
        </w:tc>
        <w:tc>
          <w:tcPr>
            <w:tcW w:w="867" w:type="dxa"/>
          </w:tcPr>
          <w:p w14:paraId="16CE9BA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0F372AD2"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52726E23"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0AF8293B"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72" w:type="dxa"/>
          </w:tcPr>
          <w:p w14:paraId="6D528137"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3B7DAE70" w14:textId="77777777" w:rsidTr="00E2478B">
        <w:trPr>
          <w:trHeight w:val="365"/>
        </w:trPr>
        <w:tc>
          <w:tcPr>
            <w:tcW w:w="389" w:type="dxa"/>
          </w:tcPr>
          <w:p w14:paraId="158DFCA3"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w:t>
            </w:r>
          </w:p>
        </w:tc>
        <w:tc>
          <w:tcPr>
            <w:tcW w:w="4233" w:type="dxa"/>
          </w:tcPr>
          <w:p w14:paraId="0321B1DD"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Improving parenting skills and behaviors</w:t>
            </w:r>
          </w:p>
        </w:tc>
        <w:tc>
          <w:tcPr>
            <w:tcW w:w="867" w:type="dxa"/>
          </w:tcPr>
          <w:p w14:paraId="3EB12B0D"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2DCD5B4E"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3A34980D"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0EBA06F6"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72" w:type="dxa"/>
          </w:tcPr>
          <w:p w14:paraId="11A9D5D9"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052EFA19" w14:textId="77777777" w:rsidTr="00E2478B">
        <w:trPr>
          <w:trHeight w:val="377"/>
        </w:trPr>
        <w:tc>
          <w:tcPr>
            <w:tcW w:w="389" w:type="dxa"/>
          </w:tcPr>
          <w:p w14:paraId="5F99D8E6"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w:t>
            </w:r>
          </w:p>
        </w:tc>
        <w:tc>
          <w:tcPr>
            <w:tcW w:w="4233" w:type="dxa"/>
          </w:tcPr>
          <w:p w14:paraId="2C22E412"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Community intolerance of criminal activities </w:t>
            </w:r>
          </w:p>
        </w:tc>
        <w:tc>
          <w:tcPr>
            <w:tcW w:w="867" w:type="dxa"/>
          </w:tcPr>
          <w:p w14:paraId="51944B53"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411A7F40"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30909AC2"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368DDC85"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72" w:type="dxa"/>
          </w:tcPr>
          <w:p w14:paraId="7B519E33" w14:textId="77777777" w:rsidR="005E365D" w:rsidRPr="003C0EB5" w:rsidRDefault="005E365D" w:rsidP="003C0EB5">
            <w:pPr>
              <w:spacing w:line="360" w:lineRule="auto"/>
              <w:jc w:val="both"/>
              <w:rPr>
                <w:rFonts w:ascii="Trebuchet MS" w:eastAsia="Calibri" w:hAnsi="Trebuchet MS" w:cs="Times New Roman"/>
                <w:sz w:val="24"/>
                <w:szCs w:val="24"/>
              </w:rPr>
            </w:pPr>
          </w:p>
        </w:tc>
      </w:tr>
      <w:tr w:rsidR="005E365D" w:rsidRPr="003C0EB5" w14:paraId="6C31B1D5" w14:textId="77777777" w:rsidTr="00E2478B">
        <w:trPr>
          <w:trHeight w:val="377"/>
        </w:trPr>
        <w:tc>
          <w:tcPr>
            <w:tcW w:w="389" w:type="dxa"/>
          </w:tcPr>
          <w:p w14:paraId="763D5663"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w:t>
            </w:r>
          </w:p>
        </w:tc>
        <w:tc>
          <w:tcPr>
            <w:tcW w:w="4233" w:type="dxa"/>
          </w:tcPr>
          <w:p w14:paraId="2A2814D8" w14:textId="77777777" w:rsidR="005E365D" w:rsidRPr="003C0EB5" w:rsidRDefault="005E365D"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Training the youth on how to resist peer pressure</w:t>
            </w:r>
          </w:p>
        </w:tc>
        <w:tc>
          <w:tcPr>
            <w:tcW w:w="867" w:type="dxa"/>
          </w:tcPr>
          <w:p w14:paraId="5EB4662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49BEDAA7"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39D70A44"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66" w:type="dxa"/>
          </w:tcPr>
          <w:p w14:paraId="09B1A521" w14:textId="77777777" w:rsidR="005E365D" w:rsidRPr="003C0EB5" w:rsidRDefault="005E365D" w:rsidP="003C0EB5">
            <w:pPr>
              <w:spacing w:line="360" w:lineRule="auto"/>
              <w:jc w:val="both"/>
              <w:rPr>
                <w:rFonts w:ascii="Trebuchet MS" w:eastAsia="Calibri" w:hAnsi="Trebuchet MS" w:cs="Times New Roman"/>
                <w:sz w:val="24"/>
                <w:szCs w:val="24"/>
              </w:rPr>
            </w:pPr>
          </w:p>
        </w:tc>
        <w:tc>
          <w:tcPr>
            <w:tcW w:w="872" w:type="dxa"/>
          </w:tcPr>
          <w:p w14:paraId="7F188EF8" w14:textId="77777777" w:rsidR="005E365D" w:rsidRPr="003C0EB5" w:rsidRDefault="005E365D" w:rsidP="003C0EB5">
            <w:pPr>
              <w:spacing w:line="360" w:lineRule="auto"/>
              <w:jc w:val="both"/>
              <w:rPr>
                <w:rFonts w:ascii="Trebuchet MS" w:eastAsia="Calibri" w:hAnsi="Trebuchet MS" w:cs="Times New Roman"/>
                <w:sz w:val="24"/>
                <w:szCs w:val="24"/>
              </w:rPr>
            </w:pPr>
          </w:p>
        </w:tc>
      </w:tr>
    </w:tbl>
    <w:p w14:paraId="49802E64" w14:textId="77777777" w:rsidR="005E365D" w:rsidRPr="003C0EB5" w:rsidRDefault="005E365D" w:rsidP="003C0EB5">
      <w:pPr>
        <w:spacing w:line="360" w:lineRule="auto"/>
        <w:jc w:val="both"/>
        <w:rPr>
          <w:rFonts w:ascii="Trebuchet MS" w:hAnsi="Trebuchet MS"/>
          <w:sz w:val="24"/>
          <w:szCs w:val="24"/>
        </w:rPr>
      </w:pPr>
    </w:p>
    <w:p w14:paraId="2D15F745" w14:textId="77777777" w:rsidR="00410D89" w:rsidRPr="003C0EB5" w:rsidRDefault="00410D89" w:rsidP="003C0EB5">
      <w:pPr>
        <w:keepNext/>
        <w:keepLines/>
        <w:spacing w:before="40" w:after="0" w:line="360" w:lineRule="auto"/>
        <w:ind w:firstLine="360"/>
        <w:jc w:val="both"/>
        <w:outlineLvl w:val="2"/>
        <w:rPr>
          <w:rFonts w:ascii="Trebuchet MS" w:eastAsia="Times New Roman" w:hAnsi="Trebuchet MS" w:cs="Times New Roman"/>
          <w:b/>
          <w:sz w:val="24"/>
          <w:szCs w:val="24"/>
        </w:rPr>
      </w:pPr>
    </w:p>
    <w:p w14:paraId="55808F77" w14:textId="76476C63" w:rsidR="005E365D" w:rsidRPr="003C0EB5" w:rsidRDefault="005E365D" w:rsidP="003C0EB5">
      <w:pPr>
        <w:pStyle w:val="Heading1"/>
        <w:spacing w:line="360" w:lineRule="auto"/>
        <w:jc w:val="both"/>
        <w:rPr>
          <w:rFonts w:ascii="Trebuchet MS" w:eastAsia="Times New Roman" w:hAnsi="Trebuchet MS" w:cs="Times New Roman"/>
          <w:b/>
          <w:bCs/>
          <w:color w:val="auto"/>
          <w:sz w:val="24"/>
          <w:szCs w:val="24"/>
        </w:rPr>
      </w:pPr>
      <w:bookmarkStart w:id="194" w:name="_Toc202172640"/>
      <w:r w:rsidRPr="003C0EB5">
        <w:rPr>
          <w:rFonts w:ascii="Trebuchet MS" w:eastAsia="Times New Roman" w:hAnsi="Trebuchet MS" w:cs="Times New Roman"/>
          <w:b/>
          <w:bCs/>
          <w:color w:val="auto"/>
          <w:sz w:val="24"/>
          <w:szCs w:val="24"/>
        </w:rPr>
        <w:t>Appendix B. Interview Guide</w:t>
      </w:r>
      <w:bookmarkEnd w:id="194"/>
    </w:p>
    <w:p w14:paraId="400C999A"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sz w:val="24"/>
          <w:szCs w:val="24"/>
        </w:rPr>
      </w:pPr>
      <w:r w:rsidRPr="003C0EB5">
        <w:rPr>
          <w:rFonts w:ascii="Trebuchet MS" w:eastAsia="Calibri" w:hAnsi="Trebuchet MS" w:cs="Times New Roman"/>
          <w:sz w:val="24"/>
          <w:szCs w:val="24"/>
        </w:rPr>
        <w:t>Title ……………………………………………………………………………………….</w:t>
      </w:r>
    </w:p>
    <w:p w14:paraId="3E6D8CD3"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sz w:val="24"/>
          <w:szCs w:val="24"/>
        </w:rPr>
      </w:pPr>
      <w:r w:rsidRPr="003C0EB5">
        <w:rPr>
          <w:rFonts w:ascii="Trebuchet MS" w:eastAsia="Calibri" w:hAnsi="Trebuchet MS" w:cs="Times New Roman"/>
          <w:sz w:val="24"/>
          <w:szCs w:val="24"/>
        </w:rPr>
        <w:t>Experience…………………………………………………………………………………</w:t>
      </w:r>
    </w:p>
    <w:p w14:paraId="0BC0595D"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What factors do you think could have been responsible for the existence of crime among youth in Moyo town council?</w:t>
      </w:r>
    </w:p>
    <w:p w14:paraId="6D310F09" w14:textId="77777777" w:rsidR="005E365D" w:rsidRPr="003C0EB5" w:rsidRDefault="005E365D" w:rsidP="003C0EB5">
      <w:pPr>
        <w:spacing w:line="360" w:lineRule="auto"/>
        <w:ind w:left="720"/>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w:t>
      </w:r>
    </w:p>
    <w:p w14:paraId="0E1ACCB3"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In your opinion, what are the effects of crime among the youths in Moyo town council?</w:t>
      </w:r>
    </w:p>
    <w:p w14:paraId="352BAF64" w14:textId="77777777" w:rsidR="005E365D" w:rsidRPr="003C0EB5" w:rsidRDefault="005E365D" w:rsidP="003C0EB5">
      <w:pPr>
        <w:spacing w:line="360" w:lineRule="auto"/>
        <w:ind w:left="720"/>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w:t>
      </w:r>
    </w:p>
    <w:p w14:paraId="67F46A4A"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lastRenderedPageBreak/>
        <w:t>What are the strategies for curbing crime among the youth in Moyo town council, Moyo district?</w:t>
      </w:r>
    </w:p>
    <w:p w14:paraId="269E865B" w14:textId="77777777" w:rsidR="005E365D" w:rsidRPr="003C0EB5" w:rsidRDefault="005E365D" w:rsidP="003C0EB5">
      <w:pPr>
        <w:spacing w:line="360" w:lineRule="auto"/>
        <w:ind w:left="720"/>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w:t>
      </w:r>
    </w:p>
    <w:p w14:paraId="2A9512FF" w14:textId="77777777" w:rsidR="005E365D" w:rsidRPr="003C0EB5" w:rsidRDefault="005E365D" w:rsidP="003C0EB5">
      <w:pPr>
        <w:numPr>
          <w:ilvl w:val="0"/>
          <w:numId w:val="9"/>
        </w:numPr>
        <w:spacing w:line="360" w:lineRule="auto"/>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Do you have any additional information that you think you need to give for this study?</w:t>
      </w:r>
    </w:p>
    <w:p w14:paraId="3406947C" w14:textId="77777777" w:rsidR="005E365D" w:rsidRPr="003C0EB5" w:rsidRDefault="005E365D" w:rsidP="003C0EB5">
      <w:pPr>
        <w:spacing w:line="360" w:lineRule="auto"/>
        <w:ind w:left="720"/>
        <w:contextualSpacing/>
        <w:jc w:val="both"/>
        <w:rPr>
          <w:rFonts w:ascii="Trebuchet MS" w:eastAsia="Calibri" w:hAnsi="Trebuchet MS" w:cs="Times New Roman"/>
          <w:bCs/>
          <w:sz w:val="24"/>
          <w:szCs w:val="24"/>
        </w:rPr>
      </w:pPr>
      <w:r w:rsidRPr="003C0EB5">
        <w:rPr>
          <w:rFonts w:ascii="Trebuchet MS" w:eastAsia="Calibri" w:hAnsi="Trebuchet MS" w:cs="Times New Roman"/>
          <w:bCs/>
          <w:sz w:val="24"/>
          <w:szCs w:val="24"/>
        </w:rPr>
        <w:t>…………………………………………………………………………………………………………………………………………………………………………………………………………………………………………………………………………………………………………………………………………………………………………</w:t>
      </w:r>
    </w:p>
    <w:p w14:paraId="5A8F43BB" w14:textId="469BCCFD" w:rsidR="0054292F" w:rsidRPr="003C0EB5" w:rsidRDefault="005E365D" w:rsidP="003C0EB5">
      <w:pPr>
        <w:spacing w:line="360" w:lineRule="auto"/>
        <w:ind w:left="720"/>
        <w:contextualSpacing/>
        <w:jc w:val="both"/>
        <w:rPr>
          <w:rFonts w:ascii="Trebuchet MS" w:eastAsia="Calibri" w:hAnsi="Trebuchet MS" w:cs="Times New Roman"/>
          <w:bCs/>
          <w:sz w:val="24"/>
          <w:szCs w:val="24"/>
        </w:rPr>
      </w:pPr>
      <w:r w:rsidRPr="003C0EB5">
        <w:rPr>
          <w:rFonts w:ascii="Trebuchet MS" w:eastAsia="Calibri" w:hAnsi="Trebuchet MS" w:cs="Times New Roman"/>
          <w:b/>
          <w:sz w:val="24"/>
          <w:szCs w:val="24"/>
        </w:rPr>
        <w:t>THANK YOU</w:t>
      </w:r>
    </w:p>
    <w:p w14:paraId="52743F31" w14:textId="77777777" w:rsidR="00BC056C" w:rsidRPr="003C0EB5" w:rsidRDefault="00BC056C" w:rsidP="003C0EB5">
      <w:pPr>
        <w:pStyle w:val="Heading1"/>
        <w:spacing w:line="360" w:lineRule="auto"/>
        <w:jc w:val="both"/>
        <w:rPr>
          <w:rFonts w:ascii="Trebuchet MS" w:eastAsia="Times New Roman" w:hAnsi="Trebuchet MS" w:cs="Times New Roman"/>
          <w:b/>
          <w:bCs/>
          <w:color w:val="auto"/>
          <w:sz w:val="24"/>
          <w:szCs w:val="24"/>
        </w:rPr>
      </w:pPr>
      <w:bookmarkStart w:id="195" w:name="_Toc178714263"/>
      <w:bookmarkStart w:id="196" w:name="_Toc202172641"/>
      <w:r w:rsidRPr="003C0EB5">
        <w:rPr>
          <w:rFonts w:ascii="Trebuchet MS" w:eastAsia="Times New Roman" w:hAnsi="Trebuchet MS" w:cs="Times New Roman"/>
          <w:b/>
          <w:bCs/>
          <w:color w:val="auto"/>
          <w:sz w:val="24"/>
          <w:szCs w:val="24"/>
        </w:rPr>
        <w:t>Appendix C. B</w:t>
      </w:r>
      <w:bookmarkEnd w:id="190"/>
      <w:r w:rsidRPr="003C0EB5">
        <w:rPr>
          <w:rFonts w:ascii="Trebuchet MS" w:eastAsia="Times New Roman" w:hAnsi="Trebuchet MS" w:cs="Times New Roman"/>
          <w:b/>
          <w:bCs/>
          <w:color w:val="auto"/>
          <w:sz w:val="24"/>
          <w:szCs w:val="24"/>
        </w:rPr>
        <w:t>udget Estimate for the Research Activity</w:t>
      </w:r>
      <w:bookmarkEnd w:id="195"/>
      <w:bookmarkEnd w:id="196"/>
    </w:p>
    <w:tbl>
      <w:tblPr>
        <w:tblStyle w:val="TableGrid"/>
        <w:tblW w:w="0" w:type="auto"/>
        <w:tblLook w:val="04A0" w:firstRow="1" w:lastRow="0" w:firstColumn="1" w:lastColumn="0" w:noHBand="0" w:noVBand="1"/>
      </w:tblPr>
      <w:tblGrid>
        <w:gridCol w:w="805"/>
        <w:gridCol w:w="2982"/>
        <w:gridCol w:w="1861"/>
        <w:gridCol w:w="1846"/>
        <w:gridCol w:w="1856"/>
      </w:tblGrid>
      <w:tr w:rsidR="00BC056C" w:rsidRPr="003C0EB5" w14:paraId="0EB98B87" w14:textId="77777777" w:rsidTr="00CA5730">
        <w:tc>
          <w:tcPr>
            <w:tcW w:w="805" w:type="dxa"/>
          </w:tcPr>
          <w:p w14:paraId="50A92F50"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S/N</w:t>
            </w:r>
            <w:r w:rsidRPr="003C0EB5">
              <w:rPr>
                <w:rFonts w:ascii="Trebuchet MS" w:eastAsia="Calibri" w:hAnsi="Trebuchet MS" w:cs="Times New Roman"/>
                <w:b/>
                <w:sz w:val="24"/>
                <w:szCs w:val="24"/>
                <w:u w:val="single"/>
              </w:rPr>
              <w:t>O</w:t>
            </w:r>
          </w:p>
        </w:tc>
        <w:tc>
          <w:tcPr>
            <w:tcW w:w="2982" w:type="dxa"/>
          </w:tcPr>
          <w:p w14:paraId="0588FB37"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PARTICULARS</w:t>
            </w:r>
          </w:p>
        </w:tc>
        <w:tc>
          <w:tcPr>
            <w:tcW w:w="1861" w:type="dxa"/>
          </w:tcPr>
          <w:p w14:paraId="731A16B6"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QUANTITY</w:t>
            </w:r>
          </w:p>
        </w:tc>
        <w:tc>
          <w:tcPr>
            <w:tcW w:w="1846" w:type="dxa"/>
          </w:tcPr>
          <w:p w14:paraId="4AE64AFD"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UNIT COST (UgX)</w:t>
            </w:r>
          </w:p>
        </w:tc>
        <w:tc>
          <w:tcPr>
            <w:tcW w:w="1856" w:type="dxa"/>
          </w:tcPr>
          <w:p w14:paraId="7FD7A3F3"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AMOUNT</w:t>
            </w:r>
          </w:p>
        </w:tc>
      </w:tr>
      <w:tr w:rsidR="00BC056C" w:rsidRPr="003C0EB5" w14:paraId="10B3F639" w14:textId="77777777" w:rsidTr="00CA5730">
        <w:tc>
          <w:tcPr>
            <w:tcW w:w="805" w:type="dxa"/>
          </w:tcPr>
          <w:p w14:paraId="7F2A8365"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w:t>
            </w:r>
          </w:p>
        </w:tc>
        <w:tc>
          <w:tcPr>
            <w:tcW w:w="2982" w:type="dxa"/>
          </w:tcPr>
          <w:p w14:paraId="1CFFB33A"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Field transport</w:t>
            </w:r>
          </w:p>
        </w:tc>
        <w:tc>
          <w:tcPr>
            <w:tcW w:w="1861" w:type="dxa"/>
          </w:tcPr>
          <w:p w14:paraId="188B8387"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 days</w:t>
            </w:r>
          </w:p>
        </w:tc>
        <w:tc>
          <w:tcPr>
            <w:tcW w:w="1846" w:type="dxa"/>
          </w:tcPr>
          <w:p w14:paraId="3B418226" w14:textId="7FDDE754" w:rsidR="00BC056C" w:rsidRPr="003C0EB5" w:rsidRDefault="00A32783"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30</w:t>
            </w:r>
            <w:r w:rsidR="00BC056C" w:rsidRPr="003C0EB5">
              <w:rPr>
                <w:rFonts w:ascii="Trebuchet MS" w:eastAsia="Calibri" w:hAnsi="Trebuchet MS" w:cs="Times New Roman"/>
                <w:sz w:val="24"/>
                <w:szCs w:val="24"/>
              </w:rPr>
              <w:t>,000</w:t>
            </w:r>
          </w:p>
        </w:tc>
        <w:tc>
          <w:tcPr>
            <w:tcW w:w="1856" w:type="dxa"/>
          </w:tcPr>
          <w:p w14:paraId="5B2AB6CE" w14:textId="53200847" w:rsidR="00BC056C" w:rsidRPr="003C0EB5" w:rsidRDefault="00A32783"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60</w:t>
            </w:r>
            <w:r w:rsidR="00BC056C" w:rsidRPr="003C0EB5">
              <w:rPr>
                <w:rFonts w:ascii="Trebuchet MS" w:eastAsia="Calibri" w:hAnsi="Trebuchet MS" w:cs="Times New Roman"/>
                <w:sz w:val="24"/>
                <w:szCs w:val="24"/>
              </w:rPr>
              <w:t>,000</w:t>
            </w:r>
          </w:p>
        </w:tc>
      </w:tr>
      <w:tr w:rsidR="00BC056C" w:rsidRPr="003C0EB5" w14:paraId="38D0902B" w14:textId="77777777" w:rsidTr="00CA5730">
        <w:tc>
          <w:tcPr>
            <w:tcW w:w="805" w:type="dxa"/>
          </w:tcPr>
          <w:p w14:paraId="62F9A612"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w:t>
            </w:r>
          </w:p>
        </w:tc>
        <w:tc>
          <w:tcPr>
            <w:tcW w:w="2982" w:type="dxa"/>
          </w:tcPr>
          <w:p w14:paraId="1E64F7AD"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Airtime </w:t>
            </w:r>
          </w:p>
        </w:tc>
        <w:tc>
          <w:tcPr>
            <w:tcW w:w="1861" w:type="dxa"/>
          </w:tcPr>
          <w:p w14:paraId="227E7A59"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2days</w:t>
            </w:r>
          </w:p>
        </w:tc>
        <w:tc>
          <w:tcPr>
            <w:tcW w:w="1846" w:type="dxa"/>
          </w:tcPr>
          <w:p w14:paraId="69285B48"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10,000</w:t>
            </w:r>
          </w:p>
        </w:tc>
        <w:tc>
          <w:tcPr>
            <w:tcW w:w="1856" w:type="dxa"/>
          </w:tcPr>
          <w:p w14:paraId="4C42C6C7"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30,000</w:t>
            </w:r>
          </w:p>
        </w:tc>
      </w:tr>
      <w:tr w:rsidR="00BC056C" w:rsidRPr="003C0EB5" w14:paraId="6F4FE105" w14:textId="77777777" w:rsidTr="00CA5730">
        <w:tc>
          <w:tcPr>
            <w:tcW w:w="805" w:type="dxa"/>
          </w:tcPr>
          <w:p w14:paraId="34378D3A"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w:t>
            </w:r>
          </w:p>
        </w:tc>
        <w:tc>
          <w:tcPr>
            <w:tcW w:w="2982" w:type="dxa"/>
          </w:tcPr>
          <w:p w14:paraId="5231A81C"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Feeding </w:t>
            </w:r>
          </w:p>
        </w:tc>
        <w:tc>
          <w:tcPr>
            <w:tcW w:w="1861" w:type="dxa"/>
          </w:tcPr>
          <w:p w14:paraId="560B234C"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 days</w:t>
            </w:r>
          </w:p>
        </w:tc>
        <w:tc>
          <w:tcPr>
            <w:tcW w:w="1846" w:type="dxa"/>
          </w:tcPr>
          <w:p w14:paraId="0455EE62"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10,000</w:t>
            </w:r>
          </w:p>
        </w:tc>
        <w:tc>
          <w:tcPr>
            <w:tcW w:w="1856" w:type="dxa"/>
          </w:tcPr>
          <w:p w14:paraId="6FA6DBEC"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30,000</w:t>
            </w:r>
          </w:p>
        </w:tc>
      </w:tr>
      <w:tr w:rsidR="00BC056C" w:rsidRPr="003C0EB5" w14:paraId="68948A5D" w14:textId="77777777" w:rsidTr="00CA5730">
        <w:tc>
          <w:tcPr>
            <w:tcW w:w="805" w:type="dxa"/>
          </w:tcPr>
          <w:p w14:paraId="6678796C"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4</w:t>
            </w:r>
          </w:p>
        </w:tc>
        <w:tc>
          <w:tcPr>
            <w:tcW w:w="2982" w:type="dxa"/>
          </w:tcPr>
          <w:p w14:paraId="36D700C6"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Data analysis</w:t>
            </w:r>
          </w:p>
        </w:tc>
        <w:tc>
          <w:tcPr>
            <w:tcW w:w="1861" w:type="dxa"/>
          </w:tcPr>
          <w:p w14:paraId="71456BEA"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2days</w:t>
            </w:r>
          </w:p>
        </w:tc>
        <w:tc>
          <w:tcPr>
            <w:tcW w:w="1846" w:type="dxa"/>
          </w:tcPr>
          <w:p w14:paraId="0F49F4DC"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20,000</w:t>
            </w:r>
          </w:p>
        </w:tc>
        <w:tc>
          <w:tcPr>
            <w:tcW w:w="1856" w:type="dxa"/>
          </w:tcPr>
          <w:p w14:paraId="23435159"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60,000</w:t>
            </w:r>
          </w:p>
        </w:tc>
      </w:tr>
      <w:tr w:rsidR="00BC056C" w:rsidRPr="003C0EB5" w14:paraId="2C8DBAC6" w14:textId="77777777" w:rsidTr="00CA5730">
        <w:tc>
          <w:tcPr>
            <w:tcW w:w="805" w:type="dxa"/>
          </w:tcPr>
          <w:p w14:paraId="258CF31E"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w:t>
            </w:r>
          </w:p>
        </w:tc>
        <w:tc>
          <w:tcPr>
            <w:tcW w:w="2982" w:type="dxa"/>
          </w:tcPr>
          <w:p w14:paraId="2B579DDE"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Research assistants</w:t>
            </w:r>
          </w:p>
        </w:tc>
        <w:tc>
          <w:tcPr>
            <w:tcW w:w="1861" w:type="dxa"/>
          </w:tcPr>
          <w:p w14:paraId="5B500A90"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 days</w:t>
            </w:r>
          </w:p>
        </w:tc>
        <w:tc>
          <w:tcPr>
            <w:tcW w:w="1846" w:type="dxa"/>
          </w:tcPr>
          <w:p w14:paraId="28B22A01"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50,000</w:t>
            </w:r>
          </w:p>
        </w:tc>
        <w:tc>
          <w:tcPr>
            <w:tcW w:w="1856" w:type="dxa"/>
          </w:tcPr>
          <w:p w14:paraId="56022D39"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150,000</w:t>
            </w:r>
          </w:p>
        </w:tc>
      </w:tr>
      <w:tr w:rsidR="00BC056C" w:rsidRPr="003C0EB5" w14:paraId="6F688533" w14:textId="77777777" w:rsidTr="00CA5730">
        <w:trPr>
          <w:trHeight w:val="422"/>
        </w:trPr>
        <w:tc>
          <w:tcPr>
            <w:tcW w:w="805" w:type="dxa"/>
          </w:tcPr>
          <w:p w14:paraId="54431A51"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6</w:t>
            </w:r>
          </w:p>
        </w:tc>
        <w:tc>
          <w:tcPr>
            <w:tcW w:w="2982" w:type="dxa"/>
          </w:tcPr>
          <w:p w14:paraId="2D556DD8"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Printing </w:t>
            </w:r>
          </w:p>
        </w:tc>
        <w:tc>
          <w:tcPr>
            <w:tcW w:w="1861" w:type="dxa"/>
          </w:tcPr>
          <w:p w14:paraId="4163B7D5" w14:textId="77777777" w:rsidR="00BC056C" w:rsidRPr="003C0EB5" w:rsidRDefault="00BC056C" w:rsidP="003C0EB5">
            <w:pPr>
              <w:spacing w:line="360" w:lineRule="auto"/>
              <w:jc w:val="both"/>
              <w:rPr>
                <w:rFonts w:ascii="Trebuchet MS" w:eastAsia="Calibri" w:hAnsi="Trebuchet MS" w:cs="Times New Roman"/>
                <w:sz w:val="24"/>
                <w:szCs w:val="24"/>
              </w:rPr>
            </w:pPr>
          </w:p>
        </w:tc>
        <w:tc>
          <w:tcPr>
            <w:tcW w:w="1846" w:type="dxa"/>
          </w:tcPr>
          <w:p w14:paraId="29904158"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130,000</w:t>
            </w:r>
          </w:p>
        </w:tc>
        <w:tc>
          <w:tcPr>
            <w:tcW w:w="1856" w:type="dxa"/>
          </w:tcPr>
          <w:p w14:paraId="1E279414"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130,000</w:t>
            </w:r>
          </w:p>
        </w:tc>
      </w:tr>
      <w:tr w:rsidR="00BC056C" w:rsidRPr="003C0EB5" w14:paraId="577CB5FA" w14:textId="77777777" w:rsidTr="00CA5730">
        <w:trPr>
          <w:trHeight w:val="422"/>
        </w:trPr>
        <w:tc>
          <w:tcPr>
            <w:tcW w:w="805" w:type="dxa"/>
          </w:tcPr>
          <w:p w14:paraId="17CAEFBD"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7</w:t>
            </w:r>
          </w:p>
        </w:tc>
        <w:tc>
          <w:tcPr>
            <w:tcW w:w="2982" w:type="dxa"/>
          </w:tcPr>
          <w:p w14:paraId="5F5BE306"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Photocopying</w:t>
            </w:r>
          </w:p>
        </w:tc>
        <w:tc>
          <w:tcPr>
            <w:tcW w:w="1861" w:type="dxa"/>
          </w:tcPr>
          <w:p w14:paraId="63215450" w14:textId="77777777" w:rsidR="00BC056C" w:rsidRPr="003C0EB5" w:rsidRDefault="00BC056C" w:rsidP="003C0EB5">
            <w:pPr>
              <w:spacing w:line="360" w:lineRule="auto"/>
              <w:jc w:val="both"/>
              <w:rPr>
                <w:rFonts w:ascii="Trebuchet MS" w:eastAsia="Calibri" w:hAnsi="Trebuchet MS" w:cs="Times New Roman"/>
                <w:sz w:val="24"/>
                <w:szCs w:val="24"/>
              </w:rPr>
            </w:pPr>
          </w:p>
        </w:tc>
        <w:tc>
          <w:tcPr>
            <w:tcW w:w="1846" w:type="dxa"/>
          </w:tcPr>
          <w:p w14:paraId="10AC79ED"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100</w:t>
            </w:r>
          </w:p>
        </w:tc>
        <w:tc>
          <w:tcPr>
            <w:tcW w:w="1856" w:type="dxa"/>
          </w:tcPr>
          <w:p w14:paraId="43CE2C0D"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25,000</w:t>
            </w:r>
          </w:p>
        </w:tc>
      </w:tr>
      <w:tr w:rsidR="00BC056C" w:rsidRPr="003C0EB5" w14:paraId="50AD7801" w14:textId="77777777" w:rsidTr="00CA5730">
        <w:trPr>
          <w:trHeight w:val="422"/>
        </w:trPr>
        <w:tc>
          <w:tcPr>
            <w:tcW w:w="805" w:type="dxa"/>
          </w:tcPr>
          <w:p w14:paraId="665E2E0E"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8</w:t>
            </w:r>
          </w:p>
        </w:tc>
        <w:tc>
          <w:tcPr>
            <w:tcW w:w="2982" w:type="dxa"/>
          </w:tcPr>
          <w:p w14:paraId="4619C10D"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 xml:space="preserve">Pens </w:t>
            </w:r>
          </w:p>
        </w:tc>
        <w:tc>
          <w:tcPr>
            <w:tcW w:w="1861" w:type="dxa"/>
          </w:tcPr>
          <w:p w14:paraId="650FF420"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7</w:t>
            </w:r>
          </w:p>
        </w:tc>
        <w:tc>
          <w:tcPr>
            <w:tcW w:w="1846" w:type="dxa"/>
          </w:tcPr>
          <w:p w14:paraId="301558C0"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700</w:t>
            </w:r>
          </w:p>
        </w:tc>
        <w:tc>
          <w:tcPr>
            <w:tcW w:w="1856" w:type="dxa"/>
          </w:tcPr>
          <w:p w14:paraId="3DFA9185"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7000</w:t>
            </w:r>
          </w:p>
        </w:tc>
      </w:tr>
      <w:tr w:rsidR="00BC056C" w:rsidRPr="003C0EB5" w14:paraId="7ED07F05" w14:textId="77777777" w:rsidTr="00CA5730">
        <w:trPr>
          <w:trHeight w:val="422"/>
        </w:trPr>
        <w:tc>
          <w:tcPr>
            <w:tcW w:w="805" w:type="dxa"/>
          </w:tcPr>
          <w:p w14:paraId="29E18C4A"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9</w:t>
            </w:r>
          </w:p>
        </w:tc>
        <w:tc>
          <w:tcPr>
            <w:tcW w:w="2982" w:type="dxa"/>
          </w:tcPr>
          <w:p w14:paraId="4CCFC920"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Note book</w:t>
            </w:r>
          </w:p>
        </w:tc>
        <w:tc>
          <w:tcPr>
            <w:tcW w:w="1861" w:type="dxa"/>
          </w:tcPr>
          <w:p w14:paraId="5A63AD16"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1</w:t>
            </w:r>
          </w:p>
        </w:tc>
        <w:tc>
          <w:tcPr>
            <w:tcW w:w="1846" w:type="dxa"/>
          </w:tcPr>
          <w:p w14:paraId="3CF40460"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5,000</w:t>
            </w:r>
          </w:p>
        </w:tc>
        <w:tc>
          <w:tcPr>
            <w:tcW w:w="1856" w:type="dxa"/>
          </w:tcPr>
          <w:p w14:paraId="7858B97A" w14:textId="77777777" w:rsidR="00BC056C" w:rsidRPr="003C0EB5" w:rsidRDefault="00BC056C" w:rsidP="003C0EB5">
            <w:pPr>
              <w:spacing w:line="360" w:lineRule="auto"/>
              <w:jc w:val="both"/>
              <w:rPr>
                <w:rFonts w:ascii="Trebuchet MS" w:eastAsia="Calibri" w:hAnsi="Trebuchet MS" w:cs="Times New Roman"/>
                <w:sz w:val="24"/>
                <w:szCs w:val="24"/>
              </w:rPr>
            </w:pPr>
            <w:r w:rsidRPr="003C0EB5">
              <w:rPr>
                <w:rFonts w:ascii="Trebuchet MS" w:eastAsia="Calibri" w:hAnsi="Trebuchet MS" w:cs="Times New Roman"/>
                <w:sz w:val="24"/>
                <w:szCs w:val="24"/>
              </w:rPr>
              <w:t>5,000</w:t>
            </w:r>
          </w:p>
        </w:tc>
      </w:tr>
      <w:tr w:rsidR="00BC056C" w:rsidRPr="003C0EB5" w14:paraId="5F7047B2" w14:textId="77777777" w:rsidTr="00CA5730">
        <w:trPr>
          <w:trHeight w:val="422"/>
        </w:trPr>
        <w:tc>
          <w:tcPr>
            <w:tcW w:w="805" w:type="dxa"/>
          </w:tcPr>
          <w:p w14:paraId="1FA5CCD8" w14:textId="77777777" w:rsidR="00BC056C" w:rsidRPr="003C0EB5" w:rsidRDefault="00BC056C" w:rsidP="003C0EB5">
            <w:pPr>
              <w:spacing w:line="360" w:lineRule="auto"/>
              <w:jc w:val="both"/>
              <w:rPr>
                <w:rFonts w:ascii="Trebuchet MS" w:eastAsia="Calibri" w:hAnsi="Trebuchet MS" w:cs="Times New Roman"/>
                <w:sz w:val="24"/>
                <w:szCs w:val="24"/>
              </w:rPr>
            </w:pPr>
          </w:p>
        </w:tc>
        <w:tc>
          <w:tcPr>
            <w:tcW w:w="2982" w:type="dxa"/>
          </w:tcPr>
          <w:p w14:paraId="36B02ED8" w14:textId="77777777"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TOTAL</w:t>
            </w:r>
          </w:p>
        </w:tc>
        <w:tc>
          <w:tcPr>
            <w:tcW w:w="1861" w:type="dxa"/>
          </w:tcPr>
          <w:p w14:paraId="2001ED09" w14:textId="77777777" w:rsidR="00BC056C" w:rsidRPr="003C0EB5" w:rsidRDefault="00BC056C" w:rsidP="003C0EB5">
            <w:pPr>
              <w:spacing w:line="360" w:lineRule="auto"/>
              <w:jc w:val="both"/>
              <w:rPr>
                <w:rFonts w:ascii="Trebuchet MS" w:eastAsia="Calibri" w:hAnsi="Trebuchet MS" w:cs="Times New Roman"/>
                <w:b/>
                <w:sz w:val="24"/>
                <w:szCs w:val="24"/>
              </w:rPr>
            </w:pPr>
          </w:p>
        </w:tc>
        <w:tc>
          <w:tcPr>
            <w:tcW w:w="1846" w:type="dxa"/>
          </w:tcPr>
          <w:p w14:paraId="04EF4093" w14:textId="77777777" w:rsidR="00BC056C" w:rsidRPr="003C0EB5" w:rsidRDefault="00BC056C" w:rsidP="003C0EB5">
            <w:pPr>
              <w:spacing w:line="360" w:lineRule="auto"/>
              <w:jc w:val="both"/>
              <w:rPr>
                <w:rFonts w:ascii="Trebuchet MS" w:eastAsia="Calibri" w:hAnsi="Trebuchet MS" w:cs="Times New Roman"/>
                <w:b/>
                <w:sz w:val="24"/>
                <w:szCs w:val="24"/>
              </w:rPr>
            </w:pPr>
          </w:p>
        </w:tc>
        <w:tc>
          <w:tcPr>
            <w:tcW w:w="1856" w:type="dxa"/>
          </w:tcPr>
          <w:p w14:paraId="698CF3C2" w14:textId="56C7E904" w:rsidR="00BC056C" w:rsidRPr="003C0EB5" w:rsidRDefault="00BC056C" w:rsidP="003C0EB5">
            <w:pPr>
              <w:spacing w:line="360" w:lineRule="auto"/>
              <w:jc w:val="both"/>
              <w:rPr>
                <w:rFonts w:ascii="Trebuchet MS" w:eastAsia="Calibri" w:hAnsi="Trebuchet MS" w:cs="Times New Roman"/>
                <w:b/>
                <w:sz w:val="24"/>
                <w:szCs w:val="24"/>
              </w:rPr>
            </w:pPr>
            <w:r w:rsidRPr="003C0EB5">
              <w:rPr>
                <w:rFonts w:ascii="Trebuchet MS" w:eastAsia="Calibri" w:hAnsi="Trebuchet MS" w:cs="Times New Roman"/>
                <w:b/>
                <w:sz w:val="24"/>
                <w:szCs w:val="24"/>
              </w:rPr>
              <w:t>4</w:t>
            </w:r>
            <w:r w:rsidR="00293BAF" w:rsidRPr="003C0EB5">
              <w:rPr>
                <w:rFonts w:ascii="Trebuchet MS" w:eastAsia="Calibri" w:hAnsi="Trebuchet MS" w:cs="Times New Roman"/>
                <w:b/>
                <w:sz w:val="24"/>
                <w:szCs w:val="24"/>
              </w:rPr>
              <w:t>97</w:t>
            </w:r>
            <w:r w:rsidRPr="003C0EB5">
              <w:rPr>
                <w:rFonts w:ascii="Trebuchet MS" w:eastAsia="Calibri" w:hAnsi="Trebuchet MS" w:cs="Times New Roman"/>
                <w:b/>
                <w:sz w:val="24"/>
                <w:szCs w:val="24"/>
              </w:rPr>
              <w:t>,000</w:t>
            </w:r>
          </w:p>
        </w:tc>
      </w:tr>
    </w:tbl>
    <w:p w14:paraId="717B58EB" w14:textId="73E4B9A4" w:rsidR="00BC056C" w:rsidRPr="003C0EB5" w:rsidRDefault="00BC056C" w:rsidP="003C0EB5">
      <w:pPr>
        <w:spacing w:line="360" w:lineRule="auto"/>
        <w:jc w:val="both"/>
        <w:rPr>
          <w:rFonts w:ascii="Trebuchet MS" w:eastAsia="Calibri" w:hAnsi="Trebuchet MS" w:cs="Times New Roman"/>
          <w:b/>
          <w:sz w:val="24"/>
          <w:szCs w:val="24"/>
        </w:rPr>
      </w:pPr>
    </w:p>
    <w:p w14:paraId="28B2CF13" w14:textId="6EBEE78A" w:rsidR="00385293" w:rsidRPr="003C0EB5" w:rsidRDefault="00385293" w:rsidP="003C0EB5">
      <w:pPr>
        <w:spacing w:line="360" w:lineRule="auto"/>
        <w:jc w:val="both"/>
        <w:rPr>
          <w:rFonts w:ascii="Trebuchet MS" w:eastAsia="Calibri" w:hAnsi="Trebuchet MS" w:cs="Times New Roman"/>
          <w:b/>
          <w:sz w:val="24"/>
          <w:szCs w:val="24"/>
        </w:rPr>
      </w:pPr>
    </w:p>
    <w:p w14:paraId="2CC57898" w14:textId="2EB02295" w:rsidR="00385293" w:rsidRPr="003C0EB5" w:rsidRDefault="00385293" w:rsidP="003C0EB5">
      <w:pPr>
        <w:spacing w:line="360" w:lineRule="auto"/>
        <w:jc w:val="both"/>
        <w:rPr>
          <w:rFonts w:ascii="Trebuchet MS" w:eastAsia="Calibri" w:hAnsi="Trebuchet MS" w:cs="Times New Roman"/>
          <w:b/>
          <w:sz w:val="24"/>
          <w:szCs w:val="24"/>
        </w:rPr>
      </w:pPr>
    </w:p>
    <w:p w14:paraId="31C6E4B1" w14:textId="77777777" w:rsidR="00955540" w:rsidRPr="003C0EB5" w:rsidRDefault="00955540" w:rsidP="003C0EB5">
      <w:pPr>
        <w:spacing w:line="360" w:lineRule="auto"/>
        <w:jc w:val="both"/>
        <w:rPr>
          <w:rFonts w:ascii="Trebuchet MS" w:hAnsi="Trebuchet MS" w:cs="Times New Roman"/>
          <w:b/>
          <w:bCs/>
          <w:sz w:val="24"/>
          <w:szCs w:val="24"/>
        </w:rPr>
      </w:pPr>
    </w:p>
    <w:p w14:paraId="37F1A9CA" w14:textId="01EE65E0" w:rsidR="00BC056C" w:rsidRPr="003C0EB5" w:rsidRDefault="00385293" w:rsidP="003C0EB5">
      <w:pPr>
        <w:pStyle w:val="Heading1"/>
        <w:spacing w:line="360" w:lineRule="auto"/>
        <w:jc w:val="both"/>
        <w:rPr>
          <w:rFonts w:ascii="Trebuchet MS" w:hAnsi="Trebuchet MS" w:cs="Times New Roman"/>
          <w:b/>
          <w:bCs/>
          <w:color w:val="auto"/>
          <w:sz w:val="24"/>
          <w:szCs w:val="24"/>
        </w:rPr>
      </w:pPr>
      <w:bookmarkStart w:id="197" w:name="_Toc202172642"/>
      <w:r w:rsidRPr="003C0EB5">
        <w:rPr>
          <w:rFonts w:ascii="Trebuchet MS" w:hAnsi="Trebuchet MS" w:cs="Times New Roman"/>
          <w:b/>
          <w:bCs/>
          <w:color w:val="auto"/>
          <w:sz w:val="24"/>
          <w:szCs w:val="24"/>
        </w:rPr>
        <w:lastRenderedPageBreak/>
        <w:t xml:space="preserve">Appendix D. </w:t>
      </w:r>
      <w:r w:rsidR="00F54CF7" w:rsidRPr="003C0EB5">
        <w:rPr>
          <w:rFonts w:ascii="Trebuchet MS" w:hAnsi="Trebuchet MS" w:cs="Times New Roman"/>
          <w:b/>
          <w:bCs/>
          <w:color w:val="auto"/>
          <w:sz w:val="24"/>
          <w:szCs w:val="24"/>
        </w:rPr>
        <w:t xml:space="preserve">Request for data collection and </w:t>
      </w:r>
      <w:r w:rsidRPr="003C0EB5">
        <w:rPr>
          <w:rFonts w:ascii="Trebuchet MS" w:hAnsi="Trebuchet MS" w:cs="Times New Roman"/>
          <w:b/>
          <w:bCs/>
          <w:color w:val="auto"/>
          <w:sz w:val="24"/>
          <w:szCs w:val="24"/>
        </w:rPr>
        <w:t>Recognition by the Town Clerk</w:t>
      </w:r>
      <w:bookmarkEnd w:id="197"/>
      <w:r w:rsidRPr="003C0EB5">
        <w:rPr>
          <w:rFonts w:ascii="Trebuchet MS" w:hAnsi="Trebuchet MS" w:cs="Times New Roman"/>
          <w:b/>
          <w:bCs/>
          <w:color w:val="auto"/>
          <w:sz w:val="24"/>
          <w:szCs w:val="24"/>
        </w:rPr>
        <w:t xml:space="preserve"> </w:t>
      </w:r>
    </w:p>
    <w:p w14:paraId="41D97571" w14:textId="4E7B4252" w:rsidR="00385293" w:rsidRDefault="00385293">
      <w:pPr>
        <w:rPr>
          <w:rFonts w:ascii="Times New Roman" w:hAnsi="Times New Roman" w:cs="Times New Roman"/>
          <w:b/>
          <w:bCs/>
          <w:sz w:val="24"/>
          <w:szCs w:val="24"/>
        </w:rPr>
      </w:pPr>
    </w:p>
    <w:p w14:paraId="69AC2E8F" w14:textId="23037E11" w:rsidR="00385293" w:rsidRDefault="008473BC">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58082A24" wp14:editId="0090175F">
            <wp:extent cx="5398135" cy="6238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2">
                      <a:extLst>
                        <a:ext uri="{28A0092B-C50C-407E-A947-70E740481C1C}">
                          <a14:useLocalDpi xmlns:a14="http://schemas.microsoft.com/office/drawing/2010/main" val="0"/>
                        </a:ext>
                      </a:extLst>
                    </a:blip>
                    <a:stretch>
                      <a:fillRect/>
                    </a:stretch>
                  </pic:blipFill>
                  <pic:spPr>
                    <a:xfrm>
                      <a:off x="0" y="0"/>
                      <a:ext cx="5421376" cy="6265736"/>
                    </a:xfrm>
                    <a:prstGeom prst="rect">
                      <a:avLst/>
                    </a:prstGeom>
                  </pic:spPr>
                </pic:pic>
              </a:graphicData>
            </a:graphic>
          </wp:inline>
        </w:drawing>
      </w:r>
    </w:p>
    <w:p w14:paraId="0F7C64F9" w14:textId="77777777" w:rsidR="008D576F" w:rsidRDefault="008D576F">
      <w:pPr>
        <w:rPr>
          <w:rFonts w:ascii="Times New Roman" w:hAnsi="Times New Roman" w:cs="Times New Roman"/>
          <w:b/>
          <w:bCs/>
          <w:sz w:val="24"/>
          <w:szCs w:val="24"/>
        </w:rPr>
      </w:pPr>
    </w:p>
    <w:p w14:paraId="4F6EBE46" w14:textId="62F5EC70" w:rsidR="00BC056C" w:rsidRPr="003C0EB5" w:rsidRDefault="008473BC" w:rsidP="003C0EB5">
      <w:pPr>
        <w:pStyle w:val="Heading1"/>
        <w:spacing w:line="360" w:lineRule="auto"/>
        <w:jc w:val="both"/>
        <w:rPr>
          <w:rFonts w:ascii="Trebuchet MS" w:hAnsi="Trebuchet MS" w:cs="Times New Roman"/>
          <w:b/>
          <w:bCs/>
          <w:color w:val="auto"/>
          <w:sz w:val="24"/>
          <w:szCs w:val="24"/>
        </w:rPr>
      </w:pPr>
      <w:bookmarkStart w:id="198" w:name="_Toc202172643"/>
      <w:r w:rsidRPr="003C0EB5">
        <w:rPr>
          <w:rFonts w:ascii="Trebuchet MS" w:hAnsi="Trebuchet MS" w:cs="Times New Roman"/>
          <w:b/>
          <w:bCs/>
          <w:color w:val="auto"/>
          <w:sz w:val="24"/>
          <w:szCs w:val="24"/>
        </w:rPr>
        <w:lastRenderedPageBreak/>
        <w:t xml:space="preserve">Appendix E. </w:t>
      </w:r>
      <w:r w:rsidR="00DD627A" w:rsidRPr="003C0EB5">
        <w:rPr>
          <w:rFonts w:ascii="Trebuchet MS" w:hAnsi="Trebuchet MS" w:cs="Times New Roman"/>
          <w:b/>
          <w:bCs/>
          <w:color w:val="auto"/>
          <w:sz w:val="24"/>
          <w:szCs w:val="24"/>
        </w:rPr>
        <w:t>Acceptance</w:t>
      </w:r>
      <w:r w:rsidR="006506F7" w:rsidRPr="003C0EB5">
        <w:rPr>
          <w:rFonts w:ascii="Trebuchet MS" w:hAnsi="Trebuchet MS" w:cs="Times New Roman"/>
          <w:b/>
          <w:bCs/>
          <w:color w:val="auto"/>
          <w:sz w:val="24"/>
          <w:szCs w:val="24"/>
        </w:rPr>
        <w:t xml:space="preserve"> and recommendation</w:t>
      </w:r>
      <w:r w:rsidR="00DD627A" w:rsidRPr="003C0EB5">
        <w:rPr>
          <w:rFonts w:ascii="Trebuchet MS" w:hAnsi="Trebuchet MS" w:cs="Times New Roman"/>
          <w:b/>
          <w:bCs/>
          <w:color w:val="auto"/>
          <w:sz w:val="24"/>
          <w:szCs w:val="24"/>
        </w:rPr>
        <w:t xml:space="preserve"> letter from the LC1</w:t>
      </w:r>
      <w:bookmarkEnd w:id="198"/>
      <w:r w:rsidR="00DD627A" w:rsidRPr="003C0EB5">
        <w:rPr>
          <w:rFonts w:ascii="Trebuchet MS" w:hAnsi="Trebuchet MS" w:cs="Times New Roman"/>
          <w:b/>
          <w:bCs/>
          <w:color w:val="auto"/>
          <w:sz w:val="24"/>
          <w:szCs w:val="24"/>
        </w:rPr>
        <w:t xml:space="preserve"> </w:t>
      </w:r>
    </w:p>
    <w:p w14:paraId="246840C8" w14:textId="20003A50" w:rsidR="00DD627A" w:rsidRPr="006548A7" w:rsidRDefault="00DD627A">
      <w:pP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43C9DC9D" wp14:editId="63193F57">
            <wp:extent cx="5775960" cy="7867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3">
                      <a:extLst>
                        <a:ext uri="{28A0092B-C50C-407E-A947-70E740481C1C}">
                          <a14:useLocalDpi xmlns:a14="http://schemas.microsoft.com/office/drawing/2010/main" val="0"/>
                        </a:ext>
                      </a:extLst>
                    </a:blip>
                    <a:stretch>
                      <a:fillRect/>
                    </a:stretch>
                  </pic:blipFill>
                  <pic:spPr>
                    <a:xfrm>
                      <a:off x="0" y="0"/>
                      <a:ext cx="5775960" cy="7867650"/>
                    </a:xfrm>
                    <a:prstGeom prst="rect">
                      <a:avLst/>
                    </a:prstGeom>
                  </pic:spPr>
                </pic:pic>
              </a:graphicData>
            </a:graphic>
          </wp:inline>
        </w:drawing>
      </w:r>
    </w:p>
    <w:sectPr w:rsidR="00DD627A" w:rsidRPr="006548A7" w:rsidSect="00152053">
      <w:footerReference w:type="default" r:id="rId24"/>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593EAD" w14:textId="77777777" w:rsidR="00A41F86" w:rsidRDefault="00A41F86" w:rsidP="00A115BD">
      <w:pPr>
        <w:spacing w:after="0" w:line="240" w:lineRule="auto"/>
      </w:pPr>
      <w:r>
        <w:separator/>
      </w:r>
    </w:p>
  </w:endnote>
  <w:endnote w:type="continuationSeparator" w:id="0">
    <w:p w14:paraId="687C3002" w14:textId="77777777" w:rsidR="00A41F86" w:rsidRDefault="00A41F86" w:rsidP="00A11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A4EBD" w14:textId="1C84F280" w:rsidR="00281965" w:rsidRDefault="00281965" w:rsidP="00281965">
    <w:pPr>
      <w:pStyle w:val="Footer"/>
    </w:pPr>
  </w:p>
  <w:p w14:paraId="667353E8" w14:textId="77777777" w:rsidR="00E80E77" w:rsidRDefault="00E80E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3852506"/>
      <w:docPartObj>
        <w:docPartGallery w:val="Page Numbers (Bottom of Page)"/>
        <w:docPartUnique/>
      </w:docPartObj>
    </w:sdtPr>
    <w:sdtEndPr>
      <w:rPr>
        <w:noProof/>
      </w:rPr>
    </w:sdtEndPr>
    <w:sdtContent>
      <w:p w14:paraId="08A233ED" w14:textId="3958CD7D" w:rsidR="00945217" w:rsidRDefault="009452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89EBD5" w14:textId="77777777" w:rsidR="00945217" w:rsidRDefault="0094521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8634150"/>
      <w:docPartObj>
        <w:docPartGallery w:val="Page Numbers (Bottom of Page)"/>
        <w:docPartUnique/>
      </w:docPartObj>
    </w:sdtPr>
    <w:sdtEndPr>
      <w:rPr>
        <w:noProof/>
      </w:rPr>
    </w:sdtEndPr>
    <w:sdtContent>
      <w:p w14:paraId="322E9558" w14:textId="4737911D" w:rsidR="00152053" w:rsidRDefault="001520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6F8662" w14:textId="77777777" w:rsidR="00E80E77" w:rsidRDefault="00E80E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5DE796" w14:textId="77777777" w:rsidR="00A41F86" w:rsidRDefault="00A41F86" w:rsidP="00A115BD">
      <w:pPr>
        <w:spacing w:after="0" w:line="240" w:lineRule="auto"/>
      </w:pPr>
      <w:r>
        <w:separator/>
      </w:r>
    </w:p>
  </w:footnote>
  <w:footnote w:type="continuationSeparator" w:id="0">
    <w:p w14:paraId="5A48AFA0" w14:textId="77777777" w:rsidR="00A41F86" w:rsidRDefault="00A41F86" w:rsidP="00A115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87FB0"/>
    <w:multiLevelType w:val="hybridMultilevel"/>
    <w:tmpl w:val="9A425DA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F10BF"/>
    <w:multiLevelType w:val="multilevel"/>
    <w:tmpl w:val="59E64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D4A4C"/>
    <w:multiLevelType w:val="hybridMultilevel"/>
    <w:tmpl w:val="0A967F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CB07E9"/>
    <w:multiLevelType w:val="hybridMultilevel"/>
    <w:tmpl w:val="3710ECF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356711"/>
    <w:multiLevelType w:val="hybridMultilevel"/>
    <w:tmpl w:val="ABAEDB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402265"/>
    <w:multiLevelType w:val="hybridMultilevel"/>
    <w:tmpl w:val="85163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A725C7"/>
    <w:multiLevelType w:val="hybridMultilevel"/>
    <w:tmpl w:val="73424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BF3C9D"/>
    <w:multiLevelType w:val="hybridMultilevel"/>
    <w:tmpl w:val="28BC18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19421A"/>
    <w:multiLevelType w:val="hybridMultilevel"/>
    <w:tmpl w:val="28BC18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FC06E3"/>
    <w:multiLevelType w:val="hybridMultilevel"/>
    <w:tmpl w:val="CE784A3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90C1199"/>
    <w:multiLevelType w:val="multilevel"/>
    <w:tmpl w:val="9080F796"/>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740715754">
    <w:abstractNumId w:val="2"/>
  </w:num>
  <w:num w:numId="2" w16cid:durableId="1023090012">
    <w:abstractNumId w:val="0"/>
  </w:num>
  <w:num w:numId="3" w16cid:durableId="1181774708">
    <w:abstractNumId w:val="9"/>
  </w:num>
  <w:num w:numId="4" w16cid:durableId="400057609">
    <w:abstractNumId w:val="8"/>
  </w:num>
  <w:num w:numId="5" w16cid:durableId="215970598">
    <w:abstractNumId w:val="3"/>
  </w:num>
  <w:num w:numId="6" w16cid:durableId="1707631987">
    <w:abstractNumId w:val="5"/>
  </w:num>
  <w:num w:numId="7" w16cid:durableId="170920521">
    <w:abstractNumId w:val="1"/>
  </w:num>
  <w:num w:numId="8" w16cid:durableId="310410503">
    <w:abstractNumId w:val="10"/>
  </w:num>
  <w:num w:numId="9" w16cid:durableId="1337726854">
    <w:abstractNumId w:val="6"/>
  </w:num>
  <w:num w:numId="10" w16cid:durableId="1158497216">
    <w:abstractNumId w:val="7"/>
  </w:num>
  <w:num w:numId="11" w16cid:durableId="18601965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555"/>
    <w:rsid w:val="000047A9"/>
    <w:rsid w:val="0000583F"/>
    <w:rsid w:val="000070D3"/>
    <w:rsid w:val="000139C9"/>
    <w:rsid w:val="0001666A"/>
    <w:rsid w:val="00017C1F"/>
    <w:rsid w:val="00045837"/>
    <w:rsid w:val="00050B9F"/>
    <w:rsid w:val="00056634"/>
    <w:rsid w:val="00066E61"/>
    <w:rsid w:val="000A275A"/>
    <w:rsid w:val="000E6DA4"/>
    <w:rsid w:val="000F34B7"/>
    <w:rsid w:val="000F63EA"/>
    <w:rsid w:val="00111409"/>
    <w:rsid w:val="001143A7"/>
    <w:rsid w:val="001164B4"/>
    <w:rsid w:val="00120EF0"/>
    <w:rsid w:val="00121430"/>
    <w:rsid w:val="0013031C"/>
    <w:rsid w:val="0013450C"/>
    <w:rsid w:val="00147E31"/>
    <w:rsid w:val="00152053"/>
    <w:rsid w:val="00162810"/>
    <w:rsid w:val="00163844"/>
    <w:rsid w:val="001701D7"/>
    <w:rsid w:val="00176530"/>
    <w:rsid w:val="001B0BE8"/>
    <w:rsid w:val="001B22FD"/>
    <w:rsid w:val="001B795A"/>
    <w:rsid w:val="002011DB"/>
    <w:rsid w:val="00202119"/>
    <w:rsid w:val="00205557"/>
    <w:rsid w:val="00223C27"/>
    <w:rsid w:val="00225BB4"/>
    <w:rsid w:val="002317BA"/>
    <w:rsid w:val="00231903"/>
    <w:rsid w:val="00232072"/>
    <w:rsid w:val="002338D8"/>
    <w:rsid w:val="00247904"/>
    <w:rsid w:val="00251D94"/>
    <w:rsid w:val="00251DB8"/>
    <w:rsid w:val="00256B11"/>
    <w:rsid w:val="002647C5"/>
    <w:rsid w:val="002652EA"/>
    <w:rsid w:val="00265506"/>
    <w:rsid w:val="00281965"/>
    <w:rsid w:val="00290045"/>
    <w:rsid w:val="00290201"/>
    <w:rsid w:val="00293099"/>
    <w:rsid w:val="00293BAF"/>
    <w:rsid w:val="002A7414"/>
    <w:rsid w:val="002B2E12"/>
    <w:rsid w:val="002B6BF0"/>
    <w:rsid w:val="002B7827"/>
    <w:rsid w:val="002F3753"/>
    <w:rsid w:val="002F3F8E"/>
    <w:rsid w:val="002F7A4A"/>
    <w:rsid w:val="003001CD"/>
    <w:rsid w:val="00302611"/>
    <w:rsid w:val="00310689"/>
    <w:rsid w:val="0031551A"/>
    <w:rsid w:val="00317A85"/>
    <w:rsid w:val="00325182"/>
    <w:rsid w:val="003323E5"/>
    <w:rsid w:val="00365B1E"/>
    <w:rsid w:val="003661FD"/>
    <w:rsid w:val="00370BA9"/>
    <w:rsid w:val="003727BE"/>
    <w:rsid w:val="00373BC4"/>
    <w:rsid w:val="003757C3"/>
    <w:rsid w:val="00383EEF"/>
    <w:rsid w:val="00385293"/>
    <w:rsid w:val="00387759"/>
    <w:rsid w:val="003C0EB5"/>
    <w:rsid w:val="003C681F"/>
    <w:rsid w:val="003E7555"/>
    <w:rsid w:val="003E7BA3"/>
    <w:rsid w:val="00400008"/>
    <w:rsid w:val="00406B9E"/>
    <w:rsid w:val="00410D89"/>
    <w:rsid w:val="0042027D"/>
    <w:rsid w:val="0042092C"/>
    <w:rsid w:val="00430D82"/>
    <w:rsid w:val="00432350"/>
    <w:rsid w:val="0043771F"/>
    <w:rsid w:val="00475C84"/>
    <w:rsid w:val="00481582"/>
    <w:rsid w:val="004A1E59"/>
    <w:rsid w:val="004A7E58"/>
    <w:rsid w:val="004B001A"/>
    <w:rsid w:val="004B34FD"/>
    <w:rsid w:val="004B40E0"/>
    <w:rsid w:val="004B7F72"/>
    <w:rsid w:val="004C1435"/>
    <w:rsid w:val="004C7F39"/>
    <w:rsid w:val="004E3707"/>
    <w:rsid w:val="005040C4"/>
    <w:rsid w:val="00507C7E"/>
    <w:rsid w:val="00512520"/>
    <w:rsid w:val="00522715"/>
    <w:rsid w:val="005242CE"/>
    <w:rsid w:val="0052465C"/>
    <w:rsid w:val="00524C2D"/>
    <w:rsid w:val="005349AC"/>
    <w:rsid w:val="0054292F"/>
    <w:rsid w:val="00544FEF"/>
    <w:rsid w:val="00571115"/>
    <w:rsid w:val="005949C7"/>
    <w:rsid w:val="005A0A99"/>
    <w:rsid w:val="005B7F4D"/>
    <w:rsid w:val="005D0877"/>
    <w:rsid w:val="005D4AD0"/>
    <w:rsid w:val="005D5688"/>
    <w:rsid w:val="005D7C45"/>
    <w:rsid w:val="005E365D"/>
    <w:rsid w:val="005E3937"/>
    <w:rsid w:val="005E5962"/>
    <w:rsid w:val="00601527"/>
    <w:rsid w:val="006124B1"/>
    <w:rsid w:val="006205B4"/>
    <w:rsid w:val="00621BE9"/>
    <w:rsid w:val="006506F7"/>
    <w:rsid w:val="006548A7"/>
    <w:rsid w:val="006624B8"/>
    <w:rsid w:val="006675A3"/>
    <w:rsid w:val="00670D46"/>
    <w:rsid w:val="0067426F"/>
    <w:rsid w:val="00676974"/>
    <w:rsid w:val="00681765"/>
    <w:rsid w:val="006A34B8"/>
    <w:rsid w:val="006C27CA"/>
    <w:rsid w:val="006D43C0"/>
    <w:rsid w:val="006F0306"/>
    <w:rsid w:val="006F161C"/>
    <w:rsid w:val="006F2449"/>
    <w:rsid w:val="006F6574"/>
    <w:rsid w:val="0070133B"/>
    <w:rsid w:val="0070446E"/>
    <w:rsid w:val="007101E9"/>
    <w:rsid w:val="007105BD"/>
    <w:rsid w:val="007142DA"/>
    <w:rsid w:val="0072226F"/>
    <w:rsid w:val="00731003"/>
    <w:rsid w:val="00740869"/>
    <w:rsid w:val="00770BDC"/>
    <w:rsid w:val="007873F1"/>
    <w:rsid w:val="00791185"/>
    <w:rsid w:val="007925F0"/>
    <w:rsid w:val="00793C60"/>
    <w:rsid w:val="00795986"/>
    <w:rsid w:val="007B1018"/>
    <w:rsid w:val="007D4F32"/>
    <w:rsid w:val="007D6E97"/>
    <w:rsid w:val="007E6C74"/>
    <w:rsid w:val="0080564E"/>
    <w:rsid w:val="008103CD"/>
    <w:rsid w:val="008145C6"/>
    <w:rsid w:val="0082667B"/>
    <w:rsid w:val="008317D7"/>
    <w:rsid w:val="008425E6"/>
    <w:rsid w:val="008473BC"/>
    <w:rsid w:val="008505B9"/>
    <w:rsid w:val="00856CA9"/>
    <w:rsid w:val="00863B86"/>
    <w:rsid w:val="0086471A"/>
    <w:rsid w:val="0087647E"/>
    <w:rsid w:val="008A0786"/>
    <w:rsid w:val="008A16F8"/>
    <w:rsid w:val="008B2EBE"/>
    <w:rsid w:val="008B7345"/>
    <w:rsid w:val="008D576F"/>
    <w:rsid w:val="008E26DD"/>
    <w:rsid w:val="008E46F8"/>
    <w:rsid w:val="008F4266"/>
    <w:rsid w:val="00917934"/>
    <w:rsid w:val="00920917"/>
    <w:rsid w:val="0092149B"/>
    <w:rsid w:val="009248BC"/>
    <w:rsid w:val="009325BA"/>
    <w:rsid w:val="00933774"/>
    <w:rsid w:val="00937506"/>
    <w:rsid w:val="00937C62"/>
    <w:rsid w:val="00945217"/>
    <w:rsid w:val="00955540"/>
    <w:rsid w:val="00966CAC"/>
    <w:rsid w:val="00967DA2"/>
    <w:rsid w:val="0097223E"/>
    <w:rsid w:val="00973190"/>
    <w:rsid w:val="00975602"/>
    <w:rsid w:val="00980229"/>
    <w:rsid w:val="0098208A"/>
    <w:rsid w:val="00985D09"/>
    <w:rsid w:val="00996E5C"/>
    <w:rsid w:val="009975BB"/>
    <w:rsid w:val="009A0729"/>
    <w:rsid w:val="009A3156"/>
    <w:rsid w:val="009B0CD0"/>
    <w:rsid w:val="009C3187"/>
    <w:rsid w:val="009D0F92"/>
    <w:rsid w:val="009D6F23"/>
    <w:rsid w:val="009E021A"/>
    <w:rsid w:val="009E5E1D"/>
    <w:rsid w:val="009E7D38"/>
    <w:rsid w:val="00A014CB"/>
    <w:rsid w:val="00A05CEA"/>
    <w:rsid w:val="00A115BD"/>
    <w:rsid w:val="00A14BD8"/>
    <w:rsid w:val="00A20F4A"/>
    <w:rsid w:val="00A24793"/>
    <w:rsid w:val="00A32783"/>
    <w:rsid w:val="00A41F86"/>
    <w:rsid w:val="00A471D1"/>
    <w:rsid w:val="00A53801"/>
    <w:rsid w:val="00A5494B"/>
    <w:rsid w:val="00A56E19"/>
    <w:rsid w:val="00A63176"/>
    <w:rsid w:val="00A63A78"/>
    <w:rsid w:val="00A66626"/>
    <w:rsid w:val="00A72062"/>
    <w:rsid w:val="00A90A46"/>
    <w:rsid w:val="00AA64FA"/>
    <w:rsid w:val="00AA7455"/>
    <w:rsid w:val="00AB014B"/>
    <w:rsid w:val="00AB2CAF"/>
    <w:rsid w:val="00AC1A64"/>
    <w:rsid w:val="00AC552F"/>
    <w:rsid w:val="00AD476E"/>
    <w:rsid w:val="00AE17FB"/>
    <w:rsid w:val="00AE769E"/>
    <w:rsid w:val="00AF3B7C"/>
    <w:rsid w:val="00B003C1"/>
    <w:rsid w:val="00B00B9A"/>
    <w:rsid w:val="00B02250"/>
    <w:rsid w:val="00B146EA"/>
    <w:rsid w:val="00B31358"/>
    <w:rsid w:val="00B4486D"/>
    <w:rsid w:val="00B455CD"/>
    <w:rsid w:val="00B505C3"/>
    <w:rsid w:val="00B92588"/>
    <w:rsid w:val="00BB7BA6"/>
    <w:rsid w:val="00BC056C"/>
    <w:rsid w:val="00BD74EB"/>
    <w:rsid w:val="00BD764B"/>
    <w:rsid w:val="00BE44C3"/>
    <w:rsid w:val="00BE695B"/>
    <w:rsid w:val="00C10F8D"/>
    <w:rsid w:val="00C227CA"/>
    <w:rsid w:val="00C4309B"/>
    <w:rsid w:val="00C457A3"/>
    <w:rsid w:val="00C56416"/>
    <w:rsid w:val="00C61364"/>
    <w:rsid w:val="00CA06E6"/>
    <w:rsid w:val="00CA5730"/>
    <w:rsid w:val="00CB2ABC"/>
    <w:rsid w:val="00CB2D80"/>
    <w:rsid w:val="00CB492B"/>
    <w:rsid w:val="00CB683E"/>
    <w:rsid w:val="00CC0007"/>
    <w:rsid w:val="00CC1513"/>
    <w:rsid w:val="00CC4746"/>
    <w:rsid w:val="00CC73CE"/>
    <w:rsid w:val="00CD1157"/>
    <w:rsid w:val="00CD1FA8"/>
    <w:rsid w:val="00CE32F4"/>
    <w:rsid w:val="00CE3D07"/>
    <w:rsid w:val="00CE62FA"/>
    <w:rsid w:val="00D10D9D"/>
    <w:rsid w:val="00D1782C"/>
    <w:rsid w:val="00D23F3C"/>
    <w:rsid w:val="00D308B2"/>
    <w:rsid w:val="00D51342"/>
    <w:rsid w:val="00D5145A"/>
    <w:rsid w:val="00DA1D53"/>
    <w:rsid w:val="00DB1173"/>
    <w:rsid w:val="00DB14FE"/>
    <w:rsid w:val="00DB44F7"/>
    <w:rsid w:val="00DC4131"/>
    <w:rsid w:val="00DC42C5"/>
    <w:rsid w:val="00DD627A"/>
    <w:rsid w:val="00DD65B7"/>
    <w:rsid w:val="00DE192B"/>
    <w:rsid w:val="00DF60B4"/>
    <w:rsid w:val="00E0627E"/>
    <w:rsid w:val="00E11CE7"/>
    <w:rsid w:val="00E16A53"/>
    <w:rsid w:val="00E32368"/>
    <w:rsid w:val="00E51CDD"/>
    <w:rsid w:val="00E54854"/>
    <w:rsid w:val="00E60076"/>
    <w:rsid w:val="00E62595"/>
    <w:rsid w:val="00E80E77"/>
    <w:rsid w:val="00E83290"/>
    <w:rsid w:val="00EA4BA0"/>
    <w:rsid w:val="00EB5A55"/>
    <w:rsid w:val="00EB6D90"/>
    <w:rsid w:val="00ED66F9"/>
    <w:rsid w:val="00EF1589"/>
    <w:rsid w:val="00F0358D"/>
    <w:rsid w:val="00F11554"/>
    <w:rsid w:val="00F21293"/>
    <w:rsid w:val="00F33CC2"/>
    <w:rsid w:val="00F34F4F"/>
    <w:rsid w:val="00F44DC9"/>
    <w:rsid w:val="00F54CF7"/>
    <w:rsid w:val="00F54F05"/>
    <w:rsid w:val="00F636AE"/>
    <w:rsid w:val="00F837DA"/>
    <w:rsid w:val="00F86515"/>
    <w:rsid w:val="00F93205"/>
    <w:rsid w:val="00FB49B3"/>
    <w:rsid w:val="00FB6C3C"/>
    <w:rsid w:val="00FC029F"/>
    <w:rsid w:val="00FC3E3B"/>
    <w:rsid w:val="00FC4B72"/>
    <w:rsid w:val="00FD3D5C"/>
    <w:rsid w:val="00FD453A"/>
    <w:rsid w:val="00FE7CF2"/>
    <w:rsid w:val="00FF119F"/>
    <w:rsid w:val="00FF27B4"/>
    <w:rsid w:val="00FF2D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971022"/>
  <w15:docId w15:val="{DFC4D982-D8E5-4D4D-BC09-9FE5EC740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666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A66626"/>
    <w:pPr>
      <w:keepNext/>
      <w:spacing w:after="0" w:line="480" w:lineRule="auto"/>
      <w:outlineLvl w:val="1"/>
    </w:pPr>
    <w:rPr>
      <w:rFonts w:ascii="Courier" w:eastAsia="SimSun" w:hAnsi="Courier" w:cs="Times New Roman"/>
      <w:i/>
      <w:iCs/>
      <w:sz w:val="24"/>
      <w:szCs w:val="20"/>
      <w:lang w:eastAsia="zh-CN"/>
    </w:rPr>
  </w:style>
  <w:style w:type="paragraph" w:styleId="Heading3">
    <w:name w:val="heading 3"/>
    <w:basedOn w:val="Normal"/>
    <w:next w:val="Normal"/>
    <w:link w:val="Heading3Char"/>
    <w:uiPriority w:val="9"/>
    <w:unhideWhenUsed/>
    <w:qFormat/>
    <w:rsid w:val="001701D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662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rsid w:val="00A66626"/>
    <w:rPr>
      <w:rFonts w:ascii="Courier" w:eastAsia="SimSun" w:hAnsi="Courier" w:cs="Times New Roman"/>
      <w:i/>
      <w:iCs/>
      <w:sz w:val="24"/>
      <w:szCs w:val="20"/>
      <w:lang w:eastAsia="zh-CN"/>
    </w:rPr>
  </w:style>
  <w:style w:type="character" w:styleId="Hyperlink">
    <w:name w:val="Hyperlink"/>
    <w:basedOn w:val="DefaultParagraphFont"/>
    <w:uiPriority w:val="99"/>
    <w:unhideWhenUsed/>
    <w:rsid w:val="00A66626"/>
    <w:rPr>
      <w:color w:val="0000FF"/>
      <w:u w:val="single"/>
    </w:rPr>
  </w:style>
  <w:style w:type="paragraph" w:styleId="TOCHeading">
    <w:name w:val="TOC Heading"/>
    <w:basedOn w:val="Heading1"/>
    <w:next w:val="Normal"/>
    <w:uiPriority w:val="39"/>
    <w:unhideWhenUsed/>
    <w:qFormat/>
    <w:rsid w:val="00A66626"/>
    <w:pPr>
      <w:outlineLvl w:val="9"/>
    </w:pPr>
  </w:style>
  <w:style w:type="paragraph" w:styleId="TOC1">
    <w:name w:val="toc 1"/>
    <w:basedOn w:val="Normal"/>
    <w:next w:val="Normal"/>
    <w:autoRedefine/>
    <w:uiPriority w:val="39"/>
    <w:unhideWhenUsed/>
    <w:rsid w:val="00A66626"/>
    <w:pPr>
      <w:spacing w:after="100"/>
    </w:pPr>
  </w:style>
  <w:style w:type="paragraph" w:styleId="TOC2">
    <w:name w:val="toc 2"/>
    <w:basedOn w:val="Normal"/>
    <w:next w:val="Normal"/>
    <w:autoRedefine/>
    <w:uiPriority w:val="39"/>
    <w:unhideWhenUsed/>
    <w:rsid w:val="00A66626"/>
    <w:pPr>
      <w:spacing w:after="100"/>
      <w:ind w:left="220"/>
    </w:pPr>
  </w:style>
  <w:style w:type="paragraph" w:styleId="TOC3">
    <w:name w:val="toc 3"/>
    <w:basedOn w:val="Normal"/>
    <w:next w:val="Normal"/>
    <w:autoRedefine/>
    <w:uiPriority w:val="39"/>
    <w:unhideWhenUsed/>
    <w:rsid w:val="00A66626"/>
    <w:pPr>
      <w:spacing w:after="100"/>
      <w:ind w:left="440"/>
    </w:pPr>
  </w:style>
  <w:style w:type="paragraph" w:styleId="Header">
    <w:name w:val="header"/>
    <w:basedOn w:val="Normal"/>
    <w:link w:val="HeaderChar"/>
    <w:uiPriority w:val="99"/>
    <w:unhideWhenUsed/>
    <w:rsid w:val="00A115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5BD"/>
  </w:style>
  <w:style w:type="paragraph" w:styleId="Footer">
    <w:name w:val="footer"/>
    <w:basedOn w:val="Normal"/>
    <w:link w:val="FooterChar"/>
    <w:uiPriority w:val="99"/>
    <w:unhideWhenUsed/>
    <w:rsid w:val="00A115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5BD"/>
  </w:style>
  <w:style w:type="character" w:customStyle="1" w:styleId="Heading3Char">
    <w:name w:val="Heading 3 Char"/>
    <w:basedOn w:val="DefaultParagraphFont"/>
    <w:link w:val="Heading3"/>
    <w:uiPriority w:val="9"/>
    <w:rsid w:val="001701D7"/>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1701D7"/>
    <w:pPr>
      <w:ind w:left="720"/>
      <w:contextualSpacing/>
    </w:pPr>
  </w:style>
  <w:style w:type="character" w:styleId="Strong">
    <w:name w:val="Strong"/>
    <w:basedOn w:val="DefaultParagraphFont"/>
    <w:uiPriority w:val="22"/>
    <w:qFormat/>
    <w:rsid w:val="001701D7"/>
    <w:rPr>
      <w:b/>
      <w:bCs/>
    </w:rPr>
  </w:style>
  <w:style w:type="paragraph" w:styleId="CommentText">
    <w:name w:val="annotation text"/>
    <w:basedOn w:val="Normal"/>
    <w:link w:val="CommentTextChar"/>
    <w:uiPriority w:val="99"/>
    <w:semiHidden/>
    <w:unhideWhenUsed/>
    <w:rsid w:val="009975BB"/>
    <w:pPr>
      <w:spacing w:line="240" w:lineRule="auto"/>
    </w:pPr>
    <w:rPr>
      <w:sz w:val="20"/>
      <w:szCs w:val="20"/>
    </w:rPr>
  </w:style>
  <w:style w:type="character" w:customStyle="1" w:styleId="CommentTextChar">
    <w:name w:val="Comment Text Char"/>
    <w:basedOn w:val="DefaultParagraphFont"/>
    <w:link w:val="CommentText"/>
    <w:uiPriority w:val="99"/>
    <w:semiHidden/>
    <w:rsid w:val="009975BB"/>
    <w:rPr>
      <w:sz w:val="20"/>
      <w:szCs w:val="20"/>
    </w:rPr>
  </w:style>
  <w:style w:type="character" w:styleId="UnresolvedMention">
    <w:name w:val="Unresolved Mention"/>
    <w:basedOn w:val="DefaultParagraphFont"/>
    <w:uiPriority w:val="99"/>
    <w:semiHidden/>
    <w:unhideWhenUsed/>
    <w:rsid w:val="00B146EA"/>
    <w:rPr>
      <w:color w:val="605E5C"/>
      <w:shd w:val="clear" w:color="auto" w:fill="E1DFDD"/>
    </w:rPr>
  </w:style>
  <w:style w:type="table" w:styleId="TableGrid">
    <w:name w:val="Table Grid"/>
    <w:basedOn w:val="TableNormal"/>
    <w:uiPriority w:val="39"/>
    <w:rsid w:val="001B0B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actmarkdownparsertextcontainerrodgy">
    <w:name w:val="reactmarkdownparser_textcontainer__rodgy"/>
    <w:basedOn w:val="Normal"/>
    <w:rsid w:val="0051252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512520"/>
    <w:pPr>
      <w:autoSpaceDE w:val="0"/>
      <w:autoSpaceDN w:val="0"/>
      <w:adjustRightInd w:val="0"/>
      <w:spacing w:after="0" w:line="240" w:lineRule="auto"/>
    </w:pPr>
    <w:rPr>
      <w:rFonts w:ascii="Times New Roman" w:hAnsi="Times New Roman" w:cs="Times New Roman"/>
      <w:color w:val="000000"/>
      <w:sz w:val="24"/>
      <w:szCs w:val="24"/>
    </w:rPr>
  </w:style>
  <w:style w:type="paragraph" w:styleId="TOC4">
    <w:name w:val="toc 4"/>
    <w:basedOn w:val="Normal"/>
    <w:next w:val="Normal"/>
    <w:autoRedefine/>
    <w:uiPriority w:val="39"/>
    <w:unhideWhenUsed/>
    <w:rsid w:val="00CD1157"/>
    <w:pPr>
      <w:spacing w:after="100" w:line="278" w:lineRule="auto"/>
      <w:ind w:left="720"/>
    </w:pPr>
    <w:rPr>
      <w:rFonts w:eastAsiaTheme="minorEastAsia"/>
      <w:kern w:val="2"/>
      <w:sz w:val="24"/>
      <w:szCs w:val="24"/>
      <w14:ligatures w14:val="standardContextual"/>
    </w:rPr>
  </w:style>
  <w:style w:type="paragraph" w:styleId="TOC5">
    <w:name w:val="toc 5"/>
    <w:basedOn w:val="Normal"/>
    <w:next w:val="Normal"/>
    <w:autoRedefine/>
    <w:uiPriority w:val="39"/>
    <w:unhideWhenUsed/>
    <w:rsid w:val="00CD1157"/>
    <w:pPr>
      <w:spacing w:after="100" w:line="278" w:lineRule="auto"/>
      <w:ind w:left="960"/>
    </w:pPr>
    <w:rPr>
      <w:rFonts w:eastAsiaTheme="minorEastAsia"/>
      <w:kern w:val="2"/>
      <w:sz w:val="24"/>
      <w:szCs w:val="24"/>
      <w14:ligatures w14:val="standardContextual"/>
    </w:rPr>
  </w:style>
  <w:style w:type="paragraph" w:styleId="TOC6">
    <w:name w:val="toc 6"/>
    <w:basedOn w:val="Normal"/>
    <w:next w:val="Normal"/>
    <w:autoRedefine/>
    <w:uiPriority w:val="39"/>
    <w:unhideWhenUsed/>
    <w:rsid w:val="00CD1157"/>
    <w:pPr>
      <w:spacing w:after="100" w:line="278" w:lineRule="auto"/>
      <w:ind w:left="1200"/>
    </w:pPr>
    <w:rPr>
      <w:rFonts w:eastAsiaTheme="minorEastAsia"/>
      <w:kern w:val="2"/>
      <w:sz w:val="24"/>
      <w:szCs w:val="24"/>
      <w14:ligatures w14:val="standardContextual"/>
    </w:rPr>
  </w:style>
  <w:style w:type="paragraph" w:styleId="TOC7">
    <w:name w:val="toc 7"/>
    <w:basedOn w:val="Normal"/>
    <w:next w:val="Normal"/>
    <w:autoRedefine/>
    <w:uiPriority w:val="39"/>
    <w:unhideWhenUsed/>
    <w:rsid w:val="00CD1157"/>
    <w:pPr>
      <w:spacing w:after="100" w:line="278" w:lineRule="auto"/>
      <w:ind w:left="1440"/>
    </w:pPr>
    <w:rPr>
      <w:rFonts w:eastAsiaTheme="minorEastAsia"/>
      <w:kern w:val="2"/>
      <w:sz w:val="24"/>
      <w:szCs w:val="24"/>
      <w14:ligatures w14:val="standardContextual"/>
    </w:rPr>
  </w:style>
  <w:style w:type="paragraph" w:styleId="TOC8">
    <w:name w:val="toc 8"/>
    <w:basedOn w:val="Normal"/>
    <w:next w:val="Normal"/>
    <w:autoRedefine/>
    <w:uiPriority w:val="39"/>
    <w:unhideWhenUsed/>
    <w:rsid w:val="00CD1157"/>
    <w:pPr>
      <w:spacing w:after="100" w:line="278" w:lineRule="auto"/>
      <w:ind w:left="1680"/>
    </w:pPr>
    <w:rPr>
      <w:rFonts w:eastAsiaTheme="minorEastAsia"/>
      <w:kern w:val="2"/>
      <w:sz w:val="24"/>
      <w:szCs w:val="24"/>
      <w14:ligatures w14:val="standardContextual"/>
    </w:rPr>
  </w:style>
  <w:style w:type="paragraph" w:styleId="TOC9">
    <w:name w:val="toc 9"/>
    <w:basedOn w:val="Normal"/>
    <w:next w:val="Normal"/>
    <w:autoRedefine/>
    <w:uiPriority w:val="39"/>
    <w:unhideWhenUsed/>
    <w:rsid w:val="00CD1157"/>
    <w:pPr>
      <w:spacing w:after="100" w:line="278" w:lineRule="auto"/>
      <w:ind w:left="1920"/>
    </w:pPr>
    <w:rPr>
      <w:rFonts w:eastAsiaTheme="minorEastAsia"/>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29831">
      <w:bodyDiv w:val="1"/>
      <w:marLeft w:val="0"/>
      <w:marRight w:val="0"/>
      <w:marTop w:val="0"/>
      <w:marBottom w:val="0"/>
      <w:divBdr>
        <w:top w:val="none" w:sz="0" w:space="0" w:color="auto"/>
        <w:left w:val="none" w:sz="0" w:space="0" w:color="auto"/>
        <w:bottom w:val="none" w:sz="0" w:space="0" w:color="auto"/>
        <w:right w:val="none" w:sz="0" w:space="0" w:color="auto"/>
      </w:divBdr>
    </w:div>
    <w:div w:id="136841434">
      <w:bodyDiv w:val="1"/>
      <w:marLeft w:val="0"/>
      <w:marRight w:val="0"/>
      <w:marTop w:val="0"/>
      <w:marBottom w:val="0"/>
      <w:divBdr>
        <w:top w:val="none" w:sz="0" w:space="0" w:color="auto"/>
        <w:left w:val="none" w:sz="0" w:space="0" w:color="auto"/>
        <w:bottom w:val="none" w:sz="0" w:space="0" w:color="auto"/>
        <w:right w:val="none" w:sz="0" w:space="0" w:color="auto"/>
      </w:divBdr>
    </w:div>
    <w:div w:id="1373994825">
      <w:bodyDiv w:val="1"/>
      <w:marLeft w:val="0"/>
      <w:marRight w:val="0"/>
      <w:marTop w:val="0"/>
      <w:marBottom w:val="0"/>
      <w:divBdr>
        <w:top w:val="none" w:sz="0" w:space="0" w:color="auto"/>
        <w:left w:val="none" w:sz="0" w:space="0" w:color="auto"/>
        <w:bottom w:val="none" w:sz="0" w:space="0" w:color="auto"/>
        <w:right w:val="none" w:sz="0" w:space="0" w:color="auto"/>
      </w:divBdr>
    </w:div>
    <w:div w:id="20696443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cjrs.gov/pdffiles1/ojjdp/frd030127.pdf" TargetMode="External"/><Relationship Id="rId18" Type="http://schemas.openxmlformats.org/officeDocument/2006/relationships/chart" Target="charts/chart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hyperlink" Target="https://dx.doi.org/10.1037/a0039687" TargetMode="External"/><Relationship Id="rId17" Type="http://schemas.openxmlformats.org/officeDocument/2006/relationships/hyperlink" Target="https://doi.org/10.1111/hojo.12036"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1111/1745-9133.12298" TargetMode="Externa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doi.org/10.1016/B978-0-12-815391-8.00009-4" TargetMode="External"/><Relationship Id="rId23" Type="http://schemas.openxmlformats.org/officeDocument/2006/relationships/image" Target="media/image4.jpg"/><Relationship Id="rId10" Type="http://schemas.openxmlformats.org/officeDocument/2006/relationships/image" Target="media/image2.jpeg"/><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doi.org/10.1111/ecoj.12205" TargetMode="External"/><Relationship Id="rId22" Type="http://schemas.openxmlformats.org/officeDocument/2006/relationships/image" Target="media/image3.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Hp\Desktop\AMOS%20K%20(Autosav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p\Desktop\AMOS%20K%20(Autosave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p\Desktop\AMOS%20K%20(Autosave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p\Desktop\AMOS%20K%20(Autosaved).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THE PIE CHART SHOWING GENDER COMPOSITION OF RESPONDENTS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parcentage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804-4263-8FDA-1B977266D6D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804-4263-8FDA-1B977266D6D2}"/>
              </c:ext>
            </c:extLst>
          </c:dPt>
          <c:dLbls>
            <c:dLbl>
              <c:idx val="0"/>
              <c:tx>
                <c:rich>
                  <a:bodyPr/>
                  <a:lstStyle/>
                  <a:p>
                    <a:r>
                      <a:rPr lang="en-US"/>
                      <a:t>50%</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804-4263-8FDA-1B977266D6D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50</c:v>
                </c:pt>
                <c:pt idx="1">
                  <c:v>50</c:v>
                </c:pt>
              </c:numCache>
            </c:numRef>
          </c:val>
          <c:extLst>
            <c:ext xmlns:c16="http://schemas.microsoft.com/office/drawing/2014/chart" uri="{C3380CC4-5D6E-409C-BE32-E72D297353CC}">
              <c16:uniqueId val="{00000004-9804-4263-8FDA-1B977266D6D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THE PIE CHART SHOWING AGE COMPOSITION OF RESPONDENTS</a:t>
            </a:r>
          </a:p>
          <a:p>
            <a:pPr>
              <a:defRPr/>
            </a:pPr>
            <a:endParaRPr lang="en-US"/>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tx>
            <c:strRef>
              <c:f>Sheet2!$B$1</c:f>
              <c:strCache>
                <c:ptCount val="1"/>
                <c:pt idx="0">
                  <c:v>Percentage</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E72D-4F25-ACD7-BB1C0F3E89B0}"/>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E72D-4F25-ACD7-BB1C0F3E89B0}"/>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E72D-4F25-ACD7-BB1C0F3E89B0}"/>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E72D-4F25-ACD7-BB1C0F3E89B0}"/>
              </c:ext>
            </c:extLst>
          </c:dPt>
          <c:dLbls>
            <c:dLbl>
              <c:idx val="0"/>
              <c:tx>
                <c:rich>
                  <a:bodyPr/>
                  <a:lstStyle/>
                  <a:p>
                    <a:r>
                      <a:rPr lang="en-US"/>
                      <a:t>33%</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E72D-4F25-ACD7-BB1C0F3E89B0}"/>
                </c:ext>
              </c:extLst>
            </c:dLbl>
            <c:dLbl>
              <c:idx val="1"/>
              <c:tx>
                <c:rich>
                  <a:bodyPr/>
                  <a:lstStyle/>
                  <a:p>
                    <a:r>
                      <a:rPr lang="en-US"/>
                      <a:t>29%</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E72D-4F25-ACD7-BB1C0F3E89B0}"/>
                </c:ext>
              </c:extLst>
            </c:dLbl>
            <c:dLbl>
              <c:idx val="2"/>
              <c:tx>
                <c:rich>
                  <a:bodyPr/>
                  <a:lstStyle/>
                  <a:p>
                    <a:r>
                      <a:rPr lang="en-US"/>
                      <a:t>22%</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E72D-4F25-ACD7-BB1C0F3E89B0}"/>
                </c:ext>
              </c:extLst>
            </c:dLbl>
            <c:dLbl>
              <c:idx val="3"/>
              <c:tx>
                <c:rich>
                  <a:bodyPr/>
                  <a:lstStyle/>
                  <a:p>
                    <a:r>
                      <a:rPr lang="en-US"/>
                      <a:t>18%</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E72D-4F25-ACD7-BB1C0F3E89B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Sheet2!$A$2:$A$5</c:f>
              <c:strCache>
                <c:ptCount val="4"/>
                <c:pt idx="0">
                  <c:v>18-25</c:v>
                </c:pt>
                <c:pt idx="1">
                  <c:v>26-25</c:v>
                </c:pt>
                <c:pt idx="2">
                  <c:v>36-45</c:v>
                </c:pt>
                <c:pt idx="3">
                  <c:v>46 above</c:v>
                </c:pt>
              </c:strCache>
            </c:strRef>
          </c:cat>
          <c:val>
            <c:numRef>
              <c:f>Sheet2!$B$2:$B$5</c:f>
              <c:numCache>
                <c:formatCode>General</c:formatCode>
                <c:ptCount val="4"/>
                <c:pt idx="0">
                  <c:v>33</c:v>
                </c:pt>
                <c:pt idx="1">
                  <c:v>28</c:v>
                </c:pt>
                <c:pt idx="2">
                  <c:v>21</c:v>
                </c:pt>
                <c:pt idx="3">
                  <c:v>18</c:v>
                </c:pt>
              </c:numCache>
            </c:numRef>
          </c:val>
          <c:extLst>
            <c:ext xmlns:c16="http://schemas.microsoft.com/office/drawing/2014/chart" uri="{C3380CC4-5D6E-409C-BE32-E72D297353CC}">
              <c16:uniqueId val="{00000008-E72D-4F25-ACD7-BB1C0F3E89B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PIE CHART SHOWING EDUCATIONAL LEVEL OF RESPONDENTS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pieChart>
        <c:varyColors val="1"/>
        <c:ser>
          <c:idx val="0"/>
          <c:order val="0"/>
          <c:tx>
            <c:strRef>
              <c:f>Sheet3!$B$1</c:f>
              <c:strCache>
                <c:ptCount val="1"/>
                <c:pt idx="0">
                  <c:v>Parcentage</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D869-4E5E-B092-D0813430C00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D869-4E5E-B092-D0813430C00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D869-4E5E-B092-D0813430C00C}"/>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D869-4E5E-B092-D0813430C00C}"/>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D869-4E5E-B092-D0813430C00C}"/>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D869-4E5E-B092-D0813430C00C}"/>
              </c:ext>
            </c:extLst>
          </c:dPt>
          <c:dLbls>
            <c:dLbl>
              <c:idx val="2"/>
              <c:tx>
                <c:rich>
                  <a:bodyPr/>
                  <a:lstStyle/>
                  <a:p>
                    <a:r>
                      <a:rPr lang="en-US"/>
                      <a:t>28%</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D869-4E5E-B092-D0813430C00C}"/>
                </c:ext>
              </c:extLst>
            </c:dLbl>
            <c:dLbl>
              <c:idx val="5"/>
              <c:tx>
                <c:rich>
                  <a:bodyPr/>
                  <a:lstStyle/>
                  <a:p>
                    <a:r>
                      <a:rPr lang="en-US"/>
                      <a:t>17%</a:t>
                    </a:r>
                  </a:p>
                </c:rich>
              </c:tx>
              <c:dLblPos val="inEnd"/>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B-D869-4E5E-B092-D0813430C00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Sheet3!$A$2:$A$7</c:f>
              <c:strCache>
                <c:ptCount val="6"/>
                <c:pt idx="0">
                  <c:v>None</c:v>
                </c:pt>
                <c:pt idx="1">
                  <c:v>Primary</c:v>
                </c:pt>
                <c:pt idx="2">
                  <c:v>O'level</c:v>
                </c:pt>
                <c:pt idx="3">
                  <c:v>A'level</c:v>
                </c:pt>
                <c:pt idx="4">
                  <c:v>Tertiary</c:v>
                </c:pt>
                <c:pt idx="5">
                  <c:v>University</c:v>
                </c:pt>
              </c:strCache>
            </c:strRef>
          </c:cat>
          <c:val>
            <c:numRef>
              <c:f>Sheet3!$B$2:$B$7</c:f>
              <c:numCache>
                <c:formatCode>General</c:formatCode>
                <c:ptCount val="6"/>
                <c:pt idx="0">
                  <c:v>5</c:v>
                </c:pt>
                <c:pt idx="1">
                  <c:v>4</c:v>
                </c:pt>
                <c:pt idx="2">
                  <c:v>28</c:v>
                </c:pt>
                <c:pt idx="3">
                  <c:v>25</c:v>
                </c:pt>
                <c:pt idx="4">
                  <c:v>21</c:v>
                </c:pt>
                <c:pt idx="5">
                  <c:v>17</c:v>
                </c:pt>
              </c:numCache>
            </c:numRef>
          </c:val>
          <c:extLst>
            <c:ext xmlns:c16="http://schemas.microsoft.com/office/drawing/2014/chart" uri="{C3380CC4-5D6E-409C-BE32-E72D297353CC}">
              <c16:uniqueId val="{0000000C-D869-4E5E-B092-D0813430C00C}"/>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a:t>BAR GRAPH SHOWING MARITAL STATUS OF RESPONDDENTS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Sheet5!$B$1</c:f>
              <c:strCache>
                <c:ptCount val="1"/>
                <c:pt idx="0">
                  <c:v>Parcentage</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Sheet5!$A$2:$A$5</c:f>
              <c:strCache>
                <c:ptCount val="4"/>
                <c:pt idx="0">
                  <c:v>Single </c:v>
                </c:pt>
                <c:pt idx="1">
                  <c:v>Married</c:v>
                </c:pt>
                <c:pt idx="2">
                  <c:v>Separated</c:v>
                </c:pt>
                <c:pt idx="3">
                  <c:v>Widowed</c:v>
                </c:pt>
              </c:strCache>
            </c:strRef>
          </c:cat>
          <c:val>
            <c:numRef>
              <c:f>Sheet5!$B$2:$B$5</c:f>
              <c:numCache>
                <c:formatCode>General</c:formatCode>
                <c:ptCount val="4"/>
                <c:pt idx="0">
                  <c:v>46</c:v>
                </c:pt>
                <c:pt idx="1">
                  <c:v>36</c:v>
                </c:pt>
                <c:pt idx="2">
                  <c:v>14</c:v>
                </c:pt>
                <c:pt idx="3">
                  <c:v>4</c:v>
                </c:pt>
              </c:numCache>
            </c:numRef>
          </c:val>
          <c:extLst>
            <c:ext xmlns:c16="http://schemas.microsoft.com/office/drawing/2014/chart" uri="{C3380CC4-5D6E-409C-BE32-E72D297353CC}">
              <c16:uniqueId val="{00000000-FC50-48A4-98AD-E9880406F9EB}"/>
            </c:ext>
          </c:extLst>
        </c:ser>
        <c:dLbls>
          <c:dLblPos val="inEnd"/>
          <c:showLegendKey val="0"/>
          <c:showVal val="1"/>
          <c:showCatName val="0"/>
          <c:showSerName val="0"/>
          <c:showPercent val="0"/>
          <c:showBubbleSize val="0"/>
        </c:dLbls>
        <c:gapWidth val="164"/>
        <c:overlap val="-22"/>
        <c:axId val="442917576"/>
        <c:axId val="442918360"/>
      </c:barChart>
      <c:catAx>
        <c:axId val="4429175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918360"/>
        <c:crosses val="autoZero"/>
        <c:auto val="1"/>
        <c:lblAlgn val="ctr"/>
        <c:lblOffset val="100"/>
        <c:noMultiLvlLbl val="0"/>
      </c:catAx>
      <c:valAx>
        <c:axId val="4429183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2917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68E31C-8CEE-4134-A9A2-9BC0AFF59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54</Pages>
  <Words>11670</Words>
  <Characters>66519</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Amoko</dc:creator>
  <cp:keywords/>
  <dc:description/>
  <cp:lastModifiedBy>Amoko Bear Saviour</cp:lastModifiedBy>
  <cp:revision>4</cp:revision>
  <cp:lastPrinted>2025-06-07T10:05:00Z</cp:lastPrinted>
  <dcterms:created xsi:type="dcterms:W3CDTF">2025-06-30T08:00:00Z</dcterms:created>
  <dcterms:modified xsi:type="dcterms:W3CDTF">2025-06-30T10:05:00Z</dcterms:modified>
</cp:coreProperties>
</file>