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3BE7" w:rsidRPr="00BD1EB0" w:rsidRDefault="008430C5" w:rsidP="00BD1EB0">
      <w:pPr>
        <w:spacing w:line="360" w:lineRule="auto"/>
        <w:jc w:val="center"/>
        <w:rPr>
          <w:rFonts w:ascii="Times New Roman" w:eastAsia="Calibri" w:hAnsi="Times New Roman" w:cs="Times New Roman"/>
          <w:b/>
          <w:sz w:val="24"/>
          <w:szCs w:val="24"/>
        </w:rPr>
      </w:pPr>
      <w:bookmarkStart w:id="0" w:name="_Toc55209880"/>
      <w:r w:rsidRPr="00BD1EB0">
        <w:rPr>
          <w:rFonts w:ascii="Times New Roman" w:eastAsia="Calibri" w:hAnsi="Times New Roman" w:cs="Times New Roman"/>
          <w:b/>
          <w:sz w:val="24"/>
          <w:szCs w:val="24"/>
        </w:rPr>
        <w:t>EXAMINING THE IMPACT OF EMPLOYEE TRAINING ON ORGANIZATIONAL PERFORMANCE</w:t>
      </w:r>
    </w:p>
    <w:p w:rsidR="00AF327E" w:rsidRPr="00BD1EB0" w:rsidRDefault="008430C5" w:rsidP="00BD1EB0">
      <w:pPr>
        <w:spacing w:line="360" w:lineRule="auto"/>
        <w:jc w:val="center"/>
        <w:rPr>
          <w:rFonts w:ascii="Times New Roman" w:hAnsi="Times New Roman" w:cs="Times New Roman"/>
          <w:b/>
          <w:sz w:val="24"/>
          <w:szCs w:val="24"/>
        </w:rPr>
      </w:pPr>
      <w:r w:rsidRPr="00BD1EB0">
        <w:rPr>
          <w:rFonts w:ascii="Times New Roman" w:eastAsia="Calibri" w:hAnsi="Times New Roman" w:cs="Times New Roman"/>
          <w:b/>
          <w:sz w:val="24"/>
          <w:szCs w:val="24"/>
        </w:rPr>
        <w:t>A CASE STUDY OF MUKONO DISTRICT LOCAL GOVERNMENT</w:t>
      </w:r>
    </w:p>
    <w:p w:rsidR="00AF327E" w:rsidRPr="00BD1EB0" w:rsidRDefault="00AF327E" w:rsidP="00BD1EB0">
      <w:pPr>
        <w:spacing w:line="360" w:lineRule="auto"/>
        <w:jc w:val="center"/>
        <w:rPr>
          <w:rFonts w:ascii="Times New Roman" w:hAnsi="Times New Roman" w:cs="Times New Roman"/>
          <w:b/>
          <w:sz w:val="24"/>
          <w:szCs w:val="24"/>
        </w:rPr>
      </w:pPr>
    </w:p>
    <w:p w:rsidR="00AF327E" w:rsidRPr="00BD1EB0" w:rsidRDefault="00AF327E" w:rsidP="00BD1EB0">
      <w:pPr>
        <w:spacing w:line="360" w:lineRule="auto"/>
        <w:jc w:val="center"/>
        <w:rPr>
          <w:rFonts w:ascii="Times New Roman" w:hAnsi="Times New Roman" w:cs="Times New Roman"/>
          <w:b/>
          <w:sz w:val="24"/>
          <w:szCs w:val="24"/>
        </w:rPr>
      </w:pPr>
    </w:p>
    <w:p w:rsidR="00AF327E" w:rsidRPr="00BD1EB0" w:rsidRDefault="00AF327E" w:rsidP="00BD1EB0">
      <w:pPr>
        <w:spacing w:line="360" w:lineRule="auto"/>
        <w:jc w:val="center"/>
        <w:rPr>
          <w:rFonts w:ascii="Times New Roman" w:hAnsi="Times New Roman" w:cs="Times New Roman"/>
          <w:b/>
          <w:sz w:val="24"/>
          <w:szCs w:val="24"/>
        </w:rPr>
      </w:pPr>
    </w:p>
    <w:p w:rsidR="007C6730" w:rsidRPr="00BD1EB0" w:rsidRDefault="007C6730" w:rsidP="00BD1EB0">
      <w:pPr>
        <w:spacing w:line="360" w:lineRule="auto"/>
        <w:jc w:val="center"/>
        <w:rPr>
          <w:rFonts w:ascii="Times New Roman" w:hAnsi="Times New Roman" w:cs="Times New Roman"/>
          <w:b/>
          <w:sz w:val="24"/>
          <w:szCs w:val="24"/>
        </w:rPr>
      </w:pPr>
      <w:r w:rsidRPr="00BD1EB0">
        <w:rPr>
          <w:rFonts w:ascii="Times New Roman" w:eastAsia="Times New Roman" w:hAnsi="Times New Roman" w:cs="Times New Roman"/>
          <w:b/>
          <w:bCs/>
          <w:sz w:val="24"/>
          <w:szCs w:val="24"/>
          <w:lang w:bidi="en-US"/>
        </w:rPr>
        <w:t>BY</w:t>
      </w:r>
    </w:p>
    <w:p w:rsidR="007C6730" w:rsidRPr="00BD1EB0" w:rsidRDefault="007C6598" w:rsidP="00BD1EB0">
      <w:pPr>
        <w:spacing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b/>
          <w:sz w:val="24"/>
          <w:szCs w:val="24"/>
        </w:rPr>
        <w:t>BARIGYE RUTH</w:t>
      </w:r>
    </w:p>
    <w:p w:rsidR="00AF327E" w:rsidRPr="00BD1EB0" w:rsidRDefault="000F6235" w:rsidP="00BD1EB0">
      <w:pPr>
        <w:spacing w:line="360" w:lineRule="auto"/>
        <w:jc w:val="center"/>
        <w:rPr>
          <w:rFonts w:ascii="Times New Roman" w:eastAsia="Times New Roman" w:hAnsi="Times New Roman" w:cs="Times New Roman"/>
          <w:sz w:val="24"/>
          <w:szCs w:val="24"/>
          <w:lang w:bidi="en-US"/>
        </w:rPr>
      </w:pPr>
      <w:r>
        <w:rPr>
          <w:rFonts w:ascii="Times New Roman" w:eastAsia="Times New Roman" w:hAnsi="Times New Roman" w:cs="Times New Roman"/>
          <w:b/>
          <w:sz w:val="24"/>
          <w:szCs w:val="24"/>
        </w:rPr>
        <w:t>S20B56/264</w:t>
      </w: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7C6730" w:rsidP="00BD1EB0">
      <w:pPr>
        <w:spacing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b/>
          <w:bCs/>
          <w:iCs/>
          <w:sz w:val="24"/>
          <w:szCs w:val="24"/>
          <w:lang w:bidi="en-US"/>
        </w:rPr>
        <w:t xml:space="preserve">A </w:t>
      </w:r>
      <w:r w:rsidR="00A878A4">
        <w:rPr>
          <w:rFonts w:ascii="Times New Roman" w:eastAsia="Times New Roman" w:hAnsi="Times New Roman" w:cs="Times New Roman"/>
          <w:b/>
          <w:bCs/>
          <w:iCs/>
          <w:sz w:val="24"/>
          <w:szCs w:val="24"/>
          <w:lang w:bidi="en-US"/>
        </w:rPr>
        <w:t>RESEARCH REPORT</w:t>
      </w:r>
      <w:r w:rsidR="003661CF" w:rsidRPr="00BD1EB0">
        <w:rPr>
          <w:rFonts w:ascii="Times New Roman" w:eastAsia="Times New Roman" w:hAnsi="Times New Roman" w:cs="Times New Roman"/>
          <w:b/>
          <w:bCs/>
          <w:iCs/>
          <w:sz w:val="24"/>
          <w:szCs w:val="24"/>
          <w:lang w:bidi="en-US"/>
        </w:rPr>
        <w:t xml:space="preserve"> </w:t>
      </w:r>
      <w:r w:rsidRPr="00BD1EB0">
        <w:rPr>
          <w:rFonts w:ascii="Times New Roman" w:eastAsia="Times New Roman" w:hAnsi="Times New Roman" w:cs="Times New Roman"/>
          <w:b/>
          <w:bCs/>
          <w:iCs/>
          <w:sz w:val="24"/>
          <w:szCs w:val="24"/>
          <w:lang w:bidi="en-US"/>
        </w:rPr>
        <w:t xml:space="preserve">SUBMITTED TO THE SCHOOL OF </w:t>
      </w:r>
      <w:r w:rsidR="000F6235">
        <w:rPr>
          <w:rFonts w:ascii="Times New Roman" w:eastAsia="Times New Roman" w:hAnsi="Times New Roman" w:cs="Times New Roman"/>
          <w:b/>
          <w:bCs/>
          <w:iCs/>
          <w:sz w:val="24"/>
          <w:szCs w:val="24"/>
          <w:lang w:bidi="en-US"/>
        </w:rPr>
        <w:t xml:space="preserve">BUSINESS </w:t>
      </w:r>
      <w:r w:rsidR="000F6235" w:rsidRPr="00BD1EB0">
        <w:rPr>
          <w:rFonts w:ascii="Times New Roman" w:eastAsia="Times New Roman" w:hAnsi="Times New Roman" w:cs="Times New Roman"/>
          <w:b/>
          <w:bCs/>
          <w:iCs/>
          <w:sz w:val="24"/>
          <w:szCs w:val="24"/>
          <w:lang w:bidi="en-US"/>
        </w:rPr>
        <w:t>IN</w:t>
      </w:r>
      <w:r w:rsidRPr="00BD1EB0">
        <w:rPr>
          <w:rFonts w:ascii="Times New Roman" w:eastAsia="Times New Roman" w:hAnsi="Times New Roman" w:cs="Times New Roman"/>
          <w:b/>
          <w:bCs/>
          <w:iCs/>
          <w:sz w:val="24"/>
          <w:szCs w:val="24"/>
          <w:lang w:bidi="en-US"/>
        </w:rPr>
        <w:t xml:space="preserve"> PARTIAL FULFILLMENT OF THE REQUIREMENTS FOR THE </w:t>
      </w:r>
      <w:r w:rsidR="001364A3" w:rsidRPr="00BD1EB0">
        <w:rPr>
          <w:rFonts w:ascii="Times New Roman" w:eastAsia="Times New Roman" w:hAnsi="Times New Roman" w:cs="Times New Roman"/>
          <w:b/>
          <w:bCs/>
          <w:iCs/>
          <w:sz w:val="24"/>
          <w:szCs w:val="24"/>
          <w:lang w:bidi="en-US"/>
        </w:rPr>
        <w:t>AWARD OF A</w:t>
      </w:r>
      <w:r w:rsidR="000F6235">
        <w:rPr>
          <w:rFonts w:ascii="Times New Roman" w:eastAsia="Times New Roman" w:hAnsi="Times New Roman" w:cs="Times New Roman"/>
          <w:b/>
          <w:bCs/>
          <w:iCs/>
          <w:sz w:val="24"/>
          <w:szCs w:val="24"/>
          <w:lang w:bidi="en-US"/>
        </w:rPr>
        <w:t xml:space="preserve"> BACHELOR’S DEGREE OF HUMAN RESOURCE MANAGEMENT </w:t>
      </w:r>
      <w:r w:rsidRPr="00BD1EB0">
        <w:rPr>
          <w:rFonts w:ascii="Times New Roman" w:eastAsia="Times New Roman" w:hAnsi="Times New Roman" w:cs="Times New Roman"/>
          <w:b/>
          <w:bCs/>
          <w:iCs/>
          <w:sz w:val="24"/>
          <w:szCs w:val="24"/>
          <w:lang w:bidi="en-US"/>
        </w:rPr>
        <w:t>OF UGANDA CHRISTIAN UNIVERSITY</w:t>
      </w: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AF327E" w:rsidRPr="00BD1EB0" w:rsidRDefault="00AF327E" w:rsidP="00BD1EB0">
      <w:pPr>
        <w:spacing w:line="360" w:lineRule="auto"/>
        <w:jc w:val="center"/>
        <w:rPr>
          <w:rFonts w:ascii="Times New Roman" w:eastAsia="Times New Roman" w:hAnsi="Times New Roman" w:cs="Times New Roman"/>
          <w:sz w:val="24"/>
          <w:szCs w:val="24"/>
          <w:lang w:bidi="en-US"/>
        </w:rPr>
      </w:pPr>
    </w:p>
    <w:p w:rsidR="007C6730" w:rsidRPr="00BD1EB0" w:rsidRDefault="003661CF" w:rsidP="00BD1EB0">
      <w:pPr>
        <w:spacing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b/>
          <w:bCs/>
          <w:sz w:val="24"/>
          <w:szCs w:val="24"/>
          <w:lang w:bidi="en-US"/>
        </w:rPr>
        <w:t>JULY</w:t>
      </w:r>
      <w:r w:rsidR="007F52C1" w:rsidRPr="00BD1EB0">
        <w:rPr>
          <w:rFonts w:ascii="Times New Roman" w:eastAsia="Times New Roman" w:hAnsi="Times New Roman" w:cs="Times New Roman"/>
          <w:b/>
          <w:bCs/>
          <w:sz w:val="24"/>
          <w:szCs w:val="24"/>
          <w:lang w:bidi="en-US"/>
        </w:rPr>
        <w:t>, 2023</w:t>
      </w:r>
    </w:p>
    <w:p w:rsidR="00B558FB" w:rsidRPr="00BD1EB0" w:rsidRDefault="00B558FB" w:rsidP="00BD1EB0">
      <w:pPr>
        <w:spacing w:line="360" w:lineRule="auto"/>
        <w:jc w:val="both"/>
        <w:rPr>
          <w:rFonts w:ascii="Times New Roman" w:eastAsia="Times New Roman" w:hAnsi="Times New Roman" w:cs="Times New Roman"/>
          <w:b/>
          <w:bCs/>
          <w:sz w:val="24"/>
          <w:szCs w:val="24"/>
          <w:lang w:bidi="en-US"/>
        </w:rPr>
        <w:sectPr w:rsidR="00B558FB" w:rsidRPr="00BD1EB0" w:rsidSect="00B558FB">
          <w:footerReference w:type="default" r:id="rId8"/>
          <w:pgSz w:w="12240" w:h="15840"/>
          <w:pgMar w:top="1440" w:right="1440" w:bottom="1440" w:left="1440" w:header="720" w:footer="720" w:gutter="0"/>
          <w:cols w:space="720"/>
          <w:titlePg/>
          <w:docGrid w:linePitch="360"/>
        </w:sectPr>
      </w:pPr>
      <w:bookmarkStart w:id="1" w:name="_Toc134463499"/>
    </w:p>
    <w:p w:rsidR="002B3272" w:rsidRPr="00BD1EB0" w:rsidRDefault="002B3272" w:rsidP="00644DA8">
      <w:pPr>
        <w:pStyle w:val="Heading1"/>
        <w:spacing w:before="0" w:after="200" w:line="360" w:lineRule="auto"/>
        <w:jc w:val="center"/>
        <w:rPr>
          <w:rFonts w:ascii="Times New Roman" w:eastAsia="Times New Roman" w:hAnsi="Times New Roman" w:cs="Times New Roman"/>
          <w:color w:val="auto"/>
          <w:sz w:val="24"/>
          <w:szCs w:val="24"/>
          <w:lang w:bidi="en-US"/>
        </w:rPr>
      </w:pPr>
      <w:bookmarkStart w:id="2" w:name="_Toc140748592"/>
      <w:r w:rsidRPr="00BD1EB0">
        <w:rPr>
          <w:rFonts w:ascii="Times New Roman" w:eastAsia="Times New Roman" w:hAnsi="Times New Roman" w:cs="Times New Roman"/>
          <w:color w:val="auto"/>
          <w:sz w:val="24"/>
          <w:szCs w:val="24"/>
          <w:lang w:bidi="en-US"/>
        </w:rPr>
        <w:lastRenderedPageBreak/>
        <w:t>DECLARATION</w:t>
      </w:r>
      <w:bookmarkEnd w:id="1"/>
      <w:bookmarkEnd w:id="2"/>
    </w:p>
    <w:p w:rsidR="002B3272"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 xml:space="preserve">I Barigye Ruth hereby declare that this </w:t>
      </w:r>
      <w:r w:rsidR="00A878A4">
        <w:rPr>
          <w:rFonts w:ascii="Times New Roman" w:eastAsia="Times New Roman" w:hAnsi="Times New Roman" w:cs="Times New Roman"/>
          <w:bCs/>
          <w:sz w:val="24"/>
          <w:szCs w:val="24"/>
          <w:lang w:bidi="en-US"/>
        </w:rPr>
        <w:t>research is my own effort</w:t>
      </w:r>
      <w:r w:rsidRPr="00BD1EB0">
        <w:rPr>
          <w:rFonts w:ascii="Times New Roman" w:eastAsia="Times New Roman" w:hAnsi="Times New Roman" w:cs="Times New Roman"/>
          <w:bCs/>
          <w:sz w:val="24"/>
          <w:szCs w:val="24"/>
          <w:lang w:bidi="en-US"/>
        </w:rPr>
        <w:t xml:space="preserve"> produced out of my own effort with the guidance of my supervisor and has never been submitted to any other institution for any award.</w:t>
      </w:r>
    </w:p>
    <w:p w:rsidR="002B3272" w:rsidRPr="00BD1EB0" w:rsidRDefault="002B3272" w:rsidP="00BD1EB0">
      <w:pPr>
        <w:spacing w:line="360" w:lineRule="auto"/>
        <w:jc w:val="both"/>
        <w:rPr>
          <w:rFonts w:ascii="Times New Roman" w:eastAsia="Times New Roman" w:hAnsi="Times New Roman" w:cs="Times New Roman"/>
          <w:bCs/>
          <w:sz w:val="24"/>
          <w:szCs w:val="24"/>
          <w:lang w:bidi="en-US"/>
        </w:rPr>
      </w:pPr>
    </w:p>
    <w:p w:rsidR="002B3272"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Signature:………………………………………..       Date:………………………………………</w:t>
      </w:r>
      <w:bookmarkStart w:id="3" w:name="_Toc521794802"/>
      <w:bookmarkStart w:id="4" w:name="_Toc17888459"/>
      <w:bookmarkStart w:id="5" w:name="_Toc17967770"/>
      <w:bookmarkStart w:id="6" w:name="_Toc58584855"/>
      <w:bookmarkStart w:id="7" w:name="_Toc68792591"/>
    </w:p>
    <w:p w:rsidR="002B3272"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BARIGYE RUTH</w:t>
      </w:r>
    </w:p>
    <w:p w:rsidR="00AF327E" w:rsidRPr="00BD1EB0" w:rsidRDefault="000F6235" w:rsidP="00BD1EB0">
      <w:pPr>
        <w:spacing w:line="360" w:lineRule="auto"/>
        <w:jc w:val="both"/>
        <w:rPr>
          <w:rFonts w:ascii="Times New Roman" w:eastAsia="Times New Roman" w:hAnsi="Times New Roman" w:cs="Times New Roman"/>
          <w:bCs/>
          <w:sz w:val="24"/>
          <w:szCs w:val="24"/>
          <w:lang w:bidi="en-US"/>
        </w:rPr>
      </w:pPr>
      <w:bookmarkStart w:id="8" w:name="_Toc134463500"/>
      <w:r>
        <w:rPr>
          <w:rFonts w:ascii="Times New Roman" w:eastAsia="Times New Roman" w:hAnsi="Times New Roman" w:cs="Times New Roman"/>
          <w:bCs/>
          <w:sz w:val="24"/>
          <w:szCs w:val="24"/>
          <w:lang w:bidi="en-US"/>
        </w:rPr>
        <w:t>S20B56/264</w:t>
      </w: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2B3272" w:rsidP="00644DA8">
      <w:pPr>
        <w:pStyle w:val="Heading1"/>
        <w:spacing w:before="0" w:after="200" w:line="360" w:lineRule="auto"/>
        <w:jc w:val="center"/>
        <w:rPr>
          <w:rFonts w:ascii="Times New Roman" w:eastAsia="Times New Roman" w:hAnsi="Times New Roman" w:cs="Times New Roman"/>
          <w:color w:val="auto"/>
          <w:sz w:val="24"/>
          <w:szCs w:val="24"/>
          <w:lang w:bidi="en-US"/>
        </w:rPr>
      </w:pPr>
      <w:bookmarkStart w:id="9" w:name="_Toc140748593"/>
      <w:r w:rsidRPr="00BD1EB0">
        <w:rPr>
          <w:rFonts w:ascii="Times New Roman" w:eastAsia="Times New Roman" w:hAnsi="Times New Roman" w:cs="Times New Roman"/>
          <w:color w:val="auto"/>
          <w:sz w:val="24"/>
          <w:szCs w:val="24"/>
          <w:lang w:bidi="en-US"/>
        </w:rPr>
        <w:lastRenderedPageBreak/>
        <w:t>APPROVAL</w:t>
      </w:r>
      <w:bookmarkEnd w:id="3"/>
      <w:bookmarkEnd w:id="4"/>
      <w:bookmarkEnd w:id="5"/>
      <w:bookmarkEnd w:id="6"/>
      <w:bookmarkEnd w:id="7"/>
      <w:bookmarkEnd w:id="8"/>
      <w:bookmarkEnd w:id="9"/>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 xml:space="preserve">This research report has been </w:t>
      </w:r>
      <w:r w:rsidR="001C01E7">
        <w:rPr>
          <w:rFonts w:ascii="Times New Roman" w:eastAsia="Times New Roman" w:hAnsi="Times New Roman" w:cs="Times New Roman"/>
          <w:bCs/>
          <w:sz w:val="24"/>
          <w:szCs w:val="24"/>
          <w:lang w:bidi="en-US"/>
        </w:rPr>
        <w:t xml:space="preserve"> done however my supervisor is:</w:t>
      </w:r>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Signature:………………………………………..       Date:………………………………………</w:t>
      </w:r>
    </w:p>
    <w:p w:rsidR="00AF327E" w:rsidRPr="00BD1EB0" w:rsidRDefault="000F6235" w:rsidP="00BD1EB0">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Mr. Kibuuka David </w:t>
      </w:r>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(Academic Supervisor)</w:t>
      </w:r>
      <w:bookmarkStart w:id="10" w:name="_Toc521794803"/>
      <w:bookmarkStart w:id="11" w:name="_Toc17888460"/>
      <w:bookmarkStart w:id="12" w:name="_Toc17967771"/>
      <w:bookmarkStart w:id="13" w:name="_Toc58584856"/>
      <w:bookmarkStart w:id="14" w:name="_Toc68792592"/>
      <w:bookmarkStart w:id="15" w:name="_Toc134463501"/>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2B3272" w:rsidP="00644DA8">
      <w:pPr>
        <w:pStyle w:val="Heading1"/>
        <w:spacing w:before="0" w:after="200" w:line="360" w:lineRule="auto"/>
        <w:jc w:val="center"/>
        <w:rPr>
          <w:rFonts w:ascii="Times New Roman" w:eastAsia="Times New Roman" w:hAnsi="Times New Roman" w:cs="Times New Roman"/>
          <w:color w:val="auto"/>
          <w:sz w:val="24"/>
          <w:szCs w:val="24"/>
          <w:lang w:bidi="en-US"/>
        </w:rPr>
      </w:pPr>
      <w:bookmarkStart w:id="16" w:name="_Toc140748594"/>
      <w:r w:rsidRPr="00BD1EB0">
        <w:rPr>
          <w:rFonts w:ascii="Times New Roman" w:eastAsia="Times New Roman" w:hAnsi="Times New Roman" w:cs="Times New Roman"/>
          <w:color w:val="auto"/>
          <w:sz w:val="24"/>
          <w:szCs w:val="24"/>
          <w:lang w:bidi="en-US"/>
        </w:rPr>
        <w:lastRenderedPageBreak/>
        <w:t>DEDICATION</w:t>
      </w:r>
      <w:bookmarkEnd w:id="10"/>
      <w:bookmarkEnd w:id="11"/>
      <w:bookmarkEnd w:id="12"/>
      <w:bookmarkEnd w:id="13"/>
      <w:bookmarkEnd w:id="14"/>
      <w:bookmarkEnd w:id="15"/>
      <w:bookmarkEnd w:id="16"/>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 xml:space="preserve">I dedicate this research to my dear </w:t>
      </w:r>
      <w:r w:rsidR="00AF327E" w:rsidRPr="00BD1EB0">
        <w:rPr>
          <w:rFonts w:ascii="Times New Roman" w:eastAsia="Times New Roman" w:hAnsi="Times New Roman" w:cs="Times New Roman"/>
          <w:bCs/>
          <w:sz w:val="24"/>
          <w:szCs w:val="24"/>
          <w:lang w:bidi="en-US"/>
        </w:rPr>
        <w:t>parents</w:t>
      </w:r>
      <w:r w:rsidR="000F6235">
        <w:rPr>
          <w:rFonts w:ascii="Times New Roman" w:eastAsia="Times New Roman" w:hAnsi="Times New Roman" w:cs="Times New Roman"/>
          <w:bCs/>
          <w:sz w:val="24"/>
          <w:szCs w:val="24"/>
          <w:lang w:bidi="en-US"/>
        </w:rPr>
        <w:t xml:space="preserve"> </w:t>
      </w:r>
      <w:r w:rsidR="000F6235" w:rsidRPr="000F6235">
        <w:rPr>
          <w:rFonts w:ascii="Times New Roman" w:eastAsia="Times New Roman" w:hAnsi="Times New Roman" w:cs="Times New Roman"/>
          <w:bCs/>
          <w:sz w:val="24"/>
          <w:szCs w:val="24"/>
          <w:lang w:bidi="en-US"/>
        </w:rPr>
        <w:t>Mr. and Mrs. Barigye Tom and I</w:t>
      </w:r>
      <w:r w:rsidR="000F6235">
        <w:rPr>
          <w:rFonts w:ascii="Times New Roman" w:eastAsia="Times New Roman" w:hAnsi="Times New Roman" w:cs="Times New Roman"/>
          <w:bCs/>
          <w:sz w:val="24"/>
          <w:szCs w:val="24"/>
          <w:lang w:bidi="en-US"/>
        </w:rPr>
        <w:t xml:space="preserve">mmaculate </w:t>
      </w:r>
      <w:r w:rsidRPr="00BD1EB0">
        <w:rPr>
          <w:rFonts w:ascii="Times New Roman" w:eastAsia="Times New Roman" w:hAnsi="Times New Roman" w:cs="Times New Roman"/>
          <w:bCs/>
          <w:sz w:val="24"/>
          <w:szCs w:val="24"/>
          <w:lang w:bidi="en-US"/>
        </w:rPr>
        <w:t>who advised, supported and mentored me throughout my education up to university level. Above all, I thank the Almighty God for guidance and provision towards completion of this dissertation.</w:t>
      </w:r>
      <w:bookmarkStart w:id="17" w:name="_Toc521794804"/>
      <w:bookmarkStart w:id="18" w:name="_Toc17888461"/>
      <w:bookmarkStart w:id="19" w:name="_Toc17967772"/>
      <w:bookmarkStart w:id="20" w:name="_Toc58584857"/>
      <w:bookmarkStart w:id="21" w:name="_Toc68792593"/>
      <w:bookmarkStart w:id="22" w:name="_Toc134463502"/>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2B3272" w:rsidP="00644DA8">
      <w:pPr>
        <w:pStyle w:val="Heading1"/>
        <w:spacing w:before="0" w:after="200" w:line="360" w:lineRule="auto"/>
        <w:jc w:val="center"/>
        <w:rPr>
          <w:rFonts w:ascii="Times New Roman" w:eastAsia="Times New Roman" w:hAnsi="Times New Roman" w:cs="Times New Roman"/>
          <w:color w:val="auto"/>
          <w:sz w:val="24"/>
          <w:szCs w:val="24"/>
          <w:lang w:bidi="en-US"/>
        </w:rPr>
      </w:pPr>
      <w:bookmarkStart w:id="23" w:name="_Toc140748595"/>
      <w:r w:rsidRPr="00BD1EB0">
        <w:rPr>
          <w:rFonts w:ascii="Times New Roman" w:eastAsia="Times New Roman" w:hAnsi="Times New Roman" w:cs="Times New Roman"/>
          <w:color w:val="auto"/>
          <w:sz w:val="24"/>
          <w:szCs w:val="24"/>
          <w:lang w:bidi="en-US"/>
        </w:rPr>
        <w:lastRenderedPageBreak/>
        <w:t>ACKNOWLEDGEMENT</w:t>
      </w:r>
      <w:bookmarkEnd w:id="17"/>
      <w:bookmarkEnd w:id="18"/>
      <w:bookmarkEnd w:id="19"/>
      <w:bookmarkEnd w:id="20"/>
      <w:bookmarkEnd w:id="21"/>
      <w:bookmarkEnd w:id="22"/>
      <w:bookmarkEnd w:id="23"/>
    </w:p>
    <w:p w:rsidR="00AF327E" w:rsidRPr="00BD1EB0" w:rsidRDefault="000F6235" w:rsidP="00BD1EB0">
      <w:pPr>
        <w:spacing w:line="360" w:lineRule="auto"/>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I am greatly indebted to Mr. Kibuka David </w:t>
      </w:r>
      <w:r w:rsidR="00AF327E" w:rsidRPr="00BD1EB0">
        <w:rPr>
          <w:rFonts w:ascii="Times New Roman" w:eastAsia="Times New Roman" w:hAnsi="Times New Roman" w:cs="Times New Roman"/>
          <w:bCs/>
          <w:sz w:val="24"/>
          <w:szCs w:val="24"/>
          <w:lang w:bidi="en-US"/>
        </w:rPr>
        <w:t>who was my supervisor for her</w:t>
      </w:r>
      <w:r w:rsidR="002B3272" w:rsidRPr="00BD1EB0">
        <w:rPr>
          <w:rFonts w:ascii="Times New Roman" w:eastAsia="Times New Roman" w:hAnsi="Times New Roman" w:cs="Times New Roman"/>
          <w:bCs/>
          <w:sz w:val="24"/>
          <w:szCs w:val="24"/>
          <w:lang w:bidi="en-US"/>
        </w:rPr>
        <w:t xml:space="preserve"> effective supervision, dedication, availability and professional advice.</w:t>
      </w:r>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 xml:space="preserve">I would also like to acknowledge my dear </w:t>
      </w:r>
      <w:r w:rsidR="000F6235">
        <w:rPr>
          <w:rFonts w:ascii="Times New Roman" w:eastAsia="Times New Roman" w:hAnsi="Times New Roman" w:cs="Times New Roman"/>
          <w:bCs/>
          <w:sz w:val="24"/>
          <w:szCs w:val="24"/>
          <w:lang w:bidi="en-US"/>
        </w:rPr>
        <w:t xml:space="preserve">parent Mr. and Mrs. Barigye Tom and Immaculate </w:t>
      </w:r>
      <w:r w:rsidRPr="00BD1EB0">
        <w:rPr>
          <w:rFonts w:ascii="Times New Roman" w:eastAsia="Times New Roman" w:hAnsi="Times New Roman" w:cs="Times New Roman"/>
          <w:bCs/>
          <w:sz w:val="24"/>
          <w:szCs w:val="24"/>
          <w:lang w:bidi="en-US"/>
        </w:rPr>
        <w:t>for always being there for me in all situations.</w:t>
      </w:r>
    </w:p>
    <w:p w:rsidR="00AF327E"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 xml:space="preserve">I would like extend my gratitude to the </w:t>
      </w:r>
      <w:r w:rsidR="00AF327E" w:rsidRPr="00BD1EB0">
        <w:rPr>
          <w:rFonts w:ascii="Times New Roman" w:eastAsia="Times New Roman" w:hAnsi="Times New Roman" w:cs="Times New Roman"/>
          <w:bCs/>
          <w:sz w:val="24"/>
          <w:szCs w:val="24"/>
          <w:lang w:bidi="en-US"/>
        </w:rPr>
        <w:t xml:space="preserve">staff of Mukono District Local Government </w:t>
      </w:r>
      <w:r w:rsidRPr="00BD1EB0">
        <w:rPr>
          <w:rFonts w:ascii="Times New Roman" w:eastAsia="Times New Roman" w:hAnsi="Times New Roman" w:cs="Times New Roman"/>
          <w:bCs/>
          <w:sz w:val="24"/>
          <w:szCs w:val="24"/>
          <w:lang w:bidi="en-US"/>
        </w:rPr>
        <w:t>for giving me relevant information that made the study successful.</w:t>
      </w:r>
    </w:p>
    <w:p w:rsidR="002B3272" w:rsidRPr="00BD1EB0" w:rsidRDefault="002B327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Lastly, I thank the Almighty God through Jesus Christ who has given me good health and strength to carry out the research right away from the beginning to the end and successfully.</w:t>
      </w: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FD4F00" w:rsidRPr="00BD1EB0" w:rsidRDefault="00FD4F00" w:rsidP="00BD1EB0">
      <w:pPr>
        <w:spacing w:line="360" w:lineRule="auto"/>
        <w:jc w:val="both"/>
        <w:rPr>
          <w:rFonts w:ascii="Times New Roman" w:eastAsia="Times New Roman" w:hAnsi="Times New Roman" w:cs="Times New Roman"/>
          <w:bCs/>
          <w:sz w:val="24"/>
          <w:szCs w:val="24"/>
          <w:lang w:bidi="en-US"/>
        </w:rPr>
      </w:pPr>
    </w:p>
    <w:sdt>
      <w:sdtPr>
        <w:rPr>
          <w:rFonts w:ascii="Times New Roman" w:eastAsiaTheme="minorEastAsia" w:hAnsi="Times New Roman" w:cs="Times New Roman"/>
          <w:b w:val="0"/>
          <w:bCs w:val="0"/>
          <w:color w:val="auto"/>
          <w:sz w:val="24"/>
          <w:szCs w:val="24"/>
        </w:rPr>
        <w:id w:val="1673537454"/>
        <w:docPartObj>
          <w:docPartGallery w:val="Table of Contents"/>
          <w:docPartUnique/>
        </w:docPartObj>
      </w:sdtPr>
      <w:sdtEndPr>
        <w:rPr>
          <w:noProof/>
        </w:rPr>
      </w:sdtEndPr>
      <w:sdtContent>
        <w:p w:rsidR="00FD4F00" w:rsidRPr="00644DA8" w:rsidRDefault="00FD4F00" w:rsidP="00644DA8">
          <w:pPr>
            <w:pStyle w:val="TOCHeading"/>
            <w:spacing w:before="0" w:after="200" w:line="360" w:lineRule="auto"/>
            <w:jc w:val="center"/>
            <w:rPr>
              <w:rFonts w:ascii="Times New Roman" w:hAnsi="Times New Roman" w:cs="Times New Roman"/>
              <w:color w:val="auto"/>
              <w:sz w:val="24"/>
              <w:szCs w:val="24"/>
            </w:rPr>
          </w:pPr>
          <w:r w:rsidRPr="00644DA8">
            <w:rPr>
              <w:rFonts w:ascii="Times New Roman" w:hAnsi="Times New Roman" w:cs="Times New Roman"/>
              <w:color w:val="auto"/>
              <w:sz w:val="24"/>
              <w:szCs w:val="24"/>
            </w:rPr>
            <w:t>Table of Contents</w:t>
          </w:r>
        </w:p>
        <w:p w:rsidR="00644DA8" w:rsidRPr="006F1365" w:rsidRDefault="00FD4F00" w:rsidP="00644DA8">
          <w:pPr>
            <w:pStyle w:val="TOC1"/>
            <w:tabs>
              <w:tab w:val="right" w:leader="dot" w:pos="9350"/>
            </w:tabs>
            <w:jc w:val="both"/>
            <w:rPr>
              <w:rFonts w:ascii="Times New Roman" w:hAnsi="Times New Roman" w:cs="Times New Roman"/>
              <w:b/>
              <w:noProof/>
              <w:sz w:val="24"/>
              <w:szCs w:val="24"/>
            </w:rPr>
          </w:pPr>
          <w:r w:rsidRPr="00644DA8">
            <w:rPr>
              <w:rFonts w:ascii="Times New Roman" w:hAnsi="Times New Roman" w:cs="Times New Roman"/>
              <w:sz w:val="24"/>
              <w:szCs w:val="24"/>
            </w:rPr>
            <w:fldChar w:fldCharType="begin"/>
          </w:r>
          <w:r w:rsidRPr="00644DA8">
            <w:rPr>
              <w:rFonts w:ascii="Times New Roman" w:hAnsi="Times New Roman" w:cs="Times New Roman"/>
              <w:sz w:val="24"/>
              <w:szCs w:val="24"/>
            </w:rPr>
            <w:instrText xml:space="preserve"> TOC \o "1-3" \h \z \u </w:instrText>
          </w:r>
          <w:r w:rsidRPr="00644DA8">
            <w:rPr>
              <w:rFonts w:ascii="Times New Roman" w:hAnsi="Times New Roman" w:cs="Times New Roman"/>
              <w:sz w:val="24"/>
              <w:szCs w:val="24"/>
            </w:rPr>
            <w:fldChar w:fldCharType="separate"/>
          </w:r>
          <w:hyperlink w:anchor="_Toc140748592" w:history="1">
            <w:r w:rsidR="00644DA8" w:rsidRPr="006F1365">
              <w:rPr>
                <w:rStyle w:val="Hyperlink"/>
                <w:rFonts w:ascii="Times New Roman" w:eastAsia="Times New Roman" w:hAnsi="Times New Roman" w:cs="Times New Roman"/>
                <w:b/>
                <w:noProof/>
                <w:sz w:val="24"/>
                <w:szCs w:val="24"/>
                <w:lang w:bidi="en-US"/>
              </w:rPr>
              <w:t>DECLARATION</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_Toc140748592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i</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3" w:history="1">
            <w:r w:rsidR="00644DA8" w:rsidRPr="006F1365">
              <w:rPr>
                <w:rStyle w:val="Hyperlink"/>
                <w:rFonts w:ascii="Times New Roman" w:eastAsia="Times New Roman" w:hAnsi="Times New Roman" w:cs="Times New Roman"/>
                <w:b/>
                <w:noProof/>
                <w:sz w:val="24"/>
                <w:szCs w:val="24"/>
                <w:lang w:bidi="en-US"/>
              </w:rPr>
              <w:t>APPROVAL</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_Toc140748593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ii</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4" w:history="1">
            <w:r w:rsidR="00644DA8" w:rsidRPr="006F1365">
              <w:rPr>
                <w:rStyle w:val="Hyperlink"/>
                <w:rFonts w:ascii="Times New Roman" w:eastAsia="Times New Roman" w:hAnsi="Times New Roman" w:cs="Times New Roman"/>
                <w:b/>
                <w:noProof/>
                <w:sz w:val="24"/>
                <w:szCs w:val="24"/>
                <w:lang w:bidi="en-US"/>
              </w:rPr>
              <w:t>DEDICATION</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_Toc140748594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iii</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5" w:history="1">
            <w:r w:rsidR="00644DA8" w:rsidRPr="006F1365">
              <w:rPr>
                <w:rStyle w:val="Hyperlink"/>
                <w:rFonts w:ascii="Times New Roman" w:eastAsia="Times New Roman" w:hAnsi="Times New Roman" w:cs="Times New Roman"/>
                <w:b/>
                <w:noProof/>
                <w:sz w:val="24"/>
                <w:szCs w:val="24"/>
                <w:lang w:bidi="en-US"/>
              </w:rPr>
              <w:t>ACKNOWLEDGEMENT</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_Toc140748595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iv</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6" w:history="1">
            <w:r w:rsidR="00644DA8" w:rsidRPr="006F1365">
              <w:rPr>
                <w:rStyle w:val="Hyperlink"/>
                <w:rFonts w:ascii="Times New Roman" w:eastAsia="Times New Roman" w:hAnsi="Times New Roman" w:cs="Times New Roman"/>
                <w:b/>
                <w:noProof/>
                <w:sz w:val="24"/>
                <w:szCs w:val="24"/>
                <w:lang w:bidi="en-US"/>
              </w:rPr>
              <w:t>LIST OF TABLES</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_Toc140748596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viii</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7" w:history="1">
            <w:r w:rsidR="00644DA8" w:rsidRPr="006F1365">
              <w:rPr>
                <w:rStyle w:val="Hyperlink"/>
                <w:rFonts w:ascii="Times New Roman" w:eastAsia="Times New Roman" w:hAnsi="Times New Roman" w:cs="Times New Roman"/>
                <w:b/>
                <w:noProof/>
                <w:sz w:val="24"/>
                <w:szCs w:val="24"/>
                <w:lang w:bidi="en-US"/>
              </w:rPr>
              <w:t>ABSTRACT</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_Toc140748597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ix</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8" w:history="1">
            <w:r w:rsidR="00644DA8" w:rsidRPr="006F1365">
              <w:rPr>
                <w:rStyle w:val="Hyperlink"/>
                <w:rFonts w:ascii="Times New Roman" w:eastAsia="Times New Roman" w:hAnsi="Times New Roman" w:cs="Times New Roman"/>
                <w:b/>
                <w:noProof/>
                <w:sz w:val="24"/>
                <w:szCs w:val="24"/>
                <w:lang w:bidi="en-US"/>
              </w:rPr>
              <w:t>CHAPTER ONE</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_Toc140748598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1</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599" w:history="1">
            <w:r w:rsidR="00644DA8" w:rsidRPr="006F1365">
              <w:rPr>
                <w:rStyle w:val="Hyperlink"/>
                <w:rFonts w:ascii="Times New Roman" w:eastAsia="Times New Roman" w:hAnsi="Times New Roman" w:cs="Times New Roman"/>
                <w:b/>
                <w:noProof/>
                <w:sz w:val="24"/>
                <w:szCs w:val="24"/>
                <w:lang w:bidi="en-US"/>
              </w:rPr>
              <w:t>INTRODUCTION</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_Toc140748599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1</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0" w:history="1">
            <w:r w:rsidR="00644DA8" w:rsidRPr="00644DA8">
              <w:rPr>
                <w:rStyle w:val="Hyperlink"/>
                <w:rFonts w:ascii="Times New Roman" w:eastAsia="Calibri" w:hAnsi="Times New Roman" w:cs="Times New Roman"/>
                <w:noProof/>
                <w:sz w:val="24"/>
                <w:szCs w:val="24"/>
              </w:rPr>
              <w:t>1.0 Introduction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_Toc140748600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1" w:history="1">
            <w:r w:rsidR="00644DA8" w:rsidRPr="00644DA8">
              <w:rPr>
                <w:rStyle w:val="Hyperlink"/>
                <w:rFonts w:ascii="Times New Roman" w:eastAsia="Calibri" w:hAnsi="Times New Roman" w:cs="Times New Roman"/>
                <w:noProof/>
                <w:sz w:val="24"/>
                <w:szCs w:val="24"/>
              </w:rPr>
              <w:t>1.1 Background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_Toc140748601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2" w:history="1">
            <w:r w:rsidR="00644DA8" w:rsidRPr="00644DA8">
              <w:rPr>
                <w:rStyle w:val="Hyperlink"/>
                <w:rFonts w:ascii="Times New Roman" w:eastAsia="Times New Roman" w:hAnsi="Times New Roman" w:cs="Times New Roman"/>
                <w:noProof/>
                <w:sz w:val="24"/>
                <w:szCs w:val="24"/>
                <w:lang w:bidi="en-US"/>
              </w:rPr>
              <w:t>1.2 Problem statement</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_Toc140748602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3" w:history="1">
            <w:r w:rsidR="00644DA8" w:rsidRPr="00644DA8">
              <w:rPr>
                <w:rStyle w:val="Hyperlink"/>
                <w:rFonts w:ascii="Times New Roman" w:eastAsia="Calibri" w:hAnsi="Times New Roman" w:cs="Times New Roman"/>
                <w:noProof/>
                <w:sz w:val="24"/>
                <w:szCs w:val="24"/>
              </w:rPr>
              <w:t>1.3 Purpose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_Toc140748603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4</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4" w:history="1">
            <w:r w:rsidR="00644DA8" w:rsidRPr="00644DA8">
              <w:rPr>
                <w:rStyle w:val="Hyperlink"/>
                <w:rFonts w:ascii="Times New Roman" w:eastAsia="Calibri" w:hAnsi="Times New Roman" w:cs="Times New Roman"/>
                <w:noProof/>
                <w:sz w:val="24"/>
                <w:szCs w:val="24"/>
              </w:rPr>
              <w:t>1.4 Objectives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_Toc140748604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4</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5" w:history="1">
            <w:r w:rsidR="00644DA8" w:rsidRPr="00644DA8">
              <w:rPr>
                <w:rStyle w:val="Hyperlink"/>
                <w:rFonts w:ascii="Times New Roman" w:eastAsia="Calibri" w:hAnsi="Times New Roman" w:cs="Times New Roman"/>
                <w:noProof/>
                <w:sz w:val="24"/>
                <w:szCs w:val="24"/>
              </w:rPr>
              <w:t>1.5 Research questions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4</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06" w:history="1">
            <w:r w:rsidR="00644DA8" w:rsidRPr="00644DA8">
              <w:rPr>
                <w:rStyle w:val="Hyperlink"/>
                <w:rFonts w:ascii="Times New Roman" w:eastAsia="Times New Roman" w:hAnsi="Times New Roman" w:cs="Times New Roman"/>
                <w:noProof/>
                <w:sz w:val="24"/>
                <w:szCs w:val="24"/>
              </w:rPr>
              <w:t>1.6 Scope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07" w:history="1">
            <w:r w:rsidR="00644DA8" w:rsidRPr="00644DA8">
              <w:rPr>
                <w:rStyle w:val="Hyperlink"/>
                <w:rFonts w:ascii="Times New Roman" w:eastAsia="Calibri" w:hAnsi="Times New Roman" w:cs="Times New Roman"/>
                <w:noProof/>
                <w:sz w:val="24"/>
                <w:szCs w:val="24"/>
              </w:rPr>
              <w:t>1.6.1 Content scope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_Toc140748607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08" w:history="1">
            <w:r w:rsidR="00644DA8" w:rsidRPr="00644DA8">
              <w:rPr>
                <w:rStyle w:val="Hyperlink"/>
                <w:rFonts w:ascii="Times New Roman" w:eastAsia="Calibri" w:hAnsi="Times New Roman" w:cs="Times New Roman"/>
                <w:noProof/>
                <w:sz w:val="24"/>
                <w:szCs w:val="24"/>
              </w:rPr>
              <w:t>1.6.2 Geographical scope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_Toc140748608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09" w:history="1">
            <w:r w:rsidR="00644DA8" w:rsidRPr="00644DA8">
              <w:rPr>
                <w:rStyle w:val="Hyperlink"/>
                <w:rFonts w:ascii="Times New Roman" w:eastAsia="Calibri" w:hAnsi="Times New Roman" w:cs="Times New Roman"/>
                <w:noProof/>
                <w:sz w:val="24"/>
                <w:szCs w:val="24"/>
              </w:rPr>
              <w:t>1.6.3 Time scope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_Toc140748609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0" w:history="1">
            <w:r w:rsidR="00644DA8" w:rsidRPr="00644DA8">
              <w:rPr>
                <w:rStyle w:val="Hyperlink"/>
                <w:rFonts w:ascii="Times New Roman" w:eastAsia="Times New Roman" w:hAnsi="Times New Roman" w:cs="Times New Roman"/>
                <w:noProof/>
                <w:sz w:val="24"/>
                <w:szCs w:val="24"/>
              </w:rPr>
              <w:t>1.7 Significance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_Toc140748610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1" w:history="1">
            <w:r w:rsidR="00644DA8" w:rsidRPr="00644DA8">
              <w:rPr>
                <w:rStyle w:val="Hyperlink"/>
                <w:rFonts w:ascii="Times New Roman" w:eastAsia="Calibri" w:hAnsi="Times New Roman" w:cs="Times New Roman"/>
                <w:noProof/>
                <w:sz w:val="24"/>
                <w:szCs w:val="24"/>
                <w:lang w:val="en-GB" w:bidi="en-US"/>
              </w:rPr>
              <w:t>1.8 Conceptual framework</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_Toc140748611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6</w:t>
            </w:r>
            <w:r w:rsidR="00644DA8" w:rsidRPr="00644DA8">
              <w:rPr>
                <w:rFonts w:ascii="Times New Roman" w:hAnsi="Times New Roman" w:cs="Times New Roman"/>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12" w:history="1">
            <w:r w:rsidR="00644DA8" w:rsidRPr="006F1365">
              <w:rPr>
                <w:rStyle w:val="Hyperlink"/>
                <w:rFonts w:ascii="Times New Roman" w:hAnsi="Times New Roman" w:cs="Times New Roman"/>
                <w:b/>
                <w:noProof/>
                <w:sz w:val="24"/>
                <w:szCs w:val="24"/>
                <w:lang w:bidi="en-US"/>
              </w:rPr>
              <w:t>CHAPTER TWO</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_Toc140748612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7</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13" w:history="1">
            <w:r w:rsidR="00644DA8" w:rsidRPr="006F1365">
              <w:rPr>
                <w:rStyle w:val="Hyperlink"/>
                <w:rFonts w:ascii="Times New Roman" w:hAnsi="Times New Roman" w:cs="Times New Roman"/>
                <w:b/>
                <w:noProof/>
                <w:sz w:val="24"/>
                <w:szCs w:val="24"/>
                <w:lang w:bidi="en-US"/>
              </w:rPr>
              <w:t>LITERATURE REVIEW</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_Toc140748613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7</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4" w:history="1">
            <w:r w:rsidR="00644DA8" w:rsidRPr="00644DA8">
              <w:rPr>
                <w:rStyle w:val="Hyperlink"/>
                <w:rFonts w:ascii="Times New Roman" w:hAnsi="Times New Roman" w:cs="Times New Roman"/>
                <w:noProof/>
                <w:sz w:val="24"/>
                <w:szCs w:val="24"/>
                <w:lang w:bidi="en-US"/>
              </w:rPr>
              <w:t>2.0 Introduction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_Toc140748614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5" w:history="1">
            <w:r w:rsidR="00644DA8" w:rsidRPr="00644DA8">
              <w:rPr>
                <w:rStyle w:val="Hyperlink"/>
                <w:rFonts w:ascii="Times New Roman" w:hAnsi="Times New Roman" w:cs="Times New Roman"/>
                <w:noProof/>
                <w:sz w:val="24"/>
                <w:szCs w:val="24"/>
                <w:lang w:bidi="en-US"/>
              </w:rPr>
              <w:t>2.1 Theoretical review</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16" w:history="1">
            <w:r w:rsidR="00644DA8" w:rsidRPr="00644DA8">
              <w:rPr>
                <w:rStyle w:val="Hyperlink"/>
                <w:rFonts w:ascii="Times New Roman" w:hAnsi="Times New Roman" w:cs="Times New Roman"/>
                <w:noProof/>
                <w:sz w:val="24"/>
                <w:szCs w:val="24"/>
                <w:lang w:bidi="en-US"/>
              </w:rPr>
              <w:t>2.1.1 Human Capital Theory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7" w:history="1">
            <w:r w:rsidR="00644DA8" w:rsidRPr="00644DA8">
              <w:rPr>
                <w:rStyle w:val="Hyperlink"/>
                <w:rFonts w:ascii="Times New Roman" w:hAnsi="Times New Roman" w:cs="Times New Roman"/>
                <w:noProof/>
                <w:sz w:val="24"/>
                <w:szCs w:val="24"/>
                <w:lang w:bidi="en-US"/>
              </w:rPr>
              <w:t>2.2 Training needs assessment and organizational performance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_Toc140748617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8</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8" w:history="1">
            <w:r w:rsidR="00644DA8" w:rsidRPr="00644DA8">
              <w:rPr>
                <w:rStyle w:val="Hyperlink"/>
                <w:rFonts w:ascii="Times New Roman" w:hAnsi="Times New Roman" w:cs="Times New Roman"/>
                <w:noProof/>
                <w:sz w:val="24"/>
                <w:szCs w:val="24"/>
                <w:lang w:bidi="en-US"/>
              </w:rPr>
              <w:t>2.3 Training methods and organizational performance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_Toc140748618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11</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19" w:history="1">
            <w:r w:rsidR="00644DA8" w:rsidRPr="00644DA8">
              <w:rPr>
                <w:rStyle w:val="Hyperlink"/>
                <w:rFonts w:ascii="Times New Roman" w:hAnsi="Times New Roman" w:cs="Times New Roman"/>
                <w:noProof/>
                <w:sz w:val="24"/>
                <w:szCs w:val="24"/>
                <w:lang w:val="en-GB" w:bidi="en-US"/>
              </w:rPr>
              <w:t xml:space="preserve">2.4 Training evaluation of training and </w:t>
            </w:r>
            <w:r w:rsidR="00644DA8" w:rsidRPr="00644DA8">
              <w:rPr>
                <w:rStyle w:val="Hyperlink"/>
                <w:rFonts w:ascii="Times New Roman" w:hAnsi="Times New Roman" w:cs="Times New Roman"/>
                <w:noProof/>
                <w:sz w:val="24"/>
                <w:szCs w:val="24"/>
                <w:lang w:bidi="en-US"/>
              </w:rPr>
              <w:t>organizational performance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_Toc140748619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13</w:t>
            </w:r>
            <w:r w:rsidR="00644DA8" w:rsidRPr="00644DA8">
              <w:rPr>
                <w:rFonts w:ascii="Times New Roman" w:hAnsi="Times New Roman" w:cs="Times New Roman"/>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20" w:history="1">
            <w:r w:rsidR="00644DA8" w:rsidRPr="006F1365">
              <w:rPr>
                <w:rStyle w:val="Hyperlink"/>
                <w:rFonts w:ascii="Times New Roman" w:eastAsia="Times New Roman" w:hAnsi="Times New Roman" w:cs="Times New Roman"/>
                <w:b/>
                <w:noProof/>
                <w:sz w:val="24"/>
                <w:szCs w:val="24"/>
                <w:lang w:bidi="en-US"/>
              </w:rPr>
              <w:t>CHAPTER THREE</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_Toc140748620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16</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21" w:history="1">
            <w:r w:rsidR="00644DA8" w:rsidRPr="006F1365">
              <w:rPr>
                <w:rStyle w:val="Hyperlink"/>
                <w:rFonts w:ascii="Times New Roman" w:eastAsia="Times New Roman" w:hAnsi="Times New Roman" w:cs="Times New Roman"/>
                <w:b/>
                <w:noProof/>
                <w:sz w:val="24"/>
                <w:szCs w:val="24"/>
                <w:lang w:bidi="en-US"/>
              </w:rPr>
              <w:t>RESEARCH METHODOLOGY</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_Toc140748621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16</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2" w:history="1">
            <w:r w:rsidR="00644DA8" w:rsidRPr="00644DA8">
              <w:rPr>
                <w:rStyle w:val="Hyperlink"/>
                <w:rFonts w:ascii="Times New Roman" w:eastAsia="Times New Roman" w:hAnsi="Times New Roman" w:cs="Times New Roman"/>
                <w:noProof/>
                <w:sz w:val="24"/>
                <w:szCs w:val="24"/>
                <w:lang w:bidi="en-US"/>
              </w:rPr>
              <w:t>3.0 Introduction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_Toc140748622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16</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3" w:history="1">
            <w:r w:rsidR="00644DA8" w:rsidRPr="00644DA8">
              <w:rPr>
                <w:rStyle w:val="Hyperlink"/>
                <w:rFonts w:ascii="Times New Roman" w:eastAsia="Times New Roman" w:hAnsi="Times New Roman" w:cs="Times New Roman"/>
                <w:noProof/>
                <w:sz w:val="24"/>
                <w:szCs w:val="24"/>
                <w:lang w:bidi="en-US"/>
              </w:rPr>
              <w:t>3.1 Research design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_Toc140748623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16</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4" w:history="1">
            <w:r w:rsidR="00644DA8" w:rsidRPr="00644DA8">
              <w:rPr>
                <w:rStyle w:val="Hyperlink"/>
                <w:rFonts w:ascii="Times New Roman" w:eastAsia="Times New Roman" w:hAnsi="Times New Roman" w:cs="Times New Roman"/>
                <w:noProof/>
                <w:sz w:val="24"/>
                <w:szCs w:val="24"/>
                <w:lang w:bidi="en-US"/>
              </w:rPr>
              <w:t>3.2 Study area</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_Toc140748624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5" w:history="1">
            <w:r w:rsidR="00644DA8" w:rsidRPr="00644DA8">
              <w:rPr>
                <w:rStyle w:val="Hyperlink"/>
                <w:rFonts w:ascii="Times New Roman" w:eastAsia="Times New Roman" w:hAnsi="Times New Roman" w:cs="Times New Roman"/>
                <w:noProof/>
                <w:sz w:val="24"/>
                <w:szCs w:val="24"/>
                <w:lang w:bidi="en-US"/>
              </w:rPr>
              <w:t>3.3 Study population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6" w:history="1">
            <w:r w:rsidR="00644DA8" w:rsidRPr="00644DA8">
              <w:rPr>
                <w:rStyle w:val="Hyperlink"/>
                <w:rFonts w:ascii="Times New Roman" w:hAnsi="Times New Roman" w:cs="Times New Roman"/>
                <w:noProof/>
                <w:sz w:val="24"/>
                <w:szCs w:val="24"/>
              </w:rPr>
              <w:t>3.4 Sample size determination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17</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7" w:history="1">
            <w:r w:rsidR="00644DA8" w:rsidRPr="00644DA8">
              <w:rPr>
                <w:rStyle w:val="Hyperlink"/>
                <w:rFonts w:ascii="Times New Roman" w:eastAsia="Times New Roman" w:hAnsi="Times New Roman" w:cs="Times New Roman"/>
                <w:noProof/>
                <w:sz w:val="24"/>
                <w:szCs w:val="24"/>
                <w:lang w:bidi="en-US"/>
              </w:rPr>
              <w:t>3.5 Sampling method</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_Toc140748627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18</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28" w:history="1">
            <w:r w:rsidR="00644DA8" w:rsidRPr="00644DA8">
              <w:rPr>
                <w:rStyle w:val="Hyperlink"/>
                <w:rFonts w:ascii="Times New Roman" w:eastAsia="Times New Roman" w:hAnsi="Times New Roman" w:cs="Times New Roman"/>
                <w:noProof/>
                <w:sz w:val="24"/>
                <w:szCs w:val="24"/>
                <w:lang w:bidi="en-US"/>
              </w:rPr>
              <w:t>3.6 Sources of data</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_Toc140748628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18</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29" w:history="1">
            <w:r w:rsidR="00644DA8" w:rsidRPr="00644DA8">
              <w:rPr>
                <w:rStyle w:val="Hyperlink"/>
                <w:rFonts w:ascii="Times New Roman" w:eastAsia="Times New Roman" w:hAnsi="Times New Roman" w:cs="Times New Roman"/>
                <w:noProof/>
                <w:sz w:val="24"/>
                <w:szCs w:val="24"/>
                <w:lang w:bidi="en-US"/>
              </w:rPr>
              <w:t>3.6.1 Primary source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_Toc140748629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18</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0" w:history="1">
            <w:r w:rsidR="00644DA8" w:rsidRPr="00644DA8">
              <w:rPr>
                <w:rStyle w:val="Hyperlink"/>
                <w:rFonts w:ascii="Times New Roman" w:eastAsia="Times New Roman" w:hAnsi="Times New Roman" w:cs="Times New Roman"/>
                <w:noProof/>
                <w:sz w:val="24"/>
                <w:szCs w:val="24"/>
                <w:lang w:bidi="en-US"/>
              </w:rPr>
              <w:t>3.6.2 Secondary source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_Toc140748630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19</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31" w:history="1">
            <w:r w:rsidR="00644DA8" w:rsidRPr="00644DA8">
              <w:rPr>
                <w:rStyle w:val="Hyperlink"/>
                <w:rFonts w:ascii="Times New Roman" w:eastAsia="Times New Roman" w:hAnsi="Times New Roman" w:cs="Times New Roman"/>
                <w:noProof/>
                <w:sz w:val="24"/>
                <w:szCs w:val="24"/>
                <w:lang w:bidi="en-US"/>
              </w:rPr>
              <w:t>3.7 Data collection methods and instruments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_Toc140748631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19</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2" w:history="1">
            <w:r w:rsidR="00644DA8" w:rsidRPr="00644DA8">
              <w:rPr>
                <w:rStyle w:val="Hyperlink"/>
                <w:rFonts w:ascii="Times New Roman" w:eastAsia="Times New Roman" w:hAnsi="Times New Roman" w:cs="Times New Roman"/>
                <w:noProof/>
                <w:sz w:val="24"/>
                <w:szCs w:val="24"/>
                <w:lang w:bidi="en-US"/>
              </w:rPr>
              <w:t>3.7.1 Questionnaire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_Toc140748632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19</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3" w:history="1">
            <w:r w:rsidR="00644DA8" w:rsidRPr="00644DA8">
              <w:rPr>
                <w:rStyle w:val="Hyperlink"/>
                <w:rFonts w:ascii="Times New Roman" w:eastAsia="Times New Roman" w:hAnsi="Times New Roman" w:cs="Times New Roman"/>
                <w:noProof/>
                <w:sz w:val="24"/>
                <w:szCs w:val="24"/>
                <w:lang w:bidi="en-US"/>
              </w:rPr>
              <w:t>3.7.2 Interviews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_Toc140748633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20</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34" w:history="1">
            <w:r w:rsidR="00644DA8" w:rsidRPr="00644DA8">
              <w:rPr>
                <w:rStyle w:val="Hyperlink"/>
                <w:rFonts w:ascii="Times New Roman" w:eastAsia="Times New Roman" w:hAnsi="Times New Roman" w:cs="Times New Roman"/>
                <w:noProof/>
                <w:sz w:val="24"/>
                <w:szCs w:val="24"/>
                <w:lang w:bidi="en-US"/>
              </w:rPr>
              <w:t>3.8 Data collection procedure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_Toc140748634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20</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35" w:history="1">
            <w:r w:rsidR="00644DA8" w:rsidRPr="00644DA8">
              <w:rPr>
                <w:rStyle w:val="Hyperlink"/>
                <w:rFonts w:ascii="Times New Roman" w:eastAsia="Times New Roman" w:hAnsi="Times New Roman" w:cs="Times New Roman"/>
                <w:noProof/>
                <w:sz w:val="24"/>
                <w:szCs w:val="24"/>
                <w:lang w:bidi="en-US"/>
              </w:rPr>
              <w:t>3.9 Quality and error control</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20</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6" w:history="1">
            <w:r w:rsidR="00644DA8" w:rsidRPr="00644DA8">
              <w:rPr>
                <w:rStyle w:val="Hyperlink"/>
                <w:rFonts w:ascii="Times New Roman" w:eastAsia="Times New Roman" w:hAnsi="Times New Roman" w:cs="Times New Roman"/>
                <w:noProof/>
                <w:sz w:val="24"/>
                <w:szCs w:val="24"/>
                <w:lang w:bidi="en-US"/>
              </w:rPr>
              <w:t>3.9.1 Validity of the research instrument</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20</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7" w:history="1">
            <w:r w:rsidR="00644DA8" w:rsidRPr="00644DA8">
              <w:rPr>
                <w:rStyle w:val="Hyperlink"/>
                <w:rFonts w:ascii="Times New Roman" w:eastAsia="Times New Roman" w:hAnsi="Times New Roman" w:cs="Times New Roman"/>
                <w:noProof/>
                <w:sz w:val="24"/>
                <w:szCs w:val="24"/>
                <w:lang w:bidi="en-US"/>
              </w:rPr>
              <w:t>3.9.2 Reliability of the research instrument</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_Toc140748637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21</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38" w:history="1">
            <w:r w:rsidR="00644DA8" w:rsidRPr="00644DA8">
              <w:rPr>
                <w:rStyle w:val="Hyperlink"/>
                <w:rFonts w:ascii="Times New Roman" w:eastAsia="Times New Roman" w:hAnsi="Times New Roman" w:cs="Times New Roman"/>
                <w:noProof/>
                <w:sz w:val="24"/>
                <w:szCs w:val="24"/>
                <w:lang w:bidi="en-US"/>
              </w:rPr>
              <w:t>3.10 Data analysis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_Toc140748638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22</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39" w:history="1">
            <w:r w:rsidR="00644DA8" w:rsidRPr="00644DA8">
              <w:rPr>
                <w:rStyle w:val="Hyperlink"/>
                <w:rFonts w:ascii="Times New Roman" w:eastAsia="Times New Roman" w:hAnsi="Times New Roman" w:cs="Times New Roman"/>
                <w:noProof/>
                <w:sz w:val="24"/>
                <w:szCs w:val="24"/>
                <w:lang w:bidi="en-US"/>
              </w:rPr>
              <w:t>3.10.1 Quantitative data analysis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_Toc140748639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22</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3"/>
            <w:tabs>
              <w:tab w:val="right" w:leader="dot" w:pos="9350"/>
            </w:tabs>
            <w:jc w:val="both"/>
            <w:rPr>
              <w:rFonts w:ascii="Times New Roman" w:hAnsi="Times New Roman" w:cs="Times New Roman"/>
              <w:noProof/>
              <w:sz w:val="24"/>
              <w:szCs w:val="24"/>
            </w:rPr>
          </w:pPr>
          <w:hyperlink w:anchor="_Toc140748640" w:history="1">
            <w:r w:rsidR="00644DA8" w:rsidRPr="00644DA8">
              <w:rPr>
                <w:rStyle w:val="Hyperlink"/>
                <w:rFonts w:ascii="Times New Roman" w:eastAsia="Times New Roman" w:hAnsi="Times New Roman" w:cs="Times New Roman"/>
                <w:noProof/>
                <w:sz w:val="24"/>
                <w:szCs w:val="24"/>
                <w:lang w:bidi="en-US"/>
              </w:rPr>
              <w:t>3.10.2 Analysis of qualitative data</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_Toc140748640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22</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1" w:history="1">
            <w:r w:rsidR="00644DA8" w:rsidRPr="00644DA8">
              <w:rPr>
                <w:rStyle w:val="Hyperlink"/>
                <w:rFonts w:ascii="Times New Roman" w:eastAsia="Times New Roman" w:hAnsi="Times New Roman" w:cs="Times New Roman"/>
                <w:noProof/>
                <w:sz w:val="24"/>
                <w:szCs w:val="24"/>
                <w:lang w:bidi="en-US"/>
              </w:rPr>
              <w:t>3.11 Ethical considerations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_Toc140748641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23</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2" w:history="1">
            <w:r w:rsidR="00644DA8" w:rsidRPr="00644DA8">
              <w:rPr>
                <w:rStyle w:val="Hyperlink"/>
                <w:rFonts w:ascii="Times New Roman" w:eastAsia="Times New Roman" w:hAnsi="Times New Roman" w:cs="Times New Roman"/>
                <w:noProof/>
                <w:sz w:val="24"/>
                <w:szCs w:val="24"/>
                <w:lang w:bidi="en-US"/>
              </w:rPr>
              <w:t>3.12 Limitations and delimitations of the study</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_Toc140748642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23</w:t>
            </w:r>
            <w:r w:rsidR="00644DA8" w:rsidRPr="00644DA8">
              <w:rPr>
                <w:rFonts w:ascii="Times New Roman" w:hAnsi="Times New Roman" w:cs="Times New Roman"/>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43" w:history="1">
            <w:r w:rsidR="00644DA8" w:rsidRPr="006F1365">
              <w:rPr>
                <w:rStyle w:val="Hyperlink"/>
                <w:rFonts w:ascii="Times New Roman" w:eastAsia="SimSun" w:hAnsi="Times New Roman" w:cs="Times New Roman"/>
                <w:b/>
                <w:noProof/>
                <w:sz w:val="24"/>
                <w:szCs w:val="24"/>
                <w:lang w:bidi="en-US"/>
              </w:rPr>
              <w:t>CHAPTER FOUR</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_Toc140748643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24</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44" w:history="1">
            <w:r w:rsidR="00644DA8" w:rsidRPr="006F1365">
              <w:rPr>
                <w:rStyle w:val="Hyperlink"/>
                <w:rFonts w:ascii="Times New Roman" w:eastAsia="SimSun" w:hAnsi="Times New Roman" w:cs="Times New Roman"/>
                <w:b/>
                <w:noProof/>
                <w:sz w:val="24"/>
                <w:szCs w:val="24"/>
                <w:lang w:bidi="en-US"/>
              </w:rPr>
              <w:t>PRESENTATION AND ANALYSIS OF RESULTS</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_Toc140748644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24</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5" w:history="1">
            <w:r w:rsidR="00644DA8" w:rsidRPr="00644DA8">
              <w:rPr>
                <w:rStyle w:val="Hyperlink"/>
                <w:rFonts w:ascii="Times New Roman" w:eastAsia="SimSun" w:hAnsi="Times New Roman" w:cs="Times New Roman"/>
                <w:noProof/>
                <w:sz w:val="24"/>
                <w:szCs w:val="24"/>
                <w:lang w:bidi="en-US"/>
              </w:rPr>
              <w:t>4.0 Introduction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24</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6" w:history="1">
            <w:r w:rsidR="00644DA8" w:rsidRPr="00644DA8">
              <w:rPr>
                <w:rStyle w:val="Hyperlink"/>
                <w:rFonts w:ascii="Times New Roman" w:eastAsia="SimSun" w:hAnsi="Times New Roman" w:cs="Times New Roman"/>
                <w:noProof/>
                <w:sz w:val="24"/>
                <w:szCs w:val="24"/>
                <w:lang w:bidi="en-US"/>
              </w:rPr>
              <w:t>4.1 Findings on demographic characteristics of respondents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24</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7" w:history="1">
            <w:r w:rsidR="00644DA8" w:rsidRPr="00644DA8">
              <w:rPr>
                <w:rStyle w:val="Hyperlink"/>
                <w:rFonts w:ascii="Times New Roman" w:eastAsia="Times New Roman" w:hAnsi="Times New Roman" w:cs="Times New Roman"/>
                <w:noProof/>
                <w:sz w:val="24"/>
                <w:szCs w:val="24"/>
              </w:rPr>
              <w:t xml:space="preserve">4.2 </w:t>
            </w:r>
            <w:r w:rsidR="00644DA8" w:rsidRPr="00644DA8">
              <w:rPr>
                <w:rStyle w:val="Hyperlink"/>
                <w:rFonts w:ascii="Times New Roman" w:eastAsia="Calibri" w:hAnsi="Times New Roman" w:cs="Times New Roman"/>
                <w:noProof/>
                <w:sz w:val="24"/>
                <w:szCs w:val="24"/>
                <w:lang w:val="en-GB"/>
              </w:rPr>
              <w:t>Effect of training needs assessment on organizational performance in MDLG</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_Toc140748647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26</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8" w:history="1">
            <w:r w:rsidR="00644DA8" w:rsidRPr="00644DA8">
              <w:rPr>
                <w:rStyle w:val="Hyperlink"/>
                <w:rFonts w:ascii="Times New Roman" w:eastAsia="Times New Roman" w:hAnsi="Times New Roman" w:cs="Times New Roman"/>
                <w:noProof/>
                <w:sz w:val="24"/>
                <w:szCs w:val="24"/>
                <w:lang w:bidi="en-US"/>
              </w:rPr>
              <w:t xml:space="preserve">4.3 </w:t>
            </w:r>
            <w:r w:rsidR="00644DA8" w:rsidRPr="00644DA8">
              <w:rPr>
                <w:rStyle w:val="Hyperlink"/>
                <w:rFonts w:ascii="Times New Roman" w:eastAsia="Times New Roman" w:hAnsi="Times New Roman" w:cs="Times New Roman"/>
                <w:noProof/>
                <w:sz w:val="24"/>
                <w:szCs w:val="24"/>
                <w:lang w:val="en-GB"/>
              </w:rPr>
              <w:t>Effect of training methods on organizational performance in MDLG</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_Toc140748648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29</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49" w:history="1">
            <w:r w:rsidR="00644DA8" w:rsidRPr="00644DA8">
              <w:rPr>
                <w:rStyle w:val="Hyperlink"/>
                <w:rFonts w:ascii="Times New Roman" w:eastAsia="Times New Roman" w:hAnsi="Times New Roman" w:cs="Times New Roman"/>
                <w:noProof/>
                <w:sz w:val="24"/>
                <w:szCs w:val="24"/>
              </w:rPr>
              <w:t xml:space="preserve">4.4 </w:t>
            </w:r>
            <w:r w:rsidR="00644DA8" w:rsidRPr="00644DA8">
              <w:rPr>
                <w:rStyle w:val="Hyperlink"/>
                <w:rFonts w:ascii="Times New Roman" w:eastAsia="Calibri" w:hAnsi="Times New Roman" w:cs="Times New Roman"/>
                <w:noProof/>
                <w:sz w:val="24"/>
                <w:szCs w:val="24"/>
                <w:lang w:val="en-GB"/>
              </w:rPr>
              <w:t>Effect of training evaluation on organizational performance in MDLG</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_Toc140748649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32</w:t>
            </w:r>
            <w:r w:rsidR="00644DA8" w:rsidRPr="00644DA8">
              <w:rPr>
                <w:rFonts w:ascii="Times New Roman" w:hAnsi="Times New Roman" w:cs="Times New Roman"/>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50" w:history="1">
            <w:r w:rsidR="00644DA8" w:rsidRPr="006F1365">
              <w:rPr>
                <w:rStyle w:val="Hyperlink"/>
                <w:rFonts w:ascii="Times New Roman" w:eastAsia="Times New Roman" w:hAnsi="Times New Roman" w:cs="Times New Roman"/>
                <w:b/>
                <w:noProof/>
                <w:sz w:val="24"/>
                <w:szCs w:val="24"/>
                <w:lang w:bidi="en-US"/>
              </w:rPr>
              <w:t>CHAPTER FIVE</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_Toc140748650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35</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51" w:history="1">
            <w:r w:rsidR="00644DA8" w:rsidRPr="006F1365">
              <w:rPr>
                <w:rStyle w:val="Hyperlink"/>
                <w:rFonts w:ascii="Times New Roman" w:eastAsia="Times New Roman" w:hAnsi="Times New Roman" w:cs="Times New Roman"/>
                <w:b/>
                <w:noProof/>
                <w:sz w:val="24"/>
                <w:szCs w:val="24"/>
                <w:lang w:bidi="en-US"/>
              </w:rPr>
              <w:t>SUMMARY, CONCLUSION AND RECOMMENDATIONS OF THE FINDINGS</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_Toc140748651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35</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2" w:history="1">
            <w:r w:rsidR="00644DA8" w:rsidRPr="00644DA8">
              <w:rPr>
                <w:rStyle w:val="Hyperlink"/>
                <w:rFonts w:ascii="Times New Roman" w:eastAsia="Times New Roman" w:hAnsi="Times New Roman" w:cs="Times New Roman"/>
                <w:noProof/>
                <w:sz w:val="24"/>
                <w:szCs w:val="24"/>
                <w:lang w:bidi="en-US"/>
              </w:rPr>
              <w:t>5.0 Introduction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_Toc140748652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3" w:history="1">
            <w:r w:rsidR="00644DA8" w:rsidRPr="00644DA8">
              <w:rPr>
                <w:rStyle w:val="Hyperlink"/>
                <w:rFonts w:ascii="Times New Roman" w:eastAsia="Times New Roman" w:hAnsi="Times New Roman" w:cs="Times New Roman"/>
                <w:noProof/>
                <w:sz w:val="24"/>
                <w:szCs w:val="24"/>
                <w:lang w:bidi="en-US"/>
              </w:rPr>
              <w:t>5.1 Summary of findings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_Toc140748653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35</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4" w:history="1">
            <w:r w:rsidR="00644DA8" w:rsidRPr="00644DA8">
              <w:rPr>
                <w:rStyle w:val="Hyperlink"/>
                <w:rFonts w:ascii="Times New Roman" w:eastAsia="Times New Roman" w:hAnsi="Times New Roman" w:cs="Times New Roman"/>
                <w:noProof/>
                <w:sz w:val="24"/>
                <w:szCs w:val="24"/>
                <w:lang w:bidi="en-US"/>
              </w:rPr>
              <w:t>5.2 Conclusion</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_Toc140748654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36</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5" w:history="1">
            <w:r w:rsidR="00644DA8" w:rsidRPr="00644DA8">
              <w:rPr>
                <w:rStyle w:val="Hyperlink"/>
                <w:rFonts w:ascii="Times New Roman" w:eastAsia="Times New Roman" w:hAnsi="Times New Roman" w:cs="Times New Roman"/>
                <w:noProof/>
                <w:sz w:val="24"/>
                <w:szCs w:val="24"/>
                <w:lang w:bidi="en-US"/>
              </w:rPr>
              <w:t>5.3 Recommendations</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_Toc140748655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36</w:t>
            </w:r>
            <w:r w:rsidR="00644DA8" w:rsidRPr="00644DA8">
              <w:rPr>
                <w:rFonts w:ascii="Times New Roman" w:hAnsi="Times New Roman" w:cs="Times New Roman"/>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6" w:history="1">
            <w:r w:rsidR="00644DA8" w:rsidRPr="00644DA8">
              <w:rPr>
                <w:rStyle w:val="Hyperlink"/>
                <w:rFonts w:ascii="Times New Roman" w:eastAsia="Times New Roman" w:hAnsi="Times New Roman" w:cs="Times New Roman"/>
                <w:noProof/>
                <w:sz w:val="24"/>
                <w:szCs w:val="24"/>
                <w:lang w:bidi="en-US"/>
              </w:rPr>
              <w:t>5.4 Areas for further research</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_Toc140748656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38</w:t>
            </w:r>
            <w:r w:rsidR="00644DA8" w:rsidRPr="00644DA8">
              <w:rPr>
                <w:rFonts w:ascii="Times New Roman" w:hAnsi="Times New Roman" w:cs="Times New Roman"/>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57" w:history="1">
            <w:r w:rsidR="00644DA8" w:rsidRPr="006F1365">
              <w:rPr>
                <w:rStyle w:val="Hyperlink"/>
                <w:rFonts w:ascii="Times New Roman" w:hAnsi="Times New Roman" w:cs="Times New Roman"/>
                <w:b/>
                <w:noProof/>
                <w:sz w:val="24"/>
                <w:szCs w:val="24"/>
                <w:lang w:bidi="en-US"/>
              </w:rPr>
              <w:t>REFERENCES</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_Toc140748657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39</w:t>
            </w:r>
            <w:r w:rsidR="00644DA8" w:rsidRPr="006F1365">
              <w:rPr>
                <w:rFonts w:ascii="Times New Roman" w:hAnsi="Times New Roman" w:cs="Times New Roman"/>
                <w:b/>
                <w:noProof/>
                <w:webHidden/>
                <w:sz w:val="24"/>
                <w:szCs w:val="24"/>
              </w:rPr>
              <w:fldChar w:fldCharType="end"/>
            </w:r>
          </w:hyperlink>
        </w:p>
        <w:p w:rsidR="00644DA8" w:rsidRPr="006F1365" w:rsidRDefault="004207ED" w:rsidP="00644DA8">
          <w:pPr>
            <w:pStyle w:val="TOC1"/>
            <w:tabs>
              <w:tab w:val="right" w:leader="dot" w:pos="9350"/>
            </w:tabs>
            <w:jc w:val="both"/>
            <w:rPr>
              <w:rFonts w:ascii="Times New Roman" w:hAnsi="Times New Roman" w:cs="Times New Roman"/>
              <w:b/>
              <w:noProof/>
              <w:sz w:val="24"/>
              <w:szCs w:val="24"/>
            </w:rPr>
          </w:pPr>
          <w:hyperlink w:anchor="_Toc140748658" w:history="1">
            <w:r w:rsidR="00644DA8" w:rsidRPr="006F1365">
              <w:rPr>
                <w:rStyle w:val="Hyperlink"/>
                <w:rFonts w:ascii="Times New Roman" w:eastAsiaTheme="minorHAnsi" w:hAnsi="Times New Roman" w:cs="Times New Roman"/>
                <w:b/>
                <w:noProof/>
                <w:sz w:val="24"/>
                <w:szCs w:val="24"/>
              </w:rPr>
              <w:t>APPENDICES</w:t>
            </w:r>
            <w:r w:rsidR="00644DA8" w:rsidRPr="006F1365">
              <w:rPr>
                <w:rFonts w:ascii="Times New Roman" w:hAnsi="Times New Roman" w:cs="Times New Roman"/>
                <w:b/>
                <w:noProof/>
                <w:webHidden/>
                <w:sz w:val="24"/>
                <w:szCs w:val="24"/>
              </w:rPr>
              <w:tab/>
            </w:r>
            <w:r w:rsidR="00644DA8" w:rsidRPr="006F1365">
              <w:rPr>
                <w:rFonts w:ascii="Times New Roman" w:hAnsi="Times New Roman" w:cs="Times New Roman"/>
                <w:b/>
                <w:noProof/>
                <w:webHidden/>
                <w:sz w:val="24"/>
                <w:szCs w:val="24"/>
              </w:rPr>
              <w:fldChar w:fldCharType="begin"/>
            </w:r>
            <w:r w:rsidR="00644DA8" w:rsidRPr="006F1365">
              <w:rPr>
                <w:rFonts w:ascii="Times New Roman" w:hAnsi="Times New Roman" w:cs="Times New Roman"/>
                <w:b/>
                <w:noProof/>
                <w:webHidden/>
                <w:sz w:val="24"/>
                <w:szCs w:val="24"/>
              </w:rPr>
              <w:instrText xml:space="preserve"> PAGEREF _Toc140748658 \h </w:instrText>
            </w:r>
            <w:r w:rsidR="00644DA8" w:rsidRPr="006F1365">
              <w:rPr>
                <w:rFonts w:ascii="Times New Roman" w:hAnsi="Times New Roman" w:cs="Times New Roman"/>
                <w:b/>
                <w:noProof/>
                <w:webHidden/>
                <w:sz w:val="24"/>
                <w:szCs w:val="24"/>
              </w:rPr>
            </w:r>
            <w:r w:rsidR="00644DA8" w:rsidRPr="006F1365">
              <w:rPr>
                <w:rFonts w:ascii="Times New Roman" w:hAnsi="Times New Roman" w:cs="Times New Roman"/>
                <w:b/>
                <w:noProof/>
                <w:webHidden/>
                <w:sz w:val="24"/>
                <w:szCs w:val="24"/>
              </w:rPr>
              <w:fldChar w:fldCharType="separate"/>
            </w:r>
            <w:r w:rsidR="00C3658A">
              <w:rPr>
                <w:rFonts w:ascii="Times New Roman" w:hAnsi="Times New Roman" w:cs="Times New Roman"/>
                <w:b/>
                <w:noProof/>
                <w:webHidden/>
                <w:sz w:val="24"/>
                <w:szCs w:val="24"/>
              </w:rPr>
              <w:t>41</w:t>
            </w:r>
            <w:r w:rsidR="00644DA8" w:rsidRPr="006F1365">
              <w:rPr>
                <w:rFonts w:ascii="Times New Roman" w:hAnsi="Times New Roman" w:cs="Times New Roman"/>
                <w:b/>
                <w:noProof/>
                <w:webHidden/>
                <w:sz w:val="24"/>
                <w:szCs w:val="24"/>
              </w:rPr>
              <w:fldChar w:fldCharType="end"/>
            </w:r>
          </w:hyperlink>
        </w:p>
        <w:p w:rsidR="00644DA8" w:rsidRPr="00644DA8" w:rsidRDefault="004207ED" w:rsidP="00644DA8">
          <w:pPr>
            <w:pStyle w:val="TOC2"/>
            <w:tabs>
              <w:tab w:val="right" w:leader="dot" w:pos="9350"/>
            </w:tabs>
            <w:jc w:val="both"/>
            <w:rPr>
              <w:rFonts w:ascii="Times New Roman" w:hAnsi="Times New Roman" w:cs="Times New Roman"/>
              <w:noProof/>
              <w:sz w:val="24"/>
              <w:szCs w:val="24"/>
            </w:rPr>
          </w:pPr>
          <w:hyperlink w:anchor="_Toc140748659" w:history="1">
            <w:r w:rsidR="00644DA8" w:rsidRPr="00644DA8">
              <w:rPr>
                <w:rStyle w:val="Hyperlink"/>
                <w:rFonts w:ascii="Times New Roman" w:eastAsiaTheme="minorHAnsi" w:hAnsi="Times New Roman" w:cs="Times New Roman"/>
                <w:noProof/>
                <w:sz w:val="24"/>
                <w:szCs w:val="24"/>
              </w:rPr>
              <w:t xml:space="preserve">Appendix 1: </w:t>
            </w:r>
            <w:r w:rsidR="00644DA8" w:rsidRPr="00644DA8">
              <w:rPr>
                <w:rStyle w:val="Hyperlink"/>
                <w:rFonts w:ascii="Times New Roman" w:eastAsia="Times New Roman" w:hAnsi="Times New Roman" w:cs="Times New Roman"/>
                <w:noProof/>
                <w:sz w:val="24"/>
                <w:szCs w:val="24"/>
                <w:lang w:bidi="en-US"/>
              </w:rPr>
              <w:t>Questionnaire</w:t>
            </w:r>
            <w:r w:rsidR="00644DA8" w:rsidRPr="00644DA8">
              <w:rPr>
                <w:rFonts w:ascii="Times New Roman" w:hAnsi="Times New Roman" w:cs="Times New Roman"/>
                <w:noProof/>
                <w:webHidden/>
                <w:sz w:val="24"/>
                <w:szCs w:val="24"/>
              </w:rPr>
              <w:tab/>
            </w:r>
            <w:r w:rsidR="00644DA8" w:rsidRPr="00644DA8">
              <w:rPr>
                <w:rFonts w:ascii="Times New Roman" w:hAnsi="Times New Roman" w:cs="Times New Roman"/>
                <w:noProof/>
                <w:webHidden/>
                <w:sz w:val="24"/>
                <w:szCs w:val="24"/>
              </w:rPr>
              <w:fldChar w:fldCharType="begin"/>
            </w:r>
            <w:r w:rsidR="00644DA8" w:rsidRPr="00644DA8">
              <w:rPr>
                <w:rFonts w:ascii="Times New Roman" w:hAnsi="Times New Roman" w:cs="Times New Roman"/>
                <w:noProof/>
                <w:webHidden/>
                <w:sz w:val="24"/>
                <w:szCs w:val="24"/>
              </w:rPr>
              <w:instrText xml:space="preserve"> PAGEREF _Toc140748659 \h </w:instrText>
            </w:r>
            <w:r w:rsidR="00644DA8" w:rsidRPr="00644DA8">
              <w:rPr>
                <w:rFonts w:ascii="Times New Roman" w:hAnsi="Times New Roman" w:cs="Times New Roman"/>
                <w:noProof/>
                <w:webHidden/>
                <w:sz w:val="24"/>
                <w:szCs w:val="24"/>
              </w:rPr>
            </w:r>
            <w:r w:rsidR="00644DA8" w:rsidRPr="00644DA8">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41</w:t>
            </w:r>
            <w:r w:rsidR="00644DA8" w:rsidRPr="00644DA8">
              <w:rPr>
                <w:rFonts w:ascii="Times New Roman" w:hAnsi="Times New Roman" w:cs="Times New Roman"/>
                <w:noProof/>
                <w:webHidden/>
                <w:sz w:val="24"/>
                <w:szCs w:val="24"/>
              </w:rPr>
              <w:fldChar w:fldCharType="end"/>
            </w:r>
          </w:hyperlink>
        </w:p>
        <w:p w:rsidR="00FD4F00" w:rsidRPr="00644DA8" w:rsidRDefault="00FD4F00" w:rsidP="00644DA8">
          <w:pPr>
            <w:spacing w:line="360" w:lineRule="auto"/>
            <w:jc w:val="both"/>
            <w:rPr>
              <w:rFonts w:ascii="Times New Roman" w:hAnsi="Times New Roman" w:cs="Times New Roman"/>
              <w:sz w:val="24"/>
              <w:szCs w:val="24"/>
            </w:rPr>
          </w:pPr>
          <w:r w:rsidRPr="00644DA8">
            <w:rPr>
              <w:rFonts w:ascii="Times New Roman" w:hAnsi="Times New Roman" w:cs="Times New Roman"/>
              <w:b/>
              <w:bCs/>
              <w:noProof/>
              <w:sz w:val="24"/>
              <w:szCs w:val="24"/>
            </w:rPr>
            <w:fldChar w:fldCharType="end"/>
          </w:r>
        </w:p>
      </w:sdtContent>
    </w:sdt>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Default="00AF327E" w:rsidP="00BD1EB0">
      <w:pPr>
        <w:spacing w:line="360" w:lineRule="auto"/>
        <w:jc w:val="both"/>
        <w:rPr>
          <w:rFonts w:ascii="Times New Roman" w:eastAsia="Times New Roman" w:hAnsi="Times New Roman" w:cs="Times New Roman"/>
          <w:bCs/>
          <w:sz w:val="24"/>
          <w:szCs w:val="24"/>
          <w:lang w:bidi="en-US"/>
        </w:rPr>
      </w:pPr>
    </w:p>
    <w:p w:rsidR="006F1365" w:rsidRDefault="006F1365" w:rsidP="00BD1EB0">
      <w:pPr>
        <w:spacing w:line="360" w:lineRule="auto"/>
        <w:jc w:val="both"/>
        <w:rPr>
          <w:rFonts w:ascii="Times New Roman" w:eastAsia="Times New Roman" w:hAnsi="Times New Roman" w:cs="Times New Roman"/>
          <w:bCs/>
          <w:sz w:val="24"/>
          <w:szCs w:val="24"/>
          <w:lang w:bidi="en-US"/>
        </w:rPr>
      </w:pPr>
    </w:p>
    <w:p w:rsidR="006F1365" w:rsidRPr="00BD1EB0" w:rsidRDefault="006F1365"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6F1365">
      <w:pPr>
        <w:pStyle w:val="Heading1"/>
        <w:spacing w:before="0" w:after="200" w:line="360" w:lineRule="auto"/>
        <w:jc w:val="center"/>
        <w:rPr>
          <w:rFonts w:ascii="Times New Roman" w:eastAsia="Times New Roman" w:hAnsi="Times New Roman" w:cs="Times New Roman"/>
          <w:color w:val="auto"/>
          <w:sz w:val="24"/>
          <w:szCs w:val="24"/>
          <w:lang w:bidi="en-US"/>
        </w:rPr>
      </w:pPr>
      <w:bookmarkStart w:id="24" w:name="_Toc140748596"/>
      <w:r w:rsidRPr="00BD1EB0">
        <w:rPr>
          <w:rFonts w:ascii="Times New Roman" w:eastAsia="Times New Roman" w:hAnsi="Times New Roman" w:cs="Times New Roman"/>
          <w:color w:val="auto"/>
          <w:sz w:val="24"/>
          <w:szCs w:val="24"/>
          <w:lang w:bidi="en-US"/>
        </w:rPr>
        <w:lastRenderedPageBreak/>
        <w:t>LIST OF TABLES</w:t>
      </w:r>
      <w:bookmarkEnd w:id="24"/>
    </w:p>
    <w:p w:rsidR="008813B1" w:rsidRPr="00BD1EB0" w:rsidRDefault="008813B1" w:rsidP="00BD1EB0">
      <w:pPr>
        <w:pStyle w:val="TableofFigures"/>
        <w:tabs>
          <w:tab w:val="right" w:leader="dot" w:pos="9350"/>
        </w:tabs>
        <w:spacing w:after="200" w:line="360" w:lineRule="auto"/>
        <w:jc w:val="both"/>
        <w:rPr>
          <w:rFonts w:ascii="Times New Roman" w:hAnsi="Times New Roman" w:cs="Times New Roman"/>
          <w:noProof/>
          <w:sz w:val="24"/>
          <w:szCs w:val="24"/>
        </w:rPr>
      </w:pPr>
      <w:r w:rsidRPr="00BD1EB0">
        <w:rPr>
          <w:rFonts w:ascii="Times New Roman" w:eastAsia="Times New Roman" w:hAnsi="Times New Roman" w:cs="Times New Roman"/>
          <w:bCs/>
          <w:sz w:val="24"/>
          <w:szCs w:val="24"/>
          <w:lang w:bidi="en-US"/>
        </w:rPr>
        <w:fldChar w:fldCharType="begin"/>
      </w:r>
      <w:r w:rsidRPr="00BD1EB0">
        <w:rPr>
          <w:rFonts w:ascii="Times New Roman" w:eastAsia="Times New Roman" w:hAnsi="Times New Roman" w:cs="Times New Roman"/>
          <w:bCs/>
          <w:sz w:val="24"/>
          <w:szCs w:val="24"/>
          <w:lang w:bidi="en-US"/>
        </w:rPr>
        <w:instrText xml:space="preserve"> TOC \h \z \c "Table" </w:instrText>
      </w:r>
      <w:r w:rsidRPr="00BD1EB0">
        <w:rPr>
          <w:rFonts w:ascii="Times New Roman" w:eastAsia="Times New Roman" w:hAnsi="Times New Roman" w:cs="Times New Roman"/>
          <w:bCs/>
          <w:sz w:val="24"/>
          <w:szCs w:val="24"/>
          <w:lang w:bidi="en-US"/>
        </w:rPr>
        <w:fldChar w:fldCharType="separate"/>
      </w:r>
      <w:hyperlink w:anchor="_Toc140748477" w:history="1">
        <w:r w:rsidRPr="00BD1EB0">
          <w:rPr>
            <w:rStyle w:val="Hyperlink"/>
            <w:rFonts w:ascii="Times New Roman" w:hAnsi="Times New Roman" w:cs="Times New Roman"/>
            <w:noProof/>
            <w:color w:val="auto"/>
            <w:sz w:val="24"/>
            <w:szCs w:val="24"/>
          </w:rPr>
          <w:t>Table 1</w:t>
        </w:r>
        <w:r w:rsidRPr="00BD1EB0">
          <w:rPr>
            <w:rStyle w:val="Hyperlink"/>
            <w:rFonts w:ascii="Times New Roman" w:eastAsia="Times New Roman" w:hAnsi="Times New Roman" w:cs="Times New Roman"/>
            <w:noProof/>
            <w:color w:val="auto"/>
            <w:sz w:val="24"/>
            <w:szCs w:val="24"/>
            <w:lang w:bidi="en-US"/>
          </w:rPr>
          <w:t>: Background Information about the respondents</w:t>
        </w:r>
        <w:r w:rsidRPr="00BD1EB0">
          <w:rPr>
            <w:rFonts w:ascii="Times New Roman" w:hAnsi="Times New Roman" w:cs="Times New Roman"/>
            <w:noProof/>
            <w:webHidden/>
            <w:sz w:val="24"/>
            <w:szCs w:val="24"/>
          </w:rPr>
          <w:tab/>
        </w:r>
        <w:r w:rsidRPr="00BD1EB0">
          <w:rPr>
            <w:rFonts w:ascii="Times New Roman" w:hAnsi="Times New Roman" w:cs="Times New Roman"/>
            <w:noProof/>
            <w:webHidden/>
            <w:sz w:val="24"/>
            <w:szCs w:val="24"/>
          </w:rPr>
          <w:fldChar w:fldCharType="begin"/>
        </w:r>
        <w:r w:rsidRPr="00BD1EB0">
          <w:rPr>
            <w:rFonts w:ascii="Times New Roman" w:hAnsi="Times New Roman" w:cs="Times New Roman"/>
            <w:noProof/>
            <w:webHidden/>
            <w:sz w:val="24"/>
            <w:szCs w:val="24"/>
          </w:rPr>
          <w:instrText xml:space="preserve"> PAGEREF _Toc140748477 \h </w:instrText>
        </w:r>
        <w:r w:rsidRPr="00BD1EB0">
          <w:rPr>
            <w:rFonts w:ascii="Times New Roman" w:hAnsi="Times New Roman" w:cs="Times New Roman"/>
            <w:noProof/>
            <w:webHidden/>
            <w:sz w:val="24"/>
            <w:szCs w:val="24"/>
          </w:rPr>
        </w:r>
        <w:r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24</w:t>
        </w:r>
        <w:r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78" w:history="1">
        <w:r w:rsidR="008813B1" w:rsidRPr="00BD1EB0">
          <w:rPr>
            <w:rStyle w:val="Hyperlink"/>
            <w:rFonts w:ascii="Times New Roman" w:hAnsi="Times New Roman" w:cs="Times New Roman"/>
            <w:noProof/>
            <w:color w:val="auto"/>
            <w:sz w:val="24"/>
            <w:szCs w:val="24"/>
          </w:rPr>
          <w:t>Table 2</w:t>
        </w:r>
        <w:r w:rsidR="008813B1" w:rsidRPr="00BD1EB0">
          <w:rPr>
            <w:rStyle w:val="Hyperlink"/>
            <w:rFonts w:ascii="Times New Roman" w:eastAsia="Times New Roman" w:hAnsi="Times New Roman" w:cs="Times New Roman"/>
            <w:noProof/>
            <w:color w:val="auto"/>
            <w:sz w:val="24"/>
            <w:szCs w:val="24"/>
            <w:lang w:bidi="en-US"/>
          </w:rPr>
          <w:t>:</w:t>
        </w:r>
        <w:r w:rsidR="008813B1" w:rsidRPr="00BD1EB0">
          <w:rPr>
            <w:rStyle w:val="Hyperlink"/>
            <w:rFonts w:ascii="Times New Roman" w:eastAsia="Times New Roman" w:hAnsi="Times New Roman" w:cs="Times New Roman"/>
            <w:noProof/>
            <w:color w:val="auto"/>
            <w:sz w:val="24"/>
            <w:szCs w:val="24"/>
          </w:rPr>
          <w:t xml:space="preserve"> </w:t>
        </w:r>
        <w:r w:rsidR="008813B1" w:rsidRPr="00BD1EB0">
          <w:rPr>
            <w:rStyle w:val="Hyperlink"/>
            <w:rFonts w:ascii="Times New Roman" w:eastAsia="Calibri" w:hAnsi="Times New Roman" w:cs="Times New Roman"/>
            <w:noProof/>
            <w:color w:val="auto"/>
            <w:sz w:val="24"/>
            <w:szCs w:val="24"/>
            <w:lang w:val="en-GB"/>
          </w:rPr>
          <w:t>Effect of training needs assessment on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_Toc140748478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26</w:t>
        </w:r>
        <w:r w:rsidR="008813B1"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79" w:history="1">
        <w:r w:rsidR="008813B1" w:rsidRPr="00BD1EB0">
          <w:rPr>
            <w:rStyle w:val="Hyperlink"/>
            <w:rFonts w:ascii="Times New Roman" w:hAnsi="Times New Roman" w:cs="Times New Roman"/>
            <w:noProof/>
            <w:color w:val="auto"/>
            <w:sz w:val="24"/>
            <w:szCs w:val="24"/>
          </w:rPr>
          <w:t>Table 3</w:t>
        </w:r>
        <w:r w:rsidR="008813B1" w:rsidRPr="00BD1EB0">
          <w:rPr>
            <w:rStyle w:val="Hyperlink"/>
            <w:rFonts w:ascii="Times New Roman" w:eastAsia="Times New Roman" w:hAnsi="Times New Roman" w:cs="Times New Roman"/>
            <w:noProof/>
            <w:color w:val="auto"/>
            <w:sz w:val="24"/>
            <w:szCs w:val="24"/>
          </w:rPr>
          <w:t>: Pearson’s correlation statistics on</w:t>
        </w:r>
        <w:r w:rsidR="008813B1" w:rsidRPr="00BD1EB0">
          <w:rPr>
            <w:rStyle w:val="Hyperlink"/>
            <w:rFonts w:ascii="Times New Roman" w:eastAsia="Calibri" w:hAnsi="Times New Roman" w:cs="Times New Roman"/>
            <w:noProof/>
            <w:color w:val="auto"/>
            <w:sz w:val="24"/>
            <w:szCs w:val="24"/>
          </w:rPr>
          <w:t xml:space="preserve"> </w:t>
        </w:r>
        <w:r w:rsidR="008813B1" w:rsidRPr="00BD1EB0">
          <w:rPr>
            <w:rStyle w:val="Hyperlink"/>
            <w:rFonts w:ascii="Times New Roman" w:eastAsia="Calibri" w:hAnsi="Times New Roman" w:cs="Times New Roman"/>
            <w:noProof/>
            <w:color w:val="auto"/>
            <w:sz w:val="24"/>
            <w:szCs w:val="24"/>
            <w:lang w:val="en-GB"/>
          </w:rPr>
          <w:t>training needs assessment on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_Toc140748479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28</w:t>
        </w:r>
        <w:r w:rsidR="008813B1"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80" w:history="1">
        <w:r w:rsidR="008813B1" w:rsidRPr="00BD1EB0">
          <w:rPr>
            <w:rStyle w:val="Hyperlink"/>
            <w:rFonts w:ascii="Times New Roman" w:hAnsi="Times New Roman" w:cs="Times New Roman"/>
            <w:noProof/>
            <w:color w:val="auto"/>
            <w:sz w:val="24"/>
            <w:szCs w:val="24"/>
          </w:rPr>
          <w:t>Table 4</w:t>
        </w:r>
        <w:r w:rsidR="008813B1" w:rsidRPr="00BD1EB0">
          <w:rPr>
            <w:rStyle w:val="Hyperlink"/>
            <w:rFonts w:ascii="Times New Roman" w:eastAsia="Times New Roman" w:hAnsi="Times New Roman" w:cs="Times New Roman"/>
            <w:noProof/>
            <w:color w:val="auto"/>
            <w:sz w:val="24"/>
            <w:szCs w:val="24"/>
            <w:lang w:bidi="en-US"/>
          </w:rPr>
          <w:t>:</w:t>
        </w:r>
        <w:r w:rsidR="008813B1" w:rsidRPr="00BD1EB0">
          <w:rPr>
            <w:rStyle w:val="Hyperlink"/>
            <w:rFonts w:ascii="Times New Roman" w:eastAsiaTheme="minorHAnsi" w:hAnsi="Times New Roman" w:cs="Times New Roman"/>
            <w:noProof/>
            <w:color w:val="auto"/>
            <w:sz w:val="24"/>
            <w:szCs w:val="24"/>
            <w:lang w:val="en-GB"/>
          </w:rPr>
          <w:t xml:space="preserve"> </w:t>
        </w:r>
        <w:r w:rsidR="008813B1" w:rsidRPr="00BD1EB0">
          <w:rPr>
            <w:rStyle w:val="Hyperlink"/>
            <w:rFonts w:ascii="Times New Roman" w:eastAsia="Times New Roman" w:hAnsi="Times New Roman" w:cs="Times New Roman"/>
            <w:noProof/>
            <w:color w:val="auto"/>
            <w:sz w:val="24"/>
            <w:szCs w:val="24"/>
            <w:lang w:val="en-GB"/>
          </w:rPr>
          <w:t>Effect of training methods on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_Toc140748480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29</w:t>
        </w:r>
        <w:r w:rsidR="008813B1"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81" w:history="1">
        <w:r w:rsidR="008813B1" w:rsidRPr="00BD1EB0">
          <w:rPr>
            <w:rStyle w:val="Hyperlink"/>
            <w:rFonts w:ascii="Times New Roman" w:hAnsi="Times New Roman" w:cs="Times New Roman"/>
            <w:noProof/>
            <w:color w:val="auto"/>
            <w:sz w:val="24"/>
            <w:szCs w:val="24"/>
          </w:rPr>
          <w:t>Table 5</w:t>
        </w:r>
        <w:r w:rsidR="008813B1" w:rsidRPr="00BD1EB0">
          <w:rPr>
            <w:rStyle w:val="Hyperlink"/>
            <w:rFonts w:ascii="Times New Roman" w:eastAsia="Times New Roman" w:hAnsi="Times New Roman" w:cs="Times New Roman"/>
            <w:noProof/>
            <w:color w:val="auto"/>
            <w:sz w:val="24"/>
            <w:szCs w:val="24"/>
          </w:rPr>
          <w:t>: Pearson’s correlation statistics on</w:t>
        </w:r>
        <w:r w:rsidR="008813B1" w:rsidRPr="00BD1EB0">
          <w:rPr>
            <w:rStyle w:val="Hyperlink"/>
            <w:rFonts w:ascii="Times New Roman" w:eastAsia="Calibri" w:hAnsi="Times New Roman" w:cs="Times New Roman"/>
            <w:noProof/>
            <w:color w:val="auto"/>
            <w:sz w:val="24"/>
            <w:szCs w:val="24"/>
          </w:rPr>
          <w:t xml:space="preserve"> </w:t>
        </w:r>
        <w:r w:rsidR="008813B1" w:rsidRPr="00BD1EB0">
          <w:rPr>
            <w:rStyle w:val="Hyperlink"/>
            <w:rFonts w:ascii="Times New Roman" w:eastAsia="Calibri" w:hAnsi="Times New Roman" w:cs="Times New Roman"/>
            <w:noProof/>
            <w:color w:val="auto"/>
            <w:sz w:val="24"/>
            <w:szCs w:val="24"/>
            <w:lang w:val="en-GB"/>
          </w:rPr>
          <w:t>training methods and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_Toc140748481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30</w:t>
        </w:r>
        <w:r w:rsidR="008813B1"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82" w:history="1">
        <w:r w:rsidR="008813B1" w:rsidRPr="00BD1EB0">
          <w:rPr>
            <w:rStyle w:val="Hyperlink"/>
            <w:rFonts w:ascii="Times New Roman" w:hAnsi="Times New Roman" w:cs="Times New Roman"/>
            <w:noProof/>
            <w:color w:val="auto"/>
            <w:sz w:val="24"/>
            <w:szCs w:val="24"/>
          </w:rPr>
          <w:t>Table 6</w:t>
        </w:r>
        <w:r w:rsidR="008813B1" w:rsidRPr="00BD1EB0">
          <w:rPr>
            <w:rStyle w:val="Hyperlink"/>
            <w:rFonts w:ascii="Times New Roman" w:eastAsia="Times New Roman" w:hAnsi="Times New Roman" w:cs="Times New Roman"/>
            <w:noProof/>
            <w:color w:val="auto"/>
            <w:sz w:val="24"/>
            <w:szCs w:val="24"/>
            <w:lang w:bidi="en-US"/>
          </w:rPr>
          <w:t>:</w:t>
        </w:r>
        <w:r w:rsidR="008813B1" w:rsidRPr="00BD1EB0">
          <w:rPr>
            <w:rStyle w:val="Hyperlink"/>
            <w:rFonts w:ascii="Times New Roman" w:eastAsia="Times New Roman" w:hAnsi="Times New Roman" w:cs="Times New Roman"/>
            <w:noProof/>
            <w:color w:val="auto"/>
            <w:sz w:val="24"/>
            <w:szCs w:val="24"/>
          </w:rPr>
          <w:t xml:space="preserve"> </w:t>
        </w:r>
        <w:r w:rsidR="008813B1" w:rsidRPr="00BD1EB0">
          <w:rPr>
            <w:rStyle w:val="Hyperlink"/>
            <w:rFonts w:ascii="Times New Roman" w:eastAsia="Calibri" w:hAnsi="Times New Roman" w:cs="Times New Roman"/>
            <w:noProof/>
            <w:color w:val="auto"/>
            <w:sz w:val="24"/>
            <w:szCs w:val="24"/>
            <w:lang w:val="en-GB"/>
          </w:rPr>
          <w:t>Effect of training evaluation on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_Toc140748482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32</w:t>
        </w:r>
        <w:r w:rsidR="008813B1" w:rsidRPr="00BD1EB0">
          <w:rPr>
            <w:rFonts w:ascii="Times New Roman" w:hAnsi="Times New Roman" w:cs="Times New Roman"/>
            <w:noProof/>
            <w:webHidden/>
            <w:sz w:val="24"/>
            <w:szCs w:val="24"/>
          </w:rPr>
          <w:fldChar w:fldCharType="end"/>
        </w:r>
      </w:hyperlink>
    </w:p>
    <w:p w:rsidR="008813B1" w:rsidRPr="00BD1EB0" w:rsidRDefault="004207ED" w:rsidP="00BD1EB0">
      <w:pPr>
        <w:pStyle w:val="TableofFigures"/>
        <w:tabs>
          <w:tab w:val="right" w:leader="dot" w:pos="9350"/>
        </w:tabs>
        <w:spacing w:after="200" w:line="360" w:lineRule="auto"/>
        <w:jc w:val="both"/>
        <w:rPr>
          <w:rFonts w:ascii="Times New Roman" w:hAnsi="Times New Roman" w:cs="Times New Roman"/>
          <w:noProof/>
          <w:sz w:val="24"/>
          <w:szCs w:val="24"/>
        </w:rPr>
      </w:pPr>
      <w:hyperlink w:anchor="_Toc140748483" w:history="1">
        <w:r w:rsidR="008813B1" w:rsidRPr="00BD1EB0">
          <w:rPr>
            <w:rStyle w:val="Hyperlink"/>
            <w:rFonts w:ascii="Times New Roman" w:hAnsi="Times New Roman" w:cs="Times New Roman"/>
            <w:noProof/>
            <w:color w:val="auto"/>
            <w:sz w:val="24"/>
            <w:szCs w:val="24"/>
          </w:rPr>
          <w:t>Table 7</w:t>
        </w:r>
        <w:r w:rsidR="008813B1" w:rsidRPr="00BD1EB0">
          <w:rPr>
            <w:rStyle w:val="Hyperlink"/>
            <w:rFonts w:ascii="Times New Roman" w:eastAsia="Times New Roman" w:hAnsi="Times New Roman" w:cs="Times New Roman"/>
            <w:noProof/>
            <w:color w:val="auto"/>
            <w:sz w:val="24"/>
            <w:szCs w:val="24"/>
          </w:rPr>
          <w:t>: Pearson’s correlation statistics on</w:t>
        </w:r>
        <w:r w:rsidR="008813B1" w:rsidRPr="00BD1EB0">
          <w:rPr>
            <w:rStyle w:val="Hyperlink"/>
            <w:rFonts w:ascii="Times New Roman" w:eastAsia="Calibri" w:hAnsi="Times New Roman" w:cs="Times New Roman"/>
            <w:noProof/>
            <w:color w:val="auto"/>
            <w:sz w:val="24"/>
            <w:szCs w:val="24"/>
          </w:rPr>
          <w:t xml:space="preserve"> </w:t>
        </w:r>
        <w:r w:rsidR="008813B1" w:rsidRPr="00BD1EB0">
          <w:rPr>
            <w:rStyle w:val="Hyperlink"/>
            <w:rFonts w:ascii="Times New Roman" w:eastAsia="Calibri" w:hAnsi="Times New Roman" w:cs="Times New Roman"/>
            <w:noProof/>
            <w:color w:val="auto"/>
            <w:sz w:val="24"/>
            <w:szCs w:val="24"/>
            <w:lang w:val="en-GB"/>
          </w:rPr>
          <w:t>training evaluation on organizational performance in MDLG</w:t>
        </w:r>
        <w:r w:rsidR="008813B1" w:rsidRPr="00BD1EB0">
          <w:rPr>
            <w:rFonts w:ascii="Times New Roman" w:hAnsi="Times New Roman" w:cs="Times New Roman"/>
            <w:noProof/>
            <w:webHidden/>
            <w:sz w:val="24"/>
            <w:szCs w:val="24"/>
          </w:rPr>
          <w:tab/>
        </w:r>
        <w:r w:rsidR="008813B1" w:rsidRPr="00BD1EB0">
          <w:rPr>
            <w:rFonts w:ascii="Times New Roman" w:hAnsi="Times New Roman" w:cs="Times New Roman"/>
            <w:noProof/>
            <w:webHidden/>
            <w:sz w:val="24"/>
            <w:szCs w:val="24"/>
          </w:rPr>
          <w:fldChar w:fldCharType="begin"/>
        </w:r>
        <w:r w:rsidR="008813B1" w:rsidRPr="00BD1EB0">
          <w:rPr>
            <w:rFonts w:ascii="Times New Roman" w:hAnsi="Times New Roman" w:cs="Times New Roman"/>
            <w:noProof/>
            <w:webHidden/>
            <w:sz w:val="24"/>
            <w:szCs w:val="24"/>
          </w:rPr>
          <w:instrText xml:space="preserve"> PAGEREF _Toc140748483 \h </w:instrText>
        </w:r>
        <w:r w:rsidR="008813B1" w:rsidRPr="00BD1EB0">
          <w:rPr>
            <w:rFonts w:ascii="Times New Roman" w:hAnsi="Times New Roman" w:cs="Times New Roman"/>
            <w:noProof/>
            <w:webHidden/>
            <w:sz w:val="24"/>
            <w:szCs w:val="24"/>
          </w:rPr>
        </w:r>
        <w:r w:rsidR="008813B1" w:rsidRPr="00BD1EB0">
          <w:rPr>
            <w:rFonts w:ascii="Times New Roman" w:hAnsi="Times New Roman" w:cs="Times New Roman"/>
            <w:noProof/>
            <w:webHidden/>
            <w:sz w:val="24"/>
            <w:szCs w:val="24"/>
          </w:rPr>
          <w:fldChar w:fldCharType="separate"/>
        </w:r>
        <w:r w:rsidR="00C3658A">
          <w:rPr>
            <w:rFonts w:ascii="Times New Roman" w:hAnsi="Times New Roman" w:cs="Times New Roman"/>
            <w:noProof/>
            <w:webHidden/>
            <w:sz w:val="24"/>
            <w:szCs w:val="24"/>
          </w:rPr>
          <w:t>34</w:t>
        </w:r>
        <w:r w:rsidR="008813B1" w:rsidRPr="00BD1EB0">
          <w:rPr>
            <w:rFonts w:ascii="Times New Roman" w:hAnsi="Times New Roman" w:cs="Times New Roman"/>
            <w:noProof/>
            <w:webHidden/>
            <w:sz w:val="24"/>
            <w:szCs w:val="24"/>
          </w:rPr>
          <w:fldChar w:fldCharType="end"/>
        </w:r>
      </w:hyperlink>
    </w:p>
    <w:p w:rsidR="00AF327E" w:rsidRPr="00BD1EB0" w:rsidRDefault="008813B1"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fldChar w:fldCharType="end"/>
      </w: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BD1EB0">
      <w:pPr>
        <w:spacing w:line="360" w:lineRule="auto"/>
        <w:jc w:val="both"/>
        <w:rPr>
          <w:rFonts w:ascii="Times New Roman" w:eastAsia="Times New Roman" w:hAnsi="Times New Roman" w:cs="Times New Roman"/>
          <w:bCs/>
          <w:sz w:val="24"/>
          <w:szCs w:val="24"/>
          <w:lang w:bidi="en-US"/>
        </w:rPr>
      </w:pPr>
    </w:p>
    <w:p w:rsidR="00AF327E" w:rsidRPr="00BD1EB0" w:rsidRDefault="00AF327E" w:rsidP="006F1365">
      <w:pPr>
        <w:pStyle w:val="Heading1"/>
        <w:spacing w:before="0" w:after="200" w:line="360" w:lineRule="auto"/>
        <w:jc w:val="center"/>
        <w:rPr>
          <w:rFonts w:ascii="Times New Roman" w:eastAsia="Times New Roman" w:hAnsi="Times New Roman" w:cs="Times New Roman"/>
          <w:color w:val="auto"/>
          <w:sz w:val="24"/>
          <w:szCs w:val="24"/>
          <w:lang w:bidi="en-US"/>
        </w:rPr>
      </w:pPr>
      <w:bookmarkStart w:id="25" w:name="_Toc140748597"/>
      <w:r w:rsidRPr="00BD1EB0">
        <w:rPr>
          <w:rFonts w:ascii="Times New Roman" w:eastAsia="Times New Roman" w:hAnsi="Times New Roman" w:cs="Times New Roman"/>
          <w:color w:val="auto"/>
          <w:sz w:val="24"/>
          <w:szCs w:val="24"/>
          <w:lang w:bidi="en-US"/>
        </w:rPr>
        <w:lastRenderedPageBreak/>
        <w:t>ABSTRACT</w:t>
      </w:r>
      <w:bookmarkEnd w:id="25"/>
    </w:p>
    <w:p w:rsidR="00455073" w:rsidRPr="00BD1EB0" w:rsidRDefault="0037661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The study examined</w:t>
      </w:r>
      <w:r w:rsidR="00325A04" w:rsidRPr="00BD1EB0">
        <w:rPr>
          <w:rFonts w:ascii="Times New Roman" w:eastAsia="Times New Roman" w:hAnsi="Times New Roman" w:cs="Times New Roman"/>
          <w:sz w:val="24"/>
          <w:szCs w:val="24"/>
          <w:lang w:bidi="en-US"/>
        </w:rPr>
        <w:t xml:space="preserve"> </w:t>
      </w:r>
      <w:r w:rsidR="00325A04" w:rsidRPr="00BD1EB0">
        <w:rPr>
          <w:rFonts w:ascii="Times New Roman" w:eastAsia="Times New Roman" w:hAnsi="Times New Roman" w:cs="Times New Roman"/>
          <w:bCs/>
          <w:sz w:val="24"/>
          <w:szCs w:val="24"/>
          <w:lang w:bidi="en-US"/>
        </w:rPr>
        <w:t>the impact of employee training on organizational performance</w:t>
      </w:r>
      <w:r w:rsidR="001C01E7">
        <w:rPr>
          <w:rFonts w:ascii="Times New Roman" w:eastAsia="Times New Roman" w:hAnsi="Times New Roman" w:cs="Times New Roman"/>
          <w:bCs/>
          <w:sz w:val="24"/>
          <w:szCs w:val="24"/>
          <w:lang w:bidi="en-US"/>
        </w:rPr>
        <w:t xml:space="preserve"> done at Mukono District Local Government. It </w:t>
      </w:r>
      <w:r w:rsidR="00325A04" w:rsidRPr="00BD1EB0">
        <w:rPr>
          <w:rFonts w:ascii="Times New Roman" w:eastAsia="Times New Roman" w:hAnsi="Times New Roman" w:cs="Times New Roman"/>
          <w:bCs/>
          <w:sz w:val="24"/>
          <w:szCs w:val="24"/>
          <w:lang w:bidi="en-US"/>
        </w:rPr>
        <w:t xml:space="preserve"> was carried out using an explanatory </w:t>
      </w:r>
      <w:r w:rsidRPr="00BD1EB0">
        <w:rPr>
          <w:rFonts w:ascii="Times New Roman" w:eastAsia="Times New Roman" w:hAnsi="Times New Roman" w:cs="Times New Roman"/>
          <w:bCs/>
          <w:sz w:val="24"/>
          <w:szCs w:val="24"/>
          <w:lang w:bidi="en-US"/>
        </w:rPr>
        <w:t>research design</w:t>
      </w:r>
      <w:r w:rsidR="00325A04" w:rsidRPr="00BD1EB0">
        <w:rPr>
          <w:rFonts w:ascii="Times New Roman" w:eastAsia="Times New Roman" w:hAnsi="Times New Roman" w:cs="Times New Roman"/>
          <w:bCs/>
          <w:sz w:val="24"/>
          <w:szCs w:val="24"/>
          <w:lang w:bidi="en-US"/>
        </w:rPr>
        <w:t xml:space="preserve"> where both qualitative and quantitative research approaches were used</w:t>
      </w:r>
      <w:r w:rsidRPr="00BD1EB0">
        <w:rPr>
          <w:rFonts w:ascii="Times New Roman" w:eastAsia="Times New Roman" w:hAnsi="Times New Roman" w:cs="Times New Roman"/>
          <w:bCs/>
          <w:sz w:val="24"/>
          <w:szCs w:val="24"/>
          <w:lang w:bidi="en-US"/>
        </w:rPr>
        <w:t xml:space="preserve">. The data were collected using questionnaires and interviews and during the data collection, </w:t>
      </w:r>
      <w:r w:rsidR="00325A04" w:rsidRPr="00BD1EB0">
        <w:rPr>
          <w:rFonts w:ascii="Times New Roman" w:eastAsia="Times New Roman" w:hAnsi="Times New Roman" w:cs="Times New Roman"/>
          <w:bCs/>
          <w:sz w:val="24"/>
          <w:szCs w:val="24"/>
          <w:lang w:bidi="en-US"/>
        </w:rPr>
        <w:t xml:space="preserve">stratified </w:t>
      </w:r>
      <w:r w:rsidRPr="00BD1EB0">
        <w:rPr>
          <w:rFonts w:ascii="Times New Roman" w:eastAsia="Times New Roman" w:hAnsi="Times New Roman" w:cs="Times New Roman"/>
          <w:bCs/>
          <w:sz w:val="24"/>
          <w:szCs w:val="24"/>
          <w:lang w:bidi="en-US"/>
        </w:rPr>
        <w:t>sampling metho</w:t>
      </w:r>
      <w:r w:rsidR="00325A04" w:rsidRPr="00BD1EB0">
        <w:rPr>
          <w:rFonts w:ascii="Times New Roman" w:eastAsia="Times New Roman" w:hAnsi="Times New Roman" w:cs="Times New Roman"/>
          <w:bCs/>
          <w:sz w:val="24"/>
          <w:szCs w:val="24"/>
          <w:lang w:bidi="en-US"/>
        </w:rPr>
        <w:t>d was used. A sample size of 92</w:t>
      </w:r>
      <w:r w:rsidRPr="00BD1EB0">
        <w:rPr>
          <w:rFonts w:ascii="Times New Roman" w:eastAsia="Times New Roman" w:hAnsi="Times New Roman" w:cs="Times New Roman"/>
          <w:bCs/>
          <w:sz w:val="24"/>
          <w:szCs w:val="24"/>
          <w:lang w:bidi="en-US"/>
        </w:rPr>
        <w:t xml:space="preserve"> respondents who were </w:t>
      </w:r>
      <w:r w:rsidR="00455073" w:rsidRPr="00BD1EB0">
        <w:rPr>
          <w:rFonts w:ascii="Times New Roman" w:eastAsia="Times New Roman" w:hAnsi="Times New Roman" w:cs="Times New Roman"/>
          <w:bCs/>
          <w:sz w:val="24"/>
          <w:szCs w:val="24"/>
          <w:lang w:bidi="en-US"/>
        </w:rPr>
        <w:t xml:space="preserve">management and staff of MDLG </w:t>
      </w:r>
      <w:r w:rsidRPr="00BD1EB0">
        <w:rPr>
          <w:rFonts w:ascii="Times New Roman" w:eastAsia="Times New Roman" w:hAnsi="Times New Roman" w:cs="Times New Roman"/>
          <w:bCs/>
          <w:sz w:val="24"/>
          <w:szCs w:val="24"/>
          <w:lang w:bidi="en-US"/>
        </w:rPr>
        <w:t>was also used in the study.</w:t>
      </w:r>
    </w:p>
    <w:p w:rsidR="00455073" w:rsidRPr="00BD1EB0" w:rsidRDefault="0037661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Fro</w:t>
      </w:r>
      <w:r w:rsidR="00455073" w:rsidRPr="00BD1EB0">
        <w:rPr>
          <w:rFonts w:ascii="Times New Roman" w:eastAsia="Times New Roman" w:hAnsi="Times New Roman" w:cs="Times New Roman"/>
          <w:bCs/>
          <w:sz w:val="24"/>
          <w:szCs w:val="24"/>
          <w:lang w:bidi="en-US"/>
        </w:rPr>
        <w:t>m the findings, t</w:t>
      </w:r>
      <w:r w:rsidR="00455073" w:rsidRPr="00BD1EB0">
        <w:rPr>
          <w:rFonts w:ascii="Times New Roman" w:eastAsia="Times New Roman" w:hAnsi="Times New Roman" w:cs="Times New Roman"/>
          <w:bCs/>
          <w:iCs/>
          <w:sz w:val="24"/>
          <w:szCs w:val="24"/>
          <w:lang w:bidi="en-US"/>
        </w:rPr>
        <w:t xml:space="preserve">he results highlighted the importance of training needs assessment in aligning </w:t>
      </w:r>
      <w:r w:rsidR="001C01E7">
        <w:rPr>
          <w:rFonts w:ascii="Times New Roman" w:eastAsia="Times New Roman" w:hAnsi="Times New Roman" w:cs="Times New Roman"/>
          <w:bCs/>
          <w:iCs/>
          <w:sz w:val="24"/>
          <w:szCs w:val="24"/>
          <w:lang w:bidi="en-US"/>
        </w:rPr>
        <w:t xml:space="preserve">training </w:t>
      </w:r>
      <w:r w:rsidR="00455073" w:rsidRPr="00BD1EB0">
        <w:rPr>
          <w:rFonts w:ascii="Times New Roman" w:eastAsia="Times New Roman" w:hAnsi="Times New Roman" w:cs="Times New Roman"/>
          <w:bCs/>
          <w:iCs/>
          <w:sz w:val="24"/>
          <w:szCs w:val="24"/>
          <w:lang w:bidi="en-US"/>
        </w:rPr>
        <w:t xml:space="preserve"> objectives Job rotation and formal training courses were identified as effective training methods, while coaching and mentoring also contributed positively. Furthermore, conducting assessments, giving tests, and monitoring employee progress through training evaluation were found to enhance organizational performance. These findings underscore the significance of a comprehensive and well-structured training and evaluation process in fostering growth and success within MDLG. In conclusion, implementing these practices can lead to continued improvement in organizational performance and ultimately contribute</w:t>
      </w:r>
      <w:r w:rsidR="001C01E7">
        <w:rPr>
          <w:rFonts w:ascii="Times New Roman" w:eastAsia="Times New Roman" w:hAnsi="Times New Roman" w:cs="Times New Roman"/>
          <w:bCs/>
          <w:iCs/>
          <w:sz w:val="24"/>
          <w:szCs w:val="24"/>
          <w:lang w:bidi="en-US"/>
        </w:rPr>
        <w:t xml:space="preserve"> to the success of the district.</w:t>
      </w:r>
    </w:p>
    <w:p w:rsidR="00455073" w:rsidRPr="00BD1EB0" w:rsidRDefault="00376612" w:rsidP="00BD1EB0">
      <w:pPr>
        <w:spacing w:line="360" w:lineRule="auto"/>
        <w:jc w:val="both"/>
        <w:rPr>
          <w:rFonts w:ascii="Times New Roman" w:eastAsia="Times New Roman" w:hAnsi="Times New Roman" w:cs="Times New Roman"/>
          <w:bCs/>
          <w:sz w:val="24"/>
          <w:szCs w:val="24"/>
          <w:lang w:bidi="en-US"/>
        </w:rPr>
      </w:pPr>
      <w:r w:rsidRPr="00BD1EB0">
        <w:rPr>
          <w:rFonts w:ascii="Times New Roman" w:eastAsia="Times New Roman" w:hAnsi="Times New Roman" w:cs="Times New Roman"/>
          <w:bCs/>
          <w:sz w:val="24"/>
          <w:szCs w:val="24"/>
          <w:lang w:bidi="en-US"/>
        </w:rPr>
        <w:t>Finally, the study recommends</w:t>
      </w:r>
      <w:r w:rsidR="00455073" w:rsidRPr="00BD1EB0">
        <w:rPr>
          <w:rFonts w:ascii="Times New Roman" w:eastAsia="Times New Roman" w:hAnsi="Times New Roman" w:cs="Times New Roman"/>
          <w:bCs/>
          <w:sz w:val="24"/>
          <w:szCs w:val="24"/>
          <w:lang w:bidi="en-US"/>
        </w:rPr>
        <w:t xml:space="preserve"> that MDLG should prioritize and strengthen training needs assessment to align training programs with organizational goals and employee development needs. Additionally, MDLG should invest in effective training methods such as job rotation and formal training courses, while promoting coaching and mentoring for skill development. Establishing a comprehensive training evaluation process, fostering a learning culture, encouraging collaboration and knowledge sharing, and conducting long-term impact assessments will contribute to continuous improvement and enhance organizational performance in MDLG.</w:t>
      </w:r>
    </w:p>
    <w:p w:rsidR="00455073" w:rsidRPr="00BD1EB0" w:rsidRDefault="00455073" w:rsidP="00BD1EB0">
      <w:pPr>
        <w:spacing w:line="360" w:lineRule="auto"/>
        <w:jc w:val="both"/>
        <w:rPr>
          <w:rFonts w:ascii="Times New Roman" w:eastAsia="Times New Roman" w:hAnsi="Times New Roman" w:cs="Times New Roman"/>
          <w:bCs/>
          <w:sz w:val="24"/>
          <w:szCs w:val="24"/>
          <w:lang w:bidi="en-US"/>
        </w:rPr>
      </w:pPr>
    </w:p>
    <w:p w:rsidR="00B558FB" w:rsidRPr="00BD1EB0" w:rsidRDefault="00B558FB" w:rsidP="00BD1EB0">
      <w:pPr>
        <w:spacing w:line="360" w:lineRule="auto"/>
        <w:jc w:val="both"/>
        <w:rPr>
          <w:rFonts w:ascii="Times New Roman" w:eastAsia="Times New Roman" w:hAnsi="Times New Roman" w:cs="Times New Roman"/>
          <w:b/>
          <w:bCs/>
          <w:sz w:val="24"/>
          <w:szCs w:val="24"/>
          <w:lang w:bidi="en-US"/>
        </w:rPr>
        <w:sectPr w:rsidR="00B558FB" w:rsidRPr="00BD1EB0" w:rsidSect="00B558FB">
          <w:pgSz w:w="12240" w:h="15840"/>
          <w:pgMar w:top="1440" w:right="1440" w:bottom="1440" w:left="1440" w:header="720" w:footer="720" w:gutter="0"/>
          <w:pgNumType w:fmt="lowerRoman" w:start="1"/>
          <w:cols w:space="720"/>
          <w:docGrid w:linePitch="360"/>
        </w:sectPr>
      </w:pPr>
    </w:p>
    <w:p w:rsidR="00591896" w:rsidRPr="00BD1EB0" w:rsidRDefault="00DB3943" w:rsidP="00BE67B8">
      <w:pPr>
        <w:pStyle w:val="Heading1"/>
        <w:spacing w:before="0" w:after="200" w:line="360" w:lineRule="auto"/>
        <w:jc w:val="center"/>
        <w:rPr>
          <w:rFonts w:ascii="Times New Roman" w:eastAsia="Times New Roman" w:hAnsi="Times New Roman" w:cs="Times New Roman"/>
          <w:color w:val="auto"/>
          <w:sz w:val="24"/>
          <w:szCs w:val="24"/>
          <w:lang w:bidi="en-US"/>
        </w:rPr>
      </w:pPr>
      <w:bookmarkStart w:id="26" w:name="_Toc140748598"/>
      <w:r w:rsidRPr="00BD1EB0">
        <w:rPr>
          <w:rFonts w:ascii="Times New Roman" w:eastAsia="Times New Roman" w:hAnsi="Times New Roman" w:cs="Times New Roman"/>
          <w:color w:val="auto"/>
          <w:sz w:val="24"/>
          <w:szCs w:val="24"/>
          <w:lang w:bidi="en-US"/>
        </w:rPr>
        <w:lastRenderedPageBreak/>
        <w:t>CHAP</w:t>
      </w:r>
      <w:r w:rsidR="00591896" w:rsidRPr="00BD1EB0">
        <w:rPr>
          <w:rFonts w:ascii="Times New Roman" w:eastAsia="Times New Roman" w:hAnsi="Times New Roman" w:cs="Times New Roman"/>
          <w:color w:val="auto"/>
          <w:sz w:val="24"/>
          <w:szCs w:val="24"/>
          <w:lang w:bidi="en-US"/>
        </w:rPr>
        <w:t>T</w:t>
      </w:r>
      <w:r w:rsidRPr="00BD1EB0">
        <w:rPr>
          <w:rFonts w:ascii="Times New Roman" w:eastAsia="Times New Roman" w:hAnsi="Times New Roman" w:cs="Times New Roman"/>
          <w:color w:val="auto"/>
          <w:sz w:val="24"/>
          <w:szCs w:val="24"/>
          <w:lang w:bidi="en-US"/>
        </w:rPr>
        <w:t>E</w:t>
      </w:r>
      <w:r w:rsidR="00591896" w:rsidRPr="00BD1EB0">
        <w:rPr>
          <w:rFonts w:ascii="Times New Roman" w:eastAsia="Times New Roman" w:hAnsi="Times New Roman" w:cs="Times New Roman"/>
          <w:color w:val="auto"/>
          <w:sz w:val="24"/>
          <w:szCs w:val="24"/>
          <w:lang w:bidi="en-US"/>
        </w:rPr>
        <w:t>R ONE</w:t>
      </w:r>
      <w:bookmarkStart w:id="27" w:name="_Toc9512316"/>
      <w:bookmarkEnd w:id="0"/>
      <w:bookmarkEnd w:id="26"/>
    </w:p>
    <w:p w:rsidR="00E123A1" w:rsidRPr="00BD1EB0" w:rsidRDefault="00E123A1" w:rsidP="00BE67B8">
      <w:pPr>
        <w:pStyle w:val="Heading1"/>
        <w:spacing w:before="0" w:after="200" w:line="360" w:lineRule="auto"/>
        <w:jc w:val="center"/>
        <w:rPr>
          <w:rFonts w:ascii="Times New Roman" w:eastAsia="Times New Roman" w:hAnsi="Times New Roman" w:cs="Times New Roman"/>
          <w:color w:val="auto"/>
          <w:sz w:val="24"/>
          <w:szCs w:val="24"/>
          <w:lang w:bidi="en-US"/>
        </w:rPr>
      </w:pPr>
      <w:bookmarkStart w:id="28" w:name="_Toc140748599"/>
      <w:r w:rsidRPr="00BD1EB0">
        <w:rPr>
          <w:rFonts w:ascii="Times New Roman" w:eastAsia="Times New Roman" w:hAnsi="Times New Roman" w:cs="Times New Roman"/>
          <w:color w:val="auto"/>
          <w:sz w:val="24"/>
          <w:szCs w:val="24"/>
          <w:lang w:bidi="en-US"/>
        </w:rPr>
        <w:t>INTRODUCTION</w:t>
      </w:r>
      <w:bookmarkEnd w:id="28"/>
    </w:p>
    <w:p w:rsidR="00591896" w:rsidRPr="00BD1EB0" w:rsidRDefault="007C6730" w:rsidP="00BD1EB0">
      <w:pPr>
        <w:pStyle w:val="Heading2"/>
        <w:spacing w:before="0" w:after="200" w:line="360" w:lineRule="auto"/>
        <w:jc w:val="both"/>
        <w:rPr>
          <w:rFonts w:ascii="Times New Roman" w:eastAsia="Times New Roman" w:hAnsi="Times New Roman" w:cs="Times New Roman"/>
          <w:color w:val="auto"/>
          <w:sz w:val="24"/>
          <w:szCs w:val="24"/>
        </w:rPr>
      </w:pPr>
      <w:bookmarkStart w:id="29" w:name="_Toc9512317"/>
      <w:bookmarkStart w:id="30" w:name="_Toc55209882"/>
      <w:bookmarkStart w:id="31" w:name="_Toc140748600"/>
      <w:bookmarkEnd w:id="27"/>
      <w:r w:rsidRPr="00BD1EB0">
        <w:rPr>
          <w:rFonts w:ascii="Times New Roman" w:eastAsia="Calibri" w:hAnsi="Times New Roman" w:cs="Times New Roman"/>
          <w:color w:val="auto"/>
          <w:sz w:val="24"/>
          <w:szCs w:val="24"/>
        </w:rPr>
        <w:t xml:space="preserve">1.0 </w:t>
      </w:r>
      <w:r w:rsidR="00591896" w:rsidRPr="00BD1EB0">
        <w:rPr>
          <w:rFonts w:ascii="Times New Roman" w:eastAsia="Calibri" w:hAnsi="Times New Roman" w:cs="Times New Roman"/>
          <w:color w:val="auto"/>
          <w:sz w:val="24"/>
          <w:szCs w:val="24"/>
        </w:rPr>
        <w:t>Introduction</w:t>
      </w:r>
      <w:bookmarkEnd w:id="29"/>
      <w:bookmarkEnd w:id="30"/>
      <w:bookmarkEnd w:id="31"/>
    </w:p>
    <w:p w:rsidR="00591896" w:rsidRPr="00BD1EB0" w:rsidRDefault="00386E50" w:rsidP="00BD1EB0">
      <w:pPr>
        <w:spacing w:line="360" w:lineRule="auto"/>
        <w:jc w:val="both"/>
        <w:rPr>
          <w:rFonts w:ascii="Times New Roman" w:eastAsia="Calibri" w:hAnsi="Times New Roman" w:cs="Times New Roman"/>
          <w:sz w:val="24"/>
          <w:szCs w:val="24"/>
        </w:rPr>
      </w:pPr>
      <w:r w:rsidRPr="00BD1EB0">
        <w:rPr>
          <w:rFonts w:ascii="Times New Roman" w:eastAsia="Times New Roman" w:hAnsi="Times New Roman" w:cs="Times New Roman"/>
          <w:sz w:val="24"/>
          <w:szCs w:val="24"/>
          <w:lang w:bidi="en-US"/>
        </w:rPr>
        <w:t>This study wa</w:t>
      </w:r>
      <w:r w:rsidR="00591896" w:rsidRPr="00BD1EB0">
        <w:rPr>
          <w:rFonts w:ascii="Times New Roman" w:eastAsia="Times New Roman" w:hAnsi="Times New Roman" w:cs="Times New Roman"/>
          <w:sz w:val="24"/>
          <w:szCs w:val="24"/>
          <w:lang w:bidi="en-US"/>
        </w:rPr>
        <w:t>s about</w:t>
      </w:r>
      <w:r w:rsidR="00724ECA" w:rsidRPr="00BD1EB0">
        <w:rPr>
          <w:rFonts w:ascii="Times New Roman" w:eastAsia="Times New Roman" w:hAnsi="Times New Roman" w:cs="Times New Roman"/>
          <w:sz w:val="24"/>
          <w:szCs w:val="24"/>
          <w:lang w:bidi="en-US"/>
        </w:rPr>
        <w:t xml:space="preserve"> examining</w:t>
      </w:r>
      <w:r w:rsidR="007F3CC9" w:rsidRPr="00BD1EB0">
        <w:rPr>
          <w:rFonts w:ascii="Times New Roman" w:eastAsia="Calibri" w:hAnsi="Times New Roman" w:cs="Times New Roman"/>
          <w:sz w:val="24"/>
          <w:szCs w:val="24"/>
        </w:rPr>
        <w:t xml:space="preserve"> the impact of employee training on organizational performance</w:t>
      </w:r>
      <w:r w:rsidR="00937938" w:rsidRPr="00BD1EB0">
        <w:rPr>
          <w:rFonts w:ascii="Times New Roman" w:eastAsia="Times New Roman" w:hAnsi="Times New Roman" w:cs="Times New Roman"/>
          <w:sz w:val="24"/>
          <w:szCs w:val="24"/>
        </w:rPr>
        <w:t xml:space="preserve">: a case of </w:t>
      </w:r>
      <w:r w:rsidR="007F3CC9" w:rsidRPr="00BD1EB0">
        <w:rPr>
          <w:rFonts w:ascii="Times New Roman" w:eastAsia="Times New Roman" w:hAnsi="Times New Roman" w:cs="Times New Roman"/>
          <w:sz w:val="24"/>
          <w:szCs w:val="24"/>
        </w:rPr>
        <w:t>Mukono District Local Government (MDLG</w:t>
      </w:r>
      <w:r w:rsidR="00937938" w:rsidRPr="00BD1EB0">
        <w:rPr>
          <w:rFonts w:ascii="Times New Roman" w:eastAsia="Times New Roman" w:hAnsi="Times New Roman" w:cs="Times New Roman"/>
          <w:sz w:val="24"/>
          <w:szCs w:val="24"/>
        </w:rPr>
        <w:t>)</w:t>
      </w:r>
      <w:r w:rsidR="00591896" w:rsidRPr="00BD1EB0">
        <w:rPr>
          <w:rFonts w:ascii="Times New Roman" w:eastAsia="Times New Roman" w:hAnsi="Times New Roman" w:cs="Times New Roman"/>
          <w:sz w:val="24"/>
          <w:szCs w:val="24"/>
          <w:lang w:bidi="en-US"/>
        </w:rPr>
        <w:t xml:space="preserve">. This chapter presents background of the study, problem statement, purpose of the study, objectives, research questions, </w:t>
      </w:r>
      <w:r w:rsidR="00F0221C" w:rsidRPr="00BD1EB0">
        <w:rPr>
          <w:rFonts w:ascii="Times New Roman" w:eastAsia="Times New Roman" w:hAnsi="Times New Roman" w:cs="Times New Roman"/>
          <w:sz w:val="24"/>
          <w:szCs w:val="24"/>
          <w:lang w:bidi="en-US"/>
        </w:rPr>
        <w:t xml:space="preserve">justification, </w:t>
      </w:r>
      <w:r w:rsidR="00591896" w:rsidRPr="00BD1EB0">
        <w:rPr>
          <w:rFonts w:ascii="Times New Roman" w:eastAsia="Times New Roman" w:hAnsi="Times New Roman" w:cs="Times New Roman"/>
          <w:sz w:val="24"/>
          <w:szCs w:val="24"/>
          <w:lang w:bidi="en-US"/>
        </w:rPr>
        <w:t>signific</w:t>
      </w:r>
      <w:r w:rsidR="00F0221C" w:rsidRPr="00BD1EB0">
        <w:rPr>
          <w:rFonts w:ascii="Times New Roman" w:eastAsia="Times New Roman" w:hAnsi="Times New Roman" w:cs="Times New Roman"/>
          <w:sz w:val="24"/>
          <w:szCs w:val="24"/>
          <w:lang w:bidi="en-US"/>
        </w:rPr>
        <w:t xml:space="preserve">ance of the study </w:t>
      </w:r>
      <w:r w:rsidR="00591896" w:rsidRPr="00BD1EB0">
        <w:rPr>
          <w:rFonts w:ascii="Times New Roman" w:eastAsia="Times New Roman" w:hAnsi="Times New Roman" w:cs="Times New Roman"/>
          <w:sz w:val="24"/>
          <w:szCs w:val="24"/>
          <w:lang w:bidi="en-US"/>
        </w:rPr>
        <w:t>and theoretical framework.</w:t>
      </w:r>
      <w:bookmarkStart w:id="32" w:name="_Toc9512318"/>
      <w:bookmarkStart w:id="33" w:name="_Toc55209883"/>
    </w:p>
    <w:p w:rsidR="00591896" w:rsidRPr="00BD1EB0" w:rsidRDefault="007C6730"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4" w:name="_Toc140748601"/>
      <w:r w:rsidRPr="00BD1EB0">
        <w:rPr>
          <w:rFonts w:ascii="Times New Roman" w:eastAsia="Calibri" w:hAnsi="Times New Roman" w:cs="Times New Roman"/>
          <w:color w:val="auto"/>
          <w:sz w:val="24"/>
          <w:szCs w:val="24"/>
        </w:rPr>
        <w:t xml:space="preserve">1.1 </w:t>
      </w:r>
      <w:r w:rsidR="00591896" w:rsidRPr="00BD1EB0">
        <w:rPr>
          <w:rFonts w:ascii="Times New Roman" w:eastAsia="Calibri" w:hAnsi="Times New Roman" w:cs="Times New Roman"/>
          <w:color w:val="auto"/>
          <w:sz w:val="24"/>
          <w:szCs w:val="24"/>
        </w:rPr>
        <w:t>Background of the study</w:t>
      </w:r>
      <w:bookmarkEnd w:id="32"/>
      <w:bookmarkEnd w:id="33"/>
      <w:bookmarkEnd w:id="34"/>
    </w:p>
    <w:p w:rsidR="003E4C1A" w:rsidRPr="00BD1EB0" w:rsidRDefault="003E4C1A" w:rsidP="00BD1EB0">
      <w:pPr>
        <w:spacing w:line="360" w:lineRule="auto"/>
        <w:jc w:val="both"/>
        <w:rPr>
          <w:rFonts w:ascii="Times New Roman" w:hAnsi="Times New Roman" w:cs="Times New Roman"/>
          <w:sz w:val="24"/>
          <w:szCs w:val="24"/>
        </w:rPr>
      </w:pPr>
      <w:bookmarkStart w:id="35" w:name="_Toc67922998"/>
      <w:bookmarkStart w:id="36" w:name="_Toc55209884"/>
      <w:r w:rsidRPr="00BD1EB0">
        <w:rPr>
          <w:rFonts w:ascii="Times New Roman" w:hAnsi="Times New Roman" w:cs="Times New Roman"/>
          <w:sz w:val="24"/>
          <w:szCs w:val="24"/>
        </w:rPr>
        <w:t xml:space="preserve">Organizations are facing increased competition due to globalization, changes in technology, political and economic environments (Evans et al., 2012) and therefore prompting these organizations to train their employees as one of the ways to prepare them to adjust to the increases above and thus enhance their performance. It is important to not ignore the prevailing evidence on growth of knowledge in the business corporate world in the last decade. This growth has not only been brought about by improvements in </w:t>
      </w:r>
      <w:r w:rsidR="00BE67B8" w:rsidRPr="00BD1EB0">
        <w:rPr>
          <w:rFonts w:ascii="Times New Roman" w:hAnsi="Times New Roman" w:cs="Times New Roman"/>
          <w:sz w:val="24"/>
          <w:szCs w:val="24"/>
        </w:rPr>
        <w:t>technology or</w:t>
      </w:r>
      <w:r w:rsidRPr="00BD1EB0">
        <w:rPr>
          <w:rFonts w:ascii="Times New Roman" w:hAnsi="Times New Roman" w:cs="Times New Roman"/>
          <w:sz w:val="24"/>
          <w:szCs w:val="24"/>
        </w:rPr>
        <w:t xml:space="preserve"> a combination of factors of production but increased efforts towards development of organizational human resources (Busingye, 2015). It is therefore in every organizations responsibility to enhance the job performance of the employees and certainly implementation of training and development is one of the major steps that most companies need to achieve this. As is evident that employees are a crucial resource, it is important to optimize the contribution of employees to the company aims and goals as a means of sustaining effective performance. This therefore calls for managers to ensure an adequate supply of staff that is technically and socially competent and capable of career development into specialist departments or management positions (Afshan et al., 2012).</w:t>
      </w:r>
    </w:p>
    <w:p w:rsidR="003E4C1A" w:rsidRPr="00BD1EB0" w:rsidRDefault="003E4C1A"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t xml:space="preserve">Employee training has the distinct role in the achievement of an organizational goal by incorporating the interests of the business and the workforce (Aguinis, 2009). Today training and development is the most important factor in the business world because it increases the efficiency and the effectiveness of both employees and the business (Khan, 2011). Small and medium enterprise performance depends on the employee performance because human resource capital of organization plays an important role in the growth and the organizational performance. </w:t>
      </w:r>
      <w:r w:rsidRPr="00BD1EB0">
        <w:rPr>
          <w:rFonts w:ascii="Times New Roman" w:hAnsi="Times New Roman" w:cs="Times New Roman"/>
          <w:sz w:val="24"/>
          <w:szCs w:val="24"/>
        </w:rPr>
        <w:lastRenderedPageBreak/>
        <w:t>So to improve the organizational performance and the employee performance, training is given to the employee of the organization (Chang Associates 2004).</w:t>
      </w:r>
    </w:p>
    <w:p w:rsidR="003E4C1A" w:rsidRPr="00BD1EB0" w:rsidRDefault="003E4C1A"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t>Nassazi, (2013) has demonstrated the influence of training workers, on the functioning of any organization, where in this regard organizational functioning has been signified by how appropriately managers have used organization resources to achieve organizational goals. Other 5 researchers including Okereke &amp; Nnema, (2011) have also explained how imperative it is for training to be aligned to the organization strategy if the outcomes of the training are to lead to high performance. Therefore, creating worth and building talent for sustained organizational functioning is the motive for every training program. Ideally, any additional resources an organization spends on its employees means that the employees are motivated, and will put more effort to enhance the functioning of the organization.</w:t>
      </w:r>
    </w:p>
    <w:p w:rsidR="003E4C1A" w:rsidRPr="00BD1EB0" w:rsidRDefault="003E4C1A"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t>It is very necessary for the organization to design the training very carefully (Armstrong, 2006), according to the needs of the employees (Ginsberg, 2008). Organizations which develop a good training design according to the need of the employees as well as to the organization always get good results (Partlow, 2001). It seems that training design plays a very vital role in the employee as well as organizational performance. A bad training design is nothing but the loss of time and money (Tsaur &amp; Lin, 2004). On the job training helps employees to get the knowledge of their job in a better way (Deming 2006), is Cost effective and time saving (Ruth 2004). It is good for organization to give their employees on the job training so that their employees learn in a practical way (Beach, 2005). Delivery style is a very important part of Training and Development (Carlos, 1995). Employees are very conscious about the delivery style (Armstrong, 2006).</w:t>
      </w:r>
    </w:p>
    <w:p w:rsidR="003E4C1A" w:rsidRPr="00BD1EB0" w:rsidRDefault="003E4C1A"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t>Despite the increased emphasis on the importance of employee training in achieving organisational performance, research into employee training in government institutions has been relatively neglected in the literature. The majority of the research studies that have previously been conducted focused on the importance of managerial training and Strategic Human Resource Management development, mostly focusing on SMEs and private organizations (Fuller-Love, 2016; Lange, Ottens &amp; Taylor, 2010; Jones, 2014). It is largely implied that employee training is a worthy initiative for local government institutions and that it will boost organizational performance (Loan-Clarke et al., 2009).</w:t>
      </w:r>
    </w:p>
    <w:bookmarkEnd w:id="35"/>
    <w:p w:rsidR="00FA2339" w:rsidRPr="00BD1EB0" w:rsidRDefault="00703BF6"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lastRenderedPageBreak/>
        <w:t>The Mukono</w:t>
      </w:r>
      <w:r w:rsidR="00FA2339" w:rsidRPr="00BD1EB0">
        <w:rPr>
          <w:rFonts w:ascii="Times New Roman" w:hAnsi="Times New Roman" w:cs="Times New Roman"/>
          <w:sz w:val="24"/>
          <w:szCs w:val="24"/>
        </w:rPr>
        <w:t xml:space="preserve"> District Local Government is responsibility of providing standards and operating methods for structures as well as overall human resource management to deliver an effective and unified service. This is accomplished with the aid of a highly qualified and driven human resource, which offers prompt, efficient, and inexpensive services that are tailored to t</w:t>
      </w:r>
      <w:r w:rsidRPr="00BD1EB0">
        <w:rPr>
          <w:rFonts w:ascii="Times New Roman" w:hAnsi="Times New Roman" w:cs="Times New Roman"/>
          <w:sz w:val="24"/>
          <w:szCs w:val="24"/>
        </w:rPr>
        <w:t>he needs of the community (Mukono</w:t>
      </w:r>
      <w:r w:rsidR="00FA2339" w:rsidRPr="00BD1EB0">
        <w:rPr>
          <w:rFonts w:ascii="Times New Roman" w:hAnsi="Times New Roman" w:cs="Times New Roman"/>
          <w:sz w:val="24"/>
          <w:szCs w:val="24"/>
        </w:rPr>
        <w:t xml:space="preserve"> district loca</w:t>
      </w:r>
      <w:r w:rsidR="00586EC0" w:rsidRPr="00BD1EB0">
        <w:rPr>
          <w:rFonts w:ascii="Times New Roman" w:hAnsi="Times New Roman" w:cs="Times New Roman"/>
          <w:sz w:val="24"/>
          <w:szCs w:val="24"/>
        </w:rPr>
        <w:t>l government Annual Report, 2022</w:t>
      </w:r>
      <w:r w:rsidR="00FA2339" w:rsidRPr="00BD1EB0">
        <w:rPr>
          <w:rFonts w:ascii="Times New Roman" w:hAnsi="Times New Roman" w:cs="Times New Roman"/>
          <w:sz w:val="24"/>
          <w:szCs w:val="24"/>
        </w:rPr>
        <w:t>). The l</w:t>
      </w:r>
      <w:r w:rsidRPr="00BD1EB0">
        <w:rPr>
          <w:rFonts w:ascii="Times New Roman" w:hAnsi="Times New Roman" w:cs="Times New Roman"/>
          <w:sz w:val="24"/>
          <w:szCs w:val="24"/>
        </w:rPr>
        <w:t>ocal administration of the Mukono</w:t>
      </w:r>
      <w:r w:rsidR="00FA2339" w:rsidRPr="00BD1EB0">
        <w:rPr>
          <w:rFonts w:ascii="Times New Roman" w:hAnsi="Times New Roman" w:cs="Times New Roman"/>
          <w:sz w:val="24"/>
          <w:szCs w:val="24"/>
        </w:rPr>
        <w:t xml:space="preserve"> district has taken measures to guarantee that its human resources are trained in several ways, such as orientation, coaching,</w:t>
      </w:r>
      <w:r w:rsidRPr="00BD1EB0">
        <w:rPr>
          <w:rFonts w:ascii="Times New Roman" w:hAnsi="Times New Roman" w:cs="Times New Roman"/>
          <w:sz w:val="24"/>
          <w:szCs w:val="24"/>
        </w:rPr>
        <w:t xml:space="preserve"> delegating, and so forth (Mukono</w:t>
      </w:r>
      <w:r w:rsidR="00FA2339" w:rsidRPr="00BD1EB0">
        <w:rPr>
          <w:rFonts w:ascii="Times New Roman" w:hAnsi="Times New Roman" w:cs="Times New Roman"/>
          <w:sz w:val="24"/>
          <w:szCs w:val="24"/>
        </w:rPr>
        <w:t xml:space="preserve"> district loca</w:t>
      </w:r>
      <w:r w:rsidR="00586EC0" w:rsidRPr="00BD1EB0">
        <w:rPr>
          <w:rFonts w:ascii="Times New Roman" w:hAnsi="Times New Roman" w:cs="Times New Roman"/>
          <w:sz w:val="24"/>
          <w:szCs w:val="24"/>
        </w:rPr>
        <w:t>l government Annual Report, 2022</w:t>
      </w:r>
      <w:r w:rsidR="00FA2339" w:rsidRPr="00BD1EB0">
        <w:rPr>
          <w:rFonts w:ascii="Times New Roman" w:hAnsi="Times New Roman" w:cs="Times New Roman"/>
          <w:sz w:val="24"/>
          <w:szCs w:val="24"/>
        </w:rPr>
        <w:t>).</w:t>
      </w:r>
    </w:p>
    <w:p w:rsidR="00FA2339" w:rsidRPr="00BD1EB0" w:rsidRDefault="00703BF6" w:rsidP="00BD1EB0">
      <w:pPr>
        <w:spacing w:line="360" w:lineRule="auto"/>
        <w:jc w:val="both"/>
        <w:rPr>
          <w:rFonts w:ascii="Times New Roman" w:hAnsi="Times New Roman" w:cs="Times New Roman"/>
          <w:sz w:val="24"/>
          <w:szCs w:val="24"/>
        </w:rPr>
      </w:pPr>
      <w:r w:rsidRPr="00BD1EB0">
        <w:rPr>
          <w:rFonts w:ascii="Times New Roman" w:hAnsi="Times New Roman" w:cs="Times New Roman"/>
          <w:sz w:val="24"/>
          <w:szCs w:val="24"/>
        </w:rPr>
        <w:t>M</w:t>
      </w:r>
      <w:r w:rsidR="00FA2339" w:rsidRPr="00BD1EB0">
        <w:rPr>
          <w:rFonts w:ascii="Times New Roman" w:hAnsi="Times New Roman" w:cs="Times New Roman"/>
          <w:sz w:val="24"/>
          <w:szCs w:val="24"/>
        </w:rPr>
        <w:t xml:space="preserve">DLG, </w:t>
      </w:r>
      <w:r w:rsidR="007275B3" w:rsidRPr="00BD1EB0">
        <w:rPr>
          <w:rFonts w:ascii="Times New Roman" w:hAnsi="Times New Roman" w:cs="Times New Roman"/>
          <w:sz w:val="24"/>
          <w:szCs w:val="24"/>
        </w:rPr>
        <w:t xml:space="preserve">like </w:t>
      </w:r>
      <w:r w:rsidR="00FA2339" w:rsidRPr="00BD1EB0">
        <w:rPr>
          <w:rFonts w:ascii="Times New Roman" w:hAnsi="Times New Roman" w:cs="Times New Roman"/>
          <w:sz w:val="24"/>
          <w:szCs w:val="24"/>
        </w:rPr>
        <w:t>many other organizations also satisfy their training demands in an ad hoc and unplanned manner. In these organizations, training is largely ad hoc and non-systematic</w:t>
      </w:r>
      <w:r w:rsidR="007275B3" w:rsidRPr="00BD1EB0">
        <w:rPr>
          <w:rFonts w:ascii="Times New Roman" w:hAnsi="Times New Roman" w:cs="Times New Roman"/>
          <w:sz w:val="24"/>
          <w:szCs w:val="24"/>
        </w:rPr>
        <w:t xml:space="preserve"> (MDLG, 2022)</w:t>
      </w:r>
      <w:r w:rsidR="00FA2339" w:rsidRPr="00BD1EB0">
        <w:rPr>
          <w:rFonts w:ascii="Times New Roman" w:hAnsi="Times New Roman" w:cs="Times New Roman"/>
          <w:sz w:val="24"/>
          <w:szCs w:val="24"/>
        </w:rPr>
        <w:t xml:space="preserve">. However, other businesses start by determining their training needs, then plan and carry out their training initiatives in a logical manner, and lastly evaluate the results of their training. It is important to note that Uganda has a sizable public sector that employs the greatest number of people with a variety of talents. The </w:t>
      </w:r>
      <w:r w:rsidRPr="00BD1EB0">
        <w:rPr>
          <w:rFonts w:ascii="Times New Roman" w:hAnsi="Times New Roman" w:cs="Times New Roman"/>
          <w:sz w:val="24"/>
          <w:szCs w:val="24"/>
        </w:rPr>
        <w:t xml:space="preserve">Mukono </w:t>
      </w:r>
      <w:r w:rsidR="00FA2339" w:rsidRPr="00BD1EB0">
        <w:rPr>
          <w:rFonts w:ascii="Times New Roman" w:hAnsi="Times New Roman" w:cs="Times New Roman"/>
          <w:sz w:val="24"/>
          <w:szCs w:val="24"/>
        </w:rPr>
        <w:t xml:space="preserve">District Local Government is one such public sector entity. The budget for employee training has been reduced from 10% to 3.5% over the past ten years, from 2012 to 2021, in order to fund other district projects. Due to their lack of technical knowledge to complete the jobs assigned to them, this has significantly hampered the ability of the personnel to deliver on those tasks (MDLG, 2022). Consequently, this study examined the impact of employee training on staff performance in the local government of </w:t>
      </w:r>
      <w:r w:rsidRPr="00BD1EB0">
        <w:rPr>
          <w:rFonts w:ascii="Times New Roman" w:hAnsi="Times New Roman" w:cs="Times New Roman"/>
          <w:sz w:val="24"/>
          <w:szCs w:val="24"/>
        </w:rPr>
        <w:t xml:space="preserve">Mukono </w:t>
      </w:r>
      <w:r w:rsidR="00FA2339" w:rsidRPr="00BD1EB0">
        <w:rPr>
          <w:rFonts w:ascii="Times New Roman" w:hAnsi="Times New Roman" w:cs="Times New Roman"/>
          <w:sz w:val="24"/>
          <w:szCs w:val="24"/>
        </w:rPr>
        <w:t>district in Uganda.</w:t>
      </w:r>
    </w:p>
    <w:p w:rsidR="00591896" w:rsidRPr="00BD1EB0" w:rsidRDefault="007C6730" w:rsidP="00BD1EB0">
      <w:pPr>
        <w:pStyle w:val="Heading2"/>
        <w:spacing w:before="0" w:after="200" w:line="360" w:lineRule="auto"/>
        <w:jc w:val="both"/>
        <w:rPr>
          <w:rFonts w:ascii="Times New Roman" w:eastAsia="Calibri" w:hAnsi="Times New Roman" w:cs="Times New Roman"/>
          <w:color w:val="auto"/>
          <w:sz w:val="24"/>
          <w:szCs w:val="24"/>
        </w:rPr>
      </w:pPr>
      <w:bookmarkStart w:id="37" w:name="_Toc140748602"/>
      <w:r w:rsidRPr="00BD1EB0">
        <w:rPr>
          <w:rFonts w:ascii="Times New Roman" w:eastAsia="Times New Roman" w:hAnsi="Times New Roman" w:cs="Times New Roman"/>
          <w:color w:val="auto"/>
          <w:sz w:val="24"/>
          <w:szCs w:val="24"/>
          <w:lang w:bidi="en-US"/>
        </w:rPr>
        <w:t xml:space="preserve">1.2 </w:t>
      </w:r>
      <w:r w:rsidR="00591896" w:rsidRPr="00BD1EB0">
        <w:rPr>
          <w:rFonts w:ascii="Times New Roman" w:eastAsia="Times New Roman" w:hAnsi="Times New Roman" w:cs="Times New Roman"/>
          <w:color w:val="auto"/>
          <w:sz w:val="24"/>
          <w:szCs w:val="24"/>
          <w:lang w:bidi="en-US"/>
        </w:rPr>
        <w:t>Problem statement</w:t>
      </w:r>
      <w:bookmarkEnd w:id="36"/>
      <w:bookmarkEnd w:id="37"/>
    </w:p>
    <w:p w:rsidR="00983F54" w:rsidRPr="00BD1EB0" w:rsidRDefault="00983F54" w:rsidP="00BD1EB0">
      <w:pPr>
        <w:spacing w:line="360" w:lineRule="auto"/>
        <w:jc w:val="both"/>
        <w:rPr>
          <w:rFonts w:ascii="Times New Roman" w:eastAsia="Times New Roman" w:hAnsi="Times New Roman" w:cs="Times New Roman"/>
          <w:sz w:val="24"/>
          <w:szCs w:val="24"/>
        </w:rPr>
      </w:pPr>
      <w:bookmarkStart w:id="38" w:name="_Toc55209885"/>
      <w:r w:rsidRPr="00BD1EB0">
        <w:rPr>
          <w:rFonts w:ascii="Times New Roman" w:eastAsia="Times New Roman" w:hAnsi="Times New Roman" w:cs="Times New Roman"/>
          <w:sz w:val="24"/>
          <w:szCs w:val="24"/>
        </w:rPr>
        <w:t xml:space="preserve">Employee training is critical to the success of any organization as it enhances the skills, knowledge, and competence of employees, leading to improved performance and productivity. However, some organizations especially government entities in developing countries do not invest in employee training and development, leading to a lack of skills and knowledge among employees, which can have a negative impact on organizational performance (Al-Dalahmeh &amp; Al-Shamaila, 2021). Mukono District Local Government (MDLG) is a public institution that provides essential services to the local community. The institution has a workforce of over 1000 employees who are responsible for the delivery of various services, including health, education, and public administration (MDLG Annual Report, 2021). However, the institution has not </w:t>
      </w:r>
      <w:r w:rsidRPr="00BD1EB0">
        <w:rPr>
          <w:rFonts w:ascii="Times New Roman" w:eastAsia="Times New Roman" w:hAnsi="Times New Roman" w:cs="Times New Roman"/>
          <w:sz w:val="24"/>
          <w:szCs w:val="24"/>
        </w:rPr>
        <w:lastRenderedPageBreak/>
        <w:t>invested in employee training and development, leading to a lack of skills and knowledge among employees, which can have a negative impact on organizational performance. For instance, the institution has been experiencing a high turnover rate, which has led to the loss of experienced and skilled employees, leading to reduced organizational efficiency.</w:t>
      </w:r>
    </w:p>
    <w:p w:rsidR="007D0F31" w:rsidRPr="00BD1EB0" w:rsidRDefault="00983F5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Although many studies have investigated the impact of employee training on organizational performance, there is a research gap regarding the specific context of Mukono District Local Government (MDLG). Most studies have been conducted in private organizations, and little attention has been paid to the public sector, particularly local governments in developing countries (Ahmad &amp; Islam, 2020; Kumar &amp; Roy, 2</w:t>
      </w:r>
      <w:r w:rsidR="00386E50" w:rsidRPr="00BD1EB0">
        <w:rPr>
          <w:rFonts w:ascii="Times New Roman" w:eastAsia="Times New Roman" w:hAnsi="Times New Roman" w:cs="Times New Roman"/>
          <w:sz w:val="24"/>
          <w:szCs w:val="24"/>
        </w:rPr>
        <w:t>020). Therefore, this study aimed</w:t>
      </w:r>
      <w:r w:rsidRPr="00BD1EB0">
        <w:rPr>
          <w:rFonts w:ascii="Times New Roman" w:eastAsia="Times New Roman" w:hAnsi="Times New Roman" w:cs="Times New Roman"/>
          <w:sz w:val="24"/>
          <w:szCs w:val="24"/>
        </w:rPr>
        <w:t xml:space="preserve"> to address this research gap by investigating the impact of employee training on organizational performance in the context of MDLG.</w:t>
      </w:r>
    </w:p>
    <w:p w:rsidR="00591896" w:rsidRPr="00BD1EB0" w:rsidRDefault="007C6730"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9" w:name="_Toc140748603"/>
      <w:r w:rsidRPr="00BD1EB0">
        <w:rPr>
          <w:rFonts w:ascii="Times New Roman" w:eastAsia="Calibri" w:hAnsi="Times New Roman" w:cs="Times New Roman"/>
          <w:color w:val="auto"/>
          <w:sz w:val="24"/>
          <w:szCs w:val="24"/>
        </w:rPr>
        <w:t xml:space="preserve">1.3 </w:t>
      </w:r>
      <w:r w:rsidR="00591896" w:rsidRPr="00BD1EB0">
        <w:rPr>
          <w:rFonts w:ascii="Times New Roman" w:eastAsia="Calibri" w:hAnsi="Times New Roman" w:cs="Times New Roman"/>
          <w:color w:val="auto"/>
          <w:sz w:val="24"/>
          <w:szCs w:val="24"/>
        </w:rPr>
        <w:t>Purpose of the study</w:t>
      </w:r>
      <w:bookmarkEnd w:id="38"/>
      <w:bookmarkEnd w:id="39"/>
      <w:r w:rsidR="0053319D" w:rsidRPr="00BD1EB0">
        <w:rPr>
          <w:rFonts w:ascii="Times New Roman" w:eastAsia="Calibri" w:hAnsi="Times New Roman" w:cs="Times New Roman"/>
          <w:color w:val="auto"/>
          <w:sz w:val="24"/>
          <w:szCs w:val="24"/>
        </w:rPr>
        <w:tab/>
      </w:r>
    </w:p>
    <w:p w:rsidR="0040071F" w:rsidRPr="00BD1EB0" w:rsidRDefault="00591896"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sz w:val="24"/>
          <w:szCs w:val="24"/>
        </w:rPr>
        <w:t>The</w:t>
      </w:r>
      <w:r w:rsidR="00D87298" w:rsidRPr="00BD1EB0">
        <w:rPr>
          <w:rFonts w:ascii="Times New Roman" w:eastAsia="Calibri" w:hAnsi="Times New Roman" w:cs="Times New Roman"/>
          <w:sz w:val="24"/>
          <w:szCs w:val="24"/>
        </w:rPr>
        <w:t xml:space="preserve"> </w:t>
      </w:r>
      <w:bookmarkStart w:id="40" w:name="_Toc55209886"/>
      <w:r w:rsidR="00386E50" w:rsidRPr="00BD1EB0">
        <w:rPr>
          <w:rFonts w:ascii="Times New Roman" w:eastAsia="Calibri" w:hAnsi="Times New Roman" w:cs="Times New Roman"/>
          <w:sz w:val="24"/>
          <w:szCs w:val="24"/>
        </w:rPr>
        <w:t>purpose of the study wa</w:t>
      </w:r>
      <w:r w:rsidR="0045124E" w:rsidRPr="00BD1EB0">
        <w:rPr>
          <w:rFonts w:ascii="Times New Roman" w:eastAsia="Calibri" w:hAnsi="Times New Roman" w:cs="Times New Roman"/>
          <w:sz w:val="24"/>
          <w:szCs w:val="24"/>
        </w:rPr>
        <w:t>s to</w:t>
      </w:r>
      <w:r w:rsidR="00937938" w:rsidRPr="00BD1EB0">
        <w:rPr>
          <w:rFonts w:ascii="Times New Roman" w:eastAsia="Times New Roman" w:hAnsi="Times New Roman" w:cs="Times New Roman"/>
          <w:sz w:val="24"/>
          <w:szCs w:val="24"/>
          <w:lang w:bidi="en-US"/>
        </w:rPr>
        <w:t xml:space="preserve"> examine</w:t>
      </w:r>
      <w:r w:rsidR="00983F54" w:rsidRPr="00BD1EB0">
        <w:rPr>
          <w:rFonts w:ascii="Times New Roman" w:eastAsia="Times New Roman" w:hAnsi="Times New Roman" w:cs="Times New Roman"/>
          <w:sz w:val="24"/>
          <w:szCs w:val="24"/>
          <w:lang w:bidi="en-US"/>
        </w:rPr>
        <w:t xml:space="preserve"> </w:t>
      </w:r>
      <w:r w:rsidR="00983F54" w:rsidRPr="00BD1EB0">
        <w:rPr>
          <w:rFonts w:ascii="Times New Roman" w:eastAsia="Calibri" w:hAnsi="Times New Roman" w:cs="Times New Roman"/>
          <w:sz w:val="24"/>
          <w:szCs w:val="24"/>
        </w:rPr>
        <w:t>the impact of employee training on organizational performance</w:t>
      </w:r>
      <w:r w:rsidR="00983F54" w:rsidRPr="00BD1EB0">
        <w:rPr>
          <w:rFonts w:ascii="Times New Roman" w:eastAsia="Times New Roman" w:hAnsi="Times New Roman" w:cs="Times New Roman"/>
          <w:sz w:val="24"/>
          <w:szCs w:val="24"/>
        </w:rPr>
        <w:t>: a case of Mukono District Local Government (MDLG)</w:t>
      </w:r>
      <w:r w:rsidR="0040071F" w:rsidRPr="00BD1EB0">
        <w:rPr>
          <w:rFonts w:ascii="Times New Roman" w:eastAsia="Calibri" w:hAnsi="Times New Roman" w:cs="Times New Roman"/>
          <w:sz w:val="24"/>
          <w:szCs w:val="24"/>
        </w:rPr>
        <w:t>.</w:t>
      </w:r>
    </w:p>
    <w:p w:rsidR="00085B20" w:rsidRPr="00BD1EB0" w:rsidRDefault="00085B20" w:rsidP="00BD1EB0">
      <w:pPr>
        <w:pStyle w:val="Heading2"/>
        <w:spacing w:before="0" w:after="200" w:line="360" w:lineRule="auto"/>
        <w:jc w:val="both"/>
        <w:rPr>
          <w:rFonts w:ascii="Times New Roman" w:eastAsia="Calibri" w:hAnsi="Times New Roman" w:cs="Times New Roman"/>
          <w:color w:val="auto"/>
          <w:sz w:val="24"/>
          <w:szCs w:val="24"/>
        </w:rPr>
      </w:pPr>
      <w:bookmarkStart w:id="41" w:name="_Toc140748604"/>
      <w:r w:rsidRPr="00BD1EB0">
        <w:rPr>
          <w:rFonts w:ascii="Times New Roman" w:eastAsia="Calibri" w:hAnsi="Times New Roman" w:cs="Times New Roman"/>
          <w:color w:val="auto"/>
          <w:sz w:val="24"/>
          <w:szCs w:val="24"/>
        </w:rPr>
        <w:t xml:space="preserve">1.4 </w:t>
      </w:r>
      <w:r w:rsidR="00591896" w:rsidRPr="00BD1EB0">
        <w:rPr>
          <w:rFonts w:ascii="Times New Roman" w:eastAsia="Calibri" w:hAnsi="Times New Roman" w:cs="Times New Roman"/>
          <w:color w:val="auto"/>
          <w:sz w:val="24"/>
          <w:szCs w:val="24"/>
        </w:rPr>
        <w:t>Objectives of the study</w:t>
      </w:r>
      <w:bookmarkEnd w:id="40"/>
      <w:bookmarkEnd w:id="41"/>
    </w:p>
    <w:p w:rsidR="002B3F79" w:rsidRPr="00BD1EB0" w:rsidRDefault="002B3F79" w:rsidP="00BD1EB0">
      <w:pPr>
        <w:pStyle w:val="ListParagraph"/>
        <w:numPr>
          <w:ilvl w:val="0"/>
          <w:numId w:val="6"/>
        </w:numPr>
        <w:spacing w:line="360" w:lineRule="auto"/>
        <w:jc w:val="both"/>
        <w:rPr>
          <w:rFonts w:ascii="Times New Roman" w:eastAsia="Calibri" w:hAnsi="Times New Roman" w:cs="Times New Roman"/>
          <w:sz w:val="24"/>
          <w:szCs w:val="24"/>
        </w:rPr>
      </w:pPr>
      <w:bookmarkStart w:id="42" w:name="_Toc55209887"/>
      <w:r w:rsidRPr="00BD1EB0">
        <w:rPr>
          <w:rFonts w:ascii="Times New Roman" w:eastAsiaTheme="minorHAnsi" w:hAnsi="Times New Roman" w:cs="Times New Roman"/>
          <w:sz w:val="24"/>
          <w:szCs w:val="24"/>
          <w:lang w:val="en-GB"/>
        </w:rPr>
        <w:t>To establish the effect of training needs assessment on organizational performance in Mukono District Local Government.</w:t>
      </w:r>
    </w:p>
    <w:p w:rsidR="002B3F79" w:rsidRPr="00BD1EB0" w:rsidRDefault="002B3F79" w:rsidP="00BD1EB0">
      <w:pPr>
        <w:pStyle w:val="ListParagraph"/>
        <w:numPr>
          <w:ilvl w:val="0"/>
          <w:numId w:val="6"/>
        </w:numPr>
        <w:spacing w:line="360" w:lineRule="auto"/>
        <w:jc w:val="both"/>
        <w:rPr>
          <w:rFonts w:ascii="Times New Roman" w:eastAsiaTheme="minorHAnsi" w:hAnsi="Times New Roman" w:cs="Times New Roman"/>
          <w:sz w:val="24"/>
          <w:szCs w:val="24"/>
          <w:lang w:val="en-GB"/>
        </w:rPr>
      </w:pPr>
      <w:r w:rsidRPr="00BD1EB0">
        <w:rPr>
          <w:rFonts w:ascii="Times New Roman" w:eastAsiaTheme="minorHAnsi" w:hAnsi="Times New Roman" w:cs="Times New Roman"/>
          <w:sz w:val="24"/>
          <w:szCs w:val="24"/>
          <w:lang w:val="en-GB"/>
        </w:rPr>
        <w:t>To examine the effect of training methods on organizational performance in Mukono District Local Government.</w:t>
      </w:r>
    </w:p>
    <w:p w:rsidR="006A7CF9" w:rsidRPr="00BE67B8" w:rsidRDefault="002B3F79" w:rsidP="00BD1EB0">
      <w:pPr>
        <w:pStyle w:val="ListParagraph"/>
        <w:numPr>
          <w:ilvl w:val="0"/>
          <w:numId w:val="6"/>
        </w:num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lang w:val="en-GB"/>
        </w:rPr>
        <w:t>To evaluate the effect of training evaluation on organizational performance in Mukono District Local Government.</w:t>
      </w:r>
    </w:p>
    <w:p w:rsidR="00085B20" w:rsidRPr="00BD1EB0" w:rsidRDefault="00085B20" w:rsidP="00BD1EB0">
      <w:pPr>
        <w:pStyle w:val="Heading2"/>
        <w:spacing w:before="0" w:after="200" w:line="360" w:lineRule="auto"/>
        <w:jc w:val="both"/>
        <w:rPr>
          <w:rFonts w:ascii="Times New Roman" w:eastAsia="Calibri" w:hAnsi="Times New Roman" w:cs="Times New Roman"/>
          <w:color w:val="auto"/>
          <w:sz w:val="24"/>
          <w:szCs w:val="24"/>
        </w:rPr>
      </w:pPr>
      <w:bookmarkStart w:id="43" w:name="_Toc140748605"/>
      <w:r w:rsidRPr="00BD1EB0">
        <w:rPr>
          <w:rFonts w:ascii="Times New Roman" w:eastAsia="Calibri" w:hAnsi="Times New Roman" w:cs="Times New Roman"/>
          <w:color w:val="auto"/>
          <w:sz w:val="24"/>
          <w:szCs w:val="24"/>
        </w:rPr>
        <w:t xml:space="preserve">1.5 </w:t>
      </w:r>
      <w:r w:rsidR="00591896" w:rsidRPr="00BD1EB0">
        <w:rPr>
          <w:rFonts w:ascii="Times New Roman" w:eastAsia="Calibri" w:hAnsi="Times New Roman" w:cs="Times New Roman"/>
          <w:color w:val="auto"/>
          <w:sz w:val="24"/>
          <w:szCs w:val="24"/>
        </w:rPr>
        <w:t>Research questions</w:t>
      </w:r>
      <w:bookmarkEnd w:id="42"/>
      <w:bookmarkEnd w:id="43"/>
    </w:p>
    <w:p w:rsidR="002B3F79" w:rsidRPr="00644DA8" w:rsidRDefault="002B3F79" w:rsidP="00644DA8">
      <w:pPr>
        <w:pStyle w:val="ListParagraph"/>
        <w:numPr>
          <w:ilvl w:val="0"/>
          <w:numId w:val="19"/>
        </w:numPr>
        <w:spacing w:line="360" w:lineRule="auto"/>
        <w:jc w:val="both"/>
        <w:rPr>
          <w:rFonts w:ascii="Times New Roman" w:eastAsia="Calibri" w:hAnsi="Times New Roman" w:cs="Times New Roman"/>
          <w:bCs/>
          <w:sz w:val="24"/>
          <w:szCs w:val="24"/>
        </w:rPr>
      </w:pPr>
      <w:bookmarkStart w:id="44" w:name="_Toc140748333"/>
      <w:bookmarkStart w:id="45" w:name="_Toc55209889"/>
      <w:r w:rsidRPr="00644DA8">
        <w:rPr>
          <w:rFonts w:ascii="Times New Roman" w:eastAsia="Times New Roman" w:hAnsi="Times New Roman" w:cs="Times New Roman"/>
          <w:sz w:val="24"/>
          <w:szCs w:val="24"/>
          <w:lang w:bidi="en-US"/>
        </w:rPr>
        <w:t>What is the</w:t>
      </w:r>
      <w:r w:rsidRPr="00644DA8">
        <w:rPr>
          <w:rFonts w:ascii="Times New Roman" w:eastAsiaTheme="minorHAnsi" w:hAnsi="Times New Roman" w:cs="Times New Roman"/>
          <w:sz w:val="24"/>
          <w:szCs w:val="24"/>
          <w:lang w:val="en-GB"/>
        </w:rPr>
        <w:t xml:space="preserve"> effect of training needs assessment on organizational performance in Mukono District Local Government</w:t>
      </w:r>
      <w:r w:rsidRPr="00644DA8">
        <w:rPr>
          <w:rFonts w:ascii="Times New Roman" w:eastAsia="Times New Roman" w:hAnsi="Times New Roman" w:cs="Times New Roman"/>
          <w:sz w:val="24"/>
          <w:szCs w:val="24"/>
          <w:lang w:bidi="en-US"/>
        </w:rPr>
        <w:t>?</w:t>
      </w:r>
      <w:bookmarkEnd w:id="44"/>
    </w:p>
    <w:p w:rsidR="002B3F79" w:rsidRPr="00644DA8" w:rsidRDefault="002B3F79" w:rsidP="00644DA8">
      <w:pPr>
        <w:pStyle w:val="ListParagraph"/>
        <w:numPr>
          <w:ilvl w:val="0"/>
          <w:numId w:val="19"/>
        </w:numPr>
        <w:spacing w:line="360" w:lineRule="auto"/>
        <w:jc w:val="both"/>
        <w:rPr>
          <w:rFonts w:ascii="Times New Roman" w:eastAsia="Calibri" w:hAnsi="Times New Roman" w:cs="Times New Roman"/>
          <w:bCs/>
          <w:sz w:val="24"/>
          <w:szCs w:val="24"/>
        </w:rPr>
      </w:pPr>
      <w:bookmarkStart w:id="46" w:name="_Toc140748334"/>
      <w:r w:rsidRPr="00644DA8">
        <w:rPr>
          <w:rFonts w:ascii="Times New Roman" w:eastAsia="Times New Roman" w:hAnsi="Times New Roman" w:cs="Times New Roman"/>
          <w:sz w:val="24"/>
          <w:szCs w:val="24"/>
          <w:lang w:bidi="en-US"/>
        </w:rPr>
        <w:t>What is</w:t>
      </w:r>
      <w:r w:rsidRPr="00644DA8">
        <w:rPr>
          <w:rFonts w:ascii="Times New Roman" w:eastAsiaTheme="minorHAnsi" w:hAnsi="Times New Roman" w:cs="Times New Roman"/>
          <w:sz w:val="24"/>
          <w:szCs w:val="24"/>
          <w:lang w:val="en-GB"/>
        </w:rPr>
        <w:t xml:space="preserve"> the effect of training methods on organizational performance in Mukono District Local Government</w:t>
      </w:r>
      <w:r w:rsidRPr="00644DA8">
        <w:rPr>
          <w:rFonts w:ascii="Times New Roman" w:eastAsia="Times New Roman" w:hAnsi="Times New Roman" w:cs="Times New Roman"/>
          <w:sz w:val="24"/>
          <w:szCs w:val="24"/>
          <w:lang w:bidi="en-US"/>
        </w:rPr>
        <w:t>?</w:t>
      </w:r>
      <w:bookmarkEnd w:id="46"/>
    </w:p>
    <w:p w:rsidR="00085B20" w:rsidRPr="00644DA8" w:rsidRDefault="002B3F79" w:rsidP="00644DA8">
      <w:pPr>
        <w:pStyle w:val="ListParagraph"/>
        <w:numPr>
          <w:ilvl w:val="0"/>
          <w:numId w:val="19"/>
        </w:numPr>
        <w:spacing w:line="360" w:lineRule="auto"/>
        <w:jc w:val="both"/>
        <w:rPr>
          <w:rFonts w:eastAsia="Calibri"/>
          <w:b/>
          <w:bCs/>
        </w:rPr>
      </w:pPr>
      <w:bookmarkStart w:id="47" w:name="_Toc140748335"/>
      <w:r w:rsidRPr="00644DA8">
        <w:rPr>
          <w:rFonts w:ascii="Times New Roman" w:eastAsia="Times New Roman" w:hAnsi="Times New Roman" w:cs="Times New Roman"/>
          <w:sz w:val="24"/>
          <w:szCs w:val="24"/>
          <w:lang w:bidi="en-US"/>
        </w:rPr>
        <w:t>What is</w:t>
      </w:r>
      <w:r w:rsidRPr="00644DA8">
        <w:rPr>
          <w:rFonts w:ascii="Times New Roman" w:eastAsiaTheme="minorHAnsi" w:hAnsi="Times New Roman" w:cs="Times New Roman"/>
          <w:sz w:val="24"/>
          <w:szCs w:val="24"/>
          <w:lang w:val="en-GB"/>
        </w:rPr>
        <w:t xml:space="preserve"> the effect of training evaluation on organizational performance in Mukono District Local Government</w:t>
      </w:r>
      <w:r w:rsidRPr="00644DA8">
        <w:rPr>
          <w:rFonts w:ascii="Times New Roman" w:eastAsia="Times New Roman" w:hAnsi="Times New Roman" w:cs="Times New Roman"/>
          <w:sz w:val="24"/>
          <w:szCs w:val="24"/>
          <w:lang w:bidi="en-US"/>
        </w:rPr>
        <w:t>?</w:t>
      </w:r>
      <w:bookmarkEnd w:id="47"/>
    </w:p>
    <w:p w:rsidR="00591896" w:rsidRPr="00BD1EB0" w:rsidRDefault="0045124E" w:rsidP="00BD1EB0">
      <w:pPr>
        <w:pStyle w:val="Heading2"/>
        <w:spacing w:before="0" w:after="200" w:line="360" w:lineRule="auto"/>
        <w:jc w:val="both"/>
        <w:rPr>
          <w:rFonts w:ascii="Times New Roman" w:eastAsia="Calibri" w:hAnsi="Times New Roman" w:cs="Times New Roman"/>
          <w:color w:val="auto"/>
          <w:sz w:val="24"/>
          <w:szCs w:val="24"/>
        </w:rPr>
      </w:pPr>
      <w:bookmarkStart w:id="48" w:name="_Toc140748606"/>
      <w:r w:rsidRPr="00BD1EB0">
        <w:rPr>
          <w:rFonts w:ascii="Times New Roman" w:eastAsia="Times New Roman" w:hAnsi="Times New Roman" w:cs="Times New Roman"/>
          <w:color w:val="auto"/>
          <w:sz w:val="24"/>
          <w:szCs w:val="24"/>
        </w:rPr>
        <w:lastRenderedPageBreak/>
        <w:t>1.6</w:t>
      </w:r>
      <w:r w:rsidR="007C6730" w:rsidRPr="00BD1EB0">
        <w:rPr>
          <w:rFonts w:ascii="Times New Roman" w:eastAsia="Times New Roman" w:hAnsi="Times New Roman" w:cs="Times New Roman"/>
          <w:color w:val="auto"/>
          <w:sz w:val="24"/>
          <w:szCs w:val="24"/>
        </w:rPr>
        <w:t xml:space="preserve"> </w:t>
      </w:r>
      <w:r w:rsidR="00591896" w:rsidRPr="00BD1EB0">
        <w:rPr>
          <w:rFonts w:ascii="Times New Roman" w:eastAsia="Times New Roman" w:hAnsi="Times New Roman" w:cs="Times New Roman"/>
          <w:color w:val="auto"/>
          <w:sz w:val="24"/>
          <w:szCs w:val="24"/>
        </w:rPr>
        <w:t>Scope of the study</w:t>
      </w:r>
      <w:bookmarkEnd w:id="45"/>
      <w:bookmarkEnd w:id="48"/>
    </w:p>
    <w:p w:rsidR="0045124E" w:rsidRPr="00BD1EB0" w:rsidRDefault="00591896" w:rsidP="00BD1EB0">
      <w:pPr>
        <w:spacing w:line="360" w:lineRule="auto"/>
        <w:ind w:right="72"/>
        <w:jc w:val="both"/>
        <w:rPr>
          <w:rFonts w:ascii="Times New Roman" w:eastAsia="Calibri" w:hAnsi="Times New Roman" w:cs="Times New Roman"/>
          <w:sz w:val="24"/>
          <w:szCs w:val="24"/>
        </w:rPr>
      </w:pPr>
      <w:r w:rsidRPr="00BD1EB0">
        <w:rPr>
          <w:rFonts w:ascii="Times New Roman" w:eastAsia="Calibri" w:hAnsi="Times New Roman" w:cs="Times New Roman"/>
          <w:sz w:val="24"/>
          <w:szCs w:val="24"/>
        </w:rPr>
        <w:t>The scope of the study cover</w:t>
      </w:r>
      <w:r w:rsidR="00386E50" w:rsidRPr="00BD1EB0">
        <w:rPr>
          <w:rFonts w:ascii="Times New Roman" w:eastAsia="Calibri" w:hAnsi="Times New Roman" w:cs="Times New Roman"/>
          <w:sz w:val="24"/>
          <w:szCs w:val="24"/>
        </w:rPr>
        <w:t>ed</w:t>
      </w:r>
      <w:r w:rsidRPr="00BD1EB0">
        <w:rPr>
          <w:rFonts w:ascii="Times New Roman" w:eastAsia="Calibri" w:hAnsi="Times New Roman" w:cs="Times New Roman"/>
          <w:sz w:val="24"/>
          <w:szCs w:val="24"/>
        </w:rPr>
        <w:t xml:space="preserve"> three dimension</w:t>
      </w:r>
      <w:r w:rsidR="00971843" w:rsidRPr="00BD1EB0">
        <w:rPr>
          <w:rFonts w:ascii="Times New Roman" w:eastAsia="Calibri" w:hAnsi="Times New Roman" w:cs="Times New Roman"/>
          <w:sz w:val="24"/>
          <w:szCs w:val="24"/>
        </w:rPr>
        <w:t xml:space="preserve">s that is; content, geographical </w:t>
      </w:r>
      <w:r w:rsidR="00386E50" w:rsidRPr="00BD1EB0">
        <w:rPr>
          <w:rFonts w:ascii="Times New Roman" w:eastAsia="Calibri" w:hAnsi="Times New Roman" w:cs="Times New Roman"/>
          <w:sz w:val="24"/>
          <w:szCs w:val="24"/>
        </w:rPr>
        <w:t>and time and these we</w:t>
      </w:r>
      <w:r w:rsidRPr="00BD1EB0">
        <w:rPr>
          <w:rFonts w:ascii="Times New Roman" w:eastAsia="Calibri" w:hAnsi="Times New Roman" w:cs="Times New Roman"/>
          <w:sz w:val="24"/>
          <w:szCs w:val="24"/>
        </w:rPr>
        <w:t>re discussed in detail below.</w:t>
      </w:r>
    </w:p>
    <w:p w:rsidR="0045124E" w:rsidRPr="00BD1EB0" w:rsidRDefault="009A512C" w:rsidP="00BD1EB0">
      <w:pPr>
        <w:pStyle w:val="Heading3"/>
        <w:spacing w:before="0" w:after="200" w:line="360" w:lineRule="auto"/>
        <w:jc w:val="both"/>
        <w:rPr>
          <w:rFonts w:ascii="Times New Roman" w:eastAsia="Calibri" w:hAnsi="Times New Roman" w:cs="Times New Roman"/>
          <w:color w:val="auto"/>
          <w:sz w:val="24"/>
          <w:szCs w:val="24"/>
        </w:rPr>
      </w:pPr>
      <w:bookmarkStart w:id="49" w:name="_Toc140748607"/>
      <w:r w:rsidRPr="00BD1EB0">
        <w:rPr>
          <w:rFonts w:ascii="Times New Roman" w:eastAsia="Calibri" w:hAnsi="Times New Roman" w:cs="Times New Roman"/>
          <w:color w:val="auto"/>
          <w:sz w:val="24"/>
          <w:szCs w:val="24"/>
        </w:rPr>
        <w:t xml:space="preserve">1.6.1 </w:t>
      </w:r>
      <w:r w:rsidR="00971843" w:rsidRPr="00BD1EB0">
        <w:rPr>
          <w:rFonts w:ascii="Times New Roman" w:eastAsia="Calibri" w:hAnsi="Times New Roman" w:cs="Times New Roman"/>
          <w:color w:val="auto"/>
          <w:sz w:val="24"/>
          <w:szCs w:val="24"/>
        </w:rPr>
        <w:t>Content</w:t>
      </w:r>
      <w:r w:rsidR="0045124E" w:rsidRPr="00BD1EB0">
        <w:rPr>
          <w:rFonts w:ascii="Times New Roman" w:eastAsia="Calibri" w:hAnsi="Times New Roman" w:cs="Times New Roman"/>
          <w:color w:val="auto"/>
          <w:sz w:val="24"/>
          <w:szCs w:val="24"/>
        </w:rPr>
        <w:t xml:space="preserve"> scope</w:t>
      </w:r>
      <w:bookmarkEnd w:id="49"/>
    </w:p>
    <w:p w:rsidR="007D0F31" w:rsidRPr="00BD1EB0" w:rsidRDefault="00971843" w:rsidP="00BD1EB0">
      <w:pPr>
        <w:spacing w:line="360" w:lineRule="auto"/>
        <w:ind w:right="72"/>
        <w:jc w:val="both"/>
        <w:rPr>
          <w:rFonts w:ascii="Times New Roman" w:eastAsiaTheme="minorHAnsi" w:hAnsi="Times New Roman" w:cs="Times New Roman"/>
          <w:sz w:val="24"/>
          <w:szCs w:val="24"/>
          <w:lang w:val="en-GB"/>
        </w:rPr>
      </w:pPr>
      <w:bookmarkStart w:id="50" w:name="_Toc427994601"/>
      <w:bookmarkStart w:id="51" w:name="_Toc452108026"/>
      <w:r w:rsidRPr="00BD1EB0">
        <w:rPr>
          <w:rFonts w:ascii="Times New Roman" w:eastAsia="Calibri" w:hAnsi="Times New Roman" w:cs="Times New Roman"/>
          <w:sz w:val="24"/>
          <w:szCs w:val="24"/>
        </w:rPr>
        <w:t>This study specifically focus</w:t>
      </w:r>
      <w:r w:rsidR="00386E50" w:rsidRPr="00BD1EB0">
        <w:rPr>
          <w:rFonts w:ascii="Times New Roman" w:eastAsia="Calibri" w:hAnsi="Times New Roman" w:cs="Times New Roman"/>
          <w:sz w:val="24"/>
          <w:szCs w:val="24"/>
        </w:rPr>
        <w:t>ed</w:t>
      </w:r>
      <w:r w:rsidRPr="00BD1EB0">
        <w:rPr>
          <w:rFonts w:ascii="Times New Roman" w:eastAsia="Calibri" w:hAnsi="Times New Roman" w:cs="Times New Roman"/>
          <w:sz w:val="24"/>
          <w:szCs w:val="24"/>
        </w:rPr>
        <w:t xml:space="preserve"> on</w:t>
      </w:r>
      <w:r w:rsidR="00DF489F" w:rsidRPr="00BD1EB0">
        <w:rPr>
          <w:rFonts w:ascii="Times New Roman" w:eastAsia="Calibri" w:hAnsi="Times New Roman" w:cs="Times New Roman"/>
          <w:sz w:val="24"/>
          <w:szCs w:val="24"/>
        </w:rPr>
        <w:t xml:space="preserve">; </w:t>
      </w:r>
      <w:r w:rsidR="00DF489F" w:rsidRPr="00BD1EB0">
        <w:rPr>
          <w:rFonts w:ascii="Times New Roman" w:eastAsiaTheme="minorHAnsi" w:hAnsi="Times New Roman" w:cs="Times New Roman"/>
          <w:sz w:val="24"/>
          <w:szCs w:val="24"/>
          <w:lang w:val="en-GB"/>
        </w:rPr>
        <w:t xml:space="preserve">establishing the effect of </w:t>
      </w:r>
      <w:r w:rsidR="002B3F79" w:rsidRPr="00BD1EB0">
        <w:rPr>
          <w:rFonts w:ascii="Times New Roman" w:eastAsiaTheme="minorHAnsi" w:hAnsi="Times New Roman" w:cs="Times New Roman"/>
          <w:sz w:val="24"/>
          <w:szCs w:val="24"/>
          <w:lang w:val="en-GB"/>
        </w:rPr>
        <w:t xml:space="preserve">training needs assessment </w:t>
      </w:r>
      <w:r w:rsidR="00DF489F" w:rsidRPr="00BD1EB0">
        <w:rPr>
          <w:rFonts w:ascii="Times New Roman" w:eastAsiaTheme="minorHAnsi" w:hAnsi="Times New Roman" w:cs="Times New Roman"/>
          <w:sz w:val="24"/>
          <w:szCs w:val="24"/>
          <w:lang w:val="en-GB"/>
        </w:rPr>
        <w:t xml:space="preserve">on organizational performance, examining the effect of </w:t>
      </w:r>
      <w:r w:rsidR="002B3F79" w:rsidRPr="00BD1EB0">
        <w:rPr>
          <w:rFonts w:ascii="Times New Roman" w:eastAsiaTheme="minorHAnsi" w:hAnsi="Times New Roman" w:cs="Times New Roman"/>
          <w:sz w:val="24"/>
          <w:szCs w:val="24"/>
          <w:lang w:val="en-GB"/>
        </w:rPr>
        <w:t xml:space="preserve">training methods </w:t>
      </w:r>
      <w:r w:rsidR="00DF489F" w:rsidRPr="00BD1EB0">
        <w:rPr>
          <w:rFonts w:ascii="Times New Roman" w:eastAsiaTheme="minorHAnsi" w:hAnsi="Times New Roman" w:cs="Times New Roman"/>
          <w:sz w:val="24"/>
          <w:szCs w:val="24"/>
          <w:lang w:val="en-GB"/>
        </w:rPr>
        <w:t xml:space="preserve">on organizational performance and evaluating the effect of </w:t>
      </w:r>
      <w:r w:rsidR="002B3F79" w:rsidRPr="00BD1EB0">
        <w:rPr>
          <w:rFonts w:ascii="Times New Roman" w:eastAsiaTheme="minorHAnsi" w:hAnsi="Times New Roman" w:cs="Times New Roman"/>
          <w:sz w:val="24"/>
          <w:szCs w:val="24"/>
          <w:lang w:val="en-GB"/>
        </w:rPr>
        <w:t xml:space="preserve">training evaluation </w:t>
      </w:r>
      <w:r w:rsidR="00DF489F" w:rsidRPr="00BD1EB0">
        <w:rPr>
          <w:rFonts w:ascii="Times New Roman" w:eastAsiaTheme="minorHAnsi" w:hAnsi="Times New Roman" w:cs="Times New Roman"/>
          <w:sz w:val="24"/>
          <w:szCs w:val="24"/>
          <w:lang w:val="en-GB"/>
        </w:rPr>
        <w:t>on organizational performance in MDLG.</w:t>
      </w:r>
    </w:p>
    <w:p w:rsidR="0045124E" w:rsidRPr="00BD1EB0" w:rsidRDefault="0045124E" w:rsidP="00BD1EB0">
      <w:pPr>
        <w:pStyle w:val="Heading3"/>
        <w:spacing w:before="0" w:after="200" w:line="360" w:lineRule="auto"/>
        <w:jc w:val="both"/>
        <w:rPr>
          <w:rFonts w:ascii="Times New Roman" w:eastAsia="Calibri" w:hAnsi="Times New Roman" w:cs="Times New Roman"/>
          <w:color w:val="auto"/>
          <w:sz w:val="24"/>
          <w:szCs w:val="24"/>
        </w:rPr>
      </w:pPr>
      <w:bookmarkStart w:id="52" w:name="_Toc140748608"/>
      <w:r w:rsidRPr="00BD1EB0">
        <w:rPr>
          <w:rFonts w:ascii="Times New Roman" w:eastAsia="Calibri" w:hAnsi="Times New Roman" w:cs="Times New Roman"/>
          <w:color w:val="auto"/>
          <w:sz w:val="24"/>
          <w:szCs w:val="24"/>
        </w:rPr>
        <w:t>1.6.2 Geographical scope</w:t>
      </w:r>
      <w:bookmarkEnd w:id="52"/>
    </w:p>
    <w:p w:rsidR="00E33491" w:rsidRPr="00BD1EB0" w:rsidRDefault="00CB0BB9" w:rsidP="00BD1EB0">
      <w:pPr>
        <w:spacing w:line="360" w:lineRule="auto"/>
        <w:ind w:right="72"/>
        <w:jc w:val="both"/>
        <w:rPr>
          <w:rFonts w:ascii="Times New Roman" w:hAnsi="Times New Roman" w:cs="Times New Roman"/>
          <w:sz w:val="24"/>
          <w:szCs w:val="24"/>
          <w:shd w:val="clear" w:color="auto" w:fill="FFFFFF"/>
        </w:rPr>
      </w:pPr>
      <w:r w:rsidRPr="00BD1EB0">
        <w:rPr>
          <w:rFonts w:ascii="Times New Roman" w:eastAsia="Calibri" w:hAnsi="Times New Roman" w:cs="Times New Roman"/>
          <w:sz w:val="24"/>
          <w:szCs w:val="24"/>
        </w:rPr>
        <w:t>Geographically,</w:t>
      </w:r>
      <w:r w:rsidR="00AE6372" w:rsidRPr="00BD1EB0">
        <w:rPr>
          <w:rFonts w:ascii="Times New Roman" w:eastAsia="Calibri" w:hAnsi="Times New Roman" w:cs="Times New Roman"/>
          <w:sz w:val="24"/>
          <w:szCs w:val="24"/>
        </w:rPr>
        <w:t xml:space="preserve"> the study </w:t>
      </w:r>
      <w:r w:rsidR="00386E50" w:rsidRPr="00BD1EB0">
        <w:rPr>
          <w:rFonts w:ascii="Times New Roman" w:eastAsia="Calibri" w:hAnsi="Times New Roman" w:cs="Times New Roman"/>
          <w:sz w:val="24"/>
          <w:szCs w:val="24"/>
        </w:rPr>
        <w:t xml:space="preserve">was </w:t>
      </w:r>
      <w:r w:rsidR="00AE6372" w:rsidRPr="00BD1EB0">
        <w:rPr>
          <w:rFonts w:ascii="Times New Roman" w:eastAsia="Calibri" w:hAnsi="Times New Roman" w:cs="Times New Roman"/>
          <w:sz w:val="24"/>
          <w:szCs w:val="24"/>
        </w:rPr>
        <w:t>conducted in</w:t>
      </w:r>
      <w:r w:rsidR="00DF489F" w:rsidRPr="00BD1EB0">
        <w:rPr>
          <w:rFonts w:ascii="Times New Roman" w:eastAsia="Calibri" w:hAnsi="Times New Roman" w:cs="Times New Roman"/>
          <w:sz w:val="24"/>
          <w:szCs w:val="24"/>
        </w:rPr>
        <w:t xml:space="preserve"> Mukono District Local Government located in Kauga, Mukono Municipality, Mukono district, Central Uganda</w:t>
      </w:r>
      <w:r w:rsidR="00AE6372" w:rsidRPr="00BD1EB0">
        <w:rPr>
          <w:rFonts w:ascii="Times New Roman" w:hAnsi="Times New Roman" w:cs="Times New Roman"/>
          <w:sz w:val="24"/>
          <w:szCs w:val="24"/>
          <w:shd w:val="clear" w:color="auto" w:fill="FFFFFF"/>
        </w:rPr>
        <w:t>.</w:t>
      </w:r>
      <w:r w:rsidR="00DF489F" w:rsidRPr="00BD1EB0">
        <w:rPr>
          <w:rFonts w:ascii="Times New Roman" w:hAnsi="Times New Roman" w:cs="Times New Roman"/>
          <w:sz w:val="24"/>
          <w:szCs w:val="24"/>
          <w:shd w:val="clear" w:color="auto" w:fill="FFFFFF"/>
        </w:rPr>
        <w:t xml:space="preserve"> Mu</w:t>
      </w:r>
      <w:r w:rsidR="00386E50" w:rsidRPr="00BD1EB0">
        <w:rPr>
          <w:rFonts w:ascii="Times New Roman" w:hAnsi="Times New Roman" w:cs="Times New Roman"/>
          <w:sz w:val="24"/>
          <w:szCs w:val="24"/>
          <w:shd w:val="clear" w:color="auto" w:fill="FFFFFF"/>
        </w:rPr>
        <w:t>kono District Local Government wa</w:t>
      </w:r>
      <w:r w:rsidR="00DF489F" w:rsidRPr="00BD1EB0">
        <w:rPr>
          <w:rFonts w:ascii="Times New Roman" w:hAnsi="Times New Roman" w:cs="Times New Roman"/>
          <w:sz w:val="24"/>
          <w:szCs w:val="24"/>
          <w:shd w:val="clear" w:color="auto" w:fill="FFFFFF"/>
        </w:rPr>
        <w:t>s chosen because it is one of the government entities which has seen challenges in its overall performance which could be as a result of failure to conduct employee training</w:t>
      </w:r>
      <w:r w:rsidR="006652D4" w:rsidRPr="00BD1EB0">
        <w:rPr>
          <w:rFonts w:ascii="Times New Roman" w:hAnsi="Times New Roman" w:cs="Times New Roman"/>
          <w:sz w:val="24"/>
          <w:szCs w:val="24"/>
          <w:shd w:val="clear" w:color="auto" w:fill="FFFFFF"/>
        </w:rPr>
        <w:t>.</w:t>
      </w:r>
    </w:p>
    <w:p w:rsidR="0045124E" w:rsidRPr="00BD1EB0" w:rsidRDefault="0045124E" w:rsidP="00BD1EB0">
      <w:pPr>
        <w:pStyle w:val="Heading3"/>
        <w:spacing w:before="0" w:after="200" w:line="360" w:lineRule="auto"/>
        <w:jc w:val="both"/>
        <w:rPr>
          <w:rFonts w:ascii="Times New Roman" w:eastAsia="Calibri" w:hAnsi="Times New Roman" w:cs="Times New Roman"/>
          <w:color w:val="auto"/>
          <w:sz w:val="24"/>
          <w:szCs w:val="24"/>
        </w:rPr>
      </w:pPr>
      <w:bookmarkStart w:id="53" w:name="_Toc140748609"/>
      <w:r w:rsidRPr="00BD1EB0">
        <w:rPr>
          <w:rFonts w:ascii="Times New Roman" w:eastAsia="Calibri" w:hAnsi="Times New Roman" w:cs="Times New Roman"/>
          <w:color w:val="auto"/>
          <w:sz w:val="24"/>
          <w:szCs w:val="24"/>
        </w:rPr>
        <w:t>1.6.3 Time scope</w:t>
      </w:r>
      <w:bookmarkEnd w:id="53"/>
    </w:p>
    <w:p w:rsidR="006A7CF9" w:rsidRPr="00BD1EB0" w:rsidRDefault="00591896" w:rsidP="00BD1EB0">
      <w:pPr>
        <w:spacing w:line="360" w:lineRule="auto"/>
        <w:ind w:right="72"/>
        <w:jc w:val="both"/>
        <w:rPr>
          <w:rFonts w:ascii="Times New Roman" w:eastAsia="Calibri" w:hAnsi="Times New Roman" w:cs="Times New Roman"/>
          <w:sz w:val="24"/>
          <w:szCs w:val="24"/>
        </w:rPr>
      </w:pPr>
      <w:r w:rsidRPr="00BD1EB0">
        <w:rPr>
          <w:rFonts w:ascii="Times New Roman" w:eastAsia="Calibri" w:hAnsi="Times New Roman" w:cs="Times New Roman"/>
          <w:sz w:val="24"/>
          <w:szCs w:val="24"/>
        </w:rPr>
        <w:t xml:space="preserve">The </w:t>
      </w:r>
      <w:bookmarkEnd w:id="50"/>
      <w:bookmarkEnd w:id="51"/>
      <w:r w:rsidRPr="00BD1EB0">
        <w:rPr>
          <w:rFonts w:ascii="Times New Roman" w:eastAsia="Calibri" w:hAnsi="Times New Roman" w:cs="Times New Roman"/>
          <w:sz w:val="24"/>
          <w:szCs w:val="24"/>
        </w:rPr>
        <w:t>study focus</w:t>
      </w:r>
      <w:r w:rsidR="00386E50" w:rsidRPr="00BD1EB0">
        <w:rPr>
          <w:rFonts w:ascii="Times New Roman" w:eastAsia="Calibri" w:hAnsi="Times New Roman" w:cs="Times New Roman"/>
          <w:sz w:val="24"/>
          <w:szCs w:val="24"/>
        </w:rPr>
        <w:t>ed</w:t>
      </w:r>
      <w:r w:rsidRPr="00BD1EB0">
        <w:rPr>
          <w:rFonts w:ascii="Times New Roman" w:eastAsia="Calibri" w:hAnsi="Times New Roman" w:cs="Times New Roman"/>
          <w:sz w:val="24"/>
          <w:szCs w:val="24"/>
        </w:rPr>
        <w:t xml:space="preserve"> on scholarly material from </w:t>
      </w:r>
      <w:r w:rsidR="00A92D83" w:rsidRPr="00BD1EB0">
        <w:rPr>
          <w:rFonts w:ascii="Times New Roman" w:eastAsia="Calibri" w:hAnsi="Times New Roman" w:cs="Times New Roman"/>
          <w:sz w:val="24"/>
          <w:szCs w:val="24"/>
        </w:rPr>
        <w:t>the period 2018 to 2023</w:t>
      </w:r>
      <w:r w:rsidRPr="00BD1EB0">
        <w:rPr>
          <w:rFonts w:ascii="Times New Roman" w:eastAsia="Calibri" w:hAnsi="Times New Roman" w:cs="Times New Roman"/>
          <w:sz w:val="24"/>
          <w:szCs w:val="24"/>
        </w:rPr>
        <w:t xml:space="preserve">. It </w:t>
      </w:r>
      <w:r w:rsidR="00386E50" w:rsidRPr="00BD1EB0">
        <w:rPr>
          <w:rFonts w:ascii="Times New Roman" w:eastAsia="Calibri" w:hAnsi="Times New Roman" w:cs="Times New Roman"/>
          <w:sz w:val="24"/>
          <w:szCs w:val="24"/>
        </w:rPr>
        <w:t xml:space="preserve">was also </w:t>
      </w:r>
      <w:r w:rsidR="00A92D83" w:rsidRPr="00BD1EB0">
        <w:rPr>
          <w:rFonts w:ascii="Times New Roman" w:eastAsia="Calibri" w:hAnsi="Times New Roman" w:cs="Times New Roman"/>
          <w:sz w:val="24"/>
          <w:szCs w:val="24"/>
        </w:rPr>
        <w:t>carried out for a period of three</w:t>
      </w:r>
      <w:r w:rsidRPr="00BD1EB0">
        <w:rPr>
          <w:rFonts w:ascii="Times New Roman" w:eastAsia="Calibri" w:hAnsi="Times New Roman" w:cs="Times New Roman"/>
          <w:sz w:val="24"/>
          <w:szCs w:val="24"/>
        </w:rPr>
        <w:t xml:space="preserve"> month from</w:t>
      </w:r>
      <w:r w:rsidR="00143D14" w:rsidRPr="00BD1EB0">
        <w:rPr>
          <w:rFonts w:ascii="Times New Roman" w:eastAsia="Calibri" w:hAnsi="Times New Roman" w:cs="Times New Roman"/>
          <w:sz w:val="24"/>
          <w:szCs w:val="24"/>
        </w:rPr>
        <w:t xml:space="preserve"> March to May</w:t>
      </w:r>
      <w:r w:rsidRPr="00BD1EB0">
        <w:rPr>
          <w:rFonts w:ascii="Times New Roman" w:eastAsia="Calibri" w:hAnsi="Times New Roman" w:cs="Times New Roman"/>
          <w:sz w:val="24"/>
          <w:szCs w:val="24"/>
        </w:rPr>
        <w:t>, 2023.</w:t>
      </w:r>
      <w:bookmarkStart w:id="54" w:name="_Toc55209890"/>
    </w:p>
    <w:p w:rsidR="00591896" w:rsidRPr="00BD1EB0" w:rsidRDefault="00143D14"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55" w:name="_Toc55209891"/>
      <w:bookmarkStart w:id="56" w:name="_Toc140748610"/>
      <w:bookmarkEnd w:id="54"/>
      <w:r w:rsidRPr="00BD1EB0">
        <w:rPr>
          <w:rFonts w:ascii="Times New Roman" w:eastAsia="Times New Roman" w:hAnsi="Times New Roman" w:cs="Times New Roman"/>
          <w:color w:val="auto"/>
          <w:sz w:val="24"/>
          <w:szCs w:val="24"/>
        </w:rPr>
        <w:t>1.7</w:t>
      </w:r>
      <w:r w:rsidR="007C6730" w:rsidRPr="00BD1EB0">
        <w:rPr>
          <w:rFonts w:ascii="Times New Roman" w:eastAsia="Times New Roman" w:hAnsi="Times New Roman" w:cs="Times New Roman"/>
          <w:color w:val="auto"/>
          <w:sz w:val="24"/>
          <w:szCs w:val="24"/>
        </w:rPr>
        <w:t xml:space="preserve"> </w:t>
      </w:r>
      <w:r w:rsidR="00591896" w:rsidRPr="00BD1EB0">
        <w:rPr>
          <w:rFonts w:ascii="Times New Roman" w:eastAsia="Times New Roman" w:hAnsi="Times New Roman" w:cs="Times New Roman"/>
          <w:color w:val="auto"/>
          <w:sz w:val="24"/>
          <w:szCs w:val="24"/>
        </w:rPr>
        <w:t>Significance of the study</w:t>
      </w:r>
      <w:bookmarkEnd w:id="55"/>
      <w:bookmarkEnd w:id="56"/>
    </w:p>
    <w:p w:rsidR="00DF489F" w:rsidRPr="00BD1EB0" w:rsidRDefault="00DF489F" w:rsidP="00BD1EB0">
      <w:pPr>
        <w:spacing w:line="360" w:lineRule="auto"/>
        <w:jc w:val="both"/>
        <w:rPr>
          <w:rFonts w:ascii="Times New Roman" w:eastAsia="Times New Roman" w:hAnsi="Times New Roman" w:cs="Times New Roman"/>
          <w:sz w:val="24"/>
          <w:szCs w:val="24"/>
        </w:rPr>
      </w:pPr>
      <w:r w:rsidRPr="00BD1EB0">
        <w:rPr>
          <w:rFonts w:ascii="Times New Roman" w:eastAsia="Calibri" w:hAnsi="Times New Roman" w:cs="Times New Roman"/>
          <w:sz w:val="24"/>
          <w:szCs w:val="24"/>
        </w:rPr>
        <w:t xml:space="preserve">To the management of </w:t>
      </w:r>
      <w:r w:rsidRPr="00BD1EB0">
        <w:rPr>
          <w:rFonts w:ascii="Times New Roman" w:eastAsia="Times New Roman" w:hAnsi="Times New Roman" w:cs="Times New Roman"/>
          <w:sz w:val="24"/>
          <w:szCs w:val="24"/>
        </w:rPr>
        <w:t>Mukono District Local Government (MDLG), this study will provide insights into the importance of employee training and development and its impact on organizational performance. The findings of the study will help the institution in making informed decisions regarding the allocation of resources towards employee training and development programs. This will enable the institution to improve the skills, knowledge, and competencies of its employees, leading to improved organizational performance.</w:t>
      </w:r>
    </w:p>
    <w:p w:rsidR="00DF489F" w:rsidRPr="00BD1EB0" w:rsidRDefault="00DF489F"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To the employees, this study will provide insights into the importance of training and development and its impact on their performance and career development. The findings of the </w:t>
      </w:r>
      <w:r w:rsidRPr="00BD1EB0">
        <w:rPr>
          <w:rFonts w:ascii="Times New Roman" w:eastAsia="Times New Roman" w:hAnsi="Times New Roman" w:cs="Times New Roman"/>
          <w:sz w:val="24"/>
          <w:szCs w:val="24"/>
        </w:rPr>
        <w:lastRenderedPageBreak/>
        <w:t>study will help employees understand the benefits of training and development and motivate them to participate in training programs, leading to improved job performance.</w:t>
      </w:r>
    </w:p>
    <w:p w:rsidR="00DF489F" w:rsidRPr="00BD1EB0" w:rsidRDefault="00DF489F"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To the policymakers, this study will provide insights into the importance of employee training and development in the public sector and the impact of training on organizational performance. The findings of the study will help policymakers in formulating policies that promote employee training and development in the public sector, leading to improved service delivery.</w:t>
      </w:r>
    </w:p>
    <w:p w:rsidR="00FD4F00" w:rsidRPr="00BE67B8" w:rsidRDefault="00DF489F"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Finally, the study findings will contribute to the existing body of knowledge on the impact of employee training and development on organizational performance. The study will provide empirical evidence on the impact of employee training on organizational performance in the context of MDLG, which can be compared with studies conducted in other contexts. The findings of the study will also contribute to the development of theories and models that explain the relationship between employee training and organizational performance.</w:t>
      </w:r>
    </w:p>
    <w:p w:rsidR="005E2096" w:rsidRPr="00BD1EB0" w:rsidRDefault="00143D14" w:rsidP="00BD1EB0">
      <w:pPr>
        <w:pStyle w:val="Heading2"/>
        <w:spacing w:before="0" w:after="200" w:line="360" w:lineRule="auto"/>
        <w:jc w:val="both"/>
        <w:rPr>
          <w:rFonts w:ascii="Times New Roman" w:eastAsia="Calibri" w:hAnsi="Times New Roman" w:cs="Times New Roman"/>
          <w:color w:val="auto"/>
          <w:sz w:val="24"/>
          <w:szCs w:val="24"/>
          <w:lang w:val="en-GB" w:bidi="en-US"/>
        </w:rPr>
      </w:pPr>
      <w:bookmarkStart w:id="57" w:name="_Toc140748611"/>
      <w:r w:rsidRPr="00BD1EB0">
        <w:rPr>
          <w:rFonts w:ascii="Times New Roman" w:eastAsia="Calibri" w:hAnsi="Times New Roman" w:cs="Times New Roman"/>
          <w:color w:val="auto"/>
          <w:sz w:val="24"/>
          <w:szCs w:val="24"/>
          <w:lang w:val="en-GB" w:bidi="en-US"/>
        </w:rPr>
        <w:t>1.8 Conceptual framework</w:t>
      </w:r>
      <w:bookmarkEnd w:id="57"/>
    </w:p>
    <w:p w:rsidR="005E2096" w:rsidRPr="00BD1EB0" w:rsidRDefault="005E2096"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b/>
          <w:sz w:val="24"/>
          <w:szCs w:val="24"/>
          <w:lang w:bidi="en-US"/>
        </w:rPr>
        <w:t>Figure 1: Conceptual Framework</w:t>
      </w:r>
    </w:p>
    <w:p w:rsidR="00DF489F" w:rsidRPr="00BD1EB0" w:rsidRDefault="00DF489F" w:rsidP="00BD1EB0">
      <w:pPr>
        <w:spacing w:line="360" w:lineRule="auto"/>
        <w:jc w:val="both"/>
        <w:rPr>
          <w:rFonts w:ascii="Times New Roman" w:eastAsia="Calibri" w:hAnsi="Times New Roman" w:cs="Times New Roman"/>
          <w:sz w:val="24"/>
          <w:szCs w:val="24"/>
          <w:lang w:val="en-GB" w:bidi="en-US"/>
        </w:rPr>
      </w:pPr>
      <w:r w:rsidRPr="00BD1EB0">
        <w:rPr>
          <w:rFonts w:ascii="Times New Roman" w:eastAsia="Times New Roman" w:hAnsi="Times New Roman" w:cs="Times New Roman"/>
          <w:b/>
          <w:sz w:val="24"/>
          <w:szCs w:val="24"/>
          <w:lang w:bidi="en-US"/>
        </w:rPr>
        <w:t>Independent variable                                                               Dependent variable</w:t>
      </w:r>
    </w:p>
    <w:p w:rsidR="00DF489F" w:rsidRPr="00BD1EB0" w:rsidRDefault="00DF489F" w:rsidP="00BD1EB0">
      <w:pPr>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b/>
          <w:sz w:val="24"/>
          <w:szCs w:val="24"/>
        </w:rPr>
        <w:t xml:space="preserve">Employee training                                      </w:t>
      </w:r>
    </w:p>
    <w:p w:rsidR="00DF489F" w:rsidRPr="00BD1EB0" w:rsidRDefault="00DF489F" w:rsidP="00BD1EB0">
      <w:pPr>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7579BD26" wp14:editId="5A5A6023">
                <wp:simplePos x="0" y="0"/>
                <wp:positionH relativeFrom="column">
                  <wp:posOffset>-114300</wp:posOffset>
                </wp:positionH>
                <wp:positionV relativeFrom="paragraph">
                  <wp:posOffset>39371</wp:posOffset>
                </wp:positionV>
                <wp:extent cx="2076450" cy="25717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2076450" cy="2571750"/>
                        </a:xfrm>
                        <a:prstGeom prst="rect">
                          <a:avLst/>
                        </a:prstGeom>
                        <a:solidFill>
                          <a:sysClr val="window" lastClr="FFFFFF"/>
                        </a:solidFill>
                        <a:ln w="3175" cap="flat" cmpd="sng" algn="ctr">
                          <a:solidFill>
                            <a:sysClr val="windowText" lastClr="000000"/>
                          </a:solidFill>
                          <a:prstDash val="solid"/>
                        </a:ln>
                        <a:effectLst/>
                      </wps:spPr>
                      <wps:txbx>
                        <w:txbxContent>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needs assessment</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Identify training needs</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Training objectives</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Training content</w:t>
                            </w:r>
                          </w:p>
                          <w:p w:rsidR="00BE67B8" w:rsidRDefault="00BE67B8" w:rsidP="00756A63">
                            <w:pPr>
                              <w:spacing w:after="0"/>
                              <w:jc w:val="both"/>
                              <w:rPr>
                                <w:rFonts w:ascii="Times New Roman" w:hAnsi="Times New Roman" w:cs="Times New Roman"/>
                                <w:b/>
                                <w:sz w:val="24"/>
                                <w:szCs w:val="24"/>
                              </w:rPr>
                            </w:pPr>
                          </w:p>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methods</w:t>
                            </w:r>
                          </w:p>
                          <w:p w:rsidR="00BE67B8" w:rsidRDefault="00BE67B8" w:rsidP="003E4C1A">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On the job technique</w:t>
                            </w:r>
                          </w:p>
                          <w:p w:rsidR="00BE67B8" w:rsidRPr="003E4C1A" w:rsidRDefault="00BE67B8" w:rsidP="003E4C1A">
                            <w:pPr>
                              <w:pStyle w:val="ListParagraph"/>
                              <w:numPr>
                                <w:ilvl w:val="0"/>
                                <w:numId w:val="18"/>
                              </w:numPr>
                              <w:spacing w:after="0"/>
                              <w:jc w:val="both"/>
                              <w:rPr>
                                <w:rFonts w:ascii="Times New Roman" w:hAnsi="Times New Roman" w:cs="Times New Roman"/>
                                <w:sz w:val="24"/>
                                <w:szCs w:val="24"/>
                              </w:rPr>
                            </w:pPr>
                            <w:r w:rsidRPr="003E4C1A">
                              <w:rPr>
                                <w:rFonts w:ascii="Times New Roman" w:hAnsi="Times New Roman" w:cs="Times New Roman"/>
                                <w:sz w:val="24"/>
                                <w:szCs w:val="24"/>
                              </w:rPr>
                              <w:t>Off the job technique</w:t>
                            </w:r>
                          </w:p>
                          <w:p w:rsidR="00BE67B8" w:rsidRDefault="00BE67B8" w:rsidP="00756A63">
                            <w:pPr>
                              <w:spacing w:after="0"/>
                              <w:jc w:val="both"/>
                              <w:rPr>
                                <w:rFonts w:ascii="Times New Roman" w:hAnsi="Times New Roman" w:cs="Times New Roman"/>
                                <w:b/>
                                <w:sz w:val="24"/>
                                <w:szCs w:val="24"/>
                              </w:rPr>
                            </w:pPr>
                          </w:p>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evaluation</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Skills applications</w:t>
                            </w:r>
                          </w:p>
                          <w:p w:rsidR="00BE67B8" w:rsidRDefault="00BE67B8" w:rsidP="00756A63">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Knowledge application</w:t>
                            </w:r>
                          </w:p>
                          <w:p w:rsidR="00BE67B8" w:rsidRDefault="00BE67B8" w:rsidP="003E4C1A">
                            <w:pPr>
                              <w:spacing w:after="0"/>
                              <w:jc w:val="both"/>
                              <w:rPr>
                                <w:rFonts w:ascii="Times New Roman" w:hAnsi="Times New Roman" w:cs="Times New Roman"/>
                                <w:sz w:val="24"/>
                                <w:szCs w:val="24"/>
                              </w:rPr>
                            </w:pPr>
                          </w:p>
                          <w:p w:rsidR="00BE67B8" w:rsidRPr="003E4C1A" w:rsidRDefault="00BE67B8" w:rsidP="003E4C1A">
                            <w:pPr>
                              <w:spacing w:after="0"/>
                              <w:jc w:val="bot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9BD26" id="Rectangle 1" o:spid="_x0000_s1026" style="position:absolute;left:0;text-align:left;margin-left:-9pt;margin-top:3.1pt;width:163.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" fillcolor="window" strokecolor="windowText" strokeweight=".25pt">
                <v:textbox>
                  <w:txbxContent>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needs assessment</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Identify training needs</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Training objectives</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sidRPr="007A6E31">
                        <w:rPr>
                          <w:rFonts w:ascii="Times New Roman" w:hAnsi="Times New Roman" w:cs="Times New Roman"/>
                          <w:sz w:val="24"/>
                          <w:szCs w:val="24"/>
                        </w:rPr>
                        <w:t>Training content</w:t>
                      </w:r>
                    </w:p>
                    <w:p w:rsidR="00BE67B8" w:rsidRDefault="00BE67B8" w:rsidP="00756A63">
                      <w:pPr>
                        <w:spacing w:after="0"/>
                        <w:jc w:val="both"/>
                        <w:rPr>
                          <w:rFonts w:ascii="Times New Roman" w:hAnsi="Times New Roman" w:cs="Times New Roman"/>
                          <w:b/>
                          <w:sz w:val="24"/>
                          <w:szCs w:val="24"/>
                        </w:rPr>
                      </w:pPr>
                    </w:p>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methods</w:t>
                      </w:r>
                    </w:p>
                    <w:p w:rsidR="00BE67B8" w:rsidRDefault="00BE67B8" w:rsidP="003E4C1A">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On the job technique</w:t>
                      </w:r>
                    </w:p>
                    <w:p w:rsidR="00BE67B8" w:rsidRPr="003E4C1A" w:rsidRDefault="00BE67B8" w:rsidP="003E4C1A">
                      <w:pPr>
                        <w:pStyle w:val="ListParagraph"/>
                        <w:numPr>
                          <w:ilvl w:val="0"/>
                          <w:numId w:val="18"/>
                        </w:numPr>
                        <w:spacing w:after="0"/>
                        <w:jc w:val="both"/>
                        <w:rPr>
                          <w:rFonts w:ascii="Times New Roman" w:hAnsi="Times New Roman" w:cs="Times New Roman"/>
                          <w:sz w:val="24"/>
                          <w:szCs w:val="24"/>
                        </w:rPr>
                      </w:pPr>
                      <w:r w:rsidRPr="003E4C1A">
                        <w:rPr>
                          <w:rFonts w:ascii="Times New Roman" w:hAnsi="Times New Roman" w:cs="Times New Roman"/>
                          <w:sz w:val="24"/>
                          <w:szCs w:val="24"/>
                        </w:rPr>
                        <w:t>Off the job technique</w:t>
                      </w:r>
                    </w:p>
                    <w:p w:rsidR="00BE67B8" w:rsidRDefault="00BE67B8" w:rsidP="00756A63">
                      <w:pPr>
                        <w:spacing w:after="0"/>
                        <w:jc w:val="both"/>
                        <w:rPr>
                          <w:rFonts w:ascii="Times New Roman" w:hAnsi="Times New Roman" w:cs="Times New Roman"/>
                          <w:b/>
                          <w:sz w:val="24"/>
                          <w:szCs w:val="24"/>
                        </w:rPr>
                      </w:pPr>
                    </w:p>
                    <w:p w:rsidR="00BE67B8" w:rsidRPr="007A6E31" w:rsidRDefault="00BE67B8" w:rsidP="003E4C1A">
                      <w:pPr>
                        <w:spacing w:after="0"/>
                        <w:jc w:val="center"/>
                        <w:rPr>
                          <w:rFonts w:ascii="Times New Roman" w:hAnsi="Times New Roman" w:cs="Times New Roman"/>
                          <w:b/>
                          <w:sz w:val="24"/>
                          <w:szCs w:val="24"/>
                        </w:rPr>
                      </w:pPr>
                      <w:r>
                        <w:rPr>
                          <w:rFonts w:ascii="Times New Roman" w:hAnsi="Times New Roman" w:cs="Times New Roman"/>
                          <w:b/>
                          <w:sz w:val="24"/>
                          <w:szCs w:val="24"/>
                        </w:rPr>
                        <w:t>Training evaluation</w:t>
                      </w:r>
                    </w:p>
                    <w:p w:rsidR="00BE67B8" w:rsidRPr="007A6E31" w:rsidRDefault="00BE67B8" w:rsidP="003E4C1A">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Skills applications</w:t>
                      </w:r>
                    </w:p>
                    <w:p w:rsidR="00BE67B8" w:rsidRDefault="00BE67B8" w:rsidP="00756A63">
                      <w:pPr>
                        <w:pStyle w:val="ListParagraph"/>
                        <w:numPr>
                          <w:ilvl w:val="0"/>
                          <w:numId w:val="18"/>
                        </w:numPr>
                        <w:spacing w:after="0"/>
                        <w:jc w:val="both"/>
                        <w:rPr>
                          <w:rFonts w:ascii="Times New Roman" w:hAnsi="Times New Roman" w:cs="Times New Roman"/>
                          <w:sz w:val="24"/>
                          <w:szCs w:val="24"/>
                        </w:rPr>
                      </w:pPr>
                      <w:r>
                        <w:rPr>
                          <w:rFonts w:ascii="Times New Roman" w:hAnsi="Times New Roman" w:cs="Times New Roman"/>
                          <w:sz w:val="24"/>
                          <w:szCs w:val="24"/>
                        </w:rPr>
                        <w:t>Knowledge application</w:t>
                      </w:r>
                    </w:p>
                    <w:p w:rsidR="00BE67B8" w:rsidRDefault="00BE67B8" w:rsidP="003E4C1A">
                      <w:pPr>
                        <w:spacing w:after="0"/>
                        <w:jc w:val="both"/>
                        <w:rPr>
                          <w:rFonts w:ascii="Times New Roman" w:hAnsi="Times New Roman" w:cs="Times New Roman"/>
                          <w:sz w:val="24"/>
                          <w:szCs w:val="24"/>
                        </w:rPr>
                      </w:pPr>
                    </w:p>
                    <w:p w:rsidR="00BE67B8" w:rsidRPr="003E4C1A" w:rsidRDefault="00BE67B8" w:rsidP="003E4C1A">
                      <w:pPr>
                        <w:spacing w:after="0"/>
                        <w:jc w:val="both"/>
                        <w:rPr>
                          <w:rFonts w:ascii="Times New Roman" w:hAnsi="Times New Roman" w:cs="Times New Roman"/>
                          <w:sz w:val="24"/>
                          <w:szCs w:val="24"/>
                        </w:rPr>
                      </w:pPr>
                    </w:p>
                  </w:txbxContent>
                </v:textbox>
              </v:rect>
            </w:pict>
          </mc:Fallback>
        </mc:AlternateContent>
      </w:r>
    </w:p>
    <w:p w:rsidR="00DF489F" w:rsidRPr="00BD1EB0" w:rsidRDefault="00DF489F" w:rsidP="00BD1EB0">
      <w:pPr>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58271493" wp14:editId="6E4D40E3">
                <wp:simplePos x="0" y="0"/>
                <wp:positionH relativeFrom="column">
                  <wp:posOffset>3350260</wp:posOffset>
                </wp:positionH>
                <wp:positionV relativeFrom="paragraph">
                  <wp:posOffset>31115</wp:posOffset>
                </wp:positionV>
                <wp:extent cx="2447925" cy="183832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2447925" cy="1838325"/>
                        </a:xfrm>
                        <a:prstGeom prst="rect">
                          <a:avLst/>
                        </a:prstGeom>
                        <a:solidFill>
                          <a:sysClr val="window" lastClr="FFFFFF"/>
                        </a:solidFill>
                        <a:ln w="3175" cap="flat" cmpd="sng" algn="ctr">
                          <a:solidFill>
                            <a:sysClr val="windowText" lastClr="000000"/>
                          </a:solidFill>
                          <a:prstDash val="solid"/>
                        </a:ln>
                        <a:effectLst/>
                      </wps:spPr>
                      <wps:txbx>
                        <w:txbxContent>
                          <w:p w:rsidR="00BE67B8" w:rsidRPr="007A6E31" w:rsidRDefault="00BE67B8" w:rsidP="00DF489F">
                            <w:pPr>
                              <w:spacing w:after="0" w:line="360" w:lineRule="auto"/>
                              <w:jc w:val="center"/>
                              <w:rPr>
                                <w:rFonts w:ascii="Times New Roman" w:hAnsi="Times New Roman" w:cs="Times New Roman"/>
                                <w:b/>
                                <w:sz w:val="24"/>
                                <w:szCs w:val="24"/>
                              </w:rPr>
                            </w:pPr>
                            <w:r>
                              <w:rPr>
                                <w:rFonts w:ascii="Times New Roman" w:eastAsia="Times New Roman" w:hAnsi="Times New Roman" w:cs="Times New Roman"/>
                                <w:b/>
                                <w:sz w:val="24"/>
                                <w:szCs w:val="24"/>
                              </w:rPr>
                              <w:t>Organizational Performance</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Improved service delivery</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sidRPr="00184C92">
                              <w:rPr>
                                <w:rFonts w:ascii="Times New Roman" w:hAnsi="Times New Roman"/>
                                <w:sz w:val="24"/>
                                <w:szCs w:val="24"/>
                              </w:rPr>
                              <w:t>Cost reduction</w:t>
                            </w:r>
                          </w:p>
                          <w:p w:rsidR="00BE67B8" w:rsidRPr="00DF489F"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Efficiency and effectiveness</w:t>
                            </w:r>
                          </w:p>
                          <w:p w:rsidR="00BE67B8" w:rsidRPr="00DF489F"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Improved communication</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Quality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271493" id="Rectangle 9" o:spid="_x0000_s1027" style="position:absolute;left:0;text-align:left;margin-left:263.8pt;margin-top:2.45pt;width:192.75pt;height:14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" fillcolor="window" strokecolor="windowText" strokeweight=".25pt">
                <v:textbox>
                  <w:txbxContent>
                    <w:p w:rsidR="00BE67B8" w:rsidRPr="007A6E31" w:rsidRDefault="00BE67B8" w:rsidP="00DF489F">
                      <w:pPr>
                        <w:spacing w:after="0" w:line="360" w:lineRule="auto"/>
                        <w:jc w:val="center"/>
                        <w:rPr>
                          <w:rFonts w:ascii="Times New Roman" w:hAnsi="Times New Roman" w:cs="Times New Roman"/>
                          <w:b/>
                          <w:sz w:val="24"/>
                          <w:szCs w:val="24"/>
                        </w:rPr>
                      </w:pPr>
                      <w:r>
                        <w:rPr>
                          <w:rFonts w:ascii="Times New Roman" w:eastAsia="Times New Roman" w:hAnsi="Times New Roman" w:cs="Times New Roman"/>
                          <w:b/>
                          <w:sz w:val="24"/>
                          <w:szCs w:val="24"/>
                        </w:rPr>
                        <w:t>Organizational Performance</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Improved service delivery</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sidRPr="00184C92">
                        <w:rPr>
                          <w:rFonts w:ascii="Times New Roman" w:hAnsi="Times New Roman"/>
                          <w:sz w:val="24"/>
                          <w:szCs w:val="24"/>
                        </w:rPr>
                        <w:t>Cost reduction</w:t>
                      </w:r>
                    </w:p>
                    <w:p w:rsidR="00BE67B8" w:rsidRPr="00DF489F"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Efficiency and effectiveness</w:t>
                      </w:r>
                    </w:p>
                    <w:p w:rsidR="00BE67B8" w:rsidRPr="00DF489F"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Improved communication</w:t>
                      </w:r>
                    </w:p>
                    <w:p w:rsidR="00BE67B8" w:rsidRPr="00184C92" w:rsidRDefault="00BE67B8" w:rsidP="00DF489F">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sz w:val="24"/>
                          <w:szCs w:val="24"/>
                        </w:rPr>
                        <w:t>Quality delivery</w:t>
                      </w:r>
                    </w:p>
                  </w:txbxContent>
                </v:textbox>
              </v:rect>
            </w:pict>
          </mc:Fallback>
        </mc:AlternateContent>
      </w:r>
    </w:p>
    <w:p w:rsidR="00DF489F" w:rsidRPr="00BD1EB0" w:rsidRDefault="00DF489F" w:rsidP="00BD1EB0">
      <w:pPr>
        <w:spacing w:line="360" w:lineRule="auto"/>
        <w:jc w:val="both"/>
        <w:rPr>
          <w:rFonts w:ascii="Times New Roman" w:eastAsia="Times New Roman" w:hAnsi="Times New Roman" w:cs="Times New Roman"/>
          <w:b/>
          <w:sz w:val="24"/>
          <w:szCs w:val="24"/>
        </w:rPr>
      </w:pPr>
    </w:p>
    <w:p w:rsidR="00DF489F" w:rsidRPr="00BD1EB0" w:rsidRDefault="003E4C1A" w:rsidP="00BD1EB0">
      <w:pPr>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24BF3D7A" wp14:editId="57A63248">
                <wp:simplePos x="0" y="0"/>
                <wp:positionH relativeFrom="column">
                  <wp:posOffset>1962150</wp:posOffset>
                </wp:positionH>
                <wp:positionV relativeFrom="paragraph">
                  <wp:posOffset>3175</wp:posOffset>
                </wp:positionV>
                <wp:extent cx="1390650" cy="295275"/>
                <wp:effectExtent l="0" t="19050" r="38100" b="47625"/>
                <wp:wrapNone/>
                <wp:docPr id="2" name="Right Arrow 2"/>
                <wp:cNvGraphicFramePr/>
                <a:graphic xmlns:a="http://schemas.openxmlformats.org/drawingml/2006/main">
                  <a:graphicData uri="http://schemas.microsoft.com/office/word/2010/wordprocessingShape">
                    <wps:wsp>
                      <wps:cNvSpPr/>
                      <wps:spPr>
                        <a:xfrm>
                          <a:off x="0" y="0"/>
                          <a:ext cx="1390650" cy="295275"/>
                        </a:xfrm>
                        <a:prstGeom prst="rightArrow">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65489E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154.5pt;margin-top:.25pt;width:109.5pt;height:23.2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" adj="19307" fillcolor="white [3201]" strokecolor="black [3200]" strokeweight=".25pt"/>
            </w:pict>
          </mc:Fallback>
        </mc:AlternateContent>
      </w:r>
    </w:p>
    <w:p w:rsidR="00DF489F" w:rsidRPr="00BD1EB0" w:rsidRDefault="00DF489F" w:rsidP="00BD1EB0">
      <w:pPr>
        <w:spacing w:line="360" w:lineRule="auto"/>
        <w:jc w:val="both"/>
        <w:rPr>
          <w:rFonts w:ascii="Times New Roman" w:eastAsia="Times New Roman" w:hAnsi="Times New Roman" w:cs="Times New Roman"/>
          <w:b/>
          <w:sz w:val="24"/>
          <w:szCs w:val="24"/>
        </w:rPr>
      </w:pPr>
    </w:p>
    <w:p w:rsidR="00DF489F" w:rsidRPr="00BD1EB0" w:rsidRDefault="00DF489F" w:rsidP="00BD1EB0">
      <w:pPr>
        <w:spacing w:line="360" w:lineRule="auto"/>
        <w:jc w:val="both"/>
        <w:rPr>
          <w:rFonts w:ascii="Times New Roman" w:eastAsia="Times New Roman" w:hAnsi="Times New Roman" w:cs="Times New Roman"/>
          <w:b/>
          <w:sz w:val="24"/>
          <w:szCs w:val="24"/>
        </w:rPr>
      </w:pPr>
    </w:p>
    <w:p w:rsidR="00DF489F" w:rsidRPr="00BD1EB0" w:rsidRDefault="00DF489F" w:rsidP="00BD1EB0">
      <w:pPr>
        <w:spacing w:line="360" w:lineRule="auto"/>
        <w:jc w:val="both"/>
        <w:rPr>
          <w:rFonts w:ascii="Times New Roman" w:eastAsia="Times New Roman" w:hAnsi="Times New Roman" w:cs="Times New Roman"/>
          <w:b/>
          <w:sz w:val="24"/>
          <w:szCs w:val="24"/>
        </w:rPr>
      </w:pPr>
    </w:p>
    <w:p w:rsidR="00FD4F00" w:rsidRPr="00BE67B8" w:rsidRDefault="00DF489F" w:rsidP="00BD1EB0">
      <w:pPr>
        <w:spacing w:line="360" w:lineRule="auto"/>
        <w:jc w:val="both"/>
        <w:rPr>
          <w:rFonts w:ascii="Times New Roman" w:eastAsiaTheme="minorHAnsi" w:hAnsi="Times New Roman" w:cs="Times New Roman"/>
          <w:bCs/>
          <w:sz w:val="24"/>
          <w:szCs w:val="24"/>
        </w:rPr>
      </w:pPr>
      <w:r w:rsidRPr="00BD1EB0">
        <w:rPr>
          <w:rFonts w:ascii="Times New Roman" w:eastAsiaTheme="minorHAnsi" w:hAnsi="Times New Roman" w:cs="Times New Roman"/>
          <w:b/>
          <w:sz w:val="24"/>
          <w:szCs w:val="24"/>
        </w:rPr>
        <w:t>Source:</w:t>
      </w:r>
      <w:r w:rsidRPr="00BD1EB0">
        <w:rPr>
          <w:rFonts w:ascii="Times New Roman" w:eastAsiaTheme="minorHAnsi" w:hAnsi="Times New Roman" w:cs="Times New Roman"/>
          <w:b/>
          <w:i/>
          <w:sz w:val="24"/>
          <w:szCs w:val="24"/>
        </w:rPr>
        <w:t xml:space="preserve"> </w:t>
      </w:r>
      <w:r w:rsidRPr="00BD1EB0">
        <w:rPr>
          <w:rFonts w:ascii="Times New Roman" w:eastAsiaTheme="minorHAnsi" w:hAnsi="Times New Roman" w:cs="Times New Roman"/>
          <w:i/>
          <w:sz w:val="24"/>
          <w:szCs w:val="24"/>
        </w:rPr>
        <w:t>Adapted from Omolo (2015) and modified by the researcher</w:t>
      </w:r>
      <w:r w:rsidR="003E4C1A" w:rsidRPr="00BD1EB0">
        <w:rPr>
          <w:rFonts w:ascii="Times New Roman" w:eastAsiaTheme="minorHAnsi" w:hAnsi="Times New Roman" w:cs="Times New Roman"/>
          <w:i/>
          <w:sz w:val="24"/>
          <w:szCs w:val="24"/>
        </w:rPr>
        <w:t>, 2023</w:t>
      </w:r>
    </w:p>
    <w:p w:rsidR="002017A9" w:rsidRPr="00BD1EB0" w:rsidRDefault="002017A9" w:rsidP="00BE67B8">
      <w:pPr>
        <w:pStyle w:val="Heading1"/>
        <w:spacing w:before="0" w:after="200" w:line="360" w:lineRule="auto"/>
        <w:jc w:val="center"/>
        <w:rPr>
          <w:rFonts w:ascii="Times New Roman" w:eastAsia="Times New Roman" w:hAnsi="Times New Roman" w:cs="Times New Roman"/>
          <w:color w:val="auto"/>
          <w:sz w:val="24"/>
          <w:szCs w:val="24"/>
          <w:lang w:bidi="en-US"/>
        </w:rPr>
      </w:pPr>
      <w:bookmarkStart w:id="58" w:name="_Toc30410134"/>
      <w:bookmarkStart w:id="59" w:name="_Toc140748612"/>
      <w:r w:rsidRPr="00BD1EB0">
        <w:rPr>
          <w:rFonts w:ascii="Times New Roman" w:hAnsi="Times New Roman" w:cs="Times New Roman"/>
          <w:color w:val="auto"/>
          <w:sz w:val="24"/>
          <w:szCs w:val="24"/>
          <w:lang w:bidi="en-US"/>
        </w:rPr>
        <w:lastRenderedPageBreak/>
        <w:t>CHAPTER TWO</w:t>
      </w:r>
      <w:bookmarkStart w:id="60" w:name="_Toc512081987"/>
      <w:bookmarkStart w:id="61" w:name="_Toc535754914"/>
      <w:bookmarkEnd w:id="58"/>
      <w:bookmarkEnd w:id="59"/>
    </w:p>
    <w:p w:rsidR="002017A9" w:rsidRPr="00BD1EB0" w:rsidRDefault="002017A9" w:rsidP="00BE67B8">
      <w:pPr>
        <w:pStyle w:val="Heading1"/>
        <w:spacing w:before="0" w:after="200" w:line="360" w:lineRule="auto"/>
        <w:jc w:val="center"/>
        <w:rPr>
          <w:rFonts w:ascii="Times New Roman" w:hAnsi="Times New Roman" w:cs="Times New Roman"/>
          <w:color w:val="auto"/>
          <w:sz w:val="24"/>
          <w:szCs w:val="24"/>
          <w:lang w:bidi="en-US"/>
        </w:rPr>
      </w:pPr>
      <w:bookmarkStart w:id="62" w:name="_Toc30410135"/>
      <w:bookmarkStart w:id="63" w:name="_Toc140748613"/>
      <w:r w:rsidRPr="00BD1EB0">
        <w:rPr>
          <w:rFonts w:ascii="Times New Roman" w:hAnsi="Times New Roman" w:cs="Times New Roman"/>
          <w:color w:val="auto"/>
          <w:sz w:val="24"/>
          <w:szCs w:val="24"/>
          <w:lang w:bidi="en-US"/>
        </w:rPr>
        <w:t>LITERATURE REVIEW</w:t>
      </w:r>
      <w:bookmarkStart w:id="64" w:name="_Toc512081988"/>
      <w:bookmarkStart w:id="65" w:name="_Toc535754915"/>
      <w:bookmarkEnd w:id="60"/>
      <w:bookmarkEnd w:id="61"/>
      <w:bookmarkEnd w:id="62"/>
      <w:bookmarkEnd w:id="63"/>
    </w:p>
    <w:p w:rsidR="002017A9" w:rsidRPr="00BD1EB0" w:rsidRDefault="002017A9" w:rsidP="00BD1EB0">
      <w:pPr>
        <w:pStyle w:val="Heading2"/>
        <w:spacing w:before="0" w:after="200" w:line="360" w:lineRule="auto"/>
        <w:jc w:val="both"/>
        <w:rPr>
          <w:rFonts w:ascii="Times New Roman" w:hAnsi="Times New Roman" w:cs="Times New Roman"/>
          <w:color w:val="auto"/>
          <w:sz w:val="24"/>
          <w:szCs w:val="24"/>
          <w:lang w:val="en-GB" w:bidi="en-US"/>
        </w:rPr>
      </w:pPr>
      <w:bookmarkStart w:id="66" w:name="_Toc30410136"/>
      <w:bookmarkStart w:id="67" w:name="_Toc140748614"/>
      <w:r w:rsidRPr="00BD1EB0">
        <w:rPr>
          <w:rFonts w:ascii="Times New Roman" w:hAnsi="Times New Roman" w:cs="Times New Roman"/>
          <w:color w:val="auto"/>
          <w:sz w:val="24"/>
          <w:szCs w:val="24"/>
          <w:lang w:bidi="en-US"/>
        </w:rPr>
        <w:t>2.0 Introduction</w:t>
      </w:r>
      <w:bookmarkEnd w:id="64"/>
      <w:bookmarkEnd w:id="65"/>
      <w:bookmarkEnd w:id="66"/>
      <w:bookmarkEnd w:id="67"/>
    </w:p>
    <w:p w:rsidR="002017A9" w:rsidRPr="00BD1EB0" w:rsidRDefault="002017A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This chapter presents a critical review of the research work that was done by various scholars in the field of</w:t>
      </w:r>
      <w:r w:rsidRPr="00BD1EB0">
        <w:rPr>
          <w:rFonts w:ascii="Times New Roman" w:eastAsia="Calibri" w:hAnsi="Times New Roman" w:cs="Times New Roman"/>
          <w:sz w:val="24"/>
          <w:szCs w:val="24"/>
        </w:rPr>
        <w:t xml:space="preserve"> the employee training and its effects on organizational performance</w:t>
      </w:r>
      <w:r w:rsidRPr="00BD1EB0">
        <w:rPr>
          <w:rFonts w:ascii="Times New Roman" w:eastAsiaTheme="minorHAnsi" w:hAnsi="Times New Roman" w:cs="Times New Roman"/>
          <w:sz w:val="24"/>
          <w:szCs w:val="24"/>
        </w:rPr>
        <w:t>. Sources like newspaper articles, magazines, encyclopedia and books related to the people were used.</w:t>
      </w:r>
      <w:bookmarkStart w:id="68" w:name="_Toc512081989"/>
      <w:bookmarkStart w:id="69" w:name="_Toc535754916"/>
    </w:p>
    <w:p w:rsidR="002017A9" w:rsidRPr="00BD1EB0" w:rsidRDefault="002017A9" w:rsidP="00BD1EB0">
      <w:pPr>
        <w:pStyle w:val="Heading2"/>
        <w:spacing w:before="0" w:after="200" w:line="360" w:lineRule="auto"/>
        <w:jc w:val="both"/>
        <w:rPr>
          <w:rFonts w:ascii="Times New Roman" w:hAnsi="Times New Roman" w:cs="Times New Roman"/>
          <w:color w:val="auto"/>
          <w:sz w:val="24"/>
          <w:szCs w:val="24"/>
          <w:lang w:bidi="en-US"/>
        </w:rPr>
      </w:pPr>
      <w:bookmarkStart w:id="70" w:name="_Toc30410137"/>
      <w:bookmarkStart w:id="71" w:name="_Toc140748615"/>
      <w:r w:rsidRPr="00BD1EB0">
        <w:rPr>
          <w:rFonts w:ascii="Times New Roman" w:hAnsi="Times New Roman" w:cs="Times New Roman"/>
          <w:color w:val="auto"/>
          <w:sz w:val="24"/>
          <w:szCs w:val="24"/>
          <w:lang w:bidi="en-US"/>
        </w:rPr>
        <w:t>2.1</w:t>
      </w:r>
      <w:bookmarkStart w:id="72" w:name="_Toc512081990"/>
      <w:bookmarkStart w:id="73" w:name="_Toc535754917"/>
      <w:bookmarkEnd w:id="68"/>
      <w:bookmarkEnd w:id="69"/>
      <w:r w:rsidRPr="00BD1EB0">
        <w:rPr>
          <w:rFonts w:ascii="Times New Roman" w:hAnsi="Times New Roman" w:cs="Times New Roman"/>
          <w:color w:val="auto"/>
          <w:sz w:val="24"/>
          <w:szCs w:val="24"/>
          <w:lang w:bidi="en-US"/>
        </w:rPr>
        <w:t xml:space="preserve"> Theoretical review</w:t>
      </w:r>
      <w:bookmarkEnd w:id="70"/>
      <w:bookmarkEnd w:id="71"/>
    </w:p>
    <w:p w:rsidR="002017A9" w:rsidRPr="00BD1EB0" w:rsidRDefault="002017A9" w:rsidP="00BD1EB0">
      <w:pPr>
        <w:pStyle w:val="Heading3"/>
        <w:spacing w:before="0" w:after="200" w:line="360" w:lineRule="auto"/>
        <w:jc w:val="both"/>
        <w:rPr>
          <w:rFonts w:ascii="Times New Roman" w:hAnsi="Times New Roman" w:cs="Times New Roman"/>
          <w:color w:val="auto"/>
          <w:sz w:val="24"/>
          <w:szCs w:val="24"/>
          <w:lang w:bidi="en-US"/>
        </w:rPr>
      </w:pPr>
      <w:bookmarkStart w:id="74" w:name="_Toc30410138"/>
      <w:bookmarkStart w:id="75" w:name="_Toc140748616"/>
      <w:r w:rsidRPr="00BD1EB0">
        <w:rPr>
          <w:rFonts w:ascii="Times New Roman" w:hAnsi="Times New Roman" w:cs="Times New Roman"/>
          <w:color w:val="auto"/>
          <w:sz w:val="24"/>
          <w:szCs w:val="24"/>
          <w:lang w:bidi="en-US"/>
        </w:rPr>
        <w:t>2.1.1</w:t>
      </w:r>
      <w:bookmarkStart w:id="76" w:name="_Toc535754918"/>
      <w:bookmarkEnd w:id="72"/>
      <w:bookmarkEnd w:id="73"/>
      <w:r w:rsidRPr="00BD1EB0">
        <w:rPr>
          <w:rFonts w:ascii="Times New Roman" w:hAnsi="Times New Roman" w:cs="Times New Roman"/>
          <w:color w:val="auto"/>
          <w:sz w:val="24"/>
          <w:szCs w:val="24"/>
          <w:lang w:bidi="en-US"/>
        </w:rPr>
        <w:t xml:space="preserve"> Human Capital Theory</w:t>
      </w:r>
      <w:bookmarkEnd w:id="74"/>
      <w:bookmarkEnd w:id="75"/>
    </w:p>
    <w:p w:rsidR="002017A9" w:rsidRPr="00BD1EB0" w:rsidRDefault="00386E50"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This was</w:t>
      </w:r>
      <w:r w:rsidR="002017A9" w:rsidRPr="00BD1EB0">
        <w:rPr>
          <w:rFonts w:ascii="Times New Roman" w:eastAsiaTheme="minorHAnsi" w:hAnsi="Times New Roman" w:cs="Times New Roman"/>
          <w:sz w:val="24"/>
          <w:szCs w:val="24"/>
        </w:rPr>
        <w:t xml:space="preserve"> based on the human capital theory by Garrick (2009) which states that people are worth investing in as a form of capital. People‘s performance  and the results achieved can then be considered as a return on investment and assessed in terms of costs and benefits(cited in Bratton 2017). It is a theory that can explain workplace learning. As Sen (2017) explains, human capital concentrates on the agency of human beings through skill knowledge, effort in augmenting production, possibilities. Marsick and Watkins cited by Bratton (2017) state that training and development attempts to close the gap by bringing employees up to, but not beyond, the desired standard or competence.</w:t>
      </w:r>
    </w:p>
    <w:p w:rsidR="002017A9" w:rsidRPr="00BD1EB0" w:rsidRDefault="002017A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Human capital theory rests on the assumption that formal education is highly is highly instrumental and necessary to improve the productive capacity of a population. In short, human capital theorists argue that an educated population is a productive population. Human capital theory emphasizes how education increases the productivity and efficiency of workers by increasing the level of cognitive stock of economically productive human capability, which is a product of innate abilities and investment in human beings. The provision of formal education is seen as an investment in human capital, which proponents of the theory have considered as equally or even more worthwhile than that of physical capital (Woodhall, 2017).</w:t>
      </w:r>
    </w:p>
    <w:p w:rsidR="002017A9" w:rsidRPr="00BD1EB0" w:rsidRDefault="002017A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Human Capital Theory (HCT) concludes that investment in human capital will lead to greater economic outputs however the validity of the theory is sometimes hard to prove and contradictory. In the past, economic strength was largely dependent on tangible physical assets </w:t>
      </w:r>
      <w:r w:rsidRPr="00BD1EB0">
        <w:rPr>
          <w:rFonts w:ascii="Times New Roman" w:eastAsiaTheme="minorHAnsi" w:hAnsi="Times New Roman" w:cs="Times New Roman"/>
          <w:sz w:val="24"/>
          <w:szCs w:val="24"/>
        </w:rPr>
        <w:lastRenderedPageBreak/>
        <w:t>such as land, factories and equipment. Labor was a necessary component, but increases in the value of the business came from investment in capital equipment. Modern economists seem to concur that education and health care are the key to improving human capital and ultimately increasing the economic outputs of the nation (Becker 2013).</w:t>
      </w:r>
    </w:p>
    <w:p w:rsidR="002017A9" w:rsidRPr="00BD1EB0" w:rsidRDefault="002017A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In the new global economy, hard tangible assets may not be as important as investing in human capital. Thomas Friedman, in his wildly successful book, </w:t>
      </w:r>
      <w:r w:rsidRPr="00BD1EB0">
        <w:rPr>
          <w:rFonts w:ascii="Times New Roman" w:eastAsiaTheme="minorHAnsi" w:hAnsi="Times New Roman" w:cs="Times New Roman"/>
          <w:i/>
          <w:iCs/>
          <w:sz w:val="24"/>
          <w:szCs w:val="24"/>
        </w:rPr>
        <w:t>The World is Flat</w:t>
      </w:r>
      <w:r w:rsidRPr="00BD1EB0">
        <w:rPr>
          <w:rFonts w:ascii="Times New Roman" w:eastAsiaTheme="minorHAnsi" w:hAnsi="Times New Roman" w:cs="Times New Roman"/>
          <w:sz w:val="24"/>
          <w:szCs w:val="24"/>
        </w:rPr>
        <w:t> 2007, wrote extensively about the importance of education in the new global knowledge economy. Friedman, not to be confused with the famous economist Milton Friedman, is a journalist. His popular book has exposed millions of people to human capital theory. The term itself is not introduced, but evidence as to why people and education (human capital) are vital to a nation's economic success, is a common reoccurring theme in the book.</w:t>
      </w:r>
    </w:p>
    <w:p w:rsidR="002017A9" w:rsidRPr="00BD1EB0" w:rsidRDefault="002017A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The theory is relevant to the study since employees performance in small and medium enterprises is expected to be determined through training and development, which requires funding as an investment. As managers and employees in SMEs upgrade their skills, they maintain the mastery in a specific field to bear fruit. Employee‘s value is determined from their levels of delivery and competence hence making their businesses gain a competitive advantage over others because human capital gained through training and development can be  source of competitive advantage. Lucas (Bryan 2006) who argues that at the micro level, human capital of employees contributes to competitive advantage supports this.</w:t>
      </w:r>
    </w:p>
    <w:p w:rsidR="006A7CF9" w:rsidRPr="00BD1EB0" w:rsidRDefault="006A7CF9" w:rsidP="00BD1EB0">
      <w:pPr>
        <w:pStyle w:val="Heading2"/>
        <w:spacing w:before="0" w:after="200" w:line="360" w:lineRule="auto"/>
        <w:jc w:val="both"/>
        <w:rPr>
          <w:rFonts w:ascii="Times New Roman" w:hAnsi="Times New Roman" w:cs="Times New Roman"/>
          <w:color w:val="auto"/>
          <w:sz w:val="24"/>
          <w:szCs w:val="24"/>
          <w:lang w:bidi="en-US"/>
        </w:rPr>
      </w:pPr>
      <w:bookmarkStart w:id="77" w:name="_Toc32533549"/>
      <w:bookmarkStart w:id="78" w:name="_Toc140748617"/>
      <w:bookmarkEnd w:id="76"/>
      <w:r w:rsidRPr="00BD1EB0">
        <w:rPr>
          <w:rFonts w:ascii="Times New Roman" w:hAnsi="Times New Roman" w:cs="Times New Roman"/>
          <w:color w:val="auto"/>
          <w:sz w:val="24"/>
          <w:szCs w:val="24"/>
          <w:lang w:bidi="en-US"/>
        </w:rPr>
        <w:t xml:space="preserve">2.2 Training needs assessment and </w:t>
      </w:r>
      <w:bookmarkEnd w:id="77"/>
      <w:r w:rsidRPr="00BD1EB0">
        <w:rPr>
          <w:rFonts w:ascii="Times New Roman" w:hAnsi="Times New Roman" w:cs="Times New Roman"/>
          <w:color w:val="auto"/>
          <w:sz w:val="24"/>
          <w:szCs w:val="24"/>
          <w:lang w:bidi="en-US"/>
        </w:rPr>
        <w:t>organizational performance</w:t>
      </w:r>
      <w:bookmarkEnd w:id="78"/>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shd w:val="clear" w:color="auto" w:fill="FFFFFF"/>
        </w:rPr>
        <w:t xml:space="preserve">Today’s work environment requires employees to be skilled in performing complex tasks in an efficient, cost-effective, and safe manner. Training (a performance improvement tool) is needed when employees are not performing up to a certain standard or at an expected level of performance </w:t>
      </w:r>
      <w:r w:rsidRPr="00BD1EB0">
        <w:rPr>
          <w:rFonts w:ascii="Times New Roman" w:eastAsiaTheme="minorHAnsi" w:hAnsi="Times New Roman" w:cs="Times New Roman"/>
          <w:sz w:val="24"/>
          <w:szCs w:val="24"/>
        </w:rPr>
        <w:t>(Milkovic&amp; Bordereau 2013)</w:t>
      </w:r>
      <w:r w:rsidRPr="00BD1EB0">
        <w:rPr>
          <w:rFonts w:ascii="Times New Roman" w:eastAsiaTheme="minorHAnsi" w:hAnsi="Times New Roman" w:cs="Times New Roman"/>
          <w:sz w:val="24"/>
          <w:szCs w:val="24"/>
          <w:shd w:val="clear" w:color="auto" w:fill="FFFFFF"/>
        </w:rPr>
        <w:t xml:space="preserve">. The difference between actual the actual level of job performance and the expected level of job performance indicates a need for training. The identification of training needs is the first step in a uniform method of instructional design.A successful training needs analysis will identify those who need training and what kind of training is needed. It is counter-productive to offer training to individuals who do not need it or to offer </w:t>
      </w:r>
      <w:r w:rsidRPr="00BD1EB0">
        <w:rPr>
          <w:rFonts w:ascii="Times New Roman" w:eastAsiaTheme="minorHAnsi" w:hAnsi="Times New Roman" w:cs="Times New Roman"/>
          <w:sz w:val="24"/>
          <w:szCs w:val="24"/>
          <w:shd w:val="clear" w:color="auto" w:fill="FFFFFF"/>
        </w:rPr>
        <w:lastRenderedPageBreak/>
        <w:t>the wrong kind of training. A Training Needs Analysis helps to put the training resources to good use.</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According to Wognum (2011), training needs may occur at three organizational levels namely; (1) strategic level where needs are determined by top management while considering organizations goals, mission, strategy and problems, which need to be resolved or fixed (2) tactical level where needs are determined with middle management while considering developments needs to the coordination and cooperation between organization units and (3) operational level where needs are determined with lower executive management and other employees while considering problems related to operations such as performance problems of individual workers and departments in subject. In order to enable an organization formulate human resource training goals that will enable both formal and informal human resource training methods and programmes create a workforce that enables effectiveness and competitiveness, it is worth giving consideration to, providing proper coordination as well as proper incorporation of the needs within the three levels.</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The first issue is to identify the needs relevant to the organizations objectives. According to Wognum (2011) and Torrington et al. (2015), there are three 23 categories of identifying training needs. These include: resolving problems, this focuses on workers’ performance, improving certain working practices, this focuses on improvement regardless of the performance problems and changing or renewing the organization situation, which may arise because of innovations or changes in strategy. It is worth putting in mind that during the identification of training needs, there is need to create, develop, maintain and improve any systems relevant in contributing to the availability of people with required skills. Moreover, training programmes should be designed to carter for the different needs. Further still, the training programme, content and the trainees' chosen depend on the objectives of the training programme (Milkovic&amp; Bordereau 2013).</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A number of approaches have been highlighted in previous literature for identifying needs (Edmond &amp; Noon 2011; Torrington et al. 2015). These are the problem-centred (performance gap) and profile comparison (changes and skills) approaches. Similarly, a number of approaches for analyzing training needs depending or either new or current employees have been pointed out by earlier studies (Torrington et al. 2015). The two most traditional approaches being the problem centered approach and the profile comparison approach. The problem centred approach </w:t>
      </w:r>
      <w:r w:rsidRPr="00BD1EB0">
        <w:rPr>
          <w:rFonts w:ascii="Times New Roman" w:eastAsiaTheme="minorHAnsi" w:hAnsi="Times New Roman" w:cs="Times New Roman"/>
          <w:sz w:val="24"/>
          <w:szCs w:val="24"/>
        </w:rPr>
        <w:lastRenderedPageBreak/>
        <w:t>focuses on any performance difficulties and the corporation analyses if the problems are due to insufficient skills, which then need to be developed if the problem is to be solved. Profile comparison approach on the other hand focuses on matching the competencies with the job filled, whether new position or existing position. Some changes in strategy and technology may also bring the need for new or additional skills.</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Training is, undoubtedly, a costly investment which will yield rich dividends in the long run (Ashish Kumar Saxena 2008). A review of the T&amp;D literature shows that in majority of Medium enterprises in India, training needs identification is still not considered as an important organizational function, which contributes to the organization’s success. Instead, it is viewed as a vacation activity or leisure time pursuit, which is given to some people, normally to the managers’ relatives and friends. Moreover, the literature suggests that in Medium enterprises training evaluation is rarely undertaken, because training is being seen as an overhead and not an investment to be evaluated (Al-Athari&amp;Zairi 2012). In a few Medium enterprises, even though T&amp;D evaluation is conducted, it is not conducted in a professional manner.</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To identify training needs, the outcomes of the training in terms of how trainees actually behave back on their jobs and the relevance of that behavior to the objectives of the organization should be systematically documented (Kraiger et al., 2013). There are various frameworks of training evaluation that have been suggested (Brinkerhoff, 2017).By far, the most widely used evaluation approach to date has been the framework laid out by Donald Kirkpatrick (Desimone et al., 2002).  Kirkpatrick (2016) argues that in the evaluation of training needs programs, it is possible to measure change in terms of four levels of rigour: reaction, learning, behavior and results.</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In the United States, Bishop (2014), after studying information on 2594 companies, found that there was a marginal rate of return on the initial 3 months of training from the 2-year increase in employee productivity. After 100 hours of training, productivity increased between 11% and 38%. Bartel (2000) also found that training courses in 495 companies increased productivity by approximately 18% over 3 years. Ballot et al. (2006) found that training increased value added per worker in France by 17.3% and in Sweden by 7.3%. In the United Kingdom, based on British industry data for 1983–1996, Dearden et al. (2006) discovered that a 1% rise in work- related training increased added value per hour by roughly 0.6% and hourly wages by approximately 0.3%.</w:t>
      </w:r>
    </w:p>
    <w:p w:rsidR="006A7CF9" w:rsidRPr="00BD1EB0" w:rsidRDefault="006A7CF9" w:rsidP="00BD1EB0">
      <w:pPr>
        <w:pStyle w:val="Heading2"/>
        <w:spacing w:before="0" w:after="200" w:line="360" w:lineRule="auto"/>
        <w:jc w:val="both"/>
        <w:rPr>
          <w:rFonts w:ascii="Times New Roman" w:hAnsi="Times New Roman" w:cs="Times New Roman"/>
          <w:color w:val="auto"/>
          <w:sz w:val="24"/>
          <w:szCs w:val="24"/>
          <w:lang w:bidi="en-US"/>
        </w:rPr>
      </w:pPr>
      <w:bookmarkStart w:id="79" w:name="_Toc32533550"/>
      <w:bookmarkStart w:id="80" w:name="_Toc140748618"/>
      <w:r w:rsidRPr="00BD1EB0">
        <w:rPr>
          <w:rFonts w:ascii="Times New Roman" w:hAnsi="Times New Roman" w:cs="Times New Roman"/>
          <w:color w:val="auto"/>
          <w:sz w:val="24"/>
          <w:szCs w:val="24"/>
          <w:lang w:bidi="en-US"/>
        </w:rPr>
        <w:lastRenderedPageBreak/>
        <w:t xml:space="preserve">2.3 Training methods and </w:t>
      </w:r>
      <w:bookmarkEnd w:id="79"/>
      <w:r w:rsidRPr="00BD1EB0">
        <w:rPr>
          <w:rFonts w:ascii="Times New Roman" w:hAnsi="Times New Roman" w:cs="Times New Roman"/>
          <w:color w:val="auto"/>
          <w:sz w:val="24"/>
          <w:szCs w:val="24"/>
          <w:lang w:bidi="en-US"/>
        </w:rPr>
        <w:t>organizational performance</w:t>
      </w:r>
      <w:bookmarkEnd w:id="80"/>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Nadler (2014) noted that all the human resource development activities are meant to either improve performance on the present job of the individual, train new skills for new job or new position in the future and general growth for both individuals and organization so as to be able to meet organization’s current and future objectives. There are broadly two different methods that organizations may choose from for training and developing skills of its employees. These are on-the- job training given to organizational employees while conducting their regular work at the same working venues and off-the-job training involves taking employees away from their usual work environments and therefore all concentration is left out to the training. Examples of the on-the-job training include but are not limited to job rotations and transfers, coaching and/or mentoring. On the other hand, off-the-job training examples include conferences, role playing, and many more as explained below in detail. Armstrong (2015) argues that on-the-job training may consist of teaching or coaching by more experienced people or trainers at the desk or at the bench. Different organizations are motivated to take on different training methods for a number of reasons for example; (1) depending on the organization’s strategy, goals and resources available, (2) depending on the needs identified at the time, and (2) the target group to be trained which may include among others individual workers, groups, teams, department or the entire organization.</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Job rotation and transfers: Job rotation and transfers (McCourt &amp; Eldridge 2003, 356) as a way of developing employee skills within organization involves movements of employees from one official responsibility to another for example taking on higher rank position within the organization, and one branch of the organization to another. For transfers for example, it could involve movement of employees from one country to another. These rotations and transfers facilitate employees acquire knowledge of the different operations within the organization together with the differences existing in different countries where the organization operates. The knowledge acquired by the selected employees for this method is beneficial to the organization as it may increase the competitive advantage of the organization.</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Coaching and/or mentoring: This involves having the more experienced employees coach the less experienced employees (Devanna, Fombrun&amp;Tichy 2014; McCourt &amp; Eldridge 2003; Torrington et al. 2015). It is argued that mentoring offers a wide range of advantages for </w:t>
      </w:r>
      <w:r w:rsidRPr="00BD1EB0">
        <w:rPr>
          <w:rFonts w:ascii="Times New Roman" w:eastAsiaTheme="minorHAnsi" w:hAnsi="Times New Roman" w:cs="Times New Roman"/>
          <w:sz w:val="24"/>
          <w:szCs w:val="24"/>
        </w:rPr>
        <w:lastRenderedPageBreak/>
        <w:t>development of the responsibility and relationship building (Torrington et al., 2015). The practice is often applied to newly recruited graduates in the organization by being attached to mentor who might be their immediate managers or another senior manager. This however does not imply that older employees are excluded from this training method but it is mainly emphasized for the newly employed persons within the organization.</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Orientation: This is yet another training method. This involves getting new employees familiarized and trained on the new job within an organization. During this process, they are exposed to different undertakings for example the nature of their new work, how to take on their identified tasks and responsibilities and what is generally expected of the employees by the organization (Torrington et al., 2015). They are further given a general overview of the organizational working environment including for example working systems, technology, and office layout, briefed about the existing organizational culture, health and safety issues, working conditions, processes and procedures (Kulkarni, 2013).</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Conferences: A as a training method involves presentations by more than one person to a wide audience (Cant &amp;Wiid, 2013). It is more cost effective as a group of employees are trained on a particular topic all at the same time in large audiences. This method is however disadvantageous because it is not easy to ensure that all individual trainees understand the topic at hand as a whole; not all trainees follow at the same pace during the training sessions; focus may go to particular trainees who may seem to understand faster than others and thus leading to under training other individuals (De Vos&amp;Willemse, 2011).</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Role playing: Involves training techniques that attempt to capture and bring forth decision making situations to the employee being trained. In other words, the method allows employees to act out work scenarios (Khan, Khan &amp; Khan, 2011). It involves the presentation of problems and solutions for example in an organization setting for discussion. Trainees are provided with some information related to the description of the roles, concerns, objectives, responsibilities, emotions, and many more. Following is provision of a general description of the situation and the problem they face. The trainees are there after required to act out their roles. This method is more effective when carried out under stress-free or alternatively minimal-stress environments so as to facilitate easier learning. It is a very effective training method for a wide range of </w:t>
      </w:r>
      <w:r w:rsidRPr="00BD1EB0">
        <w:rPr>
          <w:rFonts w:ascii="Times New Roman" w:eastAsiaTheme="minorHAnsi" w:hAnsi="Times New Roman" w:cs="Times New Roman"/>
          <w:sz w:val="24"/>
          <w:szCs w:val="24"/>
        </w:rPr>
        <w:lastRenderedPageBreak/>
        <w:t>employees for example those in sales or customer service area, management and support employees (Kulkarni, 2013).</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Formal training courses and development programmes: These are a number of methods which may be used to develop the skills required within an organization. These course and programmes are usually a set of defined and known programmes where the contents, durations and all the details about the training are clear to both the organization and the personnel to be trained (Ongori&amp;Nzonzo, 2011). Unlike informal trainings and programmes, formal training and programmes can be planned earlier and also plan for their evaluation. Employees may undertake these courses and programmes while completely off work for a certain duration of time or alternatively be present for work on a part-time basis. These programmes can be held within the organization (in-house) or off the job. Off the job is argued to be more effective since employees are away from work place and their concentration is fully at training. Depending on the knowledge needed, organization’s structure and policies, the trainers too may be coming within the corporation or outside the organization (Cant &amp;Wiid, 2013).</w:t>
      </w:r>
    </w:p>
    <w:p w:rsidR="006A7CF9" w:rsidRPr="00BD1EB0" w:rsidRDefault="006A7CF9" w:rsidP="00BD1EB0">
      <w:pPr>
        <w:pStyle w:val="Heading2"/>
        <w:spacing w:before="0" w:after="200" w:line="360" w:lineRule="auto"/>
        <w:jc w:val="both"/>
        <w:rPr>
          <w:rFonts w:ascii="Times New Roman" w:hAnsi="Times New Roman" w:cs="Times New Roman"/>
          <w:color w:val="auto"/>
          <w:sz w:val="24"/>
          <w:szCs w:val="24"/>
          <w:lang w:val="en-GB" w:bidi="en-US"/>
        </w:rPr>
      </w:pPr>
      <w:bookmarkStart w:id="81" w:name="_Toc32533551"/>
      <w:bookmarkStart w:id="82" w:name="_Toc140748619"/>
      <w:r w:rsidRPr="00BD1EB0">
        <w:rPr>
          <w:rFonts w:ascii="Times New Roman" w:hAnsi="Times New Roman" w:cs="Times New Roman"/>
          <w:color w:val="auto"/>
          <w:sz w:val="24"/>
          <w:szCs w:val="24"/>
          <w:lang w:val="en-GB" w:bidi="en-US"/>
        </w:rPr>
        <w:t xml:space="preserve">2.4 Training evaluation of training and </w:t>
      </w:r>
      <w:bookmarkEnd w:id="81"/>
      <w:r w:rsidRPr="00BD1EB0">
        <w:rPr>
          <w:rFonts w:ascii="Times New Roman" w:hAnsi="Times New Roman" w:cs="Times New Roman"/>
          <w:color w:val="auto"/>
          <w:sz w:val="24"/>
          <w:szCs w:val="24"/>
          <w:lang w:bidi="en-US"/>
        </w:rPr>
        <w:t>organizational performance</w:t>
      </w:r>
      <w:bookmarkEnd w:id="82"/>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Monitoring and evaluation (M&amp;E) is an important part of the policy process as it measures the consequences of government actions and provides important feedback on the extent to which policy aims are being achieved. It provides evidence for the decision-makers on the policy process (Metz, 2015).</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Monitoring is a continuing function that informs where an on-going policy intervention stands at a certain point of time in relation to its targets (The World Bank Group, 2013). Therefore, it defines clear objectives and performance indicators for policies to keep track of their developments. It collects data on the performance indicators of a specific objective on a regular basis and compares them with the declared targets. In other words, monitoring compares routinely the progress of an on-going intervention against the plan. It tracks the input, such as the allocated budget or costs for the implementation, the output for the beneficiaries and the impact on the policy issue. Managers and decision-makers receive crucial information about the progress being made and be warned about potential problems (Metz, 2015).</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lastRenderedPageBreak/>
        <w:t>Evaluation assesses on-going, planned or completed activities, policies or programmes and thereby focuses on potential causes behind developments. It aims to analyze why certain outcomes have been achieved (OECD, 2012). Therefore, the results of the monitoring process can be crucial for evaluation. Evaluation provides information that helps determining the quality of policies and provides decision-makers the opportunity to bring new findings into the process. That is why evaluation should not be conducted at the end of the policy implementation process, but as a part of an implementation cycle. In that way, policymakers might use the evidence of evaluation to modify and adjust their measures to achieve the best possible outcome (Metz, 2015).</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Training is, undoubtedly, a costly investment which will yield rich dividends in the long run (Ashish Kumar Saxena 2008). A review of the T&amp;D literature shows that in majority of Medium enterprises in India, training is still not considered as an important organizational function, which contributes to the organization’s success. Instead, it is viewed as a vacation activity or leisure time pursuit, which is given to some people, normally to the managers’ relatives and friends. Moreover, the literature suggests that in Medium enterprises training evaluation and monitoring is rarely undertaken, because training is being seen as an overhead and not an investment to be evaluated (Al-Athari&amp;Zairi 2012). In a few Medium enterprises, even though T&amp;D evaluation is conducted, it is not conducted in a professional manner.</w:t>
      </w:r>
    </w:p>
    <w:p w:rsidR="006A7CF9" w:rsidRPr="00BD1EB0" w:rsidRDefault="006A7CF9" w:rsidP="00BD1EB0">
      <w:pPr>
        <w:spacing w:line="360" w:lineRule="auto"/>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To monitor and evaluate training, the outcomes of the training in terms of how trainees actually behave back on their jobs and the relevance of that behavior to the objectives of the organization should be systematically documented (Kraiger et al., 2013). There are various frameworks of training evaluation that have been suggested (Brinkerhoff, 2017; Bushnell, 2010).By far, the most widely used evaluation approach to date has been the framework laid out by Donald Kirkpatrick (Desimone et al., 2012). Kirkpatrick (2018) argues that in the evaluation of training programmes, it is possible to measure change in terms of four levels of rigour: reaction, learning, behavior and results.</w:t>
      </w:r>
    </w:p>
    <w:p w:rsidR="006A7CF9" w:rsidRPr="00BD1EB0" w:rsidRDefault="006A7CF9" w:rsidP="00BD1EB0">
      <w:pPr>
        <w:spacing w:line="360" w:lineRule="auto"/>
        <w:jc w:val="both"/>
        <w:rPr>
          <w:rFonts w:ascii="Times New Roman" w:eastAsiaTheme="minorHAnsi" w:hAnsi="Times New Roman" w:cs="Times New Roman"/>
          <w:sz w:val="24"/>
          <w:szCs w:val="24"/>
          <w:shd w:val="clear" w:color="auto" w:fill="FFFFFF"/>
        </w:rPr>
      </w:pPr>
      <w:r w:rsidRPr="00BD1EB0">
        <w:rPr>
          <w:rFonts w:ascii="Times New Roman" w:eastAsiaTheme="minorHAnsi" w:hAnsi="Times New Roman" w:cs="Times New Roman"/>
          <w:sz w:val="24"/>
          <w:szCs w:val="24"/>
          <w:shd w:val="clear" w:color="auto" w:fill="FFFFFF"/>
        </w:rPr>
        <w:t xml:space="preserve">Monitoring involves making observations and keeping records of progress of activities with periodic discussion/analysis to determine the implementation process, thereby, enabling to take corrective action in a timely manner, whereas evaluation is a part of the total developmental process. The main purpose of M&amp;E is to control the quality and effectiveness of the training </w:t>
      </w:r>
      <w:r w:rsidRPr="00BD1EB0">
        <w:rPr>
          <w:rFonts w:ascii="Times New Roman" w:eastAsiaTheme="minorHAnsi" w:hAnsi="Times New Roman" w:cs="Times New Roman"/>
          <w:sz w:val="24"/>
          <w:szCs w:val="24"/>
          <w:shd w:val="clear" w:color="auto" w:fill="FFFFFF"/>
        </w:rPr>
        <w:lastRenderedPageBreak/>
        <w:t>procedures and determine how well it can meet the MEDIUM ENTERPRISE performance objectives. This system contributes to the success of economic development programs and it is essential to retain it as an integral part of the system. To enable organizations to develop focused M&amp;E systems, ICECD offers this program for integrating the M&amp;E in theirtraining procedures.</w:t>
      </w:r>
    </w:p>
    <w:p w:rsidR="006A7CF9" w:rsidRPr="00BD1EB0" w:rsidRDefault="006A7CF9" w:rsidP="00BD1EB0">
      <w:pPr>
        <w:spacing w:line="360" w:lineRule="auto"/>
        <w:jc w:val="both"/>
        <w:rPr>
          <w:rFonts w:ascii="Times New Roman" w:eastAsiaTheme="minorHAnsi" w:hAnsi="Times New Roman" w:cs="Times New Roman"/>
          <w:sz w:val="24"/>
          <w:szCs w:val="24"/>
          <w:shd w:val="clear" w:color="auto" w:fill="FFFFFF"/>
        </w:rPr>
      </w:pPr>
      <w:r w:rsidRPr="00BD1EB0">
        <w:rPr>
          <w:rFonts w:ascii="Times New Roman" w:eastAsiaTheme="minorHAnsi" w:hAnsi="Times New Roman" w:cs="Times New Roman"/>
          <w:sz w:val="24"/>
          <w:szCs w:val="24"/>
          <w:shd w:val="clear" w:color="auto" w:fill="FFFFFF"/>
        </w:rPr>
        <w:t>Monitoring and evaluation of trainingprogrammes in Medium enterprises illustrates how and the extent to which the objectives for which training programmes have been spent were achieved. Therefore, it gives a foundation for scrutiny of training activities in Medium enterprises. Consequently, the use of monitoring and evaluation allows a greater degree of public scrutiny and may enhance the transparency and accountability of policy action.</w:t>
      </w:r>
    </w:p>
    <w:p w:rsidR="006A7CF9" w:rsidRPr="00BD1EB0" w:rsidRDefault="006A7CF9" w:rsidP="00BD1EB0">
      <w:pPr>
        <w:spacing w:line="360" w:lineRule="auto"/>
        <w:jc w:val="both"/>
        <w:rPr>
          <w:rFonts w:ascii="Times New Roman" w:eastAsiaTheme="minorHAnsi" w:hAnsi="Times New Roman" w:cs="Times New Roman"/>
          <w:sz w:val="24"/>
          <w:szCs w:val="24"/>
          <w:shd w:val="clear" w:color="auto" w:fill="FFFFFF"/>
        </w:rPr>
      </w:pPr>
      <w:r w:rsidRPr="00BD1EB0">
        <w:rPr>
          <w:rFonts w:ascii="Times New Roman" w:eastAsiaTheme="minorHAnsi" w:hAnsi="Times New Roman" w:cs="Times New Roman"/>
          <w:sz w:val="24"/>
          <w:szCs w:val="24"/>
          <w:shd w:val="clear" w:color="auto" w:fill="FFFFFF"/>
        </w:rPr>
        <w:t>In conclusion, t</w:t>
      </w:r>
      <w:r w:rsidRPr="00BD1EB0">
        <w:rPr>
          <w:rFonts w:ascii="Times New Roman" w:eastAsiaTheme="minorHAnsi" w:hAnsi="Times New Roman" w:cs="Times New Roman"/>
          <w:sz w:val="24"/>
          <w:szCs w:val="24"/>
        </w:rPr>
        <w:t>he monitoring and evaluation of trainingprogrammes can be at a specified time(s) after the end of training, to determine the extent to which the skills, knowledge, and attitudes gained by them are actually being used on the job. Usage data are collected for two major purposes: (1) to find ways to increase the use of the skills, knowledge, and attitudes on the job and (2) to provide information with which to make decisions about learning in the organization (Dixon, 2015). Multiple-point evaluation data answer the questions like how does the training itself need to change?, what kinds of assistance do participants need after they return to work?, and what constrains participants on the job from implementing what they learnt (Dixon, 2015).</w:t>
      </w:r>
    </w:p>
    <w:p w:rsidR="00B507C1" w:rsidRPr="00BD1EB0" w:rsidRDefault="00B507C1" w:rsidP="00BD1EB0">
      <w:pPr>
        <w:spacing w:line="360" w:lineRule="auto"/>
        <w:jc w:val="both"/>
        <w:rPr>
          <w:rFonts w:ascii="Times New Roman" w:eastAsiaTheme="minorHAnsi" w:hAnsi="Times New Roman" w:cs="Times New Roman"/>
          <w:sz w:val="24"/>
          <w:szCs w:val="24"/>
        </w:rPr>
      </w:pPr>
    </w:p>
    <w:p w:rsidR="00B507C1" w:rsidRPr="00BD1EB0" w:rsidRDefault="00B507C1" w:rsidP="00BD1EB0">
      <w:pPr>
        <w:spacing w:line="360" w:lineRule="auto"/>
        <w:jc w:val="both"/>
        <w:rPr>
          <w:rFonts w:ascii="Times New Roman" w:eastAsiaTheme="minorHAnsi" w:hAnsi="Times New Roman" w:cs="Times New Roman"/>
          <w:sz w:val="24"/>
          <w:szCs w:val="24"/>
        </w:rPr>
      </w:pPr>
    </w:p>
    <w:p w:rsidR="00B507C1" w:rsidRPr="00BD1EB0" w:rsidRDefault="00B507C1" w:rsidP="00BD1EB0">
      <w:pPr>
        <w:spacing w:line="360" w:lineRule="auto"/>
        <w:jc w:val="both"/>
        <w:rPr>
          <w:rFonts w:ascii="Times New Roman" w:eastAsiaTheme="minorHAnsi" w:hAnsi="Times New Roman" w:cs="Times New Roman"/>
          <w:sz w:val="24"/>
          <w:szCs w:val="24"/>
        </w:rPr>
      </w:pPr>
    </w:p>
    <w:p w:rsidR="00B507C1" w:rsidRPr="00BD1EB0" w:rsidRDefault="00B507C1" w:rsidP="00BD1EB0">
      <w:pPr>
        <w:spacing w:line="360" w:lineRule="auto"/>
        <w:jc w:val="both"/>
        <w:rPr>
          <w:rFonts w:ascii="Times New Roman" w:eastAsiaTheme="minorHAnsi" w:hAnsi="Times New Roman" w:cs="Times New Roman"/>
          <w:sz w:val="24"/>
          <w:szCs w:val="24"/>
          <w:shd w:val="clear" w:color="auto" w:fill="FFFFFF"/>
        </w:rPr>
      </w:pPr>
    </w:p>
    <w:p w:rsidR="00993048" w:rsidRPr="00BD1EB0" w:rsidRDefault="00993048" w:rsidP="00BD1EB0">
      <w:pPr>
        <w:spacing w:line="360" w:lineRule="auto"/>
        <w:jc w:val="both"/>
        <w:rPr>
          <w:rFonts w:ascii="Times New Roman" w:eastAsiaTheme="minorHAnsi" w:hAnsi="Times New Roman" w:cs="Times New Roman"/>
          <w:sz w:val="24"/>
          <w:szCs w:val="24"/>
          <w:shd w:val="clear" w:color="auto" w:fill="FFFFFF"/>
        </w:rPr>
      </w:pPr>
    </w:p>
    <w:p w:rsidR="006A7CF9" w:rsidRPr="00BD1EB0" w:rsidRDefault="006A7CF9" w:rsidP="00BD1EB0">
      <w:pPr>
        <w:spacing w:line="360" w:lineRule="auto"/>
        <w:jc w:val="both"/>
        <w:rPr>
          <w:rFonts w:ascii="Times New Roman" w:eastAsiaTheme="minorHAnsi" w:hAnsi="Times New Roman" w:cs="Times New Roman"/>
          <w:sz w:val="24"/>
          <w:szCs w:val="24"/>
          <w:shd w:val="clear" w:color="auto" w:fill="FFFFFF"/>
        </w:rPr>
      </w:pPr>
    </w:p>
    <w:p w:rsidR="00FD4F00" w:rsidRPr="00BD1EB0" w:rsidRDefault="00FD4F00" w:rsidP="00BD1EB0">
      <w:pPr>
        <w:spacing w:line="360" w:lineRule="auto"/>
        <w:jc w:val="both"/>
        <w:rPr>
          <w:rFonts w:ascii="Times New Roman" w:eastAsiaTheme="minorHAnsi" w:hAnsi="Times New Roman" w:cs="Times New Roman"/>
          <w:sz w:val="24"/>
          <w:szCs w:val="24"/>
          <w:shd w:val="clear" w:color="auto" w:fill="FFFFFF"/>
        </w:rPr>
      </w:pPr>
    </w:p>
    <w:p w:rsidR="002017A9" w:rsidRPr="00BD1EB0" w:rsidRDefault="002017A9" w:rsidP="00BE67B8">
      <w:pPr>
        <w:pStyle w:val="Heading1"/>
        <w:spacing w:before="0" w:after="200" w:line="360" w:lineRule="auto"/>
        <w:jc w:val="center"/>
        <w:rPr>
          <w:rFonts w:ascii="Times New Roman" w:eastAsiaTheme="minorHAnsi" w:hAnsi="Times New Roman" w:cs="Times New Roman"/>
          <w:color w:val="auto"/>
          <w:sz w:val="24"/>
          <w:szCs w:val="24"/>
        </w:rPr>
      </w:pPr>
      <w:bookmarkStart w:id="83" w:name="_Toc140748620"/>
      <w:r w:rsidRPr="00BD1EB0">
        <w:rPr>
          <w:rFonts w:ascii="Times New Roman" w:eastAsia="Times New Roman" w:hAnsi="Times New Roman" w:cs="Times New Roman"/>
          <w:color w:val="auto"/>
          <w:sz w:val="24"/>
          <w:szCs w:val="24"/>
          <w:lang w:bidi="en-US"/>
        </w:rPr>
        <w:lastRenderedPageBreak/>
        <w:t>CHAPTER THREE</w:t>
      </w:r>
      <w:bookmarkEnd w:id="83"/>
    </w:p>
    <w:p w:rsidR="002017A9" w:rsidRPr="00BD1EB0" w:rsidRDefault="002017A9" w:rsidP="00BE67B8">
      <w:pPr>
        <w:pStyle w:val="Heading1"/>
        <w:spacing w:before="0" w:after="200" w:line="360" w:lineRule="auto"/>
        <w:jc w:val="center"/>
        <w:rPr>
          <w:rFonts w:ascii="Times New Roman" w:eastAsia="Times New Roman" w:hAnsi="Times New Roman" w:cs="Times New Roman"/>
          <w:color w:val="auto"/>
          <w:sz w:val="24"/>
          <w:szCs w:val="24"/>
          <w:lang w:bidi="en-US"/>
        </w:rPr>
      </w:pPr>
      <w:bookmarkStart w:id="84" w:name="_Toc140748621"/>
      <w:r w:rsidRPr="00BD1EB0">
        <w:rPr>
          <w:rFonts w:ascii="Times New Roman" w:eastAsia="Times New Roman" w:hAnsi="Times New Roman" w:cs="Times New Roman"/>
          <w:color w:val="auto"/>
          <w:sz w:val="24"/>
          <w:szCs w:val="24"/>
          <w:lang w:bidi="en-US"/>
        </w:rPr>
        <w:t>RESEARCH METHODOLOGY</w:t>
      </w:r>
      <w:bookmarkEnd w:id="84"/>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85" w:name="_Toc140748622"/>
      <w:r w:rsidRPr="00BD1EB0">
        <w:rPr>
          <w:rFonts w:ascii="Times New Roman" w:eastAsia="Times New Roman" w:hAnsi="Times New Roman" w:cs="Times New Roman"/>
          <w:color w:val="auto"/>
          <w:sz w:val="24"/>
          <w:szCs w:val="24"/>
          <w:lang w:bidi="en-US"/>
        </w:rPr>
        <w:t>3.0 Introduction</w:t>
      </w:r>
      <w:bookmarkEnd w:id="85"/>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This chapter explains in detail the methodology and statistical methods used in the research.  It shows the research design, data collection, population, sample size, research instrument, variables measurement, appropriate method of data analysis and statistical analysis tools.</w:t>
      </w:r>
      <w:bookmarkStart w:id="86" w:name="_Toc285550160"/>
      <w:bookmarkStart w:id="87" w:name="_Toc297035416"/>
      <w:bookmarkStart w:id="88" w:name="_Toc299098465"/>
      <w:bookmarkStart w:id="89" w:name="_Toc305752405"/>
      <w:bookmarkStart w:id="90" w:name="_Toc305752676"/>
      <w:bookmarkStart w:id="91" w:name="_Toc310430986"/>
      <w:bookmarkStart w:id="92" w:name="_Toc409373370"/>
      <w:bookmarkStart w:id="93" w:name="_Toc444360768"/>
      <w:bookmarkStart w:id="94" w:name="_Toc450477505"/>
      <w:bookmarkStart w:id="95" w:name="_Toc477607819"/>
      <w:bookmarkStart w:id="96" w:name="_Toc514163102"/>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97" w:name="_Toc140748623"/>
      <w:r w:rsidRPr="00BD1EB0">
        <w:rPr>
          <w:rFonts w:ascii="Times New Roman" w:eastAsia="Times New Roman" w:hAnsi="Times New Roman" w:cs="Times New Roman"/>
          <w:color w:val="auto"/>
          <w:sz w:val="24"/>
          <w:szCs w:val="24"/>
          <w:lang w:bidi="en-US"/>
        </w:rPr>
        <w:t>3.1 Research design</w:t>
      </w:r>
      <w:bookmarkEnd w:id="86"/>
      <w:bookmarkEnd w:id="87"/>
      <w:bookmarkEnd w:id="88"/>
      <w:bookmarkEnd w:id="89"/>
      <w:bookmarkEnd w:id="90"/>
      <w:bookmarkEnd w:id="91"/>
      <w:bookmarkEnd w:id="92"/>
      <w:bookmarkEnd w:id="93"/>
      <w:bookmarkEnd w:id="94"/>
      <w:bookmarkEnd w:id="95"/>
      <w:bookmarkEnd w:id="96"/>
      <w:bookmarkEnd w:id="97"/>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According to Fisher (2007), a research design is defined as a detailed outline o</w:t>
      </w:r>
      <w:r w:rsidR="00386E50" w:rsidRPr="00BD1EB0">
        <w:rPr>
          <w:rFonts w:ascii="Times New Roman" w:eastAsia="Times New Roman" w:hAnsi="Times New Roman" w:cs="Times New Roman"/>
          <w:sz w:val="24"/>
          <w:szCs w:val="24"/>
          <w:lang w:bidi="en-US"/>
        </w:rPr>
        <w:t>f how an investigation took</w:t>
      </w:r>
      <w:r w:rsidRPr="00BD1EB0">
        <w:rPr>
          <w:rFonts w:ascii="Times New Roman" w:eastAsia="Times New Roman" w:hAnsi="Times New Roman" w:cs="Times New Roman"/>
          <w:sz w:val="24"/>
          <w:szCs w:val="24"/>
          <w:lang w:bidi="en-US"/>
        </w:rPr>
        <w:t xml:space="preserve"> place. The research design typ</w:t>
      </w:r>
      <w:r w:rsidR="00386E50" w:rsidRPr="00BD1EB0">
        <w:rPr>
          <w:rFonts w:ascii="Times New Roman" w:eastAsia="Times New Roman" w:hAnsi="Times New Roman" w:cs="Times New Roman"/>
          <w:sz w:val="24"/>
          <w:szCs w:val="24"/>
          <w:lang w:bidi="en-US"/>
        </w:rPr>
        <w:t>ically includes how data was</w:t>
      </w:r>
      <w:r w:rsidRPr="00BD1EB0">
        <w:rPr>
          <w:rFonts w:ascii="Times New Roman" w:eastAsia="Times New Roman" w:hAnsi="Times New Roman" w:cs="Times New Roman"/>
          <w:sz w:val="24"/>
          <w:szCs w:val="24"/>
          <w:lang w:bidi="en-US"/>
        </w:rPr>
        <w:t xml:space="preserve"> co</w:t>
      </w:r>
      <w:r w:rsidR="00386E50" w:rsidRPr="00BD1EB0">
        <w:rPr>
          <w:rFonts w:ascii="Times New Roman" w:eastAsia="Times New Roman" w:hAnsi="Times New Roman" w:cs="Times New Roman"/>
          <w:sz w:val="24"/>
          <w:szCs w:val="24"/>
          <w:lang w:bidi="en-US"/>
        </w:rPr>
        <w:t>llected, what instruments wer</w:t>
      </w:r>
      <w:r w:rsidRPr="00BD1EB0">
        <w:rPr>
          <w:rFonts w:ascii="Times New Roman" w:eastAsia="Times New Roman" w:hAnsi="Times New Roman" w:cs="Times New Roman"/>
          <w:sz w:val="24"/>
          <w:szCs w:val="24"/>
          <w:lang w:bidi="en-US"/>
        </w:rPr>
        <w:t>e empl</w:t>
      </w:r>
      <w:r w:rsidR="00386E50" w:rsidRPr="00BD1EB0">
        <w:rPr>
          <w:rFonts w:ascii="Times New Roman" w:eastAsia="Times New Roman" w:hAnsi="Times New Roman" w:cs="Times New Roman"/>
          <w:sz w:val="24"/>
          <w:szCs w:val="24"/>
          <w:lang w:bidi="en-US"/>
        </w:rPr>
        <w:t>oyed, how the instruments wer</w:t>
      </w:r>
      <w:r w:rsidRPr="00BD1EB0">
        <w:rPr>
          <w:rFonts w:ascii="Times New Roman" w:eastAsia="Times New Roman" w:hAnsi="Times New Roman" w:cs="Times New Roman"/>
          <w:sz w:val="24"/>
          <w:szCs w:val="24"/>
          <w:lang w:bidi="en-US"/>
        </w:rPr>
        <w:t>e used and the intended means for analyzing data colle</w:t>
      </w:r>
      <w:r w:rsidR="00386E50" w:rsidRPr="00BD1EB0">
        <w:rPr>
          <w:rFonts w:ascii="Times New Roman" w:eastAsia="Times New Roman" w:hAnsi="Times New Roman" w:cs="Times New Roman"/>
          <w:sz w:val="24"/>
          <w:szCs w:val="24"/>
          <w:lang w:bidi="en-US"/>
        </w:rPr>
        <w:t>cted. The research design was</w:t>
      </w:r>
      <w:r w:rsidRPr="00BD1EB0">
        <w:rPr>
          <w:rFonts w:ascii="Times New Roman" w:eastAsia="Times New Roman" w:hAnsi="Times New Roman" w:cs="Times New Roman"/>
          <w:sz w:val="24"/>
          <w:szCs w:val="24"/>
          <w:lang w:bidi="en-US"/>
        </w:rPr>
        <w:t xml:space="preserve"> important in that it reduce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time wastage and costs since all the activities in the</w:t>
      </w:r>
      <w:r w:rsidR="00386E50" w:rsidRPr="00BD1EB0">
        <w:rPr>
          <w:rFonts w:ascii="Times New Roman" w:eastAsia="Times New Roman" w:hAnsi="Times New Roman" w:cs="Times New Roman"/>
          <w:sz w:val="24"/>
          <w:szCs w:val="24"/>
          <w:lang w:bidi="en-US"/>
        </w:rPr>
        <w:t xml:space="preserve"> research wer</w:t>
      </w:r>
      <w:r w:rsidRPr="00BD1EB0">
        <w:rPr>
          <w:rFonts w:ascii="Times New Roman" w:eastAsia="Times New Roman" w:hAnsi="Times New Roman" w:cs="Times New Roman"/>
          <w:sz w:val="24"/>
          <w:szCs w:val="24"/>
          <w:lang w:bidi="en-US"/>
        </w:rPr>
        <w:t xml:space="preserve">e well planned. </w:t>
      </w:r>
      <w:r w:rsidRPr="00BD1EB0">
        <w:rPr>
          <w:rFonts w:ascii="Times New Roman" w:eastAsia="Calibri" w:hAnsi="Times New Roman" w:cs="Times New Roman"/>
          <w:sz w:val="24"/>
          <w:szCs w:val="24"/>
        </w:rPr>
        <w:t>This study use</w:t>
      </w:r>
      <w:r w:rsidR="00386E50" w:rsidRPr="00BD1EB0">
        <w:rPr>
          <w:rFonts w:ascii="Times New Roman" w:eastAsia="Calibri" w:hAnsi="Times New Roman" w:cs="Times New Roman"/>
          <w:sz w:val="24"/>
          <w:szCs w:val="24"/>
        </w:rPr>
        <w:t>d</w:t>
      </w:r>
      <w:r w:rsidRPr="00BD1EB0">
        <w:rPr>
          <w:rFonts w:ascii="Times New Roman" w:eastAsia="Calibri" w:hAnsi="Times New Roman" w:cs="Times New Roman"/>
          <w:sz w:val="24"/>
          <w:szCs w:val="24"/>
        </w:rPr>
        <w:t xml:space="preserve"> an explanatory research design which is developed to explore a phenomenon that had not been studied before or had not been well explained previously in a proper manner. Its main intention is to provide details about where to find a small amount of information (</w:t>
      </w:r>
      <w:r w:rsidR="00DB5FAE" w:rsidRPr="00BD1EB0">
        <w:rPr>
          <w:rFonts w:ascii="Times New Roman" w:eastAsia="Calibri" w:hAnsi="Times New Roman" w:cs="Times New Roman"/>
          <w:sz w:val="24"/>
          <w:szCs w:val="24"/>
          <w:lang w:bidi="en-US"/>
        </w:rPr>
        <w:t>Aspers &amp; Corte, 2019</w:t>
      </w:r>
      <w:r w:rsidRPr="00BD1EB0">
        <w:rPr>
          <w:rFonts w:ascii="Times New Roman" w:eastAsia="Times New Roman" w:hAnsi="Times New Roman" w:cs="Times New Roman"/>
          <w:sz w:val="24"/>
          <w:szCs w:val="24"/>
          <w:lang w:val="en-GB"/>
        </w:rPr>
        <w:t>)</w:t>
      </w:r>
      <w:r w:rsidRPr="00BD1EB0">
        <w:rPr>
          <w:rFonts w:ascii="Times New Roman" w:eastAsia="Calibri" w:hAnsi="Times New Roman" w:cs="Times New Roman"/>
          <w:sz w:val="24"/>
          <w:szCs w:val="24"/>
        </w:rPr>
        <w:t>. It also help</w:t>
      </w:r>
      <w:r w:rsidR="00386E50" w:rsidRPr="00BD1EB0">
        <w:rPr>
          <w:rFonts w:ascii="Times New Roman" w:eastAsia="Calibri" w:hAnsi="Times New Roman" w:cs="Times New Roman"/>
          <w:sz w:val="24"/>
          <w:szCs w:val="24"/>
        </w:rPr>
        <w:t>ed</w:t>
      </w:r>
      <w:r w:rsidRPr="00BD1EB0">
        <w:rPr>
          <w:rFonts w:ascii="Times New Roman" w:eastAsia="Calibri" w:hAnsi="Times New Roman" w:cs="Times New Roman"/>
          <w:sz w:val="24"/>
          <w:szCs w:val="24"/>
        </w:rPr>
        <w:t xml:space="preserve"> in ascertain how a</w:t>
      </w:r>
      <w:r w:rsidR="00386E50" w:rsidRPr="00BD1EB0">
        <w:rPr>
          <w:rFonts w:ascii="Times New Roman" w:eastAsia="Calibri" w:hAnsi="Times New Roman" w:cs="Times New Roman"/>
          <w:sz w:val="24"/>
          <w:szCs w:val="24"/>
        </w:rPr>
        <w:t>nd why a particular phenomenon wa</w:t>
      </w:r>
      <w:r w:rsidRPr="00BD1EB0">
        <w:rPr>
          <w:rFonts w:ascii="Times New Roman" w:eastAsia="Calibri" w:hAnsi="Times New Roman" w:cs="Times New Roman"/>
          <w:sz w:val="24"/>
          <w:szCs w:val="24"/>
        </w:rPr>
        <w:t>s occurring and further predict future occurrences. Lastly, it help</w:t>
      </w:r>
      <w:r w:rsidR="00386E50" w:rsidRPr="00BD1EB0">
        <w:rPr>
          <w:rFonts w:ascii="Times New Roman" w:eastAsia="Calibri" w:hAnsi="Times New Roman" w:cs="Times New Roman"/>
          <w:sz w:val="24"/>
          <w:szCs w:val="24"/>
        </w:rPr>
        <w:t>ed</w:t>
      </w:r>
      <w:r w:rsidRPr="00BD1EB0">
        <w:rPr>
          <w:rFonts w:ascii="Times New Roman" w:eastAsia="Calibri" w:hAnsi="Times New Roman" w:cs="Times New Roman"/>
          <w:sz w:val="24"/>
          <w:szCs w:val="24"/>
        </w:rPr>
        <w:t xml:space="preserve"> in investigating patterns and trends in existing data that haven’t been previously investigated.</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mixed-method research combining quantitative and qual</w:t>
      </w:r>
      <w:r w:rsidR="00386E50" w:rsidRPr="00BD1EB0">
        <w:rPr>
          <w:rFonts w:ascii="Times New Roman" w:eastAsia="Times New Roman" w:hAnsi="Times New Roman" w:cs="Times New Roman"/>
          <w:sz w:val="24"/>
          <w:szCs w:val="24"/>
          <w:lang w:bidi="en-US"/>
        </w:rPr>
        <w:t>itative research approaches were</w:t>
      </w:r>
      <w:r w:rsidRPr="00BD1EB0">
        <w:rPr>
          <w:rFonts w:ascii="Times New Roman" w:eastAsia="Times New Roman" w:hAnsi="Times New Roman" w:cs="Times New Roman"/>
          <w:sz w:val="24"/>
          <w:szCs w:val="24"/>
          <w:lang w:bidi="en-US"/>
        </w:rPr>
        <w:t xml:space="preserve"> also used during the study</w:t>
      </w:r>
      <w:r w:rsidR="00386E50" w:rsidRPr="00BD1EB0">
        <w:rPr>
          <w:rFonts w:ascii="Times New Roman" w:eastAsia="Times New Roman" w:hAnsi="Times New Roman" w:cs="Times New Roman"/>
          <w:sz w:val="24"/>
          <w:szCs w:val="24"/>
          <w:lang w:bidi="en-US"/>
        </w:rPr>
        <w:t>. The quantitative study was</w:t>
      </w:r>
      <w:r w:rsidRPr="00BD1EB0">
        <w:rPr>
          <w:rFonts w:ascii="Times New Roman" w:eastAsia="Times New Roman" w:hAnsi="Times New Roman" w:cs="Times New Roman"/>
          <w:sz w:val="24"/>
          <w:szCs w:val="24"/>
          <w:lang w:bidi="en-US"/>
        </w:rPr>
        <w:t xml:space="preserve"> conducted using questionnaires with the employees from the different departments in Mukono District Local Gover</w:t>
      </w:r>
      <w:r w:rsidR="00386E50" w:rsidRPr="00BD1EB0">
        <w:rPr>
          <w:rFonts w:ascii="Times New Roman" w:eastAsia="Times New Roman" w:hAnsi="Times New Roman" w:cs="Times New Roman"/>
          <w:sz w:val="24"/>
          <w:szCs w:val="24"/>
          <w:lang w:bidi="en-US"/>
        </w:rPr>
        <w:t>nment. Qualitative study was</w:t>
      </w:r>
      <w:r w:rsidRPr="00BD1EB0">
        <w:rPr>
          <w:rFonts w:ascii="Times New Roman" w:eastAsia="Times New Roman" w:hAnsi="Times New Roman" w:cs="Times New Roman"/>
          <w:sz w:val="24"/>
          <w:szCs w:val="24"/>
          <w:lang w:bidi="en-US"/>
        </w:rPr>
        <w:t xml:space="preserve"> conducted using interviews with the head of human resource and the top management like the CAO who participate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in the study as key informants in order to get an in-depth analysi</w:t>
      </w:r>
      <w:r w:rsidR="00386E50" w:rsidRPr="00BD1EB0">
        <w:rPr>
          <w:rFonts w:ascii="Times New Roman" w:eastAsia="Times New Roman" w:hAnsi="Times New Roman" w:cs="Times New Roman"/>
          <w:sz w:val="24"/>
          <w:szCs w:val="24"/>
          <w:lang w:bidi="en-US"/>
        </w:rPr>
        <w:t>s about the topic and these were</w:t>
      </w:r>
      <w:r w:rsidRPr="00BD1EB0">
        <w:rPr>
          <w:rFonts w:ascii="Times New Roman" w:eastAsia="Times New Roman" w:hAnsi="Times New Roman" w:cs="Times New Roman"/>
          <w:sz w:val="24"/>
          <w:szCs w:val="24"/>
          <w:lang w:bidi="en-US"/>
        </w:rPr>
        <w:t xml:space="preserve"> also considered a</w:t>
      </w:r>
      <w:r w:rsidR="00386E50" w:rsidRPr="00BD1EB0">
        <w:rPr>
          <w:rFonts w:ascii="Times New Roman" w:eastAsia="Times New Roman" w:hAnsi="Times New Roman" w:cs="Times New Roman"/>
          <w:sz w:val="24"/>
          <w:szCs w:val="24"/>
          <w:lang w:bidi="en-US"/>
        </w:rPr>
        <w:t>s key informants since they had</w:t>
      </w:r>
      <w:r w:rsidRPr="00BD1EB0">
        <w:rPr>
          <w:rFonts w:ascii="Times New Roman" w:eastAsia="Times New Roman" w:hAnsi="Times New Roman" w:cs="Times New Roman"/>
          <w:sz w:val="24"/>
          <w:szCs w:val="24"/>
          <w:lang w:bidi="en-US"/>
        </w:rPr>
        <w:t xml:space="preserve"> the relevant knowledge about the topic understudy. T</w:t>
      </w:r>
      <w:r w:rsidR="00386E50" w:rsidRPr="00BD1EB0">
        <w:rPr>
          <w:rFonts w:ascii="Times New Roman" w:eastAsia="Times New Roman" w:hAnsi="Times New Roman" w:cs="Times New Roman"/>
          <w:sz w:val="24"/>
          <w:szCs w:val="24"/>
          <w:lang w:bidi="en-US"/>
        </w:rPr>
        <w:t>he quantitative approach was</w:t>
      </w:r>
      <w:r w:rsidRPr="00BD1EB0">
        <w:rPr>
          <w:rFonts w:ascii="Times New Roman" w:eastAsia="Times New Roman" w:hAnsi="Times New Roman" w:cs="Times New Roman"/>
          <w:sz w:val="24"/>
          <w:szCs w:val="24"/>
          <w:lang w:bidi="en-US"/>
        </w:rPr>
        <w:t xml:space="preserve"> used with the objective of examining</w:t>
      </w:r>
      <w:r w:rsidRPr="00BD1EB0">
        <w:rPr>
          <w:rFonts w:ascii="Times New Roman" w:eastAsia="Calibri" w:hAnsi="Times New Roman" w:cs="Times New Roman"/>
          <w:sz w:val="24"/>
          <w:szCs w:val="24"/>
        </w:rPr>
        <w:t xml:space="preserve"> the impact of employee training on organizational performance</w:t>
      </w:r>
      <w:r w:rsidRPr="00BD1EB0">
        <w:rPr>
          <w:rFonts w:ascii="Times New Roman" w:eastAsia="Times New Roman" w:hAnsi="Times New Roman" w:cs="Times New Roman"/>
          <w:sz w:val="24"/>
          <w:szCs w:val="24"/>
          <w:lang w:bidi="en-US"/>
        </w:rPr>
        <w:t>.</w:t>
      </w:r>
      <w:bookmarkStart w:id="98" w:name="_Toc285550161"/>
      <w:bookmarkStart w:id="99" w:name="_Toc297035417"/>
      <w:bookmarkStart w:id="100" w:name="_Toc299098466"/>
      <w:bookmarkStart w:id="101" w:name="_Toc305752406"/>
      <w:bookmarkStart w:id="102" w:name="_Toc305752677"/>
      <w:bookmarkStart w:id="103" w:name="_Toc310430987"/>
      <w:bookmarkStart w:id="104" w:name="_Toc409373371"/>
      <w:bookmarkStart w:id="105" w:name="_Toc444360769"/>
      <w:bookmarkStart w:id="106" w:name="_Toc450477506"/>
      <w:bookmarkStart w:id="107" w:name="_Toc477607820"/>
      <w:bookmarkStart w:id="108" w:name="_Toc514163103"/>
    </w:p>
    <w:p w:rsidR="002017A9" w:rsidRPr="00BD1EB0" w:rsidRDefault="002017A9" w:rsidP="00BD1EB0">
      <w:pPr>
        <w:spacing w:line="360" w:lineRule="auto"/>
        <w:jc w:val="both"/>
        <w:rPr>
          <w:rFonts w:ascii="Times New Roman" w:eastAsia="Times New Roman" w:hAnsi="Times New Roman" w:cs="Times New Roman"/>
          <w:sz w:val="24"/>
          <w:szCs w:val="24"/>
          <w:lang w:bidi="en-US"/>
        </w:rPr>
      </w:pPr>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09" w:name="_Toc140748624"/>
      <w:r w:rsidRPr="00BD1EB0">
        <w:rPr>
          <w:rFonts w:ascii="Times New Roman" w:eastAsia="Times New Roman" w:hAnsi="Times New Roman" w:cs="Times New Roman"/>
          <w:color w:val="auto"/>
          <w:sz w:val="24"/>
          <w:szCs w:val="24"/>
          <w:lang w:bidi="en-US"/>
        </w:rPr>
        <w:lastRenderedPageBreak/>
        <w:t>3.2 Study area</w:t>
      </w:r>
      <w:bookmarkStart w:id="110" w:name="_Toc285550162"/>
      <w:bookmarkStart w:id="111" w:name="_Toc297035418"/>
      <w:bookmarkStart w:id="112" w:name="_Toc299098467"/>
      <w:bookmarkStart w:id="113" w:name="_Toc305752407"/>
      <w:bookmarkStart w:id="114" w:name="_Toc305752678"/>
      <w:bookmarkStart w:id="115" w:name="_Toc310430988"/>
      <w:bookmarkStart w:id="116" w:name="_Toc409373372"/>
      <w:bookmarkStart w:id="117" w:name="_Toc444360770"/>
      <w:bookmarkStart w:id="118" w:name="_Toc450477507"/>
      <w:bookmarkEnd w:id="98"/>
      <w:bookmarkEnd w:id="99"/>
      <w:bookmarkEnd w:id="100"/>
      <w:bookmarkEnd w:id="101"/>
      <w:bookmarkEnd w:id="102"/>
      <w:bookmarkEnd w:id="103"/>
      <w:bookmarkEnd w:id="104"/>
      <w:bookmarkEnd w:id="105"/>
      <w:bookmarkEnd w:id="106"/>
      <w:bookmarkEnd w:id="107"/>
      <w:bookmarkEnd w:id="108"/>
      <w:bookmarkEnd w:id="109"/>
    </w:p>
    <w:p w:rsidR="002017A9" w:rsidRPr="00BD1EB0" w:rsidRDefault="002017A9" w:rsidP="00BD1EB0">
      <w:pPr>
        <w:spacing w:line="360" w:lineRule="auto"/>
        <w:jc w:val="both"/>
        <w:rPr>
          <w:rFonts w:ascii="Times New Roman" w:eastAsia="Times New Roman" w:hAnsi="Times New Roman" w:cs="Times New Roman"/>
          <w:sz w:val="24"/>
          <w:szCs w:val="24"/>
          <w:lang w:bidi="en-US"/>
        </w:rPr>
      </w:pPr>
      <w:bookmarkStart w:id="119" w:name="_Toc477607821"/>
      <w:bookmarkStart w:id="120" w:name="_Toc514163104"/>
      <w:r w:rsidRPr="00BD1EB0">
        <w:rPr>
          <w:rFonts w:ascii="Times New Roman" w:eastAsia="Times New Roman" w:hAnsi="Times New Roman" w:cs="Times New Roman"/>
          <w:sz w:val="24"/>
          <w:szCs w:val="24"/>
          <w:lang w:bidi="en-US"/>
        </w:rPr>
        <w:t>T</w:t>
      </w:r>
      <w:r w:rsidR="00386E50" w:rsidRPr="00BD1EB0">
        <w:rPr>
          <w:rFonts w:ascii="Times New Roman" w:eastAsia="Calibri" w:hAnsi="Times New Roman" w:cs="Times New Roman"/>
          <w:sz w:val="24"/>
          <w:szCs w:val="24"/>
        </w:rPr>
        <w:t>he study was</w:t>
      </w:r>
      <w:r w:rsidRPr="00BD1EB0">
        <w:rPr>
          <w:rFonts w:ascii="Times New Roman" w:eastAsia="Calibri" w:hAnsi="Times New Roman" w:cs="Times New Roman"/>
          <w:sz w:val="24"/>
          <w:szCs w:val="24"/>
        </w:rPr>
        <w:t xml:space="preserve"> conducted in Mukono District Local Government located in Kauga, Mukono Municipality, Mukono district, Central Uganda</w:t>
      </w:r>
      <w:r w:rsidRPr="00BD1EB0">
        <w:rPr>
          <w:rFonts w:ascii="Times New Roman" w:hAnsi="Times New Roman" w:cs="Times New Roman"/>
          <w:sz w:val="24"/>
          <w:szCs w:val="24"/>
          <w:shd w:val="clear" w:color="auto" w:fill="FFFFFF"/>
        </w:rPr>
        <w:t>. Mukono</w:t>
      </w:r>
      <w:r w:rsidR="00386E50" w:rsidRPr="00BD1EB0">
        <w:rPr>
          <w:rFonts w:ascii="Times New Roman" w:hAnsi="Times New Roman" w:cs="Times New Roman"/>
          <w:sz w:val="24"/>
          <w:szCs w:val="24"/>
          <w:shd w:val="clear" w:color="auto" w:fill="FFFFFF"/>
        </w:rPr>
        <w:t xml:space="preserve"> District Local Government wa</w:t>
      </w:r>
      <w:r w:rsidRPr="00BD1EB0">
        <w:rPr>
          <w:rFonts w:ascii="Times New Roman" w:hAnsi="Times New Roman" w:cs="Times New Roman"/>
          <w:sz w:val="24"/>
          <w:szCs w:val="24"/>
          <w:shd w:val="clear" w:color="auto" w:fill="FFFFFF"/>
        </w:rPr>
        <w:t>s chosen because it is one of the government entities which have seen challenges in its overall performance which could be as a result of failure to conduct effective employee training.</w:t>
      </w:r>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21" w:name="_Toc140748625"/>
      <w:r w:rsidRPr="00BD1EB0">
        <w:rPr>
          <w:rFonts w:ascii="Times New Roman" w:eastAsia="Times New Roman" w:hAnsi="Times New Roman" w:cs="Times New Roman"/>
          <w:color w:val="auto"/>
          <w:sz w:val="24"/>
          <w:szCs w:val="24"/>
          <w:lang w:bidi="en-US"/>
        </w:rPr>
        <w:t>3.3 Study population</w:t>
      </w:r>
      <w:bookmarkEnd w:id="110"/>
      <w:bookmarkEnd w:id="111"/>
      <w:bookmarkEnd w:id="112"/>
      <w:bookmarkEnd w:id="113"/>
      <w:bookmarkEnd w:id="114"/>
      <w:bookmarkEnd w:id="115"/>
      <w:bookmarkEnd w:id="116"/>
      <w:bookmarkEnd w:id="117"/>
      <w:bookmarkEnd w:id="118"/>
      <w:bookmarkEnd w:id="119"/>
      <w:bookmarkEnd w:id="120"/>
      <w:bookmarkEnd w:id="121"/>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 population refers to all people or items with the characteristic one wish to understand which</w:t>
      </w:r>
      <w:bookmarkStart w:id="122" w:name="_Toc514163164"/>
      <w:bookmarkStart w:id="123" w:name="_Toc305752408"/>
      <w:bookmarkStart w:id="124" w:name="_Toc305752679"/>
      <w:bookmarkStart w:id="125" w:name="_Toc310430989"/>
      <w:bookmarkStart w:id="126" w:name="_Toc409373373"/>
      <w:bookmarkStart w:id="127" w:name="_Toc438195791"/>
      <w:bookmarkStart w:id="128" w:name="_Toc444360771"/>
      <w:bookmarkStart w:id="129" w:name="_Toc450477508"/>
      <w:bookmarkStart w:id="130" w:name="_Toc477607822"/>
      <w:r w:rsidRPr="00BD1EB0">
        <w:rPr>
          <w:rFonts w:ascii="Times New Roman" w:eastAsia="Times New Roman" w:hAnsi="Times New Roman" w:cs="Times New Roman"/>
          <w:sz w:val="24"/>
          <w:szCs w:val="24"/>
          <w:lang w:bidi="en-US"/>
        </w:rPr>
        <w:t xml:space="preserve"> may be tangible or intangible. </w:t>
      </w:r>
      <w:bookmarkStart w:id="131" w:name="_Toc514163105"/>
      <w:bookmarkEnd w:id="122"/>
      <w:r w:rsidRPr="00BD1EB0">
        <w:rPr>
          <w:rFonts w:ascii="Times New Roman" w:eastAsia="Times New Roman" w:hAnsi="Times New Roman" w:cs="Times New Roman"/>
          <w:sz w:val="24"/>
          <w:szCs w:val="24"/>
          <w:lang w:bidi="en-US"/>
        </w:rPr>
        <w:t>Mukono District Local Government is comprised of 120 employees from different departments which include; Management &amp; Support, Finance, Education, Health, Natural Resources, Community Based, Works &amp; Technical plus Production and Marketing departments. The study population also include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5 key informants who are the Human Resource Manager of MDLG and his assistant plus three top administrators like the CAO.</w:t>
      </w:r>
      <w:bookmarkStart w:id="132" w:name="_Toc131334079"/>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33" w:name="_Toc140748626"/>
      <w:r w:rsidRPr="00BD1EB0">
        <w:rPr>
          <w:rFonts w:ascii="Times New Roman" w:hAnsi="Times New Roman" w:cs="Times New Roman"/>
          <w:color w:val="auto"/>
          <w:sz w:val="24"/>
          <w:szCs w:val="24"/>
        </w:rPr>
        <w:t>3.4 Sample size determination</w:t>
      </w:r>
      <w:bookmarkEnd w:id="132"/>
      <w:bookmarkEnd w:id="133"/>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rPr>
        <w:t>A sample is a section of the wider population that will be engaged in the survey (Stuart, 2016). According to Creswell (2012), a sample is a subgroup which is representative of the target population from whom findings can be generalized about the population. Therefore, sample size will be determined by the sample calculation formula by Slovin’s (1960) formula as follows;</w:t>
      </w:r>
    </w:p>
    <w:p w:rsidR="002017A9" w:rsidRPr="00BD1EB0" w:rsidRDefault="002017A9" w:rsidP="00BD1EB0">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N</m:t>
              </m:r>
            </m:num>
            <m:den>
              <m:r>
                <m:rPr>
                  <m:sty m:val="p"/>
                </m:rPr>
                <w:rPr>
                  <w:rFonts w:ascii="Cambria Math" w:eastAsia="Times New Roman" w:hAnsi="Cambria Math" w:cs="Times New Roman"/>
                  <w:sz w:val="24"/>
                  <w:szCs w:val="24"/>
                </w:rPr>
                <m:t>1+</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N(e)</m:t>
                  </m:r>
                </m:e>
                <m:sup>
                  <m:r>
                    <m:rPr>
                      <m:sty m:val="p"/>
                    </m:rPr>
                    <w:rPr>
                      <w:rFonts w:ascii="Cambria Math" w:eastAsia="Times New Roman" w:hAnsi="Cambria Math" w:cs="Times New Roman"/>
                      <w:sz w:val="24"/>
                      <w:szCs w:val="24"/>
                    </w:rPr>
                    <m:t>2</m:t>
                  </m:r>
                </m:sup>
              </m:sSup>
            </m:den>
          </m:f>
        </m:oMath>
      </m:oMathPara>
    </w:p>
    <w:p w:rsidR="002017A9" w:rsidRPr="00BD1EB0" w:rsidRDefault="002017A9"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“n” is sample size, “N” is population, “e” is error (0.05) or level of confidence 95%</w:t>
      </w:r>
    </w:p>
    <w:p w:rsidR="002017A9" w:rsidRPr="00BD1EB0" w:rsidRDefault="002017A9"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“N” (population) = 120 employees of MDLG</w:t>
      </w:r>
    </w:p>
    <w:p w:rsidR="002017A9" w:rsidRPr="00BD1EB0" w:rsidRDefault="002017A9" w:rsidP="00BD1EB0">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120</m:t>
              </m:r>
            </m:num>
            <m:den>
              <m:r>
                <m:rPr>
                  <m:sty m:val="p"/>
                </m:rPr>
                <w:rPr>
                  <w:rFonts w:ascii="Cambria Math" w:eastAsia="Times New Roman" w:hAnsi="Cambria Math" w:cs="Times New Roman"/>
                  <w:sz w:val="24"/>
                  <w:szCs w:val="24"/>
                </w:rPr>
                <m:t>1+</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120(0.05)</m:t>
                  </m:r>
                </m:e>
                <m:sup>
                  <m:r>
                    <m:rPr>
                      <m:sty m:val="p"/>
                    </m:rPr>
                    <w:rPr>
                      <w:rFonts w:ascii="Cambria Math" w:eastAsia="Times New Roman" w:hAnsi="Cambria Math" w:cs="Times New Roman"/>
                      <w:sz w:val="24"/>
                      <w:szCs w:val="24"/>
                    </w:rPr>
                    <m:t>2</m:t>
                  </m:r>
                </m:sup>
              </m:sSup>
            </m:den>
          </m:f>
        </m:oMath>
      </m:oMathPara>
    </w:p>
    <w:p w:rsidR="002017A9" w:rsidRPr="00BD1EB0" w:rsidRDefault="002017A9" w:rsidP="00BD1EB0">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120</m:t>
              </m:r>
            </m:num>
            <m:den>
              <m:r>
                <m:rPr>
                  <m:sty m:val="p"/>
                </m:rPr>
                <w:rPr>
                  <w:rFonts w:ascii="Cambria Math" w:eastAsia="Times New Roman" w:hAnsi="Cambria Math" w:cs="Times New Roman"/>
                  <w:sz w:val="24"/>
                  <w:szCs w:val="24"/>
                </w:rPr>
                <m:t>1+120(0.0025)</m:t>
              </m:r>
            </m:den>
          </m:f>
        </m:oMath>
      </m:oMathPara>
    </w:p>
    <w:p w:rsidR="002017A9" w:rsidRPr="00BD1EB0" w:rsidRDefault="002017A9" w:rsidP="00BD1EB0">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w:lastRenderedPageBreak/>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120</m:t>
              </m:r>
            </m:num>
            <m:den>
              <m:r>
                <m:rPr>
                  <m:sty m:val="p"/>
                </m:rPr>
                <w:rPr>
                  <w:rFonts w:ascii="Cambria Math" w:eastAsia="Times New Roman" w:hAnsi="Cambria Math" w:cs="Times New Roman"/>
                  <w:sz w:val="24"/>
                  <w:szCs w:val="24"/>
                </w:rPr>
                <m:t>1+0.3</m:t>
              </m:r>
            </m:den>
          </m:f>
        </m:oMath>
      </m:oMathPara>
    </w:p>
    <w:p w:rsidR="002017A9" w:rsidRPr="00BD1EB0" w:rsidRDefault="002017A9" w:rsidP="00BD1EB0">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120</m:t>
              </m:r>
            </m:num>
            <m:den>
              <m:r>
                <m:rPr>
                  <m:sty m:val="p"/>
                </m:rPr>
                <w:rPr>
                  <w:rFonts w:ascii="Cambria Math" w:eastAsia="Times New Roman" w:hAnsi="Cambria Math" w:cs="Times New Roman"/>
                  <w:sz w:val="24"/>
                  <w:szCs w:val="24"/>
                </w:rPr>
                <m:t>1.3</m:t>
              </m:r>
            </m:den>
          </m:f>
        </m:oMath>
      </m:oMathPara>
    </w:p>
    <w:p w:rsidR="002017A9" w:rsidRPr="00BD1EB0" w:rsidRDefault="002017A9"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b/>
          <w:sz w:val="24"/>
          <w:szCs w:val="24"/>
        </w:rPr>
        <w:t>n = 92</w:t>
      </w:r>
      <w:r w:rsidRPr="00BD1EB0">
        <w:rPr>
          <w:rFonts w:ascii="Times New Roman" w:eastAsia="Times New Roman" w:hAnsi="Times New Roman" w:cs="Times New Roman"/>
          <w:sz w:val="24"/>
          <w:szCs w:val="24"/>
        </w:rPr>
        <w:t xml:space="preserve"> </w:t>
      </w:r>
      <w:r w:rsidRPr="00BD1EB0">
        <w:rPr>
          <w:rFonts w:ascii="Times New Roman" w:eastAsia="Calibri" w:hAnsi="Times New Roman" w:cs="Times New Roman"/>
          <w:sz w:val="24"/>
          <w:szCs w:val="24"/>
        </w:rPr>
        <w:t>employees from MDLG</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bookmarkStart w:id="134" w:name="_Toc115639931"/>
      <w:bookmarkStart w:id="135" w:name="_Toc384718550"/>
      <w:bookmarkStart w:id="136" w:name="_Toc429694367"/>
      <w:bookmarkStart w:id="137" w:name="_Toc444360772"/>
      <w:bookmarkStart w:id="138" w:name="_Toc450477509"/>
      <w:bookmarkStart w:id="139" w:name="_Toc285550163"/>
      <w:bookmarkStart w:id="140" w:name="_Toc297035420"/>
      <w:bookmarkStart w:id="141" w:name="_Toc299098468"/>
      <w:bookmarkStart w:id="142" w:name="_Toc305752409"/>
      <w:bookmarkStart w:id="143" w:name="_Toc305752680"/>
      <w:bookmarkStart w:id="144" w:name="_Toc310430990"/>
      <w:bookmarkStart w:id="145" w:name="_Toc409373374"/>
      <w:bookmarkEnd w:id="123"/>
      <w:bookmarkEnd w:id="124"/>
      <w:bookmarkEnd w:id="125"/>
      <w:bookmarkEnd w:id="126"/>
      <w:bookmarkEnd w:id="127"/>
      <w:bookmarkEnd w:id="128"/>
      <w:bookmarkEnd w:id="129"/>
      <w:bookmarkEnd w:id="130"/>
      <w:bookmarkEnd w:id="131"/>
      <w:r w:rsidRPr="00BD1EB0">
        <w:rPr>
          <w:rFonts w:ascii="Times New Roman" w:eastAsia="Times New Roman" w:hAnsi="Times New Roman" w:cs="Times New Roman"/>
          <w:sz w:val="24"/>
          <w:szCs w:val="24"/>
          <w:lang w:bidi="en-US"/>
        </w:rPr>
        <w:t>Therefore from the table a</w:t>
      </w:r>
      <w:r w:rsidR="00386E50" w:rsidRPr="00BD1EB0">
        <w:rPr>
          <w:rFonts w:ascii="Times New Roman" w:eastAsia="Times New Roman" w:hAnsi="Times New Roman" w:cs="Times New Roman"/>
          <w:sz w:val="24"/>
          <w:szCs w:val="24"/>
          <w:lang w:bidi="en-US"/>
        </w:rPr>
        <w:t>bove, the sample size was</w:t>
      </w:r>
      <w:r w:rsidRPr="00BD1EB0">
        <w:rPr>
          <w:rFonts w:ascii="Times New Roman" w:eastAsia="Times New Roman" w:hAnsi="Times New Roman" w:cs="Times New Roman"/>
          <w:sz w:val="24"/>
          <w:szCs w:val="24"/>
          <w:lang w:bidi="en-US"/>
        </w:rPr>
        <w:t xml:space="preserve"> 92 respondents got from a total population of 120</w:t>
      </w:r>
      <w:bookmarkStart w:id="146" w:name="_Toc477607823"/>
      <w:bookmarkStart w:id="147" w:name="_Toc514163106"/>
      <w:r w:rsidRPr="00BD1EB0">
        <w:rPr>
          <w:rFonts w:ascii="Times New Roman" w:eastAsia="Times New Roman" w:hAnsi="Times New Roman" w:cs="Times New Roman"/>
          <w:sz w:val="24"/>
          <w:szCs w:val="24"/>
          <w:lang w:bidi="en-US"/>
        </w:rPr>
        <w:t xml:space="preserve"> employees from the different departments in MDLG. The </w:t>
      </w:r>
      <w:r w:rsidR="00386E50" w:rsidRPr="00BD1EB0">
        <w:rPr>
          <w:rFonts w:ascii="Times New Roman" w:eastAsia="Times New Roman" w:hAnsi="Times New Roman" w:cs="Times New Roman"/>
          <w:sz w:val="24"/>
          <w:szCs w:val="24"/>
          <w:lang w:bidi="en-US"/>
        </w:rPr>
        <w:t>study</w:t>
      </w:r>
      <w:r w:rsidRPr="00BD1EB0">
        <w:rPr>
          <w:rFonts w:ascii="Times New Roman" w:eastAsia="Times New Roman" w:hAnsi="Times New Roman" w:cs="Times New Roman"/>
          <w:sz w:val="24"/>
          <w:szCs w:val="24"/>
          <w:lang w:bidi="en-US"/>
        </w:rPr>
        <w:t xml:space="preserve"> also include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a </w:t>
      </w:r>
      <w:r w:rsidR="00386E50" w:rsidRPr="00BD1EB0">
        <w:rPr>
          <w:rFonts w:ascii="Times New Roman" w:eastAsia="Times New Roman" w:hAnsi="Times New Roman" w:cs="Times New Roman"/>
          <w:sz w:val="24"/>
          <w:szCs w:val="24"/>
          <w:lang w:bidi="en-US"/>
        </w:rPr>
        <w:t>sample of 5 key informants who we</w:t>
      </w:r>
      <w:r w:rsidRPr="00BD1EB0">
        <w:rPr>
          <w:rFonts w:ascii="Times New Roman" w:eastAsia="Times New Roman" w:hAnsi="Times New Roman" w:cs="Times New Roman"/>
          <w:sz w:val="24"/>
          <w:szCs w:val="24"/>
          <w:lang w:bidi="en-US"/>
        </w:rPr>
        <w:t>re; the Human Resource Manager of MDLG and his assistant plus three top administrators like the CAO.</w:t>
      </w:r>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48" w:name="_Toc140748627"/>
      <w:r w:rsidRPr="00BD1EB0">
        <w:rPr>
          <w:rFonts w:ascii="Times New Roman" w:eastAsia="Times New Roman" w:hAnsi="Times New Roman" w:cs="Times New Roman"/>
          <w:color w:val="auto"/>
          <w:sz w:val="24"/>
          <w:szCs w:val="24"/>
          <w:lang w:bidi="en-US"/>
        </w:rPr>
        <w:t xml:space="preserve">3.5 Sampling </w:t>
      </w:r>
      <w:bookmarkEnd w:id="134"/>
      <w:r w:rsidRPr="00BD1EB0">
        <w:rPr>
          <w:rFonts w:ascii="Times New Roman" w:eastAsia="Times New Roman" w:hAnsi="Times New Roman" w:cs="Times New Roman"/>
          <w:color w:val="auto"/>
          <w:sz w:val="24"/>
          <w:szCs w:val="24"/>
          <w:lang w:bidi="en-US"/>
        </w:rPr>
        <w:t>method</w:t>
      </w:r>
      <w:bookmarkStart w:id="149" w:name="_Toc462579406"/>
      <w:bookmarkEnd w:id="135"/>
      <w:bookmarkEnd w:id="136"/>
      <w:bookmarkEnd w:id="137"/>
      <w:bookmarkEnd w:id="138"/>
      <w:bookmarkEnd w:id="146"/>
      <w:bookmarkEnd w:id="147"/>
      <w:bookmarkEnd w:id="148"/>
    </w:p>
    <w:p w:rsidR="006A7CF9" w:rsidRPr="00BD1EB0" w:rsidRDefault="002017A9" w:rsidP="00BD1EB0">
      <w:pPr>
        <w:spacing w:line="360" w:lineRule="auto"/>
        <w:jc w:val="both"/>
        <w:rPr>
          <w:rFonts w:ascii="Times New Roman" w:eastAsia="Times New Roman" w:hAnsi="Times New Roman" w:cs="Times New Roman"/>
          <w:sz w:val="24"/>
          <w:szCs w:val="24"/>
          <w:lang w:bidi="en-US"/>
        </w:rPr>
      </w:pPr>
      <w:bookmarkStart w:id="150" w:name="_Toc285550164"/>
      <w:bookmarkStart w:id="151" w:name="_Toc297035422"/>
      <w:bookmarkStart w:id="152" w:name="_Toc299098469"/>
      <w:bookmarkStart w:id="153" w:name="_Toc305752410"/>
      <w:bookmarkStart w:id="154" w:name="_Toc305752681"/>
      <w:bookmarkStart w:id="155" w:name="_Toc310430991"/>
      <w:bookmarkStart w:id="156" w:name="_Toc409373375"/>
      <w:bookmarkStart w:id="157" w:name="_Toc444360773"/>
      <w:bookmarkStart w:id="158" w:name="_Toc450477510"/>
      <w:bookmarkStart w:id="159" w:name="_Toc477607824"/>
      <w:bookmarkStart w:id="160" w:name="_Toc514163107"/>
      <w:bookmarkEnd w:id="139"/>
      <w:bookmarkEnd w:id="140"/>
      <w:bookmarkEnd w:id="141"/>
      <w:bookmarkEnd w:id="142"/>
      <w:bookmarkEnd w:id="143"/>
      <w:bookmarkEnd w:id="144"/>
      <w:bookmarkEnd w:id="145"/>
      <w:bookmarkEnd w:id="149"/>
      <w:r w:rsidRPr="00BD1EB0">
        <w:rPr>
          <w:rFonts w:ascii="Times New Roman" w:eastAsia="Times New Roman" w:hAnsi="Times New Roman" w:cs="Times New Roman"/>
          <w:sz w:val="24"/>
          <w:szCs w:val="24"/>
          <w:lang w:bidi="en-US"/>
        </w:rPr>
        <w:t>The sampling methods provide information required about the selection of the samples. It also provides a detailed foundation where the research sample can be drawn, and for a population that is enough for a high quality selection of the participants (Lewis and Ritchie</w:t>
      </w:r>
      <w:r w:rsidR="006A7CF9" w:rsidRPr="00BD1EB0">
        <w:rPr>
          <w:rFonts w:ascii="Times New Roman" w:eastAsia="Times New Roman" w:hAnsi="Times New Roman" w:cs="Times New Roman"/>
          <w:sz w:val="24"/>
          <w:szCs w:val="24"/>
          <w:lang w:bidi="en-US"/>
        </w:rPr>
        <w:t>, 2003). The researcher use</w:t>
      </w:r>
      <w:r w:rsidR="00386E50" w:rsidRPr="00BD1EB0">
        <w:rPr>
          <w:rFonts w:ascii="Times New Roman" w:eastAsia="Times New Roman" w:hAnsi="Times New Roman" w:cs="Times New Roman"/>
          <w:sz w:val="24"/>
          <w:szCs w:val="24"/>
          <w:lang w:bidi="en-US"/>
        </w:rPr>
        <w:t>d</w:t>
      </w:r>
      <w:r w:rsidR="006A7CF9" w:rsidRPr="00BD1EB0">
        <w:rPr>
          <w:rFonts w:ascii="Times New Roman" w:eastAsia="Times New Roman" w:hAnsi="Times New Roman" w:cs="Times New Roman"/>
          <w:sz w:val="24"/>
          <w:szCs w:val="24"/>
          <w:lang w:bidi="en-US"/>
        </w:rPr>
        <w:t xml:space="preserve"> stratified sampling method</w:t>
      </w:r>
      <w:r w:rsidRPr="00BD1EB0">
        <w:rPr>
          <w:rFonts w:ascii="Times New Roman" w:eastAsia="Times New Roman" w:hAnsi="Times New Roman" w:cs="Times New Roman"/>
          <w:sz w:val="24"/>
          <w:szCs w:val="24"/>
          <w:lang w:bidi="en-US"/>
        </w:rPr>
        <w:t>.</w:t>
      </w:r>
      <w:r w:rsidR="006A7CF9" w:rsidRPr="00BD1EB0">
        <w:rPr>
          <w:rFonts w:ascii="Times New Roman" w:eastAsia="Times New Roman" w:hAnsi="Times New Roman" w:cs="Times New Roman"/>
          <w:sz w:val="24"/>
          <w:szCs w:val="24"/>
          <w:lang w:bidi="en-US"/>
        </w:rPr>
        <w:t xml:space="preserve"> Stra</w:t>
      </w:r>
      <w:r w:rsidR="00386E50" w:rsidRPr="00BD1EB0">
        <w:rPr>
          <w:rFonts w:ascii="Times New Roman" w:eastAsia="Times New Roman" w:hAnsi="Times New Roman" w:cs="Times New Roman"/>
          <w:sz w:val="24"/>
          <w:szCs w:val="24"/>
          <w:lang w:bidi="en-US"/>
        </w:rPr>
        <w:t>tified sampling method was</w:t>
      </w:r>
      <w:r w:rsidR="006A7CF9" w:rsidRPr="00BD1EB0">
        <w:rPr>
          <w:rFonts w:ascii="Times New Roman" w:eastAsia="Times New Roman" w:hAnsi="Times New Roman" w:cs="Times New Roman"/>
          <w:sz w:val="24"/>
          <w:szCs w:val="24"/>
          <w:lang w:bidi="en-US"/>
        </w:rPr>
        <w:t xml:space="preserve"> also </w:t>
      </w:r>
      <w:r w:rsidR="00386E50" w:rsidRPr="00BD1EB0">
        <w:rPr>
          <w:rFonts w:ascii="Times New Roman" w:eastAsia="Times New Roman" w:hAnsi="Times New Roman" w:cs="Times New Roman"/>
          <w:sz w:val="24"/>
          <w:szCs w:val="24"/>
          <w:lang w:bidi="en-US"/>
        </w:rPr>
        <w:t>used whereby samples wer</w:t>
      </w:r>
      <w:r w:rsidR="006A7CF9" w:rsidRPr="00BD1EB0">
        <w:rPr>
          <w:rFonts w:ascii="Times New Roman" w:eastAsia="Times New Roman" w:hAnsi="Times New Roman" w:cs="Times New Roman"/>
          <w:sz w:val="24"/>
          <w:szCs w:val="24"/>
          <w:lang w:bidi="en-US"/>
        </w:rPr>
        <w:t>e selected from the</w:t>
      </w:r>
      <w:r w:rsidR="006A7CF9" w:rsidRPr="00BD1EB0">
        <w:rPr>
          <w:rFonts w:ascii="Times New Roman" w:eastAsia="Times New Roman" w:hAnsi="Times New Roman" w:cs="Times New Roman"/>
          <w:sz w:val="24"/>
          <w:szCs w:val="24"/>
          <w:lang w:val="en-GB" w:bidi="en-US"/>
        </w:rPr>
        <w:t xml:space="preserve"> departments of Mukono District Local Government which include;</w:t>
      </w:r>
      <w:r w:rsidR="006A7CF9" w:rsidRPr="00BD1EB0">
        <w:rPr>
          <w:rFonts w:ascii="Times New Roman" w:eastAsia="Times New Roman" w:hAnsi="Times New Roman" w:cs="Times New Roman"/>
          <w:sz w:val="24"/>
          <w:szCs w:val="24"/>
          <w:lang w:bidi="en-US"/>
        </w:rPr>
        <w:t xml:space="preserve"> Management &amp; Support, Finance, Education, Health, Natural Resources, Community Based, Works &amp; Technical plus Production a</w:t>
      </w:r>
      <w:r w:rsidR="00386E50" w:rsidRPr="00BD1EB0">
        <w:rPr>
          <w:rFonts w:ascii="Times New Roman" w:eastAsia="Times New Roman" w:hAnsi="Times New Roman" w:cs="Times New Roman"/>
          <w:sz w:val="24"/>
          <w:szCs w:val="24"/>
          <w:lang w:bidi="en-US"/>
        </w:rPr>
        <w:t>nd Marketing departments. This wa</w:t>
      </w:r>
      <w:r w:rsidR="006A7CF9" w:rsidRPr="00BD1EB0">
        <w:rPr>
          <w:rFonts w:ascii="Times New Roman" w:eastAsia="Times New Roman" w:hAnsi="Times New Roman" w:cs="Times New Roman"/>
          <w:sz w:val="24"/>
          <w:szCs w:val="24"/>
          <w:lang w:bidi="en-US"/>
        </w:rPr>
        <w:t>s due to their convenience about the topic a</w:t>
      </w:r>
      <w:r w:rsidR="00386E50" w:rsidRPr="00BD1EB0">
        <w:rPr>
          <w:rFonts w:ascii="Times New Roman" w:eastAsia="Times New Roman" w:hAnsi="Times New Roman" w:cs="Times New Roman"/>
          <w:sz w:val="24"/>
          <w:szCs w:val="24"/>
          <w:lang w:bidi="en-US"/>
        </w:rPr>
        <w:t>nd area under study hence they we</w:t>
      </w:r>
      <w:r w:rsidR="006A7CF9" w:rsidRPr="00BD1EB0">
        <w:rPr>
          <w:rFonts w:ascii="Times New Roman" w:eastAsia="Times New Roman" w:hAnsi="Times New Roman" w:cs="Times New Roman"/>
          <w:sz w:val="24"/>
          <w:szCs w:val="24"/>
          <w:lang w:bidi="en-US"/>
        </w:rPr>
        <w:t>re expected to represent each element in the population. This method help</w:t>
      </w:r>
      <w:r w:rsidR="00386E50" w:rsidRPr="00BD1EB0">
        <w:rPr>
          <w:rFonts w:ascii="Times New Roman" w:eastAsia="Times New Roman" w:hAnsi="Times New Roman" w:cs="Times New Roman"/>
          <w:sz w:val="24"/>
          <w:szCs w:val="24"/>
          <w:lang w:bidi="en-US"/>
        </w:rPr>
        <w:t>ed</w:t>
      </w:r>
      <w:r w:rsidR="006A7CF9" w:rsidRPr="00BD1EB0">
        <w:rPr>
          <w:rFonts w:ascii="Times New Roman" w:eastAsia="Times New Roman" w:hAnsi="Times New Roman" w:cs="Times New Roman"/>
          <w:sz w:val="24"/>
          <w:szCs w:val="24"/>
          <w:lang w:bidi="en-US"/>
        </w:rPr>
        <w:t xml:space="preserve"> in reducing on the costs of collecting and analyzing data.</w:t>
      </w:r>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61" w:name="_Toc140748628"/>
      <w:r w:rsidRPr="00BD1EB0">
        <w:rPr>
          <w:rFonts w:ascii="Times New Roman" w:eastAsia="Times New Roman" w:hAnsi="Times New Roman" w:cs="Times New Roman"/>
          <w:color w:val="auto"/>
          <w:sz w:val="24"/>
          <w:szCs w:val="24"/>
          <w:lang w:bidi="en-US"/>
        </w:rPr>
        <w:t>3.6 Sources of data</w:t>
      </w:r>
      <w:bookmarkEnd w:id="150"/>
      <w:bookmarkEnd w:id="151"/>
      <w:bookmarkEnd w:id="152"/>
      <w:bookmarkEnd w:id="153"/>
      <w:bookmarkEnd w:id="154"/>
      <w:bookmarkEnd w:id="155"/>
      <w:bookmarkEnd w:id="156"/>
      <w:bookmarkEnd w:id="157"/>
      <w:bookmarkEnd w:id="158"/>
      <w:bookmarkEnd w:id="159"/>
      <w:bookmarkEnd w:id="160"/>
      <w:bookmarkEnd w:id="161"/>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While carrying out the research study, both pr</w:t>
      </w:r>
      <w:r w:rsidR="00386E50" w:rsidRPr="00BD1EB0">
        <w:rPr>
          <w:rFonts w:ascii="Times New Roman" w:eastAsia="Times New Roman" w:hAnsi="Times New Roman" w:cs="Times New Roman"/>
          <w:sz w:val="24"/>
          <w:szCs w:val="24"/>
          <w:lang w:bidi="en-US"/>
        </w:rPr>
        <w:t>imary and secondary data were</w:t>
      </w:r>
      <w:r w:rsidRPr="00BD1EB0">
        <w:rPr>
          <w:rFonts w:ascii="Times New Roman" w:eastAsia="Times New Roman" w:hAnsi="Times New Roman" w:cs="Times New Roman"/>
          <w:sz w:val="24"/>
          <w:szCs w:val="24"/>
          <w:lang w:bidi="en-US"/>
        </w:rPr>
        <w:t xml:space="preserve"> used by the researcher.</w:t>
      </w:r>
      <w:bookmarkStart w:id="162" w:name="_Toc285550165"/>
      <w:bookmarkStart w:id="163" w:name="_Toc297035423"/>
      <w:bookmarkStart w:id="164" w:name="_Toc299098470"/>
      <w:bookmarkStart w:id="165" w:name="_Toc305752411"/>
      <w:bookmarkStart w:id="166" w:name="_Toc305752682"/>
      <w:bookmarkStart w:id="167" w:name="_Toc310430992"/>
      <w:bookmarkStart w:id="168" w:name="_Toc409373376"/>
      <w:bookmarkStart w:id="169" w:name="_Toc444360774"/>
      <w:bookmarkStart w:id="170" w:name="_Toc450477511"/>
      <w:bookmarkStart w:id="171" w:name="_Toc477607825"/>
      <w:bookmarkStart w:id="172" w:name="_Toc514163108"/>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173" w:name="_Toc140748629"/>
      <w:r w:rsidRPr="00BD1EB0">
        <w:rPr>
          <w:rFonts w:ascii="Times New Roman" w:eastAsia="Times New Roman" w:hAnsi="Times New Roman" w:cs="Times New Roman"/>
          <w:color w:val="auto"/>
          <w:sz w:val="24"/>
          <w:szCs w:val="24"/>
          <w:lang w:bidi="en-US"/>
        </w:rPr>
        <w:t>3.6.1 Primary source</w:t>
      </w:r>
      <w:bookmarkEnd w:id="162"/>
      <w:bookmarkEnd w:id="163"/>
      <w:bookmarkEnd w:id="164"/>
      <w:bookmarkEnd w:id="165"/>
      <w:bookmarkEnd w:id="166"/>
      <w:bookmarkEnd w:id="167"/>
      <w:bookmarkEnd w:id="168"/>
      <w:bookmarkEnd w:id="169"/>
      <w:bookmarkEnd w:id="170"/>
      <w:bookmarkEnd w:id="171"/>
      <w:bookmarkEnd w:id="172"/>
      <w:bookmarkEnd w:id="173"/>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Primary data are important for all areas of research because they give accurate information about the results of an experiment or observation. Pri</w:t>
      </w:r>
      <w:r w:rsidR="00386E50" w:rsidRPr="00BD1EB0">
        <w:rPr>
          <w:rFonts w:ascii="Times New Roman" w:eastAsia="Times New Roman" w:hAnsi="Times New Roman" w:cs="Times New Roman"/>
          <w:sz w:val="24"/>
          <w:szCs w:val="24"/>
          <w:lang w:bidi="en-US"/>
        </w:rPr>
        <w:t>mary data from the field was</w:t>
      </w:r>
      <w:r w:rsidRPr="00BD1EB0">
        <w:rPr>
          <w:rFonts w:ascii="Times New Roman" w:eastAsia="Times New Roman" w:hAnsi="Times New Roman" w:cs="Times New Roman"/>
          <w:sz w:val="24"/>
          <w:szCs w:val="24"/>
          <w:lang w:bidi="en-US"/>
        </w:rPr>
        <w:t xml:space="preserve"> obtained through personal interviews and self-administered questionnaires to selected respondents in order to get </w:t>
      </w:r>
      <w:r w:rsidRPr="00BD1EB0">
        <w:rPr>
          <w:rFonts w:ascii="Times New Roman" w:eastAsia="Times New Roman" w:hAnsi="Times New Roman" w:cs="Times New Roman"/>
          <w:sz w:val="24"/>
          <w:szCs w:val="24"/>
          <w:lang w:bidi="en-US"/>
        </w:rPr>
        <w:lastRenderedPageBreak/>
        <w:t>their opinions. Primary data help</w:t>
      </w:r>
      <w:r w:rsidR="00386E50" w:rsidRPr="00BD1EB0">
        <w:rPr>
          <w:rFonts w:ascii="Times New Roman" w:eastAsia="Times New Roman" w:hAnsi="Times New Roman" w:cs="Times New Roman"/>
          <w:sz w:val="24"/>
          <w:szCs w:val="24"/>
          <w:lang w:bidi="en-US"/>
        </w:rPr>
        <w:t>ed</w:t>
      </w:r>
      <w:r w:rsidRPr="00BD1EB0">
        <w:rPr>
          <w:rFonts w:ascii="Times New Roman" w:eastAsia="Times New Roman" w:hAnsi="Times New Roman" w:cs="Times New Roman"/>
          <w:sz w:val="24"/>
          <w:szCs w:val="24"/>
          <w:lang w:bidi="en-US"/>
        </w:rPr>
        <w:t xml:space="preserve"> the researcher in collecting information for the specific purposes of their study. The researcher collect</w:t>
      </w:r>
      <w:r w:rsidR="00386E50" w:rsidRPr="00BD1EB0">
        <w:rPr>
          <w:rFonts w:ascii="Times New Roman" w:eastAsia="Times New Roman" w:hAnsi="Times New Roman" w:cs="Times New Roman"/>
          <w:sz w:val="24"/>
          <w:szCs w:val="24"/>
          <w:lang w:bidi="en-US"/>
        </w:rPr>
        <w:t>ed</w:t>
      </w:r>
      <w:r w:rsidRPr="00BD1EB0">
        <w:rPr>
          <w:rFonts w:ascii="Times New Roman" w:eastAsia="Times New Roman" w:hAnsi="Times New Roman" w:cs="Times New Roman"/>
          <w:sz w:val="24"/>
          <w:szCs w:val="24"/>
          <w:lang w:bidi="en-US"/>
        </w:rPr>
        <w:t xml:space="preserve"> the dat</w:t>
      </w:r>
      <w:bookmarkStart w:id="174" w:name="_Toc285550166"/>
      <w:bookmarkStart w:id="175" w:name="_Toc297035424"/>
      <w:bookmarkStart w:id="176" w:name="_Toc299098471"/>
      <w:bookmarkStart w:id="177" w:name="_Toc305752412"/>
      <w:bookmarkStart w:id="178" w:name="_Toc305752683"/>
      <w:bookmarkStart w:id="179" w:name="_Toc310430993"/>
      <w:bookmarkStart w:id="180" w:name="_Toc409373377"/>
      <w:bookmarkStart w:id="181" w:name="_Toc444360775"/>
      <w:bookmarkStart w:id="182" w:name="_Toc450477512"/>
      <w:bookmarkStart w:id="183" w:name="_Toc477607826"/>
      <w:r w:rsidRPr="00BD1EB0">
        <w:rPr>
          <w:rFonts w:ascii="Times New Roman" w:eastAsia="Times New Roman" w:hAnsi="Times New Roman" w:cs="Times New Roman"/>
          <w:sz w:val="24"/>
          <w:szCs w:val="24"/>
          <w:lang w:bidi="en-US"/>
        </w:rPr>
        <w:t>a herself, using questionnaires and interviews.</w:t>
      </w:r>
      <w:bookmarkStart w:id="184" w:name="_Toc514163109"/>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185" w:name="_Toc140748630"/>
      <w:r w:rsidRPr="00BD1EB0">
        <w:rPr>
          <w:rFonts w:ascii="Times New Roman" w:eastAsia="Times New Roman" w:hAnsi="Times New Roman" w:cs="Times New Roman"/>
          <w:color w:val="auto"/>
          <w:sz w:val="24"/>
          <w:szCs w:val="24"/>
          <w:lang w:bidi="en-US"/>
        </w:rPr>
        <w:t>3.6.2 Secondary sourc</w:t>
      </w:r>
      <w:bookmarkEnd w:id="174"/>
      <w:bookmarkEnd w:id="175"/>
      <w:bookmarkEnd w:id="176"/>
      <w:bookmarkEnd w:id="177"/>
      <w:bookmarkEnd w:id="178"/>
      <w:bookmarkEnd w:id="179"/>
      <w:bookmarkEnd w:id="180"/>
      <w:bookmarkEnd w:id="181"/>
      <w:bookmarkEnd w:id="182"/>
      <w:r w:rsidRPr="00BD1EB0">
        <w:rPr>
          <w:rFonts w:ascii="Times New Roman" w:eastAsia="Times New Roman" w:hAnsi="Times New Roman" w:cs="Times New Roman"/>
          <w:color w:val="auto"/>
          <w:sz w:val="24"/>
          <w:szCs w:val="24"/>
          <w:lang w:bidi="en-US"/>
        </w:rPr>
        <w:t>e</w:t>
      </w:r>
      <w:bookmarkEnd w:id="183"/>
      <w:bookmarkEnd w:id="184"/>
      <w:bookmarkEnd w:id="185"/>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Secondary data refers to handling, collecting and possibly processing data by people other than the researcher in question. For the purposes of a historical research project, secondary sources are generally scholarly books and articles. This sourc</w:t>
      </w:r>
      <w:r w:rsidR="00386E50" w:rsidRPr="00BD1EB0">
        <w:rPr>
          <w:rFonts w:ascii="Times New Roman" w:eastAsia="Times New Roman" w:hAnsi="Times New Roman" w:cs="Times New Roman"/>
          <w:sz w:val="24"/>
          <w:szCs w:val="24"/>
          <w:lang w:bidi="en-US"/>
        </w:rPr>
        <w:t>e was</w:t>
      </w:r>
      <w:r w:rsidRPr="00BD1EB0">
        <w:rPr>
          <w:rFonts w:ascii="Times New Roman" w:eastAsia="Times New Roman" w:hAnsi="Times New Roman" w:cs="Times New Roman"/>
          <w:sz w:val="24"/>
          <w:szCs w:val="24"/>
          <w:lang w:bidi="en-US"/>
        </w:rPr>
        <w:t xml:space="preserve"> used to collect data from already written literature for example e-books, journals, published articles and periodicals.</w:t>
      </w:r>
      <w:bookmarkStart w:id="186" w:name="_Toc305752413"/>
      <w:bookmarkStart w:id="187" w:name="_Toc305752684"/>
      <w:bookmarkStart w:id="188" w:name="_Toc310430994"/>
      <w:bookmarkStart w:id="189" w:name="_Toc409373378"/>
      <w:bookmarkStart w:id="190" w:name="_Toc285550169"/>
      <w:bookmarkStart w:id="191" w:name="_Toc297035427"/>
      <w:bookmarkStart w:id="192" w:name="_Toc299098474"/>
      <w:r w:rsidRPr="00BD1EB0">
        <w:rPr>
          <w:rFonts w:ascii="Times New Roman" w:eastAsia="Times New Roman" w:hAnsi="Times New Roman" w:cs="Times New Roman"/>
          <w:sz w:val="24"/>
          <w:szCs w:val="24"/>
          <w:lang w:bidi="en-US"/>
        </w:rPr>
        <w:t xml:space="preserve"> A</w:t>
      </w:r>
      <w:r w:rsidR="00386E50" w:rsidRPr="00BD1EB0">
        <w:rPr>
          <w:rFonts w:ascii="Times New Roman" w:eastAsia="Times New Roman" w:hAnsi="Times New Roman" w:cs="Times New Roman"/>
          <w:sz w:val="24"/>
          <w:szCs w:val="24"/>
          <w:lang w:bidi="en-US"/>
        </w:rPr>
        <w:t>nd documentary resources were</w:t>
      </w:r>
      <w:r w:rsidRPr="00BD1EB0">
        <w:rPr>
          <w:rFonts w:ascii="Times New Roman" w:eastAsia="Times New Roman" w:hAnsi="Times New Roman" w:cs="Times New Roman"/>
          <w:sz w:val="24"/>
          <w:szCs w:val="24"/>
          <w:lang w:bidi="en-US"/>
        </w:rPr>
        <w:t xml:space="preserve"> classified in order to facilitate the data collection and </w:t>
      </w:r>
      <w:bookmarkStart w:id="193" w:name="_Toc462922231"/>
      <w:bookmarkStart w:id="194" w:name="_Toc429694372"/>
      <w:bookmarkStart w:id="195" w:name="_Toc444360776"/>
      <w:bookmarkStart w:id="196" w:name="_Toc450477513"/>
      <w:r w:rsidRPr="00BD1EB0">
        <w:rPr>
          <w:rFonts w:ascii="Times New Roman" w:eastAsia="Times New Roman" w:hAnsi="Times New Roman" w:cs="Times New Roman"/>
          <w:sz w:val="24"/>
          <w:szCs w:val="24"/>
          <w:lang w:bidi="en-US"/>
        </w:rPr>
        <w:t>textual analysis (Mubazi 2008).</w:t>
      </w:r>
      <w:bookmarkStart w:id="197" w:name="_Toc477607827"/>
      <w:bookmarkStart w:id="198" w:name="_Toc514163110"/>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199" w:name="_Toc140748631"/>
      <w:r w:rsidRPr="00BD1EB0">
        <w:rPr>
          <w:rFonts w:ascii="Times New Roman" w:eastAsia="Times New Roman" w:hAnsi="Times New Roman" w:cs="Times New Roman"/>
          <w:color w:val="auto"/>
          <w:sz w:val="24"/>
          <w:szCs w:val="24"/>
          <w:lang w:bidi="en-US"/>
        </w:rPr>
        <w:t>3.7 Data collection methods and instruments</w:t>
      </w:r>
      <w:bookmarkStart w:id="200" w:name="_Toc292952936"/>
      <w:bookmarkStart w:id="201" w:name="_Toc461612548"/>
      <w:bookmarkEnd w:id="193"/>
      <w:bookmarkEnd w:id="197"/>
      <w:bookmarkEnd w:id="198"/>
      <w:bookmarkEnd w:id="199"/>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researcher collect</w:t>
      </w:r>
      <w:r w:rsidR="00386E50" w:rsidRPr="00BD1EB0">
        <w:rPr>
          <w:rFonts w:ascii="Times New Roman" w:eastAsia="Times New Roman" w:hAnsi="Times New Roman" w:cs="Times New Roman"/>
          <w:sz w:val="24"/>
          <w:szCs w:val="24"/>
          <w:lang w:bidi="en-US"/>
        </w:rPr>
        <w:t>ed</w:t>
      </w:r>
      <w:r w:rsidRPr="00BD1EB0">
        <w:rPr>
          <w:rFonts w:ascii="Times New Roman" w:eastAsia="Times New Roman" w:hAnsi="Times New Roman" w:cs="Times New Roman"/>
          <w:sz w:val="24"/>
          <w:szCs w:val="24"/>
          <w:lang w:bidi="en-US"/>
        </w:rPr>
        <w:t xml:space="preserve"> data from respondents by use of questionnaires and interviews as the data collection methods.</w:t>
      </w:r>
      <w:bookmarkStart w:id="202" w:name="_Toc462922232"/>
      <w:bookmarkStart w:id="203" w:name="_Toc477607828"/>
      <w:bookmarkStart w:id="204" w:name="_Toc514163111"/>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05" w:name="_Toc140748632"/>
      <w:r w:rsidRPr="00BD1EB0">
        <w:rPr>
          <w:rFonts w:ascii="Times New Roman" w:eastAsia="Times New Roman" w:hAnsi="Times New Roman" w:cs="Times New Roman"/>
          <w:color w:val="auto"/>
          <w:sz w:val="24"/>
          <w:szCs w:val="24"/>
          <w:lang w:bidi="en-US"/>
        </w:rPr>
        <w:t>3.7.1 Questionnaire</w:t>
      </w:r>
      <w:bookmarkStart w:id="206" w:name="_Toc292952937"/>
      <w:bookmarkEnd w:id="200"/>
      <w:bookmarkEnd w:id="201"/>
      <w:bookmarkEnd w:id="202"/>
      <w:bookmarkEnd w:id="203"/>
      <w:bookmarkEnd w:id="204"/>
      <w:bookmarkEnd w:id="205"/>
    </w:p>
    <w:p w:rsidR="002017A9" w:rsidRPr="00BD1EB0" w:rsidRDefault="002017A9" w:rsidP="00BD1EB0">
      <w:pPr>
        <w:spacing w:line="360" w:lineRule="auto"/>
        <w:jc w:val="both"/>
        <w:rPr>
          <w:rFonts w:ascii="Times New Roman" w:eastAsia="Times New Roman" w:hAnsi="Times New Roman" w:cs="Times New Roman"/>
          <w:sz w:val="24"/>
          <w:szCs w:val="24"/>
          <w:lang w:bidi="en-US"/>
        </w:rPr>
      </w:pPr>
      <w:bookmarkStart w:id="207" w:name="_Toc458152898"/>
      <w:bookmarkStart w:id="208" w:name="_Toc477607829"/>
      <w:bookmarkStart w:id="209" w:name="_Toc514163112"/>
      <w:bookmarkStart w:id="210" w:name="_Toc359315261"/>
      <w:bookmarkStart w:id="211" w:name="_Toc299642111"/>
      <w:bookmarkStart w:id="212" w:name="_Toc409373380"/>
      <w:bookmarkStart w:id="213" w:name="_Toc444360780"/>
      <w:bookmarkStart w:id="214" w:name="_Toc450477517"/>
      <w:bookmarkEnd w:id="186"/>
      <w:bookmarkEnd w:id="187"/>
      <w:bookmarkEnd w:id="188"/>
      <w:bookmarkEnd w:id="189"/>
      <w:bookmarkEnd w:id="194"/>
      <w:bookmarkEnd w:id="195"/>
      <w:bookmarkEnd w:id="196"/>
      <w:bookmarkEnd w:id="206"/>
      <w:r w:rsidRPr="00BD1EB0">
        <w:rPr>
          <w:rFonts w:ascii="Times New Roman" w:eastAsia="Times New Roman" w:hAnsi="Times New Roman" w:cs="Times New Roman"/>
          <w:sz w:val="24"/>
          <w:szCs w:val="24"/>
          <w:lang w:bidi="en-US"/>
        </w:rPr>
        <w:t>According to Katamba &amp; Nsubuga (2014) a questionnaire is a set of questions designed by the researcher for purpose of collecting data. The questionnaire include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open ended questions which require</w:t>
      </w:r>
      <w:r w:rsidR="00386E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the respondent to give more details about the subject matter and because they give the respondents opportunity to express their opinion in free flowing manner giving them time to think before answering questions since it avoids personal contact. Semi structured or closed ended </w:t>
      </w:r>
      <w:r w:rsidRPr="00BD1EB0">
        <w:rPr>
          <w:rFonts w:ascii="Times New Roman" w:eastAsia="Times New Roman" w:hAnsi="Times New Roman" w:cs="Times New Roman"/>
          <w:sz w:val="24"/>
          <w:szCs w:val="24"/>
          <w:lang w:bidi="en-US"/>
        </w:rPr>
        <w:tab/>
        <w:t>questions</w:t>
      </w:r>
      <w:r w:rsidR="00386E50" w:rsidRPr="00BD1EB0">
        <w:rPr>
          <w:rFonts w:ascii="Times New Roman" w:eastAsia="Times New Roman" w:hAnsi="Times New Roman" w:cs="Times New Roman"/>
          <w:sz w:val="24"/>
          <w:szCs w:val="24"/>
          <w:lang w:bidi="en-US"/>
        </w:rPr>
        <w:t xml:space="preserve"> where answers are provided were</w:t>
      </w:r>
      <w:r w:rsidRPr="00BD1EB0">
        <w:rPr>
          <w:rFonts w:ascii="Times New Roman" w:eastAsia="Times New Roman" w:hAnsi="Times New Roman" w:cs="Times New Roman"/>
          <w:sz w:val="24"/>
          <w:szCs w:val="24"/>
          <w:lang w:bidi="en-US"/>
        </w:rPr>
        <w:t xml:space="preserve"> also used and the respondents </w:t>
      </w:r>
      <w:r w:rsidR="00386E50" w:rsidRPr="00BD1EB0">
        <w:rPr>
          <w:rFonts w:ascii="Times New Roman" w:eastAsia="Times New Roman" w:hAnsi="Times New Roman" w:cs="Times New Roman"/>
          <w:sz w:val="24"/>
          <w:szCs w:val="24"/>
          <w:lang w:bidi="en-US"/>
        </w:rPr>
        <w:t xml:space="preserve">were </w:t>
      </w:r>
      <w:r w:rsidRPr="00BD1EB0">
        <w:rPr>
          <w:rFonts w:ascii="Times New Roman" w:eastAsia="Times New Roman" w:hAnsi="Times New Roman" w:cs="Times New Roman"/>
          <w:sz w:val="24"/>
          <w:szCs w:val="24"/>
          <w:lang w:bidi="en-US"/>
        </w:rPr>
        <w:t>only required to tick the best suitable answer about the subject matter. The closed ended quest</w:t>
      </w:r>
      <w:r w:rsidR="00386E50" w:rsidRPr="00BD1EB0">
        <w:rPr>
          <w:rFonts w:ascii="Times New Roman" w:eastAsia="Times New Roman" w:hAnsi="Times New Roman" w:cs="Times New Roman"/>
          <w:sz w:val="24"/>
          <w:szCs w:val="24"/>
          <w:lang w:bidi="en-US"/>
        </w:rPr>
        <w:t xml:space="preserve">ions on the questionnaire were </w:t>
      </w:r>
      <w:r w:rsidRPr="00BD1EB0">
        <w:rPr>
          <w:rFonts w:ascii="Times New Roman" w:eastAsia="Times New Roman" w:hAnsi="Times New Roman" w:cs="Times New Roman"/>
          <w:sz w:val="24"/>
          <w:szCs w:val="24"/>
          <w:lang w:bidi="en-US"/>
        </w:rPr>
        <w:t>measured using a Likert scale of five where 5= Strongly Agree, 4= Agree, 3=Not Sure, 2= Disagree and 1=Strongly</w:t>
      </w:r>
      <w:r w:rsidR="00386E50" w:rsidRPr="00BD1EB0">
        <w:rPr>
          <w:rFonts w:ascii="Times New Roman" w:eastAsia="Times New Roman" w:hAnsi="Times New Roman" w:cs="Times New Roman"/>
          <w:sz w:val="24"/>
          <w:szCs w:val="24"/>
          <w:lang w:bidi="en-US"/>
        </w:rPr>
        <w:t xml:space="preserve"> Disagree. Questionnaires wer</w:t>
      </w:r>
      <w:r w:rsidRPr="00BD1EB0">
        <w:rPr>
          <w:rFonts w:ascii="Times New Roman" w:eastAsia="Times New Roman" w:hAnsi="Times New Roman" w:cs="Times New Roman"/>
          <w:sz w:val="24"/>
          <w:szCs w:val="24"/>
          <w:lang w:bidi="en-US"/>
        </w:rPr>
        <w:t xml:space="preserve">e distributed to the selected employees from the different departments </w:t>
      </w:r>
      <w:r w:rsidR="00386E50" w:rsidRPr="00BD1EB0">
        <w:rPr>
          <w:rFonts w:ascii="Times New Roman" w:eastAsia="Times New Roman" w:hAnsi="Times New Roman" w:cs="Times New Roman"/>
          <w:sz w:val="24"/>
          <w:szCs w:val="24"/>
          <w:lang w:bidi="en-US"/>
        </w:rPr>
        <w:t>in MDLG because they we</w:t>
      </w:r>
      <w:r w:rsidRPr="00BD1EB0">
        <w:rPr>
          <w:rFonts w:ascii="Times New Roman" w:eastAsia="Times New Roman" w:hAnsi="Times New Roman" w:cs="Times New Roman"/>
          <w:sz w:val="24"/>
          <w:szCs w:val="24"/>
          <w:lang w:bidi="en-US"/>
        </w:rPr>
        <w:t>re the primary target of</w:t>
      </w:r>
      <w:r w:rsidR="00386E50" w:rsidRPr="00BD1EB0">
        <w:rPr>
          <w:rFonts w:ascii="Times New Roman" w:eastAsia="Times New Roman" w:hAnsi="Times New Roman" w:cs="Times New Roman"/>
          <w:sz w:val="24"/>
          <w:szCs w:val="24"/>
          <w:lang w:bidi="en-US"/>
        </w:rPr>
        <w:t xml:space="preserve"> the study and given that they we</w:t>
      </w:r>
      <w:r w:rsidRPr="00BD1EB0">
        <w:rPr>
          <w:rFonts w:ascii="Times New Roman" w:eastAsia="Times New Roman" w:hAnsi="Times New Roman" w:cs="Times New Roman"/>
          <w:sz w:val="24"/>
          <w:szCs w:val="24"/>
          <w:lang w:bidi="en-US"/>
        </w:rPr>
        <w:t>re big in number.</w:t>
      </w:r>
    </w:p>
    <w:p w:rsidR="006A7CF9" w:rsidRPr="00BD1EB0" w:rsidRDefault="006A7CF9" w:rsidP="00BD1EB0">
      <w:pPr>
        <w:spacing w:line="360" w:lineRule="auto"/>
        <w:jc w:val="both"/>
        <w:rPr>
          <w:rFonts w:ascii="Times New Roman" w:eastAsia="Times New Roman" w:hAnsi="Times New Roman" w:cs="Times New Roman"/>
          <w:sz w:val="24"/>
          <w:szCs w:val="24"/>
          <w:lang w:bidi="en-US"/>
        </w:rPr>
      </w:pPr>
    </w:p>
    <w:p w:rsidR="006A7CF9" w:rsidRPr="00BD1EB0" w:rsidRDefault="006A7CF9" w:rsidP="00BD1EB0">
      <w:pPr>
        <w:spacing w:line="360" w:lineRule="auto"/>
        <w:jc w:val="both"/>
        <w:rPr>
          <w:rFonts w:ascii="Times New Roman" w:eastAsia="Times New Roman" w:hAnsi="Times New Roman" w:cs="Times New Roman"/>
          <w:sz w:val="24"/>
          <w:szCs w:val="24"/>
          <w:lang w:bidi="en-US"/>
        </w:rPr>
      </w:pPr>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15" w:name="_Toc140748633"/>
      <w:r w:rsidRPr="00BD1EB0">
        <w:rPr>
          <w:rFonts w:ascii="Times New Roman" w:eastAsia="Times New Roman" w:hAnsi="Times New Roman" w:cs="Times New Roman"/>
          <w:color w:val="auto"/>
          <w:sz w:val="24"/>
          <w:szCs w:val="24"/>
          <w:lang w:bidi="en-US"/>
        </w:rPr>
        <w:lastRenderedPageBreak/>
        <w:t>3.7.2 Interviews</w:t>
      </w:r>
      <w:bookmarkEnd w:id="207"/>
      <w:bookmarkEnd w:id="208"/>
      <w:bookmarkEnd w:id="209"/>
      <w:bookmarkEnd w:id="215"/>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According to Ahuja (2009), an interview is a two-person conversation initiated by the interviewer for the specific purpose of obtaining research-related information and focused on the content specified by the research objectives of description and explanation. The tool of data collection here is an interview guide which refers to a set of structured questions in which answers were recorded by the interviewer herself</w:t>
      </w:r>
      <w:r w:rsidR="00892482" w:rsidRPr="00BD1EB0">
        <w:rPr>
          <w:rFonts w:ascii="Times New Roman" w:eastAsia="Times New Roman" w:hAnsi="Times New Roman" w:cs="Times New Roman"/>
          <w:sz w:val="24"/>
          <w:szCs w:val="24"/>
          <w:lang w:bidi="en-US"/>
        </w:rPr>
        <w:t xml:space="preserve"> (Ahuja 2009). This tool was</w:t>
      </w:r>
      <w:r w:rsidRPr="00BD1EB0">
        <w:rPr>
          <w:rFonts w:ascii="Times New Roman" w:eastAsia="Times New Roman" w:hAnsi="Times New Roman" w:cs="Times New Roman"/>
          <w:sz w:val="24"/>
          <w:szCs w:val="24"/>
          <w:lang w:bidi="en-US"/>
        </w:rPr>
        <w:t xml:space="preserve"> used to collect information that cannot be directly observed and that is good for the research problem which only depends on documented data an</w:t>
      </w:r>
      <w:r w:rsidR="00892482" w:rsidRPr="00BD1EB0">
        <w:rPr>
          <w:rFonts w:ascii="Times New Roman" w:eastAsia="Times New Roman" w:hAnsi="Times New Roman" w:cs="Times New Roman"/>
          <w:sz w:val="24"/>
          <w:szCs w:val="24"/>
          <w:lang w:bidi="en-US"/>
        </w:rPr>
        <w:t>d respondents’ opinions. It was</w:t>
      </w:r>
      <w:r w:rsidRPr="00BD1EB0">
        <w:rPr>
          <w:rFonts w:ascii="Times New Roman" w:eastAsia="Times New Roman" w:hAnsi="Times New Roman" w:cs="Times New Roman"/>
          <w:sz w:val="24"/>
          <w:szCs w:val="24"/>
          <w:lang w:bidi="en-US"/>
        </w:rPr>
        <w:t xml:space="preserve"> also good because it gives the research control over the line of questioning hence time saving. </w:t>
      </w:r>
      <w:r w:rsidR="00892482" w:rsidRPr="00BD1EB0">
        <w:rPr>
          <w:rFonts w:ascii="Times New Roman" w:eastAsia="Times New Roman" w:hAnsi="Times New Roman" w:cs="Times New Roman"/>
          <w:sz w:val="24"/>
          <w:szCs w:val="24"/>
          <w:lang w:bidi="en-US"/>
        </w:rPr>
        <w:t>Interviews wer</w:t>
      </w:r>
      <w:r w:rsidRPr="00BD1EB0">
        <w:rPr>
          <w:rFonts w:ascii="Times New Roman" w:eastAsia="Times New Roman" w:hAnsi="Times New Roman" w:cs="Times New Roman"/>
          <w:sz w:val="24"/>
          <w:szCs w:val="24"/>
          <w:lang w:bidi="en-US"/>
        </w:rPr>
        <w:t xml:space="preserve">e conducted in a quiet place without noise with the key informants who are the Human Resource Manager of MDLG and his assistant plus three top administrators like the CAO and then the </w:t>
      </w:r>
      <w:r w:rsidR="00892482" w:rsidRPr="00BD1EB0">
        <w:rPr>
          <w:rFonts w:ascii="Times New Roman" w:eastAsia="Times New Roman" w:hAnsi="Times New Roman" w:cs="Times New Roman"/>
          <w:sz w:val="24"/>
          <w:szCs w:val="24"/>
          <w:lang w:bidi="en-US"/>
        </w:rPr>
        <w:t>purpose of the interview was</w:t>
      </w:r>
      <w:r w:rsidRPr="00BD1EB0">
        <w:rPr>
          <w:rFonts w:ascii="Times New Roman" w:eastAsia="Times New Roman" w:hAnsi="Times New Roman" w:cs="Times New Roman"/>
          <w:sz w:val="24"/>
          <w:szCs w:val="24"/>
          <w:lang w:bidi="en-US"/>
        </w:rPr>
        <w:t xml:space="preserve"> explained followed by addressing the terms of confidentiality. The format of the </w:t>
      </w:r>
      <w:r w:rsidR="00892482" w:rsidRPr="00BD1EB0">
        <w:rPr>
          <w:rFonts w:ascii="Times New Roman" w:eastAsia="Times New Roman" w:hAnsi="Times New Roman" w:cs="Times New Roman"/>
          <w:sz w:val="24"/>
          <w:szCs w:val="24"/>
          <w:lang w:bidi="en-US"/>
        </w:rPr>
        <w:t>interview which was</w:t>
      </w:r>
      <w:r w:rsidRPr="00BD1EB0">
        <w:rPr>
          <w:rFonts w:ascii="Times New Roman" w:eastAsia="Times New Roman" w:hAnsi="Times New Roman" w:cs="Times New Roman"/>
          <w:sz w:val="24"/>
          <w:szCs w:val="24"/>
          <w:lang w:bidi="en-US"/>
        </w:rPr>
        <w:t xml:space="preserve"> an informal </w:t>
      </w:r>
      <w:r w:rsidR="00892482" w:rsidRPr="00BD1EB0">
        <w:rPr>
          <w:rFonts w:ascii="Times New Roman" w:eastAsia="Times New Roman" w:hAnsi="Times New Roman" w:cs="Times New Roman"/>
          <w:sz w:val="24"/>
          <w:szCs w:val="24"/>
          <w:lang w:bidi="en-US"/>
        </w:rPr>
        <w:t>conversational interview was</w:t>
      </w:r>
      <w:r w:rsidRPr="00BD1EB0">
        <w:rPr>
          <w:rFonts w:ascii="Times New Roman" w:eastAsia="Times New Roman" w:hAnsi="Times New Roman" w:cs="Times New Roman"/>
          <w:sz w:val="24"/>
          <w:szCs w:val="24"/>
          <w:lang w:bidi="en-US"/>
        </w:rPr>
        <w:t xml:space="preserve"> es</w:t>
      </w:r>
      <w:r w:rsidR="00892482" w:rsidRPr="00BD1EB0">
        <w:rPr>
          <w:rFonts w:ascii="Times New Roman" w:eastAsia="Times New Roman" w:hAnsi="Times New Roman" w:cs="Times New Roman"/>
          <w:sz w:val="24"/>
          <w:szCs w:val="24"/>
          <w:lang w:bidi="en-US"/>
        </w:rPr>
        <w:t>tablished where questions wer</w:t>
      </w:r>
      <w:r w:rsidRPr="00BD1EB0">
        <w:rPr>
          <w:rFonts w:ascii="Times New Roman" w:eastAsia="Times New Roman" w:hAnsi="Times New Roman" w:cs="Times New Roman"/>
          <w:sz w:val="24"/>
          <w:szCs w:val="24"/>
          <w:lang w:bidi="en-US"/>
        </w:rPr>
        <w:t>e asked and answers recorded by the interviewer.</w:t>
      </w:r>
      <w:bookmarkStart w:id="216" w:name="_Toc477607830"/>
      <w:bookmarkStart w:id="217" w:name="_Toc514163113"/>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218" w:name="_Toc140748634"/>
      <w:r w:rsidRPr="00BD1EB0">
        <w:rPr>
          <w:rFonts w:ascii="Times New Roman" w:eastAsia="Times New Roman" w:hAnsi="Times New Roman" w:cs="Times New Roman"/>
          <w:color w:val="auto"/>
          <w:sz w:val="24"/>
          <w:szCs w:val="24"/>
          <w:lang w:bidi="en-US"/>
        </w:rPr>
        <w:t>3.8 Data collection</w:t>
      </w:r>
      <w:bookmarkEnd w:id="210"/>
      <w:bookmarkEnd w:id="211"/>
      <w:r w:rsidRPr="00BD1EB0">
        <w:rPr>
          <w:rFonts w:ascii="Times New Roman" w:eastAsia="Times New Roman" w:hAnsi="Times New Roman" w:cs="Times New Roman"/>
          <w:color w:val="auto"/>
          <w:sz w:val="24"/>
          <w:szCs w:val="24"/>
          <w:lang w:bidi="en-US"/>
        </w:rPr>
        <w:t xml:space="preserve"> procedure</w:t>
      </w:r>
      <w:bookmarkStart w:id="219" w:name="_Toc285550171"/>
      <w:bookmarkStart w:id="220" w:name="_Toc297035432"/>
      <w:bookmarkStart w:id="221" w:name="_Toc299098479"/>
      <w:bookmarkStart w:id="222" w:name="_Toc305752422"/>
      <w:bookmarkStart w:id="223" w:name="_Toc305752693"/>
      <w:bookmarkStart w:id="224" w:name="_Toc310430996"/>
      <w:bookmarkStart w:id="225" w:name="_Toc409373381"/>
      <w:bookmarkStart w:id="226" w:name="_Toc285550170"/>
      <w:bookmarkStart w:id="227" w:name="_Toc297035429"/>
      <w:bookmarkStart w:id="228" w:name="_Toc299098476"/>
      <w:bookmarkStart w:id="229" w:name="_Toc305752419"/>
      <w:bookmarkStart w:id="230" w:name="_Toc305752690"/>
      <w:bookmarkEnd w:id="190"/>
      <w:bookmarkEnd w:id="191"/>
      <w:bookmarkEnd w:id="192"/>
      <w:bookmarkEnd w:id="212"/>
      <w:bookmarkEnd w:id="213"/>
      <w:bookmarkEnd w:id="214"/>
      <w:bookmarkEnd w:id="216"/>
      <w:bookmarkEnd w:id="217"/>
      <w:bookmarkEnd w:id="218"/>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researcher obtain</w:t>
      </w:r>
      <w:r w:rsidR="00892482" w:rsidRPr="00BD1EB0">
        <w:rPr>
          <w:rFonts w:ascii="Times New Roman" w:eastAsia="Times New Roman" w:hAnsi="Times New Roman" w:cs="Times New Roman"/>
          <w:sz w:val="24"/>
          <w:szCs w:val="24"/>
          <w:lang w:bidi="en-US"/>
        </w:rPr>
        <w:t>ed</w:t>
      </w:r>
      <w:r w:rsidRPr="00BD1EB0">
        <w:rPr>
          <w:rFonts w:ascii="Times New Roman" w:eastAsia="Times New Roman" w:hAnsi="Times New Roman" w:cs="Times New Roman"/>
          <w:sz w:val="24"/>
          <w:szCs w:val="24"/>
          <w:lang w:bidi="en-US"/>
        </w:rPr>
        <w:t xml:space="preserve"> an introductory letter from the</w:t>
      </w:r>
      <w:r w:rsidRPr="00BD1EB0">
        <w:rPr>
          <w:rFonts w:ascii="Times New Roman" w:eastAsia="Times New Roman" w:hAnsi="Times New Roman" w:cs="Times New Roman"/>
          <w:bCs/>
          <w:iCs/>
          <w:sz w:val="24"/>
          <w:szCs w:val="24"/>
          <w:lang w:bidi="en-US"/>
        </w:rPr>
        <w:t xml:space="preserve"> School of </w:t>
      </w:r>
      <w:r w:rsidR="00AC7E19">
        <w:rPr>
          <w:rFonts w:ascii="Times New Roman" w:eastAsia="Times New Roman" w:hAnsi="Times New Roman" w:cs="Times New Roman"/>
          <w:bCs/>
          <w:iCs/>
          <w:sz w:val="24"/>
          <w:szCs w:val="24"/>
          <w:lang w:bidi="en-US"/>
        </w:rPr>
        <w:t xml:space="preserve">Business </w:t>
      </w:r>
      <w:r w:rsidRPr="00BD1EB0">
        <w:rPr>
          <w:rFonts w:ascii="Times New Roman" w:eastAsia="Times New Roman" w:hAnsi="Times New Roman" w:cs="Times New Roman"/>
          <w:bCs/>
          <w:iCs/>
          <w:sz w:val="24"/>
          <w:szCs w:val="24"/>
          <w:lang w:bidi="en-US"/>
        </w:rPr>
        <w:t>in Uganda Christian University</w:t>
      </w:r>
      <w:r w:rsidRPr="00BD1EB0">
        <w:rPr>
          <w:rFonts w:ascii="Times New Roman" w:eastAsia="Times New Roman" w:hAnsi="Times New Roman" w:cs="Times New Roman"/>
          <w:sz w:val="24"/>
          <w:szCs w:val="24"/>
          <w:lang w:bidi="en-US"/>
        </w:rPr>
        <w:t xml:space="preserve">, after which she </w:t>
      </w:r>
      <w:r w:rsidR="00892482" w:rsidRPr="00BD1EB0">
        <w:rPr>
          <w:rFonts w:ascii="Times New Roman" w:eastAsia="Times New Roman" w:hAnsi="Times New Roman" w:cs="Times New Roman"/>
          <w:sz w:val="24"/>
          <w:szCs w:val="24"/>
          <w:lang w:bidi="en-US"/>
        </w:rPr>
        <w:t xml:space="preserve">sought </w:t>
      </w:r>
      <w:r w:rsidRPr="00BD1EB0">
        <w:rPr>
          <w:rFonts w:ascii="Times New Roman" w:eastAsia="Times New Roman" w:hAnsi="Times New Roman" w:cs="Times New Roman"/>
          <w:sz w:val="24"/>
          <w:szCs w:val="24"/>
          <w:lang w:bidi="en-US"/>
        </w:rPr>
        <w:t>permission from the different respondents in of MDLG to use as a case study. The researcher approach</w:t>
      </w:r>
      <w:r w:rsidR="00892482" w:rsidRPr="00BD1EB0">
        <w:rPr>
          <w:rFonts w:ascii="Times New Roman" w:eastAsia="Times New Roman" w:hAnsi="Times New Roman" w:cs="Times New Roman"/>
          <w:sz w:val="24"/>
          <w:szCs w:val="24"/>
          <w:lang w:bidi="en-US"/>
        </w:rPr>
        <w:t>ed</w:t>
      </w:r>
      <w:r w:rsidRPr="00BD1EB0">
        <w:rPr>
          <w:rFonts w:ascii="Times New Roman" w:eastAsia="Times New Roman" w:hAnsi="Times New Roman" w:cs="Times New Roman"/>
          <w:sz w:val="24"/>
          <w:szCs w:val="24"/>
          <w:lang w:bidi="en-US"/>
        </w:rPr>
        <w:t xml:space="preserve"> various respondents to administer interviews and distribute the questionnaire guides.</w:t>
      </w:r>
      <w:bookmarkStart w:id="231" w:name="_Toc427994637"/>
      <w:bookmarkStart w:id="232" w:name="_Toc477607831"/>
      <w:bookmarkStart w:id="233" w:name="_Toc514163114"/>
      <w:bookmarkStart w:id="234" w:name="_Toc444360781"/>
      <w:bookmarkStart w:id="235" w:name="_Toc450477518"/>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236" w:name="_Toc140748635"/>
      <w:r w:rsidRPr="00BD1EB0">
        <w:rPr>
          <w:rFonts w:ascii="Times New Roman" w:eastAsia="Times New Roman" w:hAnsi="Times New Roman" w:cs="Times New Roman"/>
          <w:color w:val="auto"/>
          <w:sz w:val="24"/>
          <w:szCs w:val="24"/>
          <w:lang w:bidi="en-US"/>
        </w:rPr>
        <w:t>3.9 Quality and error control</w:t>
      </w:r>
      <w:bookmarkEnd w:id="231"/>
      <w:bookmarkEnd w:id="232"/>
      <w:bookmarkEnd w:id="233"/>
      <w:bookmarkEnd w:id="236"/>
    </w:p>
    <w:p w:rsidR="002017A9" w:rsidRPr="00BD1EB0" w:rsidRDefault="002017A9" w:rsidP="00BD1EB0">
      <w:pPr>
        <w:spacing w:line="360" w:lineRule="auto"/>
        <w:jc w:val="both"/>
        <w:rPr>
          <w:rFonts w:ascii="Times New Roman" w:eastAsia="Calibri" w:hAnsi="Times New Roman" w:cs="Times New Roman"/>
          <w:sz w:val="24"/>
          <w:szCs w:val="24"/>
          <w:lang w:bidi="en-US"/>
        </w:rPr>
      </w:pPr>
      <w:r w:rsidRPr="00BD1EB0">
        <w:rPr>
          <w:rFonts w:ascii="Times New Roman" w:eastAsia="Calibri" w:hAnsi="Times New Roman" w:cs="Times New Roman"/>
          <w:sz w:val="24"/>
          <w:szCs w:val="24"/>
          <w:lang w:bidi="en-US"/>
        </w:rPr>
        <w:t>According to Oso and Onen (2009), controlling quality is about ensuring acceptable levels of validity and reliability of the study through proper control of extraneous variables. The researcher therefore use</w:t>
      </w:r>
      <w:r w:rsidR="00892482" w:rsidRPr="00BD1EB0">
        <w:rPr>
          <w:rFonts w:ascii="Times New Roman" w:eastAsia="Calibri" w:hAnsi="Times New Roman" w:cs="Times New Roman"/>
          <w:sz w:val="24"/>
          <w:szCs w:val="24"/>
          <w:lang w:bidi="en-US"/>
        </w:rPr>
        <w:t>d</w:t>
      </w:r>
      <w:r w:rsidRPr="00BD1EB0">
        <w:rPr>
          <w:rFonts w:ascii="Times New Roman" w:eastAsia="Calibri" w:hAnsi="Times New Roman" w:cs="Times New Roman"/>
          <w:sz w:val="24"/>
          <w:szCs w:val="24"/>
          <w:lang w:bidi="en-US"/>
        </w:rPr>
        <w:t xml:space="preserve"> a systematic approach to check the quality of the information collected in order to avoid double counting.</w:t>
      </w:r>
      <w:bookmarkStart w:id="237" w:name="_Toc427994638"/>
      <w:bookmarkStart w:id="238" w:name="_Toc477607832"/>
      <w:bookmarkStart w:id="239" w:name="_Toc514163115"/>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40" w:name="_Toc140748636"/>
      <w:r w:rsidRPr="00BD1EB0">
        <w:rPr>
          <w:rFonts w:ascii="Times New Roman" w:eastAsia="Times New Roman" w:hAnsi="Times New Roman" w:cs="Times New Roman"/>
          <w:color w:val="auto"/>
          <w:sz w:val="24"/>
          <w:szCs w:val="24"/>
          <w:lang w:bidi="en-US"/>
        </w:rPr>
        <w:t>3.9.1 Validity of the research instrument</w:t>
      </w:r>
      <w:bookmarkEnd w:id="237"/>
      <w:bookmarkEnd w:id="238"/>
      <w:bookmarkEnd w:id="239"/>
      <w:bookmarkEnd w:id="240"/>
    </w:p>
    <w:p w:rsidR="002017A9" w:rsidRPr="00BD1EB0" w:rsidRDefault="002017A9" w:rsidP="00BD1EB0">
      <w:pPr>
        <w:spacing w:line="360" w:lineRule="auto"/>
        <w:jc w:val="both"/>
        <w:rPr>
          <w:rFonts w:ascii="Times New Roman" w:eastAsia="Calibri" w:hAnsi="Times New Roman" w:cs="Times New Roman"/>
          <w:sz w:val="24"/>
          <w:szCs w:val="24"/>
          <w:lang w:bidi="en-US"/>
        </w:rPr>
      </w:pPr>
      <w:bookmarkStart w:id="241" w:name="_Toc427994639"/>
      <w:bookmarkStart w:id="242" w:name="_Toc477607833"/>
      <w:bookmarkStart w:id="243" w:name="_Toc514163116"/>
      <w:r w:rsidRPr="00BD1EB0">
        <w:rPr>
          <w:rFonts w:ascii="Times New Roman" w:eastAsia="Times New Roman" w:hAnsi="Times New Roman" w:cs="Times New Roman"/>
          <w:sz w:val="24"/>
          <w:szCs w:val="24"/>
          <w:lang w:bidi="en-US"/>
        </w:rPr>
        <w:t xml:space="preserve">According to Cohen, Manion and Keith (2007), Validity is ensured by; choosing an appropriate scale, ensuring that there are adequate resources for the required research to be undertaken, selecting an appropriate methodology for ensuring the research questions, avoiding having too </w:t>
      </w:r>
      <w:r w:rsidRPr="00BD1EB0">
        <w:rPr>
          <w:rFonts w:ascii="Times New Roman" w:eastAsia="Times New Roman" w:hAnsi="Times New Roman" w:cs="Times New Roman"/>
          <w:sz w:val="24"/>
          <w:szCs w:val="24"/>
          <w:lang w:bidi="en-US"/>
        </w:rPr>
        <w:lastRenderedPageBreak/>
        <w:t>long or too short an interval between pre-test and post-test, ensuring standardized procedures for gathering data or for information administering tests, and tailoring the instruments to the concentration span of the respondents.</w:t>
      </w:r>
    </w:p>
    <w:p w:rsidR="002017A9" w:rsidRPr="00BD1EB0" w:rsidRDefault="00892482"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Validity was</w:t>
      </w:r>
      <w:r w:rsidR="002017A9" w:rsidRPr="00BD1EB0">
        <w:rPr>
          <w:rFonts w:ascii="Times New Roman" w:eastAsia="Times New Roman" w:hAnsi="Times New Roman" w:cs="Times New Roman"/>
          <w:sz w:val="24"/>
          <w:szCs w:val="24"/>
          <w:lang w:bidi="en-US"/>
        </w:rPr>
        <w:t xml:space="preserve"> done in order to </w:t>
      </w:r>
      <w:r w:rsidRPr="00BD1EB0">
        <w:rPr>
          <w:rFonts w:ascii="Times New Roman" w:eastAsia="Times New Roman" w:hAnsi="Times New Roman" w:cs="Times New Roman"/>
          <w:sz w:val="24"/>
          <w:szCs w:val="24"/>
          <w:lang w:bidi="en-US"/>
        </w:rPr>
        <w:t>find out whether the questions we</w:t>
      </w:r>
      <w:r w:rsidR="002017A9" w:rsidRPr="00BD1EB0">
        <w:rPr>
          <w:rFonts w:ascii="Times New Roman" w:eastAsia="Times New Roman" w:hAnsi="Times New Roman" w:cs="Times New Roman"/>
          <w:sz w:val="24"/>
          <w:szCs w:val="24"/>
          <w:lang w:bidi="en-US"/>
        </w:rPr>
        <w:t>re capable of capturing the intended data. Experts in research review</w:t>
      </w:r>
      <w:r w:rsidRPr="00BD1EB0">
        <w:rPr>
          <w:rFonts w:ascii="Times New Roman" w:eastAsia="Times New Roman" w:hAnsi="Times New Roman" w:cs="Times New Roman"/>
          <w:sz w:val="24"/>
          <w:szCs w:val="24"/>
          <w:lang w:bidi="en-US"/>
        </w:rPr>
        <w:t>ed</w:t>
      </w:r>
      <w:r w:rsidR="002017A9" w:rsidRPr="00BD1EB0">
        <w:rPr>
          <w:rFonts w:ascii="Times New Roman" w:eastAsia="Times New Roman" w:hAnsi="Times New Roman" w:cs="Times New Roman"/>
          <w:sz w:val="24"/>
          <w:szCs w:val="24"/>
          <w:lang w:bidi="en-US"/>
        </w:rPr>
        <w:t xml:space="preserve"> the questions to see whether they were capable of capturing the intended response. A Cont</w:t>
      </w:r>
      <w:r w:rsidRPr="00BD1EB0">
        <w:rPr>
          <w:rFonts w:ascii="Times New Roman" w:eastAsia="Times New Roman" w:hAnsi="Times New Roman" w:cs="Times New Roman"/>
          <w:sz w:val="24"/>
          <w:szCs w:val="24"/>
          <w:lang w:bidi="en-US"/>
        </w:rPr>
        <w:t>ent Validity Index (CVI) was</w:t>
      </w:r>
      <w:r w:rsidR="002017A9" w:rsidRPr="00BD1EB0">
        <w:rPr>
          <w:rFonts w:ascii="Times New Roman" w:eastAsia="Times New Roman" w:hAnsi="Times New Roman" w:cs="Times New Roman"/>
          <w:sz w:val="24"/>
          <w:szCs w:val="24"/>
          <w:lang w:bidi="en-US"/>
        </w:rPr>
        <w:t xml:space="preserve"> calculated in order to establish the validity of the research instrument. The researcher use</w:t>
      </w:r>
      <w:r w:rsidRPr="00BD1EB0">
        <w:rPr>
          <w:rFonts w:ascii="Times New Roman" w:eastAsia="Times New Roman" w:hAnsi="Times New Roman" w:cs="Times New Roman"/>
          <w:sz w:val="24"/>
          <w:szCs w:val="24"/>
          <w:lang w:bidi="en-US"/>
        </w:rPr>
        <w:t>d</w:t>
      </w:r>
      <w:r w:rsidR="002017A9" w:rsidRPr="00BD1EB0">
        <w:rPr>
          <w:rFonts w:ascii="Times New Roman" w:eastAsia="Times New Roman" w:hAnsi="Times New Roman" w:cs="Times New Roman"/>
          <w:sz w:val="24"/>
          <w:szCs w:val="24"/>
          <w:lang w:bidi="en-US"/>
        </w:rPr>
        <w:t xml:space="preserve"> the following formula to establish validity of the research instruments as seen below.</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Content validity Index (CVI) = </w:t>
      </w:r>
      <w:r w:rsidRPr="00BD1EB0">
        <w:rPr>
          <w:rFonts w:ascii="Times New Roman" w:eastAsia="Times New Roman" w:hAnsi="Times New Roman" w:cs="Times New Roman"/>
          <w:sz w:val="24"/>
          <w:szCs w:val="24"/>
          <w:u w:val="single"/>
          <w:lang w:bidi="en-US"/>
        </w:rPr>
        <w:t>Relevant items by all judges as suitable</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                                                        Total number of items judged.</w:t>
      </w:r>
    </w:p>
    <w:p w:rsidR="002017A9" w:rsidRPr="00BD1EB0" w:rsidRDefault="00892482" w:rsidP="00BD1EB0">
      <w:pPr>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t xml:space="preserve">The </w:t>
      </w:r>
      <w:r w:rsidR="002017A9" w:rsidRPr="00BD1EB0">
        <w:rPr>
          <w:rFonts w:ascii="Times New Roman" w:eastAsia="Times New Roman" w:hAnsi="Times New Roman" w:cs="Times New Roman"/>
          <w:sz w:val="24"/>
          <w:szCs w:val="24"/>
          <w:lang w:bidi="en-US"/>
        </w:rPr>
        <w:t xml:space="preserve">CVI </w:t>
      </w:r>
      <w:r w:rsidRPr="00BD1EB0">
        <w:rPr>
          <w:rFonts w:ascii="Times New Roman" w:eastAsia="Times New Roman" w:hAnsi="Times New Roman" w:cs="Times New Roman"/>
          <w:sz w:val="24"/>
          <w:szCs w:val="24"/>
          <w:lang w:bidi="en-US"/>
        </w:rPr>
        <w:t xml:space="preserve">was 0.81 which was </w:t>
      </w:r>
      <w:r w:rsidR="002017A9" w:rsidRPr="00BD1EB0">
        <w:rPr>
          <w:rFonts w:ascii="Times New Roman" w:eastAsia="Times New Roman" w:hAnsi="Times New Roman" w:cs="Times New Roman"/>
          <w:sz w:val="24"/>
          <w:szCs w:val="24"/>
          <w:lang w:bidi="en-US"/>
        </w:rPr>
        <w:t>greater than the</w:t>
      </w:r>
      <w:r w:rsidRPr="00BD1EB0">
        <w:rPr>
          <w:rFonts w:ascii="Times New Roman" w:eastAsia="Times New Roman" w:hAnsi="Times New Roman" w:cs="Times New Roman"/>
          <w:sz w:val="24"/>
          <w:szCs w:val="24"/>
          <w:lang w:bidi="en-US"/>
        </w:rPr>
        <w:t xml:space="preserve"> recommended 0.70 (Kent, 2001) implying that the questionnaire wa</w:t>
      </w:r>
      <w:r w:rsidR="002017A9" w:rsidRPr="00BD1EB0">
        <w:rPr>
          <w:rFonts w:ascii="Times New Roman" w:eastAsia="Times New Roman" w:hAnsi="Times New Roman" w:cs="Times New Roman"/>
          <w:sz w:val="24"/>
          <w:szCs w:val="24"/>
          <w:lang w:bidi="en-US"/>
        </w:rPr>
        <w:t>s valid for data collection.</w:t>
      </w:r>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44" w:name="_Toc140748637"/>
      <w:r w:rsidRPr="00BD1EB0">
        <w:rPr>
          <w:rFonts w:ascii="Times New Roman" w:eastAsia="Times New Roman" w:hAnsi="Times New Roman" w:cs="Times New Roman"/>
          <w:color w:val="auto"/>
          <w:sz w:val="24"/>
          <w:szCs w:val="24"/>
          <w:lang w:bidi="en-US"/>
        </w:rPr>
        <w:t>3.9.2 Reliability of the research instrument</w:t>
      </w:r>
      <w:bookmarkEnd w:id="241"/>
      <w:bookmarkEnd w:id="242"/>
      <w:bookmarkEnd w:id="243"/>
      <w:bookmarkEnd w:id="244"/>
    </w:p>
    <w:p w:rsidR="002017A9" w:rsidRPr="00BD1EB0" w:rsidRDefault="002017A9" w:rsidP="00BD1EB0">
      <w:pPr>
        <w:spacing w:line="360" w:lineRule="auto"/>
        <w:jc w:val="both"/>
        <w:rPr>
          <w:rFonts w:ascii="Times New Roman" w:eastAsia="Calibri" w:hAnsi="Times New Roman" w:cs="Times New Roman"/>
          <w:sz w:val="24"/>
          <w:szCs w:val="24"/>
          <w:lang w:bidi="en-US"/>
        </w:rPr>
      </w:pPr>
      <w:bookmarkStart w:id="245" w:name="_Toc477607834"/>
      <w:bookmarkStart w:id="246" w:name="_Toc514163117"/>
      <w:r w:rsidRPr="00BD1EB0">
        <w:rPr>
          <w:rFonts w:ascii="Times New Roman" w:eastAsia="Times New Roman" w:hAnsi="Times New Roman" w:cs="Times New Roman"/>
          <w:sz w:val="24"/>
          <w:szCs w:val="24"/>
          <w:lang w:bidi="en-US"/>
        </w:rPr>
        <w:t xml:space="preserve">Mugenda and Mugenda (2003) defined reliability as a measure of the degree to which a research instrument yields consistent results or data after repeated trials. Reliability of the </w:t>
      </w:r>
      <w:r w:rsidR="00892482" w:rsidRPr="00BD1EB0">
        <w:rPr>
          <w:rFonts w:ascii="Times New Roman" w:eastAsia="Times New Roman" w:hAnsi="Times New Roman" w:cs="Times New Roman"/>
          <w:sz w:val="24"/>
          <w:szCs w:val="24"/>
          <w:lang w:bidi="en-US"/>
        </w:rPr>
        <w:t>questionnaire instrument was</w:t>
      </w:r>
      <w:r w:rsidRPr="00BD1EB0">
        <w:rPr>
          <w:rFonts w:ascii="Times New Roman" w:eastAsia="Times New Roman" w:hAnsi="Times New Roman" w:cs="Times New Roman"/>
          <w:sz w:val="24"/>
          <w:szCs w:val="24"/>
          <w:lang w:bidi="en-US"/>
        </w:rPr>
        <w:t xml:space="preserve"> assessed using Cronbach’s coefficient alpha</w:t>
      </w:r>
      <w:r w:rsidR="00892482" w:rsidRPr="00BD1EB0">
        <w:rPr>
          <w:rFonts w:ascii="Times New Roman" w:eastAsia="Times New Roman" w:hAnsi="Times New Roman" w:cs="Times New Roman"/>
          <w:sz w:val="24"/>
          <w:szCs w:val="24"/>
          <w:lang w:bidi="en-US"/>
        </w:rPr>
        <w:t>. A pilot study was</w:t>
      </w:r>
      <w:r w:rsidRPr="00BD1EB0">
        <w:rPr>
          <w:rFonts w:ascii="Times New Roman" w:eastAsia="Times New Roman" w:hAnsi="Times New Roman" w:cs="Times New Roman"/>
          <w:sz w:val="24"/>
          <w:szCs w:val="24"/>
          <w:lang w:bidi="en-US"/>
        </w:rPr>
        <w:t xml:space="preserve"> carried out on 10 respondents an</w:t>
      </w:r>
      <w:r w:rsidR="00892482" w:rsidRPr="00BD1EB0">
        <w:rPr>
          <w:rFonts w:ascii="Times New Roman" w:eastAsia="Times New Roman" w:hAnsi="Times New Roman" w:cs="Times New Roman"/>
          <w:sz w:val="24"/>
          <w:szCs w:val="24"/>
          <w:lang w:bidi="en-US"/>
        </w:rPr>
        <w:t>d the reliability results wer</w:t>
      </w:r>
      <w:r w:rsidRPr="00BD1EB0">
        <w:rPr>
          <w:rFonts w:ascii="Times New Roman" w:eastAsia="Times New Roman" w:hAnsi="Times New Roman" w:cs="Times New Roman"/>
          <w:sz w:val="24"/>
          <w:szCs w:val="24"/>
          <w:lang w:bidi="en-US"/>
        </w:rPr>
        <w:t>e computed using the Statistical Package for the Social Sciences (SPSS</w:t>
      </w:r>
      <w:r w:rsidR="00892482" w:rsidRPr="00BD1EB0">
        <w:rPr>
          <w:rFonts w:ascii="Times New Roman" w:eastAsia="Times New Roman" w:hAnsi="Times New Roman" w:cs="Times New Roman"/>
          <w:sz w:val="24"/>
          <w:szCs w:val="24"/>
          <w:lang w:bidi="en-US"/>
        </w:rPr>
        <w:t>). The following formula was</w:t>
      </w:r>
      <w:r w:rsidRPr="00BD1EB0">
        <w:rPr>
          <w:rFonts w:ascii="Times New Roman" w:eastAsia="Times New Roman" w:hAnsi="Times New Roman" w:cs="Times New Roman"/>
          <w:sz w:val="24"/>
          <w:szCs w:val="24"/>
          <w:lang w:bidi="en-US"/>
        </w:rPr>
        <w:t xml:space="preserve"> used to calculate the Cronbach’s coefficient alpha</w:t>
      </w:r>
    </w:p>
    <w:p w:rsidR="002017A9" w:rsidRPr="00BD1EB0" w:rsidRDefault="002017A9"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1DE3E081" wp14:editId="4A28815D">
                <wp:simplePos x="0" y="0"/>
                <wp:positionH relativeFrom="column">
                  <wp:posOffset>885825</wp:posOffset>
                </wp:positionH>
                <wp:positionV relativeFrom="paragraph">
                  <wp:posOffset>-10795</wp:posOffset>
                </wp:positionV>
                <wp:extent cx="760095" cy="476250"/>
                <wp:effectExtent l="9525" t="12065" r="11430" b="6985"/>
                <wp:wrapNone/>
                <wp:docPr id="3" name="Double Bracke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0095" cy="47625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759FE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3" o:spid="_x0000_s1026" type="#_x0000_t185" style="position:absolute;margin-left:69.75pt;margin-top:-.85pt;width:59.85pt;height:3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"/>
            </w:pict>
          </mc:Fallback>
        </mc:AlternateContent>
      </w:r>
      <w:r w:rsidRPr="00BD1EB0">
        <w:rPr>
          <w:rFonts w:ascii="Times New Roman" w:eastAsia="Times New Roman" w:hAnsi="Times New Roman" w:cs="Times New Roman"/>
          <w:sz w:val="24"/>
          <w:szCs w:val="24"/>
          <w:lang w:bidi="en-US"/>
        </w:rPr>
        <w:t xml:space="preserve">α = </w:t>
      </w:r>
      <w:r w:rsidRPr="00BD1EB0">
        <w:rPr>
          <w:rFonts w:ascii="Times New Roman" w:eastAsia="Times New Roman" w:hAnsi="Times New Roman" w:cs="Times New Roman"/>
          <w:sz w:val="24"/>
          <w:szCs w:val="24"/>
          <w:u w:val="single"/>
          <w:lang w:bidi="en-US"/>
        </w:rPr>
        <w:tab/>
        <w:t>k</w:t>
      </w:r>
      <w:r w:rsidRPr="00BD1EB0">
        <w:rPr>
          <w:rFonts w:ascii="Times New Roman" w:eastAsia="Times New Roman" w:hAnsi="Times New Roman" w:cs="Times New Roman"/>
          <w:sz w:val="24"/>
          <w:szCs w:val="24"/>
          <w:u w:val="single"/>
          <w:lang w:bidi="en-US"/>
        </w:rPr>
        <w:tab/>
      </w:r>
      <w:r w:rsidRPr="00BD1EB0">
        <w:rPr>
          <w:rFonts w:ascii="Times New Roman" w:eastAsia="Times New Roman" w:hAnsi="Times New Roman" w:cs="Times New Roman"/>
          <w:sz w:val="24"/>
          <w:szCs w:val="24"/>
          <w:lang w:bidi="en-US"/>
        </w:rPr>
        <w:t xml:space="preserve"> 1 - </w:t>
      </w:r>
      <w:r w:rsidRPr="00BD1EB0">
        <w:rPr>
          <w:rFonts w:ascii="Times New Roman" w:eastAsia="Times New Roman" w:hAnsi="Times New Roman" w:cs="Times New Roman"/>
          <w:sz w:val="24"/>
          <w:szCs w:val="24"/>
          <w:u w:val="single"/>
          <w:lang w:bidi="en-US"/>
        </w:rPr>
        <w:t>∑SDi</w:t>
      </w:r>
      <w:r w:rsidRPr="00BD1EB0">
        <w:rPr>
          <w:rFonts w:ascii="Times New Roman" w:eastAsia="Times New Roman" w:hAnsi="Times New Roman" w:cs="Times New Roman"/>
          <w:sz w:val="24"/>
          <w:szCs w:val="24"/>
          <w:u w:val="single"/>
          <w:vertAlign w:val="superscript"/>
          <w:lang w:bidi="en-US"/>
        </w:rPr>
        <w:t>2</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b/>
        <w:t>K-1</w:t>
      </w:r>
      <w:r w:rsidRPr="00BD1EB0">
        <w:rPr>
          <w:rFonts w:ascii="Times New Roman" w:eastAsia="Times New Roman" w:hAnsi="Times New Roman" w:cs="Times New Roman"/>
          <w:sz w:val="24"/>
          <w:szCs w:val="24"/>
          <w:lang w:bidi="en-US"/>
        </w:rPr>
        <w:tab/>
        <w:t xml:space="preserve">      ∑SDt</w:t>
      </w:r>
      <w:r w:rsidRPr="00BD1EB0">
        <w:rPr>
          <w:rFonts w:ascii="Times New Roman" w:eastAsia="Times New Roman" w:hAnsi="Times New Roman" w:cs="Times New Roman"/>
          <w:sz w:val="24"/>
          <w:szCs w:val="24"/>
          <w:vertAlign w:val="superscript"/>
          <w:lang w:bidi="en-US"/>
        </w:rPr>
        <w:t>2</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Where </w:t>
      </w:r>
      <w:r w:rsidRPr="00BD1EB0">
        <w:rPr>
          <w:rFonts w:ascii="Times New Roman" w:eastAsia="Times New Roman" w:hAnsi="Times New Roman" w:cs="Times New Roman"/>
          <w:sz w:val="24"/>
          <w:szCs w:val="24"/>
          <w:lang w:bidi="en-US"/>
        </w:rPr>
        <w:tab/>
        <w:t>α = coefficient alpha</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b/>
        <w:t>∑SDi</w:t>
      </w:r>
      <w:r w:rsidRPr="00BD1EB0">
        <w:rPr>
          <w:rFonts w:ascii="Times New Roman" w:eastAsia="Times New Roman" w:hAnsi="Times New Roman" w:cs="Times New Roman"/>
          <w:sz w:val="24"/>
          <w:szCs w:val="24"/>
          <w:vertAlign w:val="superscript"/>
          <w:lang w:bidi="en-US"/>
        </w:rPr>
        <w:t>2</w:t>
      </w:r>
      <w:r w:rsidRPr="00BD1EB0">
        <w:rPr>
          <w:rFonts w:ascii="Times New Roman" w:eastAsia="Times New Roman" w:hAnsi="Times New Roman" w:cs="Times New Roman"/>
          <w:sz w:val="24"/>
          <w:szCs w:val="24"/>
          <w:lang w:bidi="en-US"/>
        </w:rPr>
        <w:t xml:space="preserve"> = sum variance of items</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b/>
        <w:t>∑SDt</w:t>
      </w:r>
      <w:r w:rsidRPr="00BD1EB0">
        <w:rPr>
          <w:rFonts w:ascii="Times New Roman" w:eastAsia="Times New Roman" w:hAnsi="Times New Roman" w:cs="Times New Roman"/>
          <w:sz w:val="24"/>
          <w:szCs w:val="24"/>
          <w:vertAlign w:val="superscript"/>
          <w:lang w:bidi="en-US"/>
        </w:rPr>
        <w:t>2</w:t>
      </w:r>
      <w:r w:rsidRPr="00BD1EB0">
        <w:rPr>
          <w:rFonts w:ascii="Times New Roman" w:eastAsia="Times New Roman" w:hAnsi="Times New Roman" w:cs="Times New Roman"/>
          <w:sz w:val="24"/>
          <w:szCs w:val="24"/>
          <w:lang w:bidi="en-US"/>
        </w:rPr>
        <w:t xml:space="preserve"> = sum variance of scale</w:t>
      </w:r>
    </w:p>
    <w:p w:rsidR="002017A9" w:rsidRPr="00BD1EB0" w:rsidRDefault="00892482"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w:t>
      </w:r>
      <w:r w:rsidR="002017A9" w:rsidRPr="00BD1EB0">
        <w:rPr>
          <w:rFonts w:ascii="Times New Roman" w:eastAsia="Times New Roman" w:hAnsi="Times New Roman" w:cs="Times New Roman"/>
          <w:sz w:val="24"/>
          <w:szCs w:val="24"/>
          <w:lang w:bidi="en-US"/>
        </w:rPr>
        <w:t xml:space="preserve">he coefficient </w:t>
      </w:r>
      <w:r w:rsidRPr="00BD1EB0">
        <w:rPr>
          <w:rFonts w:ascii="Times New Roman" w:eastAsia="Times New Roman" w:hAnsi="Times New Roman" w:cs="Times New Roman"/>
          <w:sz w:val="24"/>
          <w:szCs w:val="24"/>
          <w:lang w:bidi="en-US"/>
        </w:rPr>
        <w:t xml:space="preserve">was 0.83 which was </w:t>
      </w:r>
      <w:r w:rsidR="002017A9" w:rsidRPr="00BD1EB0">
        <w:rPr>
          <w:rFonts w:ascii="Times New Roman" w:eastAsia="Times New Roman" w:hAnsi="Times New Roman" w:cs="Times New Roman"/>
          <w:sz w:val="24"/>
          <w:szCs w:val="24"/>
          <w:lang w:bidi="en-US"/>
        </w:rPr>
        <w:t>above th</w:t>
      </w:r>
      <w:r w:rsidRPr="00BD1EB0">
        <w:rPr>
          <w:rFonts w:ascii="Times New Roman" w:eastAsia="Times New Roman" w:hAnsi="Times New Roman" w:cs="Times New Roman"/>
          <w:sz w:val="24"/>
          <w:szCs w:val="24"/>
          <w:lang w:bidi="en-US"/>
        </w:rPr>
        <w:t>e recommended .70 (Amin, 2005) implying that the questionnaire wa</w:t>
      </w:r>
      <w:r w:rsidR="002017A9" w:rsidRPr="00BD1EB0">
        <w:rPr>
          <w:rFonts w:ascii="Times New Roman" w:eastAsia="Times New Roman" w:hAnsi="Times New Roman" w:cs="Times New Roman"/>
          <w:sz w:val="24"/>
          <w:szCs w:val="24"/>
          <w:lang w:bidi="en-US"/>
        </w:rPr>
        <w:t>s suitable for data collection.</w:t>
      </w:r>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247" w:name="_Toc140748638"/>
      <w:r w:rsidRPr="00BD1EB0">
        <w:rPr>
          <w:rFonts w:ascii="Times New Roman" w:eastAsia="Times New Roman" w:hAnsi="Times New Roman" w:cs="Times New Roman"/>
          <w:color w:val="auto"/>
          <w:sz w:val="24"/>
          <w:szCs w:val="24"/>
          <w:lang w:bidi="en-US"/>
        </w:rPr>
        <w:lastRenderedPageBreak/>
        <w:t xml:space="preserve">3.10 Data </w:t>
      </w:r>
      <w:bookmarkEnd w:id="219"/>
      <w:bookmarkEnd w:id="220"/>
      <w:bookmarkEnd w:id="221"/>
      <w:bookmarkEnd w:id="222"/>
      <w:bookmarkEnd w:id="223"/>
      <w:bookmarkEnd w:id="224"/>
      <w:bookmarkEnd w:id="225"/>
      <w:bookmarkEnd w:id="234"/>
      <w:bookmarkEnd w:id="235"/>
      <w:bookmarkEnd w:id="245"/>
      <w:bookmarkEnd w:id="246"/>
      <w:r w:rsidRPr="00BD1EB0">
        <w:rPr>
          <w:rFonts w:ascii="Times New Roman" w:eastAsia="Times New Roman" w:hAnsi="Times New Roman" w:cs="Times New Roman"/>
          <w:color w:val="auto"/>
          <w:sz w:val="24"/>
          <w:szCs w:val="24"/>
          <w:lang w:bidi="en-US"/>
        </w:rPr>
        <w:t>analysis</w:t>
      </w:r>
      <w:bookmarkEnd w:id="247"/>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48" w:name="_Toc140748639"/>
      <w:r w:rsidRPr="00BD1EB0">
        <w:rPr>
          <w:rFonts w:ascii="Times New Roman" w:eastAsia="Times New Roman" w:hAnsi="Times New Roman" w:cs="Times New Roman"/>
          <w:color w:val="auto"/>
          <w:sz w:val="24"/>
          <w:szCs w:val="24"/>
          <w:lang w:bidi="en-US"/>
        </w:rPr>
        <w:t>3.10.1 Quantitative data analysis</w:t>
      </w:r>
      <w:bookmarkEnd w:id="248"/>
    </w:p>
    <w:p w:rsidR="002017A9" w:rsidRPr="00BD1EB0" w:rsidRDefault="00276750"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This was</w:t>
      </w:r>
      <w:r w:rsidR="002017A9" w:rsidRPr="00BD1EB0">
        <w:rPr>
          <w:rFonts w:ascii="Times New Roman" w:eastAsia="Times New Roman" w:hAnsi="Times New Roman" w:cs="Times New Roman"/>
          <w:sz w:val="24"/>
          <w:szCs w:val="24"/>
          <w:lang w:bidi="en-US"/>
        </w:rPr>
        <w:t xml:space="preserve"> done through classification of respondents into categories called codes. It involve</w:t>
      </w:r>
      <w:r w:rsidRPr="00BD1EB0">
        <w:rPr>
          <w:rFonts w:ascii="Times New Roman" w:eastAsia="Times New Roman" w:hAnsi="Times New Roman" w:cs="Times New Roman"/>
          <w:sz w:val="24"/>
          <w:szCs w:val="24"/>
          <w:lang w:bidi="en-US"/>
        </w:rPr>
        <w:t>d</w:t>
      </w:r>
      <w:r w:rsidR="002017A9" w:rsidRPr="00BD1EB0">
        <w:rPr>
          <w:rFonts w:ascii="Times New Roman" w:eastAsia="Times New Roman" w:hAnsi="Times New Roman" w:cs="Times New Roman"/>
          <w:sz w:val="24"/>
          <w:szCs w:val="24"/>
          <w:lang w:bidi="en-US"/>
        </w:rPr>
        <w:t xml:space="preserve"> sorting, editing questionnaires and coding re</w:t>
      </w:r>
      <w:r w:rsidRPr="00BD1EB0">
        <w:rPr>
          <w:rFonts w:ascii="Times New Roman" w:eastAsia="Times New Roman" w:hAnsi="Times New Roman" w:cs="Times New Roman"/>
          <w:sz w:val="24"/>
          <w:szCs w:val="24"/>
          <w:lang w:bidi="en-US"/>
        </w:rPr>
        <w:t>sponses after which data was</w:t>
      </w:r>
      <w:r w:rsidR="002017A9" w:rsidRPr="00BD1EB0">
        <w:rPr>
          <w:rFonts w:ascii="Times New Roman" w:eastAsia="Times New Roman" w:hAnsi="Times New Roman" w:cs="Times New Roman"/>
          <w:sz w:val="24"/>
          <w:szCs w:val="24"/>
          <w:lang w:bidi="en-US"/>
        </w:rPr>
        <w:t xml:space="preserve"> tabulated and analyzed using a computer program known as Statistical Package for Social Scienc</w:t>
      </w:r>
      <w:r w:rsidRPr="00BD1EB0">
        <w:rPr>
          <w:rFonts w:ascii="Times New Roman" w:eastAsia="Times New Roman" w:hAnsi="Times New Roman" w:cs="Times New Roman"/>
          <w:sz w:val="24"/>
          <w:szCs w:val="24"/>
          <w:lang w:bidi="en-US"/>
        </w:rPr>
        <w:t>es (SPSS) version 20. It was</w:t>
      </w:r>
      <w:r w:rsidR="002017A9" w:rsidRPr="00BD1EB0">
        <w:rPr>
          <w:rFonts w:ascii="Times New Roman" w:eastAsia="Times New Roman" w:hAnsi="Times New Roman" w:cs="Times New Roman"/>
          <w:sz w:val="24"/>
          <w:szCs w:val="24"/>
          <w:lang w:bidi="en-US"/>
        </w:rPr>
        <w:t xml:space="preserve"> used because it provides a wide range of tools from basic tabulation to sophisticated multivariate analysis. It is wildly used to analyze quantitative data, meaning that data in form of tables and figures. It is also commonly used in both academic and commercial spheres (</w:t>
      </w:r>
      <w:r w:rsidRPr="00BD1EB0">
        <w:rPr>
          <w:rFonts w:ascii="Times New Roman" w:eastAsia="Times New Roman" w:hAnsi="Times New Roman" w:cs="Times New Roman"/>
          <w:sz w:val="24"/>
          <w:szCs w:val="24"/>
          <w:lang w:bidi="en-US"/>
        </w:rPr>
        <w:t>Mubazi 2008). This software was</w:t>
      </w:r>
      <w:r w:rsidR="002017A9" w:rsidRPr="00BD1EB0">
        <w:rPr>
          <w:rFonts w:ascii="Times New Roman" w:eastAsia="Times New Roman" w:hAnsi="Times New Roman" w:cs="Times New Roman"/>
          <w:sz w:val="24"/>
          <w:szCs w:val="24"/>
          <w:lang w:bidi="en-US"/>
        </w:rPr>
        <w:t xml:space="preserve"> also used by the researcher because it saves time of analyzing and it interprets complicated figures. The process of data processing involve</w:t>
      </w:r>
      <w:r w:rsidRPr="00BD1EB0">
        <w:rPr>
          <w:rFonts w:ascii="Times New Roman" w:eastAsia="Times New Roman" w:hAnsi="Times New Roman" w:cs="Times New Roman"/>
          <w:sz w:val="24"/>
          <w:szCs w:val="24"/>
          <w:lang w:bidi="en-US"/>
        </w:rPr>
        <w:t>d</w:t>
      </w:r>
      <w:r w:rsidR="002017A9" w:rsidRPr="00BD1EB0">
        <w:rPr>
          <w:rFonts w:ascii="Times New Roman" w:eastAsia="Times New Roman" w:hAnsi="Times New Roman" w:cs="Times New Roman"/>
          <w:sz w:val="24"/>
          <w:szCs w:val="24"/>
          <w:lang w:bidi="en-US"/>
        </w:rPr>
        <w:t xml:space="preserve"> editing in order to check for erro</w:t>
      </w:r>
      <w:r w:rsidRPr="00BD1EB0">
        <w:rPr>
          <w:rFonts w:ascii="Times New Roman" w:eastAsia="Times New Roman" w:hAnsi="Times New Roman" w:cs="Times New Roman"/>
          <w:sz w:val="24"/>
          <w:szCs w:val="24"/>
          <w:lang w:bidi="en-US"/>
        </w:rPr>
        <w:t>rs and omissions, coding was</w:t>
      </w:r>
      <w:r w:rsidR="002017A9" w:rsidRPr="00BD1EB0">
        <w:rPr>
          <w:rFonts w:ascii="Times New Roman" w:eastAsia="Times New Roman" w:hAnsi="Times New Roman" w:cs="Times New Roman"/>
          <w:sz w:val="24"/>
          <w:szCs w:val="24"/>
          <w:lang w:bidi="en-US"/>
        </w:rPr>
        <w:t xml:space="preserve"> employed to reduce the data to a meaningful pattern of responses and ta</w:t>
      </w:r>
      <w:r w:rsidRPr="00BD1EB0">
        <w:rPr>
          <w:rFonts w:ascii="Times New Roman" w:eastAsia="Times New Roman" w:hAnsi="Times New Roman" w:cs="Times New Roman"/>
          <w:sz w:val="24"/>
          <w:szCs w:val="24"/>
          <w:lang w:bidi="en-US"/>
        </w:rPr>
        <w:t>bulation of the findings were</w:t>
      </w:r>
      <w:r w:rsidR="002017A9" w:rsidRPr="00BD1EB0">
        <w:rPr>
          <w:rFonts w:ascii="Times New Roman" w:eastAsia="Times New Roman" w:hAnsi="Times New Roman" w:cs="Times New Roman"/>
          <w:sz w:val="24"/>
          <w:szCs w:val="24"/>
          <w:lang w:bidi="en-US"/>
        </w:rPr>
        <w:t xml:space="preserve"> done in order to prepare data, analyze and compile the research report.</w:t>
      </w:r>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b/>
          <w:bCs/>
          <w:sz w:val="24"/>
          <w:szCs w:val="24"/>
          <w:lang w:val="zu-ZA" w:bidi="en-US"/>
        </w:rPr>
        <w:t xml:space="preserve">Data editing: </w:t>
      </w:r>
      <w:r w:rsidRPr="00BD1EB0">
        <w:rPr>
          <w:rFonts w:ascii="Times New Roman" w:eastAsia="Times New Roman" w:hAnsi="Times New Roman" w:cs="Times New Roman"/>
          <w:bCs/>
          <w:sz w:val="24"/>
          <w:szCs w:val="24"/>
          <w:lang w:val="zu-ZA" w:bidi="en-US"/>
        </w:rPr>
        <w:t xml:space="preserve">This requires  the researcher to edit the data by examining the collected raw data to detect errors and omissions. Therefore, the researcher </w:t>
      </w:r>
      <w:r w:rsidR="00276750" w:rsidRPr="00BD1EB0">
        <w:rPr>
          <w:rFonts w:ascii="Times New Roman" w:eastAsia="Times New Roman" w:hAnsi="Times New Roman" w:cs="Times New Roman"/>
          <w:bCs/>
          <w:sz w:val="24"/>
          <w:szCs w:val="24"/>
          <w:lang w:val="zu-ZA" w:bidi="en-US"/>
        </w:rPr>
        <w:t>undertook</w:t>
      </w:r>
      <w:r w:rsidRPr="00BD1EB0">
        <w:rPr>
          <w:rFonts w:ascii="Times New Roman" w:eastAsia="Times New Roman" w:hAnsi="Times New Roman" w:cs="Times New Roman"/>
          <w:bCs/>
          <w:sz w:val="24"/>
          <w:szCs w:val="24"/>
          <w:lang w:val="zu-ZA" w:bidi="en-US"/>
        </w:rPr>
        <w:t xml:space="preserve"> careful scrutiny of the completed questionnaires. Edi</w:t>
      </w:r>
      <w:r w:rsidR="00276750" w:rsidRPr="00BD1EB0">
        <w:rPr>
          <w:rFonts w:ascii="Times New Roman" w:eastAsia="Times New Roman" w:hAnsi="Times New Roman" w:cs="Times New Roman"/>
          <w:bCs/>
          <w:sz w:val="24"/>
          <w:szCs w:val="24"/>
          <w:lang w:val="zu-ZA" w:bidi="en-US"/>
        </w:rPr>
        <w:t>ting was</w:t>
      </w:r>
      <w:r w:rsidRPr="00BD1EB0">
        <w:rPr>
          <w:rFonts w:ascii="Times New Roman" w:eastAsia="Times New Roman" w:hAnsi="Times New Roman" w:cs="Times New Roman"/>
          <w:bCs/>
          <w:sz w:val="24"/>
          <w:szCs w:val="24"/>
          <w:lang w:val="zu-ZA" w:bidi="en-US"/>
        </w:rPr>
        <w:t xml:space="preserve"> o</w:t>
      </w:r>
      <w:r w:rsidR="00276750" w:rsidRPr="00BD1EB0">
        <w:rPr>
          <w:rFonts w:ascii="Times New Roman" w:eastAsia="Times New Roman" w:hAnsi="Times New Roman" w:cs="Times New Roman"/>
          <w:bCs/>
          <w:sz w:val="24"/>
          <w:szCs w:val="24"/>
          <w:lang w:val="zu-ZA" w:bidi="en-US"/>
        </w:rPr>
        <w:t>f help to ensure that the data wa</w:t>
      </w:r>
      <w:r w:rsidRPr="00BD1EB0">
        <w:rPr>
          <w:rFonts w:ascii="Times New Roman" w:eastAsia="Times New Roman" w:hAnsi="Times New Roman" w:cs="Times New Roman"/>
          <w:bCs/>
          <w:sz w:val="24"/>
          <w:szCs w:val="24"/>
          <w:lang w:val="zu-ZA" w:bidi="en-US"/>
        </w:rPr>
        <w:t>s accurate, consistent with other facts gathered, uniformly entered, and well arranged to facilitate coding and tabulation.</w:t>
      </w:r>
    </w:p>
    <w:p w:rsidR="002017A9" w:rsidRPr="00BD1EB0" w:rsidRDefault="002017A9" w:rsidP="00BD1EB0">
      <w:pPr>
        <w:spacing w:line="360" w:lineRule="auto"/>
        <w:jc w:val="both"/>
        <w:rPr>
          <w:rFonts w:ascii="Times New Roman" w:eastAsia="Times New Roman" w:hAnsi="Times New Roman" w:cs="Times New Roman"/>
          <w:bCs/>
          <w:sz w:val="24"/>
          <w:szCs w:val="24"/>
          <w:lang w:val="zu-ZA" w:bidi="en-US"/>
        </w:rPr>
      </w:pPr>
      <w:r w:rsidRPr="00BD1EB0">
        <w:rPr>
          <w:rFonts w:ascii="Times New Roman" w:eastAsia="Times New Roman" w:hAnsi="Times New Roman" w:cs="Times New Roman"/>
          <w:b/>
          <w:bCs/>
          <w:sz w:val="24"/>
          <w:szCs w:val="24"/>
          <w:lang w:val="zu-ZA" w:bidi="en-US"/>
        </w:rPr>
        <w:t xml:space="preserve">Coding </w:t>
      </w:r>
      <w:r w:rsidRPr="00BD1EB0">
        <w:rPr>
          <w:rFonts w:ascii="Times New Roman" w:eastAsia="Times New Roman" w:hAnsi="Times New Roman" w:cs="Times New Roman"/>
          <w:bCs/>
          <w:sz w:val="24"/>
          <w:szCs w:val="24"/>
          <w:lang w:val="zu-ZA" w:bidi="en-US"/>
        </w:rPr>
        <w:t>refers to the process of assigning numerals or other symbols to answers so that  responses can be put into a limited number of categories or classes. The researcher ensure</w:t>
      </w:r>
      <w:r w:rsidR="00276750" w:rsidRPr="00BD1EB0">
        <w:rPr>
          <w:rFonts w:ascii="Times New Roman" w:eastAsia="Times New Roman" w:hAnsi="Times New Roman" w:cs="Times New Roman"/>
          <w:bCs/>
          <w:sz w:val="24"/>
          <w:szCs w:val="24"/>
          <w:lang w:val="zu-ZA" w:bidi="en-US"/>
        </w:rPr>
        <w:t>d</w:t>
      </w:r>
      <w:r w:rsidRPr="00BD1EB0">
        <w:rPr>
          <w:rFonts w:ascii="Times New Roman" w:eastAsia="Times New Roman" w:hAnsi="Times New Roman" w:cs="Times New Roman"/>
          <w:bCs/>
          <w:sz w:val="24"/>
          <w:szCs w:val="24"/>
          <w:lang w:val="zu-ZA" w:bidi="en-US"/>
        </w:rPr>
        <w:t xml:space="preserve"> exhaustiveness and mutual exclusiveness (a specific answer is placed in only one one cell in a giv</w:t>
      </w:r>
      <w:r w:rsidR="00276750" w:rsidRPr="00BD1EB0">
        <w:rPr>
          <w:rFonts w:ascii="Times New Roman" w:eastAsia="Times New Roman" w:hAnsi="Times New Roman" w:cs="Times New Roman"/>
          <w:bCs/>
          <w:sz w:val="24"/>
          <w:szCs w:val="24"/>
          <w:lang w:val="zu-ZA" w:bidi="en-US"/>
        </w:rPr>
        <w:t>en category set). Coding was</w:t>
      </w:r>
      <w:r w:rsidRPr="00BD1EB0">
        <w:rPr>
          <w:rFonts w:ascii="Times New Roman" w:eastAsia="Times New Roman" w:hAnsi="Times New Roman" w:cs="Times New Roman"/>
          <w:bCs/>
          <w:sz w:val="24"/>
          <w:szCs w:val="24"/>
          <w:lang w:val="zu-ZA" w:bidi="en-US"/>
        </w:rPr>
        <w:t xml:space="preserve"> necessary for the efficient anal</w:t>
      </w:r>
      <w:r w:rsidR="00276750" w:rsidRPr="00BD1EB0">
        <w:rPr>
          <w:rFonts w:ascii="Times New Roman" w:eastAsia="Times New Roman" w:hAnsi="Times New Roman" w:cs="Times New Roman"/>
          <w:bCs/>
          <w:sz w:val="24"/>
          <w:szCs w:val="24"/>
          <w:lang w:val="zu-ZA" w:bidi="en-US"/>
        </w:rPr>
        <w:t>ysis, as several  replies wer</w:t>
      </w:r>
      <w:r w:rsidRPr="00BD1EB0">
        <w:rPr>
          <w:rFonts w:ascii="Times New Roman" w:eastAsia="Times New Roman" w:hAnsi="Times New Roman" w:cs="Times New Roman"/>
          <w:bCs/>
          <w:sz w:val="24"/>
          <w:szCs w:val="24"/>
          <w:lang w:val="zu-ZA" w:bidi="en-US"/>
        </w:rPr>
        <w:t>e reduced to a small number of classes, which contain</w:t>
      </w:r>
      <w:r w:rsidR="00276750" w:rsidRPr="00BD1EB0">
        <w:rPr>
          <w:rFonts w:ascii="Times New Roman" w:eastAsia="Times New Roman" w:hAnsi="Times New Roman" w:cs="Times New Roman"/>
          <w:bCs/>
          <w:sz w:val="24"/>
          <w:szCs w:val="24"/>
          <w:lang w:val="zu-ZA" w:bidi="en-US"/>
        </w:rPr>
        <w:t>ed</w:t>
      </w:r>
      <w:r w:rsidRPr="00BD1EB0">
        <w:rPr>
          <w:rFonts w:ascii="Times New Roman" w:eastAsia="Times New Roman" w:hAnsi="Times New Roman" w:cs="Times New Roman"/>
          <w:bCs/>
          <w:sz w:val="24"/>
          <w:szCs w:val="24"/>
          <w:lang w:val="zu-ZA" w:bidi="en-US"/>
        </w:rPr>
        <w:t xml:space="preserve"> critical information required for analysis.</w:t>
      </w:r>
      <w:bookmarkStart w:id="249" w:name="_Toc514163118"/>
      <w:bookmarkStart w:id="250" w:name="_Toc463614079"/>
      <w:bookmarkStart w:id="251" w:name="_Toc477607835"/>
      <w:bookmarkEnd w:id="226"/>
      <w:bookmarkEnd w:id="227"/>
      <w:bookmarkEnd w:id="228"/>
      <w:bookmarkEnd w:id="229"/>
      <w:bookmarkEnd w:id="230"/>
    </w:p>
    <w:p w:rsidR="002017A9" w:rsidRPr="00BD1EB0" w:rsidRDefault="002017A9" w:rsidP="00BD1EB0">
      <w:pPr>
        <w:pStyle w:val="Heading3"/>
        <w:spacing w:before="0" w:after="200" w:line="360" w:lineRule="auto"/>
        <w:jc w:val="both"/>
        <w:rPr>
          <w:rFonts w:ascii="Times New Roman" w:eastAsia="Times New Roman" w:hAnsi="Times New Roman" w:cs="Times New Roman"/>
          <w:color w:val="auto"/>
          <w:sz w:val="24"/>
          <w:szCs w:val="24"/>
          <w:lang w:bidi="en-US"/>
        </w:rPr>
      </w:pPr>
      <w:bookmarkStart w:id="252" w:name="_Toc140748640"/>
      <w:r w:rsidRPr="00BD1EB0">
        <w:rPr>
          <w:rFonts w:ascii="Times New Roman" w:eastAsia="Times New Roman" w:hAnsi="Times New Roman" w:cs="Times New Roman"/>
          <w:color w:val="auto"/>
          <w:sz w:val="24"/>
          <w:szCs w:val="24"/>
          <w:lang w:bidi="en-US"/>
        </w:rPr>
        <w:t>3.10.2 Analysis of qualitative data</w:t>
      </w:r>
      <w:bookmarkEnd w:id="249"/>
      <w:bookmarkEnd w:id="252"/>
    </w:p>
    <w:p w:rsidR="002017A9" w:rsidRPr="00BD1EB0" w:rsidRDefault="002017A9"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This involve</w:t>
      </w:r>
      <w:r w:rsidR="002767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content analysis</w:t>
      </w:r>
      <w:r w:rsidR="00276750" w:rsidRPr="00BD1EB0">
        <w:rPr>
          <w:rFonts w:ascii="Times New Roman" w:eastAsia="Times New Roman" w:hAnsi="Times New Roman" w:cs="Times New Roman"/>
          <w:sz w:val="24"/>
          <w:szCs w:val="24"/>
          <w:lang w:bidi="en-US"/>
        </w:rPr>
        <w:t>. Thus, qualitative data was</w:t>
      </w:r>
      <w:r w:rsidRPr="00BD1EB0">
        <w:rPr>
          <w:rFonts w:ascii="Times New Roman" w:eastAsia="Times New Roman" w:hAnsi="Times New Roman" w:cs="Times New Roman"/>
          <w:sz w:val="24"/>
          <w:szCs w:val="24"/>
          <w:lang w:bidi="en-US"/>
        </w:rPr>
        <w:t xml:space="preserve"> edited and reorganized into meaningful phrases. In other wo</w:t>
      </w:r>
      <w:r w:rsidR="00276750" w:rsidRPr="00BD1EB0">
        <w:rPr>
          <w:rFonts w:ascii="Times New Roman" w:eastAsia="Times New Roman" w:hAnsi="Times New Roman" w:cs="Times New Roman"/>
          <w:sz w:val="24"/>
          <w:szCs w:val="24"/>
          <w:lang w:bidi="en-US"/>
        </w:rPr>
        <w:t>rds, a thematic approach was</w:t>
      </w:r>
      <w:r w:rsidRPr="00BD1EB0">
        <w:rPr>
          <w:rFonts w:ascii="Times New Roman" w:eastAsia="Times New Roman" w:hAnsi="Times New Roman" w:cs="Times New Roman"/>
          <w:sz w:val="24"/>
          <w:szCs w:val="24"/>
          <w:lang w:bidi="en-US"/>
        </w:rPr>
        <w:t xml:space="preserve"> used to analyze qualitative data where themes</w:t>
      </w:r>
      <w:r w:rsidR="00276750" w:rsidRPr="00BD1EB0">
        <w:rPr>
          <w:rFonts w:ascii="Times New Roman" w:eastAsia="Times New Roman" w:hAnsi="Times New Roman" w:cs="Times New Roman"/>
          <w:sz w:val="24"/>
          <w:szCs w:val="24"/>
          <w:lang w:bidi="en-US"/>
        </w:rPr>
        <w:t>, categories and patterns wer</w:t>
      </w:r>
      <w:r w:rsidRPr="00BD1EB0">
        <w:rPr>
          <w:rFonts w:ascii="Times New Roman" w:eastAsia="Times New Roman" w:hAnsi="Times New Roman" w:cs="Times New Roman"/>
          <w:sz w:val="24"/>
          <w:szCs w:val="24"/>
          <w:lang w:bidi="en-US"/>
        </w:rPr>
        <w:t>e identified. The recurrent themes, which emerge</w:t>
      </w:r>
      <w:r w:rsidR="00276750" w:rsidRPr="00BD1EB0">
        <w:rPr>
          <w:rFonts w:ascii="Times New Roman" w:eastAsia="Times New Roman" w:hAnsi="Times New Roman" w:cs="Times New Roman"/>
          <w:sz w:val="24"/>
          <w:szCs w:val="24"/>
          <w:lang w:bidi="en-US"/>
        </w:rPr>
        <w:t>d</w:t>
      </w:r>
      <w:r w:rsidRPr="00BD1EB0">
        <w:rPr>
          <w:rFonts w:ascii="Times New Roman" w:eastAsia="Times New Roman" w:hAnsi="Times New Roman" w:cs="Times New Roman"/>
          <w:sz w:val="24"/>
          <w:szCs w:val="24"/>
          <w:lang w:bidi="en-US"/>
        </w:rPr>
        <w:t xml:space="preserve"> in </w:t>
      </w:r>
      <w:r w:rsidRPr="00BD1EB0">
        <w:rPr>
          <w:rFonts w:ascii="Times New Roman" w:eastAsia="Times New Roman" w:hAnsi="Times New Roman" w:cs="Times New Roman"/>
          <w:sz w:val="24"/>
          <w:szCs w:val="24"/>
          <w:lang w:bidi="en-US"/>
        </w:rPr>
        <w:lastRenderedPageBreak/>
        <w:t>relation to each guiding ques</w:t>
      </w:r>
      <w:r w:rsidR="00276750" w:rsidRPr="00BD1EB0">
        <w:rPr>
          <w:rFonts w:ascii="Times New Roman" w:eastAsia="Times New Roman" w:hAnsi="Times New Roman" w:cs="Times New Roman"/>
          <w:sz w:val="24"/>
          <w:szCs w:val="24"/>
          <w:lang w:bidi="en-US"/>
        </w:rPr>
        <w:t>tion from the interviews, wer</w:t>
      </w:r>
      <w:r w:rsidRPr="00BD1EB0">
        <w:rPr>
          <w:rFonts w:ascii="Times New Roman" w:eastAsia="Times New Roman" w:hAnsi="Times New Roman" w:cs="Times New Roman"/>
          <w:sz w:val="24"/>
          <w:szCs w:val="24"/>
          <w:lang w:bidi="en-US"/>
        </w:rPr>
        <w:t>e presented in the results, with selected direct quotations from participants presented as illustrations.</w:t>
      </w:r>
      <w:bookmarkStart w:id="253" w:name="_Toc514163119"/>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val="zu-ZA" w:bidi="en-US"/>
        </w:rPr>
      </w:pPr>
      <w:bookmarkStart w:id="254" w:name="_Toc514163122"/>
      <w:bookmarkStart w:id="255" w:name="_Toc140748641"/>
      <w:bookmarkEnd w:id="253"/>
      <w:r w:rsidRPr="00BD1EB0">
        <w:rPr>
          <w:rFonts w:ascii="Times New Roman" w:eastAsia="Times New Roman" w:hAnsi="Times New Roman" w:cs="Times New Roman"/>
          <w:color w:val="auto"/>
          <w:sz w:val="24"/>
          <w:szCs w:val="24"/>
          <w:lang w:bidi="en-US"/>
        </w:rPr>
        <w:t>3.11 Ethical considerations</w:t>
      </w:r>
      <w:bookmarkEnd w:id="250"/>
      <w:bookmarkEnd w:id="251"/>
      <w:bookmarkEnd w:id="254"/>
      <w:bookmarkEnd w:id="255"/>
    </w:p>
    <w:p w:rsidR="002017A9" w:rsidRPr="00BD1EB0" w:rsidRDefault="002017A9"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 xml:space="preserve">The researcher </w:t>
      </w:r>
      <w:r w:rsidR="00276750" w:rsidRPr="00BD1EB0">
        <w:rPr>
          <w:rFonts w:ascii="Times New Roman" w:eastAsia="Times New Roman" w:hAnsi="Times New Roman" w:cs="Times New Roman"/>
          <w:sz w:val="24"/>
          <w:szCs w:val="24"/>
          <w:lang w:bidi="en-US"/>
        </w:rPr>
        <w:t xml:space="preserve">took </w:t>
      </w:r>
      <w:r w:rsidRPr="00BD1EB0">
        <w:rPr>
          <w:rFonts w:ascii="Times New Roman" w:eastAsia="Times New Roman" w:hAnsi="Times New Roman" w:cs="Times New Roman"/>
          <w:sz w:val="24"/>
          <w:szCs w:val="24"/>
          <w:lang w:bidi="en-US"/>
        </w:rPr>
        <w:t>into consideration a number of ethical issues including:</w:t>
      </w:r>
    </w:p>
    <w:p w:rsidR="002017A9" w:rsidRPr="00BD1EB0" w:rsidRDefault="002017A9"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Confid</w:t>
      </w:r>
      <w:r w:rsidR="00276750" w:rsidRPr="00BD1EB0">
        <w:rPr>
          <w:rFonts w:ascii="Times New Roman" w:eastAsia="Times New Roman" w:hAnsi="Times New Roman" w:cs="Times New Roman"/>
          <w:sz w:val="24"/>
          <w:szCs w:val="24"/>
          <w:lang w:bidi="en-US"/>
        </w:rPr>
        <w:t>entiality of respondents was kept: Respondents were</w:t>
      </w:r>
      <w:r w:rsidRPr="00BD1EB0">
        <w:rPr>
          <w:rFonts w:ascii="Times New Roman" w:eastAsia="Times New Roman" w:hAnsi="Times New Roman" w:cs="Times New Roman"/>
          <w:sz w:val="24"/>
          <w:szCs w:val="24"/>
          <w:lang w:bidi="en-US"/>
        </w:rPr>
        <w:t xml:space="preserve"> not required to reveal their names nor their contacts on the questionnaire</w:t>
      </w:r>
      <w:r w:rsidR="00276750" w:rsidRPr="00BD1EB0">
        <w:rPr>
          <w:rFonts w:ascii="Times New Roman" w:eastAsia="Times New Roman" w:hAnsi="Times New Roman" w:cs="Times New Roman"/>
          <w:sz w:val="24"/>
          <w:szCs w:val="24"/>
          <w:lang w:bidi="en-US"/>
        </w:rPr>
        <w:t>s. Identification numbers wer</w:t>
      </w:r>
      <w:r w:rsidRPr="00BD1EB0">
        <w:rPr>
          <w:rFonts w:ascii="Times New Roman" w:eastAsia="Times New Roman" w:hAnsi="Times New Roman" w:cs="Times New Roman"/>
          <w:sz w:val="24"/>
          <w:szCs w:val="24"/>
          <w:lang w:bidi="en-US"/>
        </w:rPr>
        <w:t>e used instead of names to avoid information given being traced to a respondent.</w:t>
      </w:r>
    </w:p>
    <w:p w:rsidR="002017A9" w:rsidRPr="00BD1EB0" w:rsidRDefault="00276750"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All data gathered was</w:t>
      </w:r>
      <w:r w:rsidR="002017A9" w:rsidRPr="00BD1EB0">
        <w:rPr>
          <w:rFonts w:ascii="Times New Roman" w:eastAsia="Times New Roman" w:hAnsi="Times New Roman" w:cs="Times New Roman"/>
          <w:sz w:val="24"/>
          <w:szCs w:val="24"/>
          <w:lang w:bidi="en-US"/>
        </w:rPr>
        <w:t xml:space="preserve"> used only for the purpose of this study and nothing else.</w:t>
      </w:r>
    </w:p>
    <w:p w:rsidR="002017A9" w:rsidRPr="00BD1EB0" w:rsidRDefault="002017A9"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 xml:space="preserve">The research procedures </w:t>
      </w:r>
      <w:r w:rsidR="00276750" w:rsidRPr="00BD1EB0">
        <w:rPr>
          <w:rFonts w:ascii="Times New Roman" w:eastAsia="Times New Roman" w:hAnsi="Times New Roman" w:cs="Times New Roman"/>
          <w:sz w:val="24"/>
          <w:szCs w:val="24"/>
          <w:lang w:bidi="en-US"/>
        </w:rPr>
        <w:t xml:space="preserve">were </w:t>
      </w:r>
      <w:r w:rsidRPr="00BD1EB0">
        <w:rPr>
          <w:rFonts w:ascii="Times New Roman" w:eastAsia="Times New Roman" w:hAnsi="Times New Roman" w:cs="Times New Roman"/>
          <w:sz w:val="24"/>
          <w:szCs w:val="24"/>
          <w:lang w:bidi="en-US"/>
        </w:rPr>
        <w:t xml:space="preserve">explained to all </w:t>
      </w:r>
      <w:r w:rsidR="00276750" w:rsidRPr="00BD1EB0">
        <w:rPr>
          <w:rFonts w:ascii="Times New Roman" w:eastAsia="Times New Roman" w:hAnsi="Times New Roman" w:cs="Times New Roman"/>
          <w:sz w:val="24"/>
          <w:szCs w:val="24"/>
          <w:lang w:bidi="en-US"/>
        </w:rPr>
        <w:t>the respondents before they took</w:t>
      </w:r>
      <w:r w:rsidRPr="00BD1EB0">
        <w:rPr>
          <w:rFonts w:ascii="Times New Roman" w:eastAsia="Times New Roman" w:hAnsi="Times New Roman" w:cs="Times New Roman"/>
          <w:sz w:val="24"/>
          <w:szCs w:val="24"/>
          <w:lang w:bidi="en-US"/>
        </w:rPr>
        <w:t xml:space="preserve"> part in the research and their informed consent obtained.</w:t>
      </w:r>
    </w:p>
    <w:p w:rsidR="002017A9" w:rsidRPr="00BD1EB0" w:rsidRDefault="002017A9" w:rsidP="00BD1EB0">
      <w:pPr>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All t</w:t>
      </w:r>
      <w:r w:rsidR="00276750" w:rsidRPr="00BD1EB0">
        <w:rPr>
          <w:rFonts w:ascii="Times New Roman" w:eastAsia="Times New Roman" w:hAnsi="Times New Roman" w:cs="Times New Roman"/>
          <w:sz w:val="24"/>
          <w:szCs w:val="24"/>
          <w:lang w:bidi="en-US"/>
        </w:rPr>
        <w:t>he sources of literature were</w:t>
      </w:r>
      <w:r w:rsidRPr="00BD1EB0">
        <w:rPr>
          <w:rFonts w:ascii="Times New Roman" w:eastAsia="Times New Roman" w:hAnsi="Times New Roman" w:cs="Times New Roman"/>
          <w:sz w:val="24"/>
          <w:szCs w:val="24"/>
          <w:lang w:bidi="en-US"/>
        </w:rPr>
        <w:t xml:space="preserve"> acknowledged throughout the whole study through proper citations and referencing.</w:t>
      </w:r>
    </w:p>
    <w:p w:rsidR="002017A9" w:rsidRPr="00BD1EB0" w:rsidRDefault="00276750"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Personal bias was</w:t>
      </w:r>
      <w:r w:rsidR="002017A9" w:rsidRPr="00BD1EB0">
        <w:rPr>
          <w:rFonts w:ascii="Times New Roman" w:eastAsia="Times New Roman" w:hAnsi="Times New Roman" w:cs="Times New Roman"/>
          <w:sz w:val="24"/>
          <w:szCs w:val="24"/>
          <w:lang w:bidi="en-US"/>
        </w:rPr>
        <w:t xml:space="preserve"> avoided during the entire study that is to say during interviews, data analysis and reporting.</w:t>
      </w:r>
      <w:bookmarkStart w:id="256" w:name="_Toc514163123"/>
    </w:p>
    <w:p w:rsidR="002017A9" w:rsidRPr="00BD1EB0" w:rsidRDefault="002017A9"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257" w:name="_Toc140748642"/>
      <w:r w:rsidRPr="00BD1EB0">
        <w:rPr>
          <w:rFonts w:ascii="Times New Roman" w:eastAsia="Times New Roman" w:hAnsi="Times New Roman" w:cs="Times New Roman"/>
          <w:color w:val="auto"/>
          <w:sz w:val="24"/>
          <w:szCs w:val="24"/>
          <w:lang w:bidi="en-US"/>
        </w:rPr>
        <w:t xml:space="preserve">3.12 </w:t>
      </w:r>
      <w:bookmarkStart w:id="258" w:name="_Toc30410164"/>
      <w:bookmarkEnd w:id="256"/>
      <w:r w:rsidR="00276750" w:rsidRPr="00BD1EB0">
        <w:rPr>
          <w:rFonts w:ascii="Times New Roman" w:eastAsia="Times New Roman" w:hAnsi="Times New Roman" w:cs="Times New Roman"/>
          <w:color w:val="auto"/>
          <w:sz w:val="24"/>
          <w:szCs w:val="24"/>
          <w:lang w:bidi="en-US"/>
        </w:rPr>
        <w:t>L</w:t>
      </w:r>
      <w:r w:rsidRPr="00BD1EB0">
        <w:rPr>
          <w:rFonts w:ascii="Times New Roman" w:eastAsia="Times New Roman" w:hAnsi="Times New Roman" w:cs="Times New Roman"/>
          <w:color w:val="auto"/>
          <w:sz w:val="24"/>
          <w:szCs w:val="24"/>
          <w:lang w:bidi="en-US"/>
        </w:rPr>
        <w:t>imitations and delimitations of the study</w:t>
      </w:r>
      <w:bookmarkStart w:id="259" w:name="_Toc513525177"/>
      <w:bookmarkEnd w:id="257"/>
    </w:p>
    <w:bookmarkEnd w:id="259"/>
    <w:p w:rsidR="002017A9" w:rsidRPr="00BD1EB0" w:rsidRDefault="002017A9" w:rsidP="00BD1EB0">
      <w:pPr>
        <w:spacing w:line="360" w:lineRule="auto"/>
        <w:jc w:val="both"/>
        <w:rPr>
          <w:rFonts w:ascii="Times New Roman" w:eastAsia="Calibri" w:hAnsi="Times New Roman" w:cs="Times New Roman"/>
          <w:sz w:val="24"/>
          <w:szCs w:val="24"/>
          <w:lang w:bidi="en-US"/>
        </w:rPr>
      </w:pPr>
      <w:r w:rsidRPr="00BD1EB0">
        <w:rPr>
          <w:rFonts w:ascii="Times New Roman" w:eastAsia="Calibri" w:hAnsi="Times New Roman" w:cs="Times New Roman"/>
          <w:sz w:val="24"/>
          <w:szCs w:val="24"/>
        </w:rPr>
        <w:t>First and foremost, t</w:t>
      </w:r>
      <w:r w:rsidRPr="00BD1EB0">
        <w:rPr>
          <w:rFonts w:ascii="Times New Roman" w:eastAsia="Times New Roman" w:hAnsi="Times New Roman" w:cs="Times New Roman"/>
          <w:sz w:val="24"/>
          <w:szCs w:val="24"/>
          <w:lang w:bidi="en-US"/>
        </w:rPr>
        <w:t>he research instruments may not be standardized. Therefore a validity and reliability test will be done to produce a credible measurement of the research variables.</w:t>
      </w:r>
    </w:p>
    <w:p w:rsidR="002017A9" w:rsidRPr="00BD1EB0" w:rsidRDefault="002017A9"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sz w:val="24"/>
          <w:szCs w:val="24"/>
        </w:rPr>
        <w:t xml:space="preserve">Secondly, the researcher </w:t>
      </w:r>
      <w:r w:rsidR="00276750" w:rsidRPr="00BD1EB0">
        <w:rPr>
          <w:rFonts w:ascii="Times New Roman" w:eastAsia="Calibri" w:hAnsi="Times New Roman" w:cs="Times New Roman"/>
          <w:sz w:val="24"/>
          <w:szCs w:val="24"/>
        </w:rPr>
        <w:t>was limited by funds that wer</w:t>
      </w:r>
      <w:r w:rsidRPr="00BD1EB0">
        <w:rPr>
          <w:rFonts w:ascii="Times New Roman" w:eastAsia="Calibri" w:hAnsi="Times New Roman" w:cs="Times New Roman"/>
          <w:sz w:val="24"/>
          <w:szCs w:val="24"/>
        </w:rPr>
        <w:t>e needed to facilitate the research such as motivating the respondents, printing fees and even daily transport to the organization to collect data. However the researcher use</w:t>
      </w:r>
      <w:r w:rsidR="00276750" w:rsidRPr="00BD1EB0">
        <w:rPr>
          <w:rFonts w:ascii="Times New Roman" w:eastAsia="Calibri" w:hAnsi="Times New Roman" w:cs="Times New Roman"/>
          <w:sz w:val="24"/>
          <w:szCs w:val="24"/>
        </w:rPr>
        <w:t>d</w:t>
      </w:r>
      <w:r w:rsidRPr="00BD1EB0">
        <w:rPr>
          <w:rFonts w:ascii="Times New Roman" w:eastAsia="Calibri" w:hAnsi="Times New Roman" w:cs="Times New Roman"/>
          <w:sz w:val="24"/>
          <w:szCs w:val="24"/>
        </w:rPr>
        <w:t xml:space="preserve"> self-initiatives and strategies to mobilize financial assistance from family.</w:t>
      </w:r>
    </w:p>
    <w:p w:rsidR="00496324" w:rsidRPr="00BD1EB0" w:rsidRDefault="00496324" w:rsidP="00BD1EB0">
      <w:pPr>
        <w:spacing w:line="360" w:lineRule="auto"/>
        <w:jc w:val="both"/>
        <w:rPr>
          <w:rFonts w:ascii="Times New Roman" w:eastAsia="Calibri" w:hAnsi="Times New Roman" w:cs="Times New Roman"/>
          <w:sz w:val="24"/>
          <w:szCs w:val="24"/>
        </w:rPr>
      </w:pPr>
    </w:p>
    <w:p w:rsidR="00FD4F00" w:rsidRPr="00BD1EB0" w:rsidRDefault="00FD4F00" w:rsidP="00BD1EB0">
      <w:pPr>
        <w:spacing w:line="360" w:lineRule="auto"/>
        <w:jc w:val="both"/>
        <w:rPr>
          <w:rFonts w:ascii="Times New Roman" w:eastAsia="Calibri" w:hAnsi="Times New Roman" w:cs="Times New Roman"/>
          <w:sz w:val="24"/>
          <w:szCs w:val="24"/>
        </w:rPr>
      </w:pPr>
    </w:p>
    <w:p w:rsidR="00496324" w:rsidRPr="00BD1EB0" w:rsidRDefault="00496324" w:rsidP="00BE67B8">
      <w:pPr>
        <w:pStyle w:val="Heading1"/>
        <w:spacing w:before="0" w:after="200" w:line="360" w:lineRule="auto"/>
        <w:jc w:val="center"/>
        <w:rPr>
          <w:rFonts w:ascii="Times New Roman" w:eastAsia="SimSun" w:hAnsi="Times New Roman" w:cs="Times New Roman"/>
          <w:color w:val="auto"/>
          <w:sz w:val="24"/>
          <w:szCs w:val="24"/>
          <w:lang w:bidi="en-US"/>
        </w:rPr>
      </w:pPr>
      <w:bookmarkStart w:id="260" w:name="_Toc140748643"/>
      <w:bookmarkStart w:id="261" w:name="_Toc24181612"/>
      <w:bookmarkStart w:id="262" w:name="_Toc50062431"/>
      <w:bookmarkStart w:id="263" w:name="_Toc406161640"/>
      <w:bookmarkStart w:id="264" w:name="_Toc406155425"/>
      <w:bookmarkStart w:id="265" w:name="_Toc489023927"/>
      <w:r w:rsidRPr="00BD1EB0">
        <w:rPr>
          <w:rFonts w:ascii="Times New Roman" w:eastAsia="SimSun" w:hAnsi="Times New Roman" w:cs="Times New Roman"/>
          <w:color w:val="auto"/>
          <w:sz w:val="24"/>
          <w:szCs w:val="24"/>
          <w:lang w:bidi="en-US"/>
        </w:rPr>
        <w:lastRenderedPageBreak/>
        <w:t>CHAPTER FOUR</w:t>
      </w:r>
      <w:bookmarkStart w:id="266" w:name="_Toc11086731"/>
      <w:bookmarkEnd w:id="260"/>
    </w:p>
    <w:p w:rsidR="00496324" w:rsidRPr="00BD1EB0" w:rsidRDefault="00496324" w:rsidP="00BE67B8">
      <w:pPr>
        <w:pStyle w:val="Heading1"/>
        <w:spacing w:before="0" w:after="200" w:line="360" w:lineRule="auto"/>
        <w:jc w:val="center"/>
        <w:rPr>
          <w:rFonts w:ascii="Times New Roman" w:hAnsi="Times New Roman" w:cs="Times New Roman"/>
          <w:color w:val="auto"/>
          <w:sz w:val="24"/>
          <w:szCs w:val="24"/>
        </w:rPr>
      </w:pPr>
      <w:bookmarkStart w:id="267" w:name="_Toc140748644"/>
      <w:r w:rsidRPr="00BD1EB0">
        <w:rPr>
          <w:rFonts w:ascii="Times New Roman" w:eastAsia="SimSun" w:hAnsi="Times New Roman" w:cs="Times New Roman"/>
          <w:color w:val="auto"/>
          <w:sz w:val="24"/>
          <w:szCs w:val="24"/>
          <w:lang w:bidi="en-US"/>
        </w:rPr>
        <w:t>PRESENTATION AND ANALYSIS</w:t>
      </w:r>
      <w:bookmarkStart w:id="268" w:name="_Toc406161641"/>
      <w:bookmarkStart w:id="269" w:name="_Toc406155426"/>
      <w:bookmarkStart w:id="270" w:name="_Toc489023928"/>
      <w:r w:rsidRPr="00BD1EB0">
        <w:rPr>
          <w:rFonts w:ascii="Times New Roman" w:eastAsia="SimSun" w:hAnsi="Times New Roman" w:cs="Times New Roman"/>
          <w:color w:val="auto"/>
          <w:sz w:val="24"/>
          <w:szCs w:val="24"/>
          <w:lang w:bidi="en-US"/>
        </w:rPr>
        <w:t xml:space="preserve"> OF RESULTS</w:t>
      </w:r>
      <w:bookmarkStart w:id="271" w:name="_Toc11086732"/>
      <w:bookmarkStart w:id="272" w:name="_Toc24181613"/>
      <w:bookmarkEnd w:id="261"/>
      <w:bookmarkEnd w:id="262"/>
      <w:bookmarkEnd w:id="266"/>
      <w:bookmarkEnd w:id="267"/>
    </w:p>
    <w:p w:rsidR="00496324" w:rsidRPr="00BD1EB0" w:rsidRDefault="00496324" w:rsidP="00BD1EB0">
      <w:pPr>
        <w:pStyle w:val="Heading2"/>
        <w:spacing w:before="0" w:after="200" w:line="360" w:lineRule="auto"/>
        <w:jc w:val="both"/>
        <w:rPr>
          <w:rFonts w:ascii="Times New Roman" w:eastAsia="SimSun" w:hAnsi="Times New Roman" w:cs="Times New Roman"/>
          <w:color w:val="auto"/>
          <w:sz w:val="24"/>
          <w:szCs w:val="24"/>
          <w:lang w:bidi="en-US"/>
        </w:rPr>
      </w:pPr>
      <w:bookmarkStart w:id="273" w:name="_Toc50062432"/>
      <w:bookmarkStart w:id="274" w:name="_Toc140748645"/>
      <w:r w:rsidRPr="00BD1EB0">
        <w:rPr>
          <w:rFonts w:ascii="Times New Roman" w:eastAsia="SimSun" w:hAnsi="Times New Roman" w:cs="Times New Roman"/>
          <w:color w:val="auto"/>
          <w:sz w:val="24"/>
          <w:szCs w:val="24"/>
          <w:lang w:bidi="en-US"/>
        </w:rPr>
        <w:t>4.0 Introduction</w:t>
      </w:r>
      <w:bookmarkStart w:id="275" w:name="_Toc456799417"/>
      <w:bookmarkStart w:id="276" w:name="_Toc406161642"/>
      <w:bookmarkStart w:id="277" w:name="_Toc406155427"/>
      <w:bookmarkStart w:id="278" w:name="_Toc489023929"/>
      <w:bookmarkStart w:id="279" w:name="_Toc11086734"/>
      <w:bookmarkEnd w:id="268"/>
      <w:bookmarkEnd w:id="269"/>
      <w:bookmarkEnd w:id="270"/>
      <w:bookmarkEnd w:id="271"/>
      <w:bookmarkEnd w:id="272"/>
      <w:bookmarkEnd w:id="273"/>
      <w:bookmarkEnd w:id="274"/>
    </w:p>
    <w:p w:rsidR="00496324" w:rsidRPr="00BD1EB0" w:rsidRDefault="00496324" w:rsidP="00BD1EB0">
      <w:pPr>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sz w:val="24"/>
          <w:szCs w:val="24"/>
          <w:u w:color="000000"/>
          <w:bdr w:val="nil"/>
        </w:rPr>
        <w:t>This chapter presents and discusses the results of analysis that has been done to look at the specific objectives of the study and in relation to the reviewed literature. The study was cried out using questionnaires with employees of Mukono District Local Government (MDLG) totaling to 92 respondents. The findings are presented with the help of tables and figures for purposes of clarity and interpretation.</w:t>
      </w:r>
      <w:bookmarkStart w:id="280" w:name="_Toc24181614"/>
    </w:p>
    <w:p w:rsidR="00496324" w:rsidRPr="00BD1EB0" w:rsidRDefault="00496324" w:rsidP="00BD1EB0">
      <w:pPr>
        <w:pStyle w:val="Heading2"/>
        <w:spacing w:before="0" w:after="200" w:line="360" w:lineRule="auto"/>
        <w:jc w:val="both"/>
        <w:rPr>
          <w:rFonts w:ascii="Times New Roman" w:eastAsia="SimSun" w:hAnsi="Times New Roman" w:cs="Times New Roman"/>
          <w:color w:val="auto"/>
          <w:sz w:val="24"/>
          <w:szCs w:val="24"/>
          <w:lang w:bidi="en-US"/>
        </w:rPr>
      </w:pPr>
      <w:bookmarkStart w:id="281" w:name="_Toc50062434"/>
      <w:bookmarkStart w:id="282" w:name="_Toc140748646"/>
      <w:bookmarkStart w:id="283" w:name="_Toc11086802"/>
      <w:bookmarkStart w:id="284" w:name="_Toc24125360"/>
      <w:bookmarkEnd w:id="275"/>
      <w:bookmarkEnd w:id="276"/>
      <w:bookmarkEnd w:id="277"/>
      <w:bookmarkEnd w:id="278"/>
      <w:bookmarkEnd w:id="279"/>
      <w:bookmarkEnd w:id="280"/>
      <w:r w:rsidRPr="00BD1EB0">
        <w:rPr>
          <w:rFonts w:ascii="Times New Roman" w:eastAsia="SimSun" w:hAnsi="Times New Roman" w:cs="Times New Roman"/>
          <w:color w:val="auto"/>
          <w:sz w:val="24"/>
          <w:szCs w:val="24"/>
          <w:lang w:bidi="en-US"/>
        </w:rPr>
        <w:t>4.1 Findings on demographic characteristics of respondents</w:t>
      </w:r>
      <w:bookmarkStart w:id="285" w:name="_Toc376715362"/>
      <w:bookmarkEnd w:id="281"/>
      <w:bookmarkEnd w:id="282"/>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This section presents the general background information about the respondents in relation to their age, </w:t>
      </w:r>
      <w:r w:rsidRPr="00BD1EB0">
        <w:rPr>
          <w:rFonts w:ascii="Times New Roman" w:eastAsia="Times New Roman" w:hAnsi="Times New Roman" w:cs="Times New Roman"/>
          <w:spacing w:val="-2"/>
          <w:sz w:val="24"/>
          <w:szCs w:val="24"/>
          <w:lang w:bidi="en-US"/>
        </w:rPr>
        <w:t>gender</w:t>
      </w:r>
      <w:r w:rsidRPr="00BD1EB0">
        <w:rPr>
          <w:rFonts w:ascii="Times New Roman" w:eastAsia="Times New Roman" w:hAnsi="Times New Roman" w:cs="Times New Roman"/>
          <w:sz w:val="24"/>
          <w:szCs w:val="24"/>
          <w:lang w:bidi="en-US"/>
        </w:rPr>
        <w:t>, highest level of education, department and period spent working with MDLG as shown in the table below;</w:t>
      </w:r>
    </w:p>
    <w:p w:rsidR="00496324" w:rsidRPr="00BE67B8" w:rsidRDefault="00F12B64" w:rsidP="00BD1EB0">
      <w:pPr>
        <w:pStyle w:val="Caption"/>
        <w:spacing w:line="360" w:lineRule="auto"/>
        <w:jc w:val="both"/>
        <w:rPr>
          <w:rFonts w:ascii="Times New Roman" w:eastAsia="Times New Roman" w:hAnsi="Times New Roman" w:cs="Times New Roman"/>
          <w:bCs w:val="0"/>
          <w:color w:val="auto"/>
          <w:sz w:val="24"/>
          <w:szCs w:val="24"/>
          <w:lang w:bidi="en-US"/>
        </w:rPr>
      </w:pPr>
      <w:bookmarkStart w:id="286" w:name="_Toc18406617"/>
      <w:bookmarkStart w:id="287" w:name="_Toc50060385"/>
      <w:bookmarkStart w:id="288" w:name="_Toc140748477"/>
      <w:r w:rsidRPr="00BE67B8">
        <w:rPr>
          <w:rFonts w:ascii="Times New Roman" w:hAnsi="Times New Roman" w:cs="Times New Roman"/>
          <w:color w:val="auto"/>
          <w:sz w:val="24"/>
          <w:szCs w:val="24"/>
        </w:rPr>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1</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lang w:bidi="en-US"/>
        </w:rPr>
        <w:t>: Background Information about the respondents</w:t>
      </w:r>
      <w:bookmarkEnd w:id="286"/>
      <w:bookmarkEnd w:id="287"/>
      <w:bookmarkEnd w:id="288"/>
    </w:p>
    <w:tbl>
      <w:tblPr>
        <w:tblStyle w:val="TableGrid21"/>
        <w:tblW w:w="0" w:type="auto"/>
        <w:tblLook w:val="04A0" w:firstRow="1" w:lastRow="0" w:firstColumn="1" w:lastColumn="0" w:noHBand="0" w:noVBand="1"/>
      </w:tblPr>
      <w:tblGrid>
        <w:gridCol w:w="3227"/>
        <w:gridCol w:w="2551"/>
        <w:gridCol w:w="1980"/>
        <w:gridCol w:w="1818"/>
      </w:tblGrid>
      <w:tr w:rsidR="00BE67B8" w:rsidRPr="0071100E" w:rsidTr="00BE67B8">
        <w:tc>
          <w:tcPr>
            <w:tcW w:w="3227"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Item</w:t>
            </w:r>
          </w:p>
        </w:tc>
        <w:tc>
          <w:tcPr>
            <w:tcW w:w="2551" w:type="dxa"/>
          </w:tcPr>
          <w:p w:rsidR="00BE67B8" w:rsidRPr="0071100E" w:rsidRDefault="00BE67B8" w:rsidP="00BE67B8">
            <w:pPr>
              <w:spacing w:line="276" w:lineRule="auto"/>
              <w:jc w:val="center"/>
              <w:rPr>
                <w:rFonts w:ascii="Times New Roman" w:hAnsi="Times New Roman"/>
                <w:b/>
                <w:sz w:val="24"/>
                <w:szCs w:val="24"/>
              </w:rPr>
            </w:pPr>
            <w:r w:rsidRPr="0071100E">
              <w:rPr>
                <w:rFonts w:ascii="Times New Roman" w:hAnsi="Times New Roman"/>
                <w:b/>
                <w:sz w:val="24"/>
                <w:szCs w:val="24"/>
              </w:rPr>
              <w:t>Description</w:t>
            </w:r>
          </w:p>
        </w:tc>
        <w:tc>
          <w:tcPr>
            <w:tcW w:w="1980" w:type="dxa"/>
          </w:tcPr>
          <w:p w:rsidR="00BE67B8" w:rsidRPr="0071100E" w:rsidRDefault="00BE67B8" w:rsidP="00BE67B8">
            <w:pPr>
              <w:spacing w:line="276" w:lineRule="auto"/>
              <w:jc w:val="center"/>
              <w:rPr>
                <w:rFonts w:ascii="Times New Roman" w:hAnsi="Times New Roman"/>
                <w:b/>
                <w:sz w:val="24"/>
                <w:szCs w:val="24"/>
              </w:rPr>
            </w:pPr>
            <w:r w:rsidRPr="0071100E">
              <w:rPr>
                <w:rFonts w:ascii="Times New Roman" w:hAnsi="Times New Roman"/>
                <w:b/>
                <w:sz w:val="24"/>
                <w:szCs w:val="24"/>
              </w:rPr>
              <w:t>Frequency</w:t>
            </w:r>
          </w:p>
        </w:tc>
        <w:tc>
          <w:tcPr>
            <w:tcW w:w="1818" w:type="dxa"/>
          </w:tcPr>
          <w:p w:rsidR="00BE67B8" w:rsidRPr="0071100E" w:rsidRDefault="00BE67B8" w:rsidP="00BE67B8">
            <w:pPr>
              <w:spacing w:line="276" w:lineRule="auto"/>
              <w:jc w:val="center"/>
              <w:rPr>
                <w:rFonts w:ascii="Times New Roman" w:hAnsi="Times New Roman"/>
                <w:b/>
                <w:sz w:val="24"/>
                <w:szCs w:val="24"/>
              </w:rPr>
            </w:pPr>
            <w:r w:rsidRPr="0071100E">
              <w:rPr>
                <w:rFonts w:ascii="Times New Roman" w:hAnsi="Times New Roman"/>
                <w:b/>
                <w:sz w:val="24"/>
                <w:szCs w:val="24"/>
              </w:rPr>
              <w:t>Percentage (%)</w:t>
            </w:r>
          </w:p>
        </w:tc>
      </w:tr>
      <w:tr w:rsidR="00BE67B8" w:rsidRPr="0071100E" w:rsidTr="00BE67B8">
        <w:trPr>
          <w:trHeight w:val="165"/>
        </w:trPr>
        <w:tc>
          <w:tcPr>
            <w:tcW w:w="3227" w:type="dxa"/>
            <w:vMerge w:val="restart"/>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Gender</w:t>
            </w: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Male</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52</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56.5</w:t>
            </w:r>
          </w:p>
        </w:tc>
      </w:tr>
      <w:tr w:rsidR="00BE67B8" w:rsidRPr="0071100E" w:rsidTr="00BE67B8">
        <w:trPr>
          <w:trHeight w:val="180"/>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Female</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40</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43.5</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Total</w:t>
            </w:r>
          </w:p>
        </w:tc>
        <w:tc>
          <w:tcPr>
            <w:tcW w:w="1980" w:type="dxa"/>
          </w:tcPr>
          <w:p w:rsidR="00BE67B8" w:rsidRPr="0071100E" w:rsidRDefault="00BE67B8" w:rsidP="00BE67B8">
            <w:pPr>
              <w:spacing w:line="276" w:lineRule="auto"/>
              <w:jc w:val="right"/>
              <w:rPr>
                <w:rFonts w:ascii="Times New Roman" w:hAnsi="Times New Roman"/>
                <w:b/>
                <w:sz w:val="24"/>
                <w:szCs w:val="24"/>
              </w:rPr>
            </w:pPr>
            <w:r>
              <w:rPr>
                <w:rFonts w:ascii="Times New Roman" w:hAnsi="Times New Roman"/>
                <w:b/>
                <w:sz w:val="24"/>
                <w:szCs w:val="24"/>
              </w:rPr>
              <w:t>92</w:t>
            </w:r>
          </w:p>
        </w:tc>
        <w:tc>
          <w:tcPr>
            <w:tcW w:w="1818" w:type="dxa"/>
          </w:tcPr>
          <w:p w:rsidR="00BE67B8" w:rsidRPr="0071100E" w:rsidRDefault="00BE67B8" w:rsidP="00BE67B8">
            <w:pPr>
              <w:spacing w:line="276" w:lineRule="auto"/>
              <w:jc w:val="right"/>
              <w:rPr>
                <w:rFonts w:ascii="Times New Roman" w:hAnsi="Times New Roman"/>
                <w:b/>
                <w:sz w:val="24"/>
                <w:szCs w:val="24"/>
              </w:rPr>
            </w:pPr>
            <w:r w:rsidRPr="0071100E">
              <w:rPr>
                <w:rFonts w:ascii="Times New Roman" w:hAnsi="Times New Roman"/>
                <w:b/>
                <w:sz w:val="24"/>
                <w:szCs w:val="24"/>
              </w:rPr>
              <w:t>100.0</w:t>
            </w:r>
          </w:p>
        </w:tc>
      </w:tr>
      <w:tr w:rsidR="00BE67B8" w:rsidRPr="0071100E" w:rsidTr="00BE67B8">
        <w:trPr>
          <w:trHeight w:val="195"/>
        </w:trPr>
        <w:tc>
          <w:tcPr>
            <w:tcW w:w="3227" w:type="dxa"/>
            <w:vMerge w:val="restart"/>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Age</w:t>
            </w: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21-30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17</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18.5</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31-40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38</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41.3</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41-50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28</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30.4</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Above 50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9</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9.8</w:t>
            </w:r>
          </w:p>
        </w:tc>
      </w:tr>
      <w:tr w:rsidR="00BE67B8" w:rsidRPr="0071100E" w:rsidTr="00BE67B8">
        <w:trPr>
          <w:trHeight w:val="174"/>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Total</w:t>
            </w:r>
          </w:p>
        </w:tc>
        <w:tc>
          <w:tcPr>
            <w:tcW w:w="1980" w:type="dxa"/>
          </w:tcPr>
          <w:p w:rsidR="00BE67B8" w:rsidRPr="0071100E" w:rsidRDefault="00BE67B8" w:rsidP="00BE67B8">
            <w:pPr>
              <w:spacing w:line="276" w:lineRule="auto"/>
              <w:jc w:val="right"/>
              <w:rPr>
                <w:rFonts w:ascii="Times New Roman" w:hAnsi="Times New Roman"/>
                <w:b/>
                <w:sz w:val="24"/>
                <w:szCs w:val="24"/>
              </w:rPr>
            </w:pPr>
            <w:r>
              <w:rPr>
                <w:rFonts w:ascii="Times New Roman" w:hAnsi="Times New Roman"/>
                <w:b/>
                <w:sz w:val="24"/>
                <w:szCs w:val="24"/>
              </w:rPr>
              <w:t>92</w:t>
            </w:r>
          </w:p>
        </w:tc>
        <w:tc>
          <w:tcPr>
            <w:tcW w:w="1818" w:type="dxa"/>
          </w:tcPr>
          <w:p w:rsidR="00BE67B8" w:rsidRPr="0071100E" w:rsidRDefault="00BE67B8" w:rsidP="00BE67B8">
            <w:pPr>
              <w:spacing w:line="276" w:lineRule="auto"/>
              <w:jc w:val="right"/>
              <w:rPr>
                <w:rFonts w:ascii="Times New Roman" w:hAnsi="Times New Roman"/>
                <w:b/>
                <w:sz w:val="24"/>
                <w:szCs w:val="24"/>
              </w:rPr>
            </w:pPr>
            <w:r w:rsidRPr="0071100E">
              <w:rPr>
                <w:rFonts w:ascii="Times New Roman" w:hAnsi="Times New Roman"/>
                <w:b/>
                <w:sz w:val="24"/>
                <w:szCs w:val="24"/>
              </w:rPr>
              <w:t>100.0</w:t>
            </w:r>
          </w:p>
        </w:tc>
      </w:tr>
      <w:tr w:rsidR="00BE67B8" w:rsidRPr="0071100E" w:rsidTr="00BE67B8">
        <w:trPr>
          <w:trHeight w:val="165"/>
        </w:trPr>
        <w:tc>
          <w:tcPr>
            <w:tcW w:w="3227" w:type="dxa"/>
            <w:vMerge w:val="restart"/>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Level of education</w:t>
            </w:r>
          </w:p>
        </w:tc>
        <w:tc>
          <w:tcPr>
            <w:tcW w:w="2551" w:type="dxa"/>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Diploma</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12</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13.1</w:t>
            </w:r>
          </w:p>
        </w:tc>
      </w:tr>
      <w:tr w:rsidR="00BE67B8" w:rsidRPr="0071100E" w:rsidTr="00BE67B8">
        <w:trPr>
          <w:trHeight w:val="25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Bachelor’s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47</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51.1</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Master’s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5</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5.4</w:t>
            </w:r>
          </w:p>
        </w:tc>
      </w:tr>
      <w:tr w:rsidR="00BE67B8" w:rsidRPr="0071100E" w:rsidTr="00BE67B8">
        <w:trPr>
          <w:trHeight w:val="22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Others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28</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30.4</w:t>
            </w:r>
          </w:p>
        </w:tc>
      </w:tr>
      <w:tr w:rsidR="00BE67B8" w:rsidRPr="0071100E" w:rsidTr="00BE67B8">
        <w:trPr>
          <w:trHeight w:val="144"/>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Total</w:t>
            </w:r>
          </w:p>
        </w:tc>
        <w:tc>
          <w:tcPr>
            <w:tcW w:w="1980" w:type="dxa"/>
          </w:tcPr>
          <w:p w:rsidR="00BE67B8" w:rsidRPr="0071100E" w:rsidRDefault="00BE67B8" w:rsidP="00BE67B8">
            <w:pPr>
              <w:spacing w:line="276" w:lineRule="auto"/>
              <w:jc w:val="right"/>
              <w:rPr>
                <w:rFonts w:ascii="Times New Roman" w:hAnsi="Times New Roman"/>
                <w:b/>
                <w:sz w:val="24"/>
                <w:szCs w:val="24"/>
              </w:rPr>
            </w:pPr>
            <w:r>
              <w:rPr>
                <w:rFonts w:ascii="Times New Roman" w:hAnsi="Times New Roman"/>
                <w:b/>
                <w:sz w:val="24"/>
                <w:szCs w:val="24"/>
              </w:rPr>
              <w:t>92</w:t>
            </w:r>
          </w:p>
        </w:tc>
        <w:tc>
          <w:tcPr>
            <w:tcW w:w="1818" w:type="dxa"/>
          </w:tcPr>
          <w:p w:rsidR="00BE67B8" w:rsidRPr="0071100E" w:rsidRDefault="00BE67B8" w:rsidP="00BE67B8">
            <w:pPr>
              <w:spacing w:line="276" w:lineRule="auto"/>
              <w:jc w:val="right"/>
              <w:rPr>
                <w:rFonts w:ascii="Times New Roman" w:hAnsi="Times New Roman"/>
                <w:b/>
                <w:sz w:val="24"/>
                <w:szCs w:val="24"/>
              </w:rPr>
            </w:pPr>
            <w:r w:rsidRPr="0071100E">
              <w:rPr>
                <w:rFonts w:ascii="Times New Roman" w:hAnsi="Times New Roman"/>
                <w:b/>
                <w:sz w:val="24"/>
                <w:szCs w:val="24"/>
              </w:rPr>
              <w:t>100.0</w:t>
            </w:r>
          </w:p>
        </w:tc>
      </w:tr>
      <w:tr w:rsidR="00BE67B8" w:rsidRPr="0071100E" w:rsidTr="00BE67B8">
        <w:trPr>
          <w:trHeight w:val="165"/>
        </w:trPr>
        <w:tc>
          <w:tcPr>
            <w:tcW w:w="3227" w:type="dxa"/>
            <w:vMerge w:val="restart"/>
          </w:tcPr>
          <w:p w:rsidR="00BE67B8" w:rsidRPr="0071100E" w:rsidRDefault="00BE67B8" w:rsidP="00BE67B8">
            <w:pPr>
              <w:spacing w:line="276" w:lineRule="auto"/>
              <w:jc w:val="both"/>
              <w:rPr>
                <w:rFonts w:ascii="Times New Roman" w:hAnsi="Times New Roman"/>
                <w:sz w:val="24"/>
                <w:szCs w:val="24"/>
              </w:rPr>
            </w:pPr>
            <w:r>
              <w:rPr>
                <w:rFonts w:ascii="Times New Roman" w:hAnsi="Times New Roman"/>
                <w:sz w:val="24"/>
                <w:szCs w:val="24"/>
              </w:rPr>
              <w:t>Department</w:t>
            </w:r>
          </w:p>
        </w:tc>
        <w:tc>
          <w:tcPr>
            <w:tcW w:w="2551" w:type="dxa"/>
          </w:tcPr>
          <w:p w:rsidR="00BE67B8" w:rsidRPr="0071100E" w:rsidRDefault="00BE67B8" w:rsidP="00BE67B8">
            <w:pPr>
              <w:spacing w:line="276" w:lineRule="auto"/>
              <w:jc w:val="both"/>
              <w:rPr>
                <w:rFonts w:ascii="Times New Roman" w:hAnsi="Times New Roman"/>
                <w:sz w:val="24"/>
                <w:szCs w:val="24"/>
              </w:rPr>
            </w:pPr>
            <w:r w:rsidRPr="00314DB8">
              <w:rPr>
                <w:rFonts w:ascii="Times New Roman" w:hAnsi="Times New Roman"/>
                <w:sz w:val="24"/>
                <w:szCs w:val="24"/>
              </w:rPr>
              <w:t>Management &amp; Support</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10</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10.8</w:t>
            </w:r>
          </w:p>
        </w:tc>
      </w:tr>
      <w:tr w:rsidR="00BE67B8" w:rsidRPr="0071100E" w:rsidTr="00BE67B8">
        <w:trPr>
          <w:trHeight w:val="19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314DB8">
              <w:rPr>
                <w:rFonts w:ascii="Times New Roman" w:hAnsi="Times New Roman"/>
                <w:sz w:val="24"/>
                <w:szCs w:val="24"/>
              </w:rPr>
              <w:t>Finance</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13</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14.1</w:t>
            </w:r>
          </w:p>
        </w:tc>
      </w:tr>
      <w:tr w:rsidR="00BE67B8" w:rsidRPr="0071100E" w:rsidTr="00BE67B8">
        <w:trPr>
          <w:trHeight w:val="210"/>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314DB8">
              <w:rPr>
                <w:rFonts w:ascii="Times New Roman" w:hAnsi="Times New Roman"/>
                <w:sz w:val="24"/>
                <w:szCs w:val="24"/>
              </w:rPr>
              <w:t>Education</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15</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16.3</w:t>
            </w:r>
          </w:p>
        </w:tc>
      </w:tr>
      <w:tr w:rsidR="00BE67B8" w:rsidRPr="0071100E" w:rsidTr="00BE67B8">
        <w:trPr>
          <w:trHeight w:val="210"/>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314DB8">
              <w:rPr>
                <w:rFonts w:ascii="Times New Roman" w:hAnsi="Times New Roman"/>
                <w:sz w:val="24"/>
                <w:szCs w:val="24"/>
              </w:rPr>
              <w:t>Community Based</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24</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26.1</w:t>
            </w:r>
          </w:p>
        </w:tc>
      </w:tr>
      <w:tr w:rsidR="00BE67B8" w:rsidRPr="0071100E" w:rsidTr="00BE67B8">
        <w:trPr>
          <w:trHeight w:val="19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314DB8">
              <w:rPr>
                <w:rFonts w:ascii="Times New Roman" w:hAnsi="Times New Roman"/>
                <w:sz w:val="24"/>
                <w:szCs w:val="24"/>
              </w:rPr>
              <w:t>Works &amp; Technical</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30</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32.6</w:t>
            </w:r>
          </w:p>
        </w:tc>
      </w:tr>
      <w:tr w:rsidR="00BE67B8" w:rsidRPr="0071100E" w:rsidTr="00BE67B8">
        <w:trPr>
          <w:trHeight w:val="204"/>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Total</w:t>
            </w:r>
          </w:p>
        </w:tc>
        <w:tc>
          <w:tcPr>
            <w:tcW w:w="1980" w:type="dxa"/>
          </w:tcPr>
          <w:p w:rsidR="00BE67B8" w:rsidRPr="0071100E" w:rsidRDefault="00BE67B8" w:rsidP="00BE67B8">
            <w:pPr>
              <w:spacing w:line="276" w:lineRule="auto"/>
              <w:jc w:val="right"/>
              <w:rPr>
                <w:rFonts w:ascii="Times New Roman" w:hAnsi="Times New Roman"/>
                <w:b/>
                <w:sz w:val="24"/>
                <w:szCs w:val="24"/>
              </w:rPr>
            </w:pPr>
            <w:r>
              <w:rPr>
                <w:rFonts w:ascii="Times New Roman" w:hAnsi="Times New Roman"/>
                <w:b/>
                <w:sz w:val="24"/>
                <w:szCs w:val="24"/>
              </w:rPr>
              <w:t>92</w:t>
            </w:r>
          </w:p>
        </w:tc>
        <w:tc>
          <w:tcPr>
            <w:tcW w:w="1818" w:type="dxa"/>
          </w:tcPr>
          <w:p w:rsidR="00BE67B8" w:rsidRPr="0071100E" w:rsidRDefault="00BE67B8" w:rsidP="00BE67B8">
            <w:pPr>
              <w:spacing w:line="276" w:lineRule="auto"/>
              <w:jc w:val="right"/>
              <w:rPr>
                <w:rFonts w:ascii="Times New Roman" w:hAnsi="Times New Roman"/>
                <w:b/>
                <w:sz w:val="24"/>
                <w:szCs w:val="24"/>
              </w:rPr>
            </w:pPr>
            <w:r w:rsidRPr="0071100E">
              <w:rPr>
                <w:rFonts w:ascii="Times New Roman" w:hAnsi="Times New Roman"/>
                <w:b/>
                <w:sz w:val="24"/>
                <w:szCs w:val="24"/>
              </w:rPr>
              <w:t>100.0</w:t>
            </w:r>
          </w:p>
        </w:tc>
      </w:tr>
      <w:tr w:rsidR="00BE67B8" w:rsidRPr="0071100E" w:rsidTr="00BE67B8">
        <w:trPr>
          <w:trHeight w:val="135"/>
        </w:trPr>
        <w:tc>
          <w:tcPr>
            <w:tcW w:w="3227" w:type="dxa"/>
            <w:vMerge w:val="restart"/>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 xml:space="preserve">Period </w:t>
            </w:r>
            <w:r>
              <w:rPr>
                <w:rFonts w:ascii="Times New Roman" w:hAnsi="Times New Roman"/>
                <w:sz w:val="24"/>
                <w:szCs w:val="24"/>
              </w:rPr>
              <w:t>spent working with MDLG</w:t>
            </w: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1-5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31</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33.7</w:t>
            </w:r>
          </w:p>
        </w:tc>
      </w:tr>
      <w:tr w:rsidR="00BE67B8" w:rsidRPr="0071100E" w:rsidTr="00BE67B8">
        <w:trPr>
          <w:trHeight w:val="135"/>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6-10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45</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48.9</w:t>
            </w:r>
          </w:p>
        </w:tc>
      </w:tr>
      <w:tr w:rsidR="00BE67B8" w:rsidRPr="0071100E" w:rsidTr="00BE67B8">
        <w:trPr>
          <w:trHeight w:val="120"/>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sz w:val="24"/>
                <w:szCs w:val="24"/>
              </w:rPr>
            </w:pPr>
            <w:r w:rsidRPr="0071100E">
              <w:rPr>
                <w:rFonts w:ascii="Times New Roman" w:hAnsi="Times New Roman"/>
                <w:sz w:val="24"/>
                <w:szCs w:val="24"/>
              </w:rPr>
              <w:t>Above 10 years</w:t>
            </w:r>
          </w:p>
        </w:tc>
        <w:tc>
          <w:tcPr>
            <w:tcW w:w="1980"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16</w:t>
            </w:r>
          </w:p>
        </w:tc>
        <w:tc>
          <w:tcPr>
            <w:tcW w:w="1818" w:type="dxa"/>
          </w:tcPr>
          <w:p w:rsidR="00BE67B8" w:rsidRPr="0071100E" w:rsidRDefault="00BE67B8" w:rsidP="00BE67B8">
            <w:pPr>
              <w:spacing w:line="276" w:lineRule="auto"/>
              <w:jc w:val="right"/>
              <w:rPr>
                <w:rFonts w:ascii="Times New Roman" w:hAnsi="Times New Roman"/>
                <w:sz w:val="24"/>
                <w:szCs w:val="24"/>
              </w:rPr>
            </w:pPr>
            <w:r>
              <w:rPr>
                <w:rFonts w:ascii="Times New Roman" w:hAnsi="Times New Roman"/>
                <w:sz w:val="24"/>
                <w:szCs w:val="24"/>
              </w:rPr>
              <w:t>17.4</w:t>
            </w:r>
          </w:p>
        </w:tc>
      </w:tr>
      <w:tr w:rsidR="00BE67B8" w:rsidRPr="0071100E" w:rsidTr="00BE67B8">
        <w:trPr>
          <w:trHeight w:val="141"/>
        </w:trPr>
        <w:tc>
          <w:tcPr>
            <w:tcW w:w="3227" w:type="dxa"/>
            <w:vMerge/>
          </w:tcPr>
          <w:p w:rsidR="00BE67B8" w:rsidRPr="0071100E" w:rsidRDefault="00BE67B8" w:rsidP="00BE67B8">
            <w:pPr>
              <w:spacing w:line="276" w:lineRule="auto"/>
              <w:jc w:val="both"/>
              <w:rPr>
                <w:rFonts w:ascii="Times New Roman" w:hAnsi="Times New Roman"/>
                <w:sz w:val="24"/>
                <w:szCs w:val="24"/>
              </w:rPr>
            </w:pPr>
          </w:p>
        </w:tc>
        <w:tc>
          <w:tcPr>
            <w:tcW w:w="2551" w:type="dxa"/>
          </w:tcPr>
          <w:p w:rsidR="00BE67B8" w:rsidRPr="0071100E" w:rsidRDefault="00BE67B8" w:rsidP="00BE67B8">
            <w:pPr>
              <w:spacing w:line="276" w:lineRule="auto"/>
              <w:jc w:val="both"/>
              <w:rPr>
                <w:rFonts w:ascii="Times New Roman" w:hAnsi="Times New Roman"/>
                <w:b/>
                <w:sz w:val="24"/>
                <w:szCs w:val="24"/>
              </w:rPr>
            </w:pPr>
            <w:r w:rsidRPr="0071100E">
              <w:rPr>
                <w:rFonts w:ascii="Times New Roman" w:hAnsi="Times New Roman"/>
                <w:b/>
                <w:sz w:val="24"/>
                <w:szCs w:val="24"/>
              </w:rPr>
              <w:t>Total</w:t>
            </w:r>
          </w:p>
        </w:tc>
        <w:tc>
          <w:tcPr>
            <w:tcW w:w="1980" w:type="dxa"/>
          </w:tcPr>
          <w:p w:rsidR="00BE67B8" w:rsidRPr="0071100E" w:rsidRDefault="00BE67B8" w:rsidP="00BE67B8">
            <w:pPr>
              <w:spacing w:line="276" w:lineRule="auto"/>
              <w:jc w:val="right"/>
              <w:rPr>
                <w:rFonts w:ascii="Times New Roman" w:hAnsi="Times New Roman"/>
                <w:b/>
                <w:sz w:val="24"/>
                <w:szCs w:val="24"/>
              </w:rPr>
            </w:pPr>
            <w:r>
              <w:rPr>
                <w:rFonts w:ascii="Times New Roman" w:hAnsi="Times New Roman"/>
                <w:b/>
                <w:sz w:val="24"/>
                <w:szCs w:val="24"/>
              </w:rPr>
              <w:t>92</w:t>
            </w:r>
          </w:p>
        </w:tc>
        <w:tc>
          <w:tcPr>
            <w:tcW w:w="1818" w:type="dxa"/>
          </w:tcPr>
          <w:p w:rsidR="00BE67B8" w:rsidRPr="0071100E" w:rsidRDefault="00BE67B8" w:rsidP="00BE67B8">
            <w:pPr>
              <w:spacing w:line="276" w:lineRule="auto"/>
              <w:jc w:val="right"/>
              <w:rPr>
                <w:rFonts w:ascii="Times New Roman" w:hAnsi="Times New Roman"/>
                <w:b/>
                <w:sz w:val="24"/>
                <w:szCs w:val="24"/>
              </w:rPr>
            </w:pPr>
            <w:r w:rsidRPr="0071100E">
              <w:rPr>
                <w:rFonts w:ascii="Times New Roman" w:hAnsi="Times New Roman"/>
                <w:b/>
                <w:sz w:val="24"/>
                <w:szCs w:val="24"/>
              </w:rPr>
              <w:t>100.0</w:t>
            </w:r>
          </w:p>
        </w:tc>
      </w:tr>
    </w:tbl>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Times New Roman" w:hAnsi="Times New Roman" w:cs="Times New Roman"/>
          <w:b/>
          <w:iCs/>
          <w:sz w:val="24"/>
          <w:szCs w:val="24"/>
        </w:rPr>
        <w:t>Source</w:t>
      </w:r>
      <w:r w:rsidRPr="00BD1EB0">
        <w:rPr>
          <w:rFonts w:ascii="Times New Roman" w:eastAsia="Times New Roman" w:hAnsi="Times New Roman" w:cs="Times New Roman"/>
          <w:iCs/>
          <w:sz w:val="24"/>
          <w:szCs w:val="24"/>
        </w:rPr>
        <w:t xml:space="preserve">: </w:t>
      </w:r>
      <w:r w:rsidRPr="00BD1EB0">
        <w:rPr>
          <w:rFonts w:ascii="Times New Roman" w:eastAsia="Times New Roman" w:hAnsi="Times New Roman" w:cs="Times New Roman"/>
          <w:i/>
          <w:iCs/>
          <w:sz w:val="24"/>
          <w:szCs w:val="24"/>
        </w:rPr>
        <w:t>Primary data</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Findings in table 1 above show that majority of respondents, represented by 56.5% are male while female constituted the minority, 43.5% of the total respondents. Therefore there were more males involved in the study compared to their female counterparts. The inclusion of both sexes was to get different/ varying views concerning the topic under study and also avoiding bias.</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table above also shows that</w:t>
      </w:r>
      <w:bookmarkEnd w:id="285"/>
      <w:r w:rsidRPr="00BD1EB0">
        <w:rPr>
          <w:rFonts w:ascii="Times New Roman" w:eastAsia="Times New Roman" w:hAnsi="Times New Roman" w:cs="Times New Roman"/>
          <w:sz w:val="24"/>
          <w:szCs w:val="24"/>
        </w:rPr>
        <w:t xml:space="preserve"> majority of respondents represented by 41.3% </w:t>
      </w:r>
      <w:r w:rsidRPr="00BD1EB0">
        <w:rPr>
          <w:rFonts w:ascii="Times New Roman" w:eastAsia="Times New Roman" w:hAnsi="Times New Roman" w:cs="Times New Roman"/>
          <w:sz w:val="24"/>
          <w:szCs w:val="24"/>
          <w:lang w:val="zu-ZA"/>
        </w:rPr>
        <w:t>are between 31-40 years</w:t>
      </w:r>
      <w:r w:rsidRPr="00BD1EB0">
        <w:rPr>
          <w:rFonts w:ascii="Times New Roman" w:eastAsia="Times New Roman" w:hAnsi="Times New Roman" w:cs="Times New Roman"/>
          <w:sz w:val="24"/>
          <w:szCs w:val="24"/>
        </w:rPr>
        <w:t xml:space="preserve">, </w:t>
      </w:r>
      <w:r w:rsidRPr="00BD1EB0">
        <w:rPr>
          <w:rFonts w:ascii="Times New Roman" w:eastAsia="Times New Roman" w:hAnsi="Times New Roman" w:cs="Times New Roman"/>
          <w:sz w:val="24"/>
          <w:szCs w:val="24"/>
          <w:lang w:val="zu-ZA"/>
        </w:rPr>
        <w:t xml:space="preserve">followed by 30% who are 41-50 years, followed by 18.5% who are between 21-30 years, </w:t>
      </w:r>
      <w:r w:rsidRPr="00BD1EB0">
        <w:rPr>
          <w:rFonts w:ascii="Times New Roman" w:eastAsia="Times New Roman" w:hAnsi="Times New Roman" w:cs="Times New Roman"/>
          <w:sz w:val="24"/>
          <w:szCs w:val="24"/>
        </w:rPr>
        <w:t xml:space="preserve">while </w:t>
      </w:r>
      <w:r w:rsidRPr="00BD1EB0">
        <w:rPr>
          <w:rFonts w:ascii="Times New Roman" w:eastAsia="Times New Roman" w:hAnsi="Times New Roman" w:cs="Times New Roman"/>
          <w:sz w:val="24"/>
          <w:szCs w:val="24"/>
          <w:lang w:val="zu-ZA"/>
        </w:rPr>
        <w:t xml:space="preserve">those above 50 years </w:t>
      </w:r>
      <w:r w:rsidRPr="00BD1EB0">
        <w:rPr>
          <w:rFonts w:ascii="Times New Roman" w:eastAsia="Times New Roman" w:hAnsi="Times New Roman" w:cs="Times New Roman"/>
          <w:sz w:val="24"/>
          <w:szCs w:val="24"/>
        </w:rPr>
        <w:t>constituted the minority, 9.8% of the total respondents. This shows that MDLG does not discriminate in age when giving employment opportunities to different people since employees of all age groups were represented in the study.</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lang w:val="zu-ZA"/>
        </w:rPr>
      </w:pPr>
      <w:r w:rsidRPr="00BD1EB0">
        <w:rPr>
          <w:rFonts w:ascii="Times New Roman" w:eastAsia="Times New Roman" w:hAnsi="Times New Roman" w:cs="Times New Roman"/>
          <w:sz w:val="24"/>
          <w:szCs w:val="24"/>
          <w:lang w:val="zu-ZA"/>
        </w:rPr>
        <w:t xml:space="preserve">The table above further revealed </w:t>
      </w:r>
      <w:r w:rsidRPr="00BD1EB0">
        <w:rPr>
          <w:rFonts w:ascii="Times New Roman" w:eastAsia="Times New Roman" w:hAnsi="Times New Roman" w:cs="Times New Roman"/>
          <w:sz w:val="24"/>
          <w:szCs w:val="24"/>
        </w:rPr>
        <w:t>that majority of respondents represented by 51.1% hold bachelor’s degrees, followed by 30.4</w:t>
      </w:r>
      <w:r w:rsidRPr="00BD1EB0">
        <w:rPr>
          <w:rFonts w:ascii="Times New Roman" w:eastAsia="Times New Roman" w:hAnsi="Times New Roman" w:cs="Times New Roman"/>
          <w:sz w:val="24"/>
          <w:szCs w:val="24"/>
          <w:lang w:val="zu-ZA"/>
        </w:rPr>
        <w:t>% who hold other qualifications like CIPS, ACCA, CPA and post graduate diplomas in other fields, followed by 13.1% who hold diplomas, whereas 5.4</w:t>
      </w:r>
      <w:r w:rsidRPr="00BD1EB0">
        <w:rPr>
          <w:rFonts w:ascii="Times New Roman" w:eastAsia="Times New Roman" w:hAnsi="Times New Roman" w:cs="Times New Roman"/>
          <w:sz w:val="24"/>
          <w:szCs w:val="24"/>
        </w:rPr>
        <w:t>% hold master’s degrees. It can therefore be noted that the respondents are qualified enough to answer the questionnaires since all of them have attained different levels of education.</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The table above also revealed that majority of respondents represented by 32.6% are from the works &amp; technical department, </w:t>
      </w:r>
      <w:r w:rsidRPr="00BD1EB0">
        <w:rPr>
          <w:rFonts w:ascii="Times New Roman" w:eastAsia="Times New Roman" w:hAnsi="Times New Roman" w:cs="Times New Roman"/>
          <w:sz w:val="24"/>
          <w:szCs w:val="24"/>
          <w:lang w:val="zu-ZA"/>
        </w:rPr>
        <w:t xml:space="preserve">followed by those who are from the </w:t>
      </w:r>
      <w:r w:rsidRPr="00BD1EB0">
        <w:rPr>
          <w:rFonts w:ascii="Times New Roman" w:eastAsia="Times New Roman" w:hAnsi="Times New Roman" w:cs="Times New Roman"/>
          <w:sz w:val="24"/>
          <w:szCs w:val="24"/>
        </w:rPr>
        <w:t>community based</w:t>
      </w:r>
      <w:r w:rsidRPr="00BD1EB0">
        <w:rPr>
          <w:rFonts w:ascii="Times New Roman" w:eastAsia="Times New Roman" w:hAnsi="Times New Roman" w:cs="Times New Roman"/>
          <w:sz w:val="24"/>
          <w:szCs w:val="24"/>
          <w:lang w:val="zu-ZA"/>
        </w:rPr>
        <w:t xml:space="preserve"> department represented by 26.1%, followed by those from the education department represented by 16.3%, followed by those from the finance department represented by 14.1%, </w:t>
      </w:r>
      <w:r w:rsidRPr="00BD1EB0">
        <w:rPr>
          <w:rFonts w:ascii="Times New Roman" w:eastAsia="Times New Roman" w:hAnsi="Times New Roman" w:cs="Times New Roman"/>
          <w:sz w:val="24"/>
          <w:szCs w:val="24"/>
        </w:rPr>
        <w:t>whereas those from the management &amp; support department constituted the minority represented by 10.8% of the total population.</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Finally, the table above show that majority of respondents, 48.9%</w:t>
      </w:r>
      <w:r w:rsidRPr="00BD1EB0">
        <w:rPr>
          <w:rFonts w:ascii="Times New Roman" w:eastAsia="Times New Roman" w:hAnsi="Times New Roman" w:cs="Times New Roman"/>
          <w:sz w:val="24"/>
          <w:szCs w:val="24"/>
          <w:lang w:val="zu-ZA"/>
        </w:rPr>
        <w:t xml:space="preserve"> have spent 6-10 years working with MDLG</w:t>
      </w:r>
      <w:r w:rsidRPr="00BD1EB0">
        <w:rPr>
          <w:rFonts w:ascii="Times New Roman" w:eastAsia="Times New Roman" w:hAnsi="Times New Roman" w:cs="Times New Roman"/>
          <w:sz w:val="24"/>
          <w:szCs w:val="24"/>
        </w:rPr>
        <w:t xml:space="preserve">, </w:t>
      </w:r>
      <w:r w:rsidRPr="00BD1EB0">
        <w:rPr>
          <w:rFonts w:ascii="Times New Roman" w:eastAsia="Times New Roman" w:hAnsi="Times New Roman" w:cs="Times New Roman"/>
          <w:sz w:val="24"/>
          <w:szCs w:val="24"/>
          <w:lang w:val="zu-ZA"/>
        </w:rPr>
        <w:t xml:space="preserve">followed by 33.7% who have spent 1-5 years working with MDLG, </w:t>
      </w:r>
      <w:r w:rsidRPr="00BD1EB0">
        <w:rPr>
          <w:rFonts w:ascii="Times New Roman" w:eastAsia="Times New Roman" w:hAnsi="Times New Roman" w:cs="Times New Roman"/>
          <w:sz w:val="24"/>
          <w:szCs w:val="24"/>
        </w:rPr>
        <w:t xml:space="preserve">whereas </w:t>
      </w:r>
      <w:r w:rsidRPr="00BD1EB0">
        <w:rPr>
          <w:rFonts w:ascii="Times New Roman" w:eastAsia="Times New Roman" w:hAnsi="Times New Roman" w:cs="Times New Roman"/>
          <w:sz w:val="24"/>
          <w:szCs w:val="24"/>
          <w:lang w:val="zu-ZA"/>
        </w:rPr>
        <w:t xml:space="preserve">those who have spent more than 10 years working with MDLG </w:t>
      </w:r>
      <w:r w:rsidRPr="00BD1EB0">
        <w:rPr>
          <w:rFonts w:ascii="Times New Roman" w:eastAsia="Times New Roman" w:hAnsi="Times New Roman" w:cs="Times New Roman"/>
          <w:sz w:val="24"/>
          <w:szCs w:val="24"/>
        </w:rPr>
        <w:t xml:space="preserve">constituted the minority represented by </w:t>
      </w:r>
      <w:r w:rsidRPr="00BD1EB0">
        <w:rPr>
          <w:rFonts w:ascii="Times New Roman" w:eastAsia="Times New Roman" w:hAnsi="Times New Roman" w:cs="Times New Roman"/>
          <w:sz w:val="24"/>
          <w:szCs w:val="24"/>
        </w:rPr>
        <w:lastRenderedPageBreak/>
        <w:t>17.4%. It can therefore be noted that majority of the respondents have more time working with MDLG meaning that the research was able to get valid and reliable data on the topic under study.</w:t>
      </w:r>
      <w:bookmarkEnd w:id="263"/>
      <w:bookmarkEnd w:id="264"/>
      <w:bookmarkEnd w:id="265"/>
      <w:bookmarkEnd w:id="283"/>
      <w:bookmarkEnd w:id="284"/>
    </w:p>
    <w:p w:rsidR="00496324" w:rsidRPr="00BD1EB0" w:rsidRDefault="00496324" w:rsidP="00BD1EB0">
      <w:pPr>
        <w:pStyle w:val="Heading2"/>
        <w:spacing w:before="0" w:after="200" w:line="360" w:lineRule="auto"/>
        <w:jc w:val="both"/>
        <w:rPr>
          <w:rFonts w:ascii="Times New Roman" w:eastAsia="Calibri" w:hAnsi="Times New Roman" w:cs="Times New Roman"/>
          <w:color w:val="auto"/>
          <w:sz w:val="24"/>
          <w:szCs w:val="24"/>
        </w:rPr>
      </w:pPr>
      <w:bookmarkStart w:id="289" w:name="_Toc140748647"/>
      <w:r w:rsidRPr="00BD1EB0">
        <w:rPr>
          <w:rFonts w:ascii="Times New Roman" w:eastAsia="Times New Roman" w:hAnsi="Times New Roman" w:cs="Times New Roman"/>
          <w:color w:val="auto"/>
          <w:sz w:val="24"/>
          <w:szCs w:val="24"/>
        </w:rPr>
        <w:t xml:space="preserve">4.2 </w:t>
      </w:r>
      <w:r w:rsidRPr="00BD1EB0">
        <w:rPr>
          <w:rFonts w:ascii="Times New Roman" w:eastAsia="Calibri" w:hAnsi="Times New Roman" w:cs="Times New Roman"/>
          <w:color w:val="auto"/>
          <w:sz w:val="24"/>
          <w:szCs w:val="24"/>
          <w:lang w:val="en-GB"/>
        </w:rPr>
        <w:t>Effect of training needs assessment on organizational performance in MDLG</w:t>
      </w:r>
      <w:bookmarkEnd w:id="289"/>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sz w:val="24"/>
          <w:szCs w:val="24"/>
          <w:lang w:bidi="en-US"/>
        </w:rPr>
        <w:t xml:space="preserve">Table 2 summarizes respondents’ responses on the </w:t>
      </w:r>
      <w:r w:rsidRPr="00BD1EB0">
        <w:rPr>
          <w:rFonts w:ascii="Times New Roman" w:eastAsia="Times New Roman" w:hAnsi="Times New Roman" w:cs="Times New Roman"/>
          <w:sz w:val="24"/>
          <w:szCs w:val="24"/>
          <w:lang w:val="en-GB" w:bidi="en-US"/>
        </w:rPr>
        <w:t>effect of training needs assessment on organizational performance in Mukono District Local Government</w:t>
      </w:r>
      <w:r w:rsidRPr="00BD1EB0">
        <w:rPr>
          <w:rFonts w:ascii="Times New Roman" w:eastAsia="Times New Roman" w:hAnsi="Times New Roman" w:cs="Times New Roman"/>
          <w:sz w:val="24"/>
          <w:szCs w:val="24"/>
          <w:lang w:bidi="en-US"/>
        </w:rPr>
        <w:t xml:space="preserve"> by using a Likert scale where SA (Strongly Agree), A (Agree), NS (Not Sure), D (Disagree) and SD (Strongly Disagree).</w:t>
      </w:r>
    </w:p>
    <w:p w:rsidR="00496324" w:rsidRPr="00BE67B8" w:rsidRDefault="00F12B64" w:rsidP="00BD1EB0">
      <w:pPr>
        <w:pStyle w:val="Caption"/>
        <w:spacing w:line="360" w:lineRule="auto"/>
        <w:jc w:val="both"/>
        <w:rPr>
          <w:rFonts w:ascii="Times New Roman" w:eastAsia="Times New Roman" w:hAnsi="Times New Roman" w:cs="Times New Roman"/>
          <w:color w:val="auto"/>
          <w:sz w:val="24"/>
          <w:szCs w:val="24"/>
        </w:rPr>
      </w:pPr>
      <w:bookmarkStart w:id="290" w:name="_Toc140748478"/>
      <w:r w:rsidRPr="00BE67B8">
        <w:rPr>
          <w:rFonts w:ascii="Times New Roman" w:hAnsi="Times New Roman" w:cs="Times New Roman"/>
          <w:color w:val="auto"/>
          <w:sz w:val="24"/>
          <w:szCs w:val="24"/>
        </w:rPr>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2</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lang w:bidi="en-US"/>
        </w:rPr>
        <w:t>:</w:t>
      </w:r>
      <w:r w:rsidR="00496324" w:rsidRPr="00BE67B8">
        <w:rPr>
          <w:rFonts w:ascii="Times New Roman" w:eastAsia="Times New Roman" w:hAnsi="Times New Roman" w:cs="Times New Roman"/>
          <w:color w:val="auto"/>
          <w:sz w:val="24"/>
          <w:szCs w:val="24"/>
        </w:rPr>
        <w:t xml:space="preserve"> </w:t>
      </w:r>
      <w:r w:rsidR="00496324" w:rsidRPr="00BE67B8">
        <w:rPr>
          <w:rFonts w:ascii="Times New Roman" w:eastAsia="Calibri" w:hAnsi="Times New Roman" w:cs="Times New Roman"/>
          <w:color w:val="auto"/>
          <w:sz w:val="24"/>
          <w:szCs w:val="24"/>
          <w:lang w:val="en-GB"/>
        </w:rPr>
        <w:t xml:space="preserve">Effect of training needs assessment on </w:t>
      </w:r>
      <w:bookmarkEnd w:id="290"/>
      <w:r w:rsidR="00227ED2">
        <w:rPr>
          <w:rFonts w:ascii="Times New Roman" w:eastAsia="Calibri" w:hAnsi="Times New Roman" w:cs="Times New Roman"/>
          <w:color w:val="auto"/>
          <w:sz w:val="24"/>
          <w:szCs w:val="24"/>
          <w:lang w:val="en-GB"/>
        </w:rPr>
        <w:t>training practice</w:t>
      </w:r>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496324" w:rsidRPr="00BD1EB0" w:rsidTr="00F12B64">
        <w:trPr>
          <w:trHeight w:val="187"/>
        </w:trPr>
        <w:tc>
          <w:tcPr>
            <w:tcW w:w="5580" w:type="dxa"/>
            <w:vMerge w:val="restart"/>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b/>
                <w:sz w:val="24"/>
                <w:szCs w:val="24"/>
                <w:lang w:bidi="en-US"/>
              </w:rPr>
              <w:t>Statements</w:t>
            </w:r>
          </w:p>
        </w:tc>
        <w:tc>
          <w:tcPr>
            <w:tcW w:w="4500" w:type="dxa"/>
            <w:gridSpan w:val="5"/>
          </w:tcPr>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Extent of agreement and disagreement</w:t>
            </w:r>
          </w:p>
        </w:tc>
      </w:tr>
      <w:tr w:rsidR="00496324" w:rsidRPr="00BD1EB0" w:rsidTr="00F12B64">
        <w:trPr>
          <w:trHeight w:val="187"/>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NS</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D</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SDA</w:t>
            </w:r>
          </w:p>
        </w:tc>
      </w:tr>
      <w:tr w:rsidR="00496324" w:rsidRPr="00BD1EB0" w:rsidTr="00F12B64">
        <w:trPr>
          <w:trHeight w:val="315"/>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w:t>
            </w:r>
          </w:p>
        </w:tc>
      </w:tr>
      <w:tr w:rsidR="00496324" w:rsidRPr="00BD1EB0" w:rsidTr="00F12B64">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In MDLG, we always identify the objectives meant for training</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37.0%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51.1%</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In MDLG, the employees who have competencies in a particular field required by the organization are given guidance</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47.8%</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29</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17.4%</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human resource manager always makes sure he determines how to carry out the process of training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40</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performance gaps in the training process are determined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40</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The human resource management </w:t>
            </w:r>
            <w:r w:rsidRPr="00BD1EB0">
              <w:rPr>
                <w:rFonts w:ascii="Times New Roman" w:hAnsi="Times New Roman" w:cs="Times New Roman"/>
                <w:sz w:val="24"/>
                <w:szCs w:val="24"/>
                <w:shd w:val="clear" w:color="auto" w:fill="FFFFFF"/>
              </w:rPr>
              <w:t>links the organization’s desired outcomes with behaviors of employees to be prepared</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50.0%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12.0%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Cost benefit analysis is usually carried out in the organization when engaging in the process of training</w:t>
            </w:r>
          </w:p>
        </w:tc>
        <w:tc>
          <w:tcPr>
            <w:tcW w:w="90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47.8%</w:t>
            </w:r>
          </w:p>
        </w:tc>
        <w:tc>
          <w:tcPr>
            <w:tcW w:w="90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29</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31.5%</w:t>
            </w:r>
          </w:p>
        </w:tc>
        <w:tc>
          <w:tcPr>
            <w:tcW w:w="90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17.4%</w:t>
            </w:r>
          </w:p>
        </w:tc>
        <w:tc>
          <w:tcPr>
            <w:tcW w:w="90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bl>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b/>
          <w:iCs/>
          <w:sz w:val="24"/>
          <w:szCs w:val="24"/>
          <w:lang w:bidi="en-US"/>
        </w:rPr>
        <w:t xml:space="preserve">Source: </w:t>
      </w:r>
      <w:r w:rsidRPr="00BD1EB0">
        <w:rPr>
          <w:rFonts w:ascii="Times New Roman" w:eastAsia="Times New Roman" w:hAnsi="Times New Roman" w:cs="Times New Roman"/>
          <w:i/>
          <w:iCs/>
          <w:sz w:val="24"/>
          <w:szCs w:val="24"/>
          <w:lang w:bidi="en-US"/>
        </w:rPr>
        <w:t>Primary data</w:t>
      </w:r>
    </w:p>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lastRenderedPageBreak/>
        <w:t>Table 2 represents the descriptive statistics on</w:t>
      </w:r>
      <w:r w:rsidRPr="00BD1EB0">
        <w:rPr>
          <w:rFonts w:ascii="Times New Roman" w:eastAsia="Calibri"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the</w:t>
      </w:r>
      <w:r w:rsidRPr="00BD1EB0">
        <w:rPr>
          <w:rFonts w:ascii="Times New Roman" w:eastAsiaTheme="minorHAnsi"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effect of training needs assessment on organizational performance in Mukono District Local Government</w:t>
      </w:r>
      <w:r w:rsidRPr="00BD1EB0">
        <w:rPr>
          <w:rFonts w:ascii="Times New Roman" w:eastAsia="Times New Roman" w:hAnsi="Times New Roman" w:cs="Times New Roman"/>
          <w:sz w:val="24"/>
          <w:szCs w:val="24"/>
          <w:lang w:bidi="en-US"/>
        </w:rPr>
        <w:t>. According to study, 37% strongly agreed and 51.1% of the respondents agreed that in MDLG, they always identify the objectives meant for training, 3.3% were not sure whereas a total of 8.7% of the respondents disagreed with the statement put across. The study also revealed that 47.8% and 31.5% of the respondents strongly agreed and agreed respectively that in MDLG, the employees who have competencies in a particular field required by the organization are given guidance, 17.4% were not sure whereas 3.3% of the respondents disagreed with the statement put across</w:t>
      </w:r>
      <w:r w:rsidRPr="00BD1EB0">
        <w:rPr>
          <w:rFonts w:ascii="Times New Roman" w:eastAsia="Times New Roman" w:hAnsi="Times New Roman" w:cs="Times New Roman"/>
          <w:sz w:val="24"/>
          <w:szCs w:val="24"/>
          <w:lang w:val="zu-ZA" w:bidi="en-US"/>
        </w:rPr>
        <w:t>.</w:t>
      </w:r>
    </w:p>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t>The study further established that 43.5% and 44.6% of the respondents strongly agreed and agreed respectively that</w:t>
      </w:r>
      <w:r w:rsidRPr="00BD1EB0">
        <w:rPr>
          <w:rFonts w:ascii="Times New Roman" w:eastAsia="Times New Roman" w:hAnsi="Times New Roman" w:cs="Times New Roman"/>
          <w:sz w:val="24"/>
          <w:szCs w:val="24"/>
          <w:lang w:bidi="en-US"/>
        </w:rPr>
        <w:t xml:space="preserve"> the human resource manager always makes sure he determines how to carry out the process of training in the organization, 4.3% of the respondents were not sure whereas 7.6% 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Calibri" w:hAnsi="Times New Roman" w:cs="Times New Roman"/>
          <w:sz w:val="24"/>
          <w:szCs w:val="24"/>
          <w:lang w:bidi="en-US"/>
        </w:rPr>
        <w:t xml:space="preserve"> </w:t>
      </w:r>
      <w:r w:rsidRPr="00BD1EB0">
        <w:rPr>
          <w:rFonts w:ascii="Times New Roman" w:eastAsia="Times New Roman" w:hAnsi="Times New Roman" w:cs="Times New Roman"/>
          <w:bCs/>
          <w:sz w:val="24"/>
          <w:szCs w:val="24"/>
          <w:lang w:bidi="en-US"/>
        </w:rPr>
        <w:t>The findings illustrated that</w:t>
      </w:r>
      <w:r w:rsidRPr="00BD1EB0">
        <w:rPr>
          <w:rFonts w:ascii="Times New Roman" w:eastAsia="Times New Roman" w:hAnsi="Times New Roman" w:cs="Times New Roman"/>
          <w:sz w:val="24"/>
          <w:szCs w:val="24"/>
          <w:lang w:val="zu-ZA" w:bidi="en-US"/>
        </w:rPr>
        <w:t xml:space="preserve"> </w:t>
      </w:r>
      <w:r w:rsidRPr="00BD1EB0">
        <w:rPr>
          <w:rFonts w:ascii="Times New Roman" w:eastAsia="Times New Roman" w:hAnsi="Times New Roman" w:cs="Times New Roman"/>
          <w:sz w:val="24"/>
          <w:szCs w:val="24"/>
          <w:lang w:bidi="en-US"/>
        </w:rPr>
        <w:t>44.6% strongly agreed, 43.5% of the respondents agreed that the performance gaps in the training process are determined in the organization</w:t>
      </w:r>
      <w:r w:rsidRPr="00BD1EB0">
        <w:rPr>
          <w:rFonts w:ascii="Times New Roman" w:eastAsia="Times New Roman" w:hAnsi="Times New Roman" w:cs="Times New Roman"/>
          <w:bCs/>
          <w:sz w:val="24"/>
          <w:szCs w:val="24"/>
          <w:lang w:val="zu-ZA" w:bidi="en-US"/>
        </w:rPr>
        <w:t xml:space="preserve">, 8.7% were not sure </w:t>
      </w:r>
      <w:r w:rsidRPr="00BD1EB0">
        <w:rPr>
          <w:rFonts w:ascii="Times New Roman" w:eastAsia="Times New Roman" w:hAnsi="Times New Roman" w:cs="Times New Roman"/>
          <w:sz w:val="24"/>
          <w:szCs w:val="24"/>
          <w:lang w:bidi="en-US"/>
        </w:rPr>
        <w:t>while 3.3% of the respondents disagreed with the statement put across</w:t>
      </w:r>
      <w:r w:rsidRPr="00BD1EB0">
        <w:rPr>
          <w:rFonts w:ascii="Times New Roman" w:eastAsia="Times New Roman" w:hAnsi="Times New Roman" w:cs="Times New Roman"/>
          <w:bCs/>
          <w:sz w:val="24"/>
          <w:szCs w:val="24"/>
          <w:lang w:val="zu-ZA" w:bidi="en-US"/>
        </w:rPr>
        <w:t>.</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lang w:bidi="en-US"/>
        </w:rPr>
        <w:t>The study also revealed that</w:t>
      </w:r>
      <w:r w:rsidRPr="00BD1EB0">
        <w:rPr>
          <w:rFonts w:ascii="Times New Roman" w:eastAsia="Times New Roman" w:hAnsi="Times New Roman" w:cs="Times New Roman"/>
          <w:bCs/>
          <w:sz w:val="24"/>
          <w:szCs w:val="24"/>
          <w:lang w:val="zu-ZA" w:bidi="en-US"/>
        </w:rPr>
        <w:t xml:space="preserve"> 33.7% strongly agreed and 50% of the respondents agreed that</w:t>
      </w:r>
      <w:r w:rsidRPr="00BD1EB0">
        <w:rPr>
          <w:rFonts w:ascii="Times New Roman" w:eastAsia="Times New Roman" w:hAnsi="Times New Roman" w:cs="Times New Roman"/>
          <w:sz w:val="24"/>
          <w:szCs w:val="24"/>
          <w:lang w:bidi="en-US"/>
        </w:rPr>
        <w:t xml:space="preserve"> the human resource management </w:t>
      </w:r>
      <w:r w:rsidRPr="00BD1EB0">
        <w:rPr>
          <w:rFonts w:ascii="Times New Roman" w:eastAsia="Times New Roman" w:hAnsi="Times New Roman" w:cs="Times New Roman"/>
          <w:sz w:val="24"/>
          <w:szCs w:val="24"/>
        </w:rPr>
        <w:t>links the organization’s desired outcomes with behaviors of employees to be prepared</w:t>
      </w:r>
      <w:r w:rsidRPr="00BD1EB0">
        <w:rPr>
          <w:rFonts w:ascii="Times New Roman" w:eastAsia="Times New Roman" w:hAnsi="Times New Roman" w:cs="Times New Roman"/>
          <w:sz w:val="24"/>
          <w:szCs w:val="24"/>
          <w:lang w:bidi="en-US"/>
        </w:rPr>
        <w:t>, 4.3% of the respondents were not sure whereas 12% of the respondents disagreed with the statement put across.</w:t>
      </w:r>
      <w:r w:rsidRPr="00BD1EB0">
        <w:rPr>
          <w:rFonts w:ascii="Times New Roman" w:eastAsia="Times New Roman" w:hAnsi="Times New Roman" w:cs="Times New Roman"/>
          <w:sz w:val="24"/>
          <w:szCs w:val="24"/>
        </w:rPr>
        <w:t xml:space="preserve"> </w:t>
      </w:r>
      <w:r w:rsidRPr="00BD1EB0">
        <w:rPr>
          <w:rFonts w:ascii="Times New Roman" w:eastAsia="Times New Roman" w:hAnsi="Times New Roman" w:cs="Times New Roman"/>
          <w:sz w:val="24"/>
          <w:szCs w:val="24"/>
          <w:lang w:bidi="en-US"/>
        </w:rPr>
        <w:t>Finally, the study found out that 47.8% and 31.5% of the respondents strongly agreed and agreed respectively that cost benefit analysis is usually carried out in the organization when engaging in the process of training, 17.4% were not sure whereas 3.3% of the respondents disagreed with the statement put across</w:t>
      </w:r>
      <w:r w:rsidRPr="00BD1EB0">
        <w:rPr>
          <w:rFonts w:ascii="Times New Roman" w:eastAsia="Times New Roman" w:hAnsi="Times New Roman" w:cs="Times New Roman"/>
          <w:sz w:val="24"/>
          <w:szCs w:val="24"/>
          <w:lang w:val="zu-ZA" w:bidi="en-US"/>
        </w:rPr>
        <w:t>.</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From the study findings, it can therefore be noted that </w:t>
      </w:r>
      <w:r w:rsidRPr="00BD1EB0">
        <w:rPr>
          <w:rFonts w:ascii="Times New Roman" w:eastAsia="Times New Roman" w:hAnsi="Times New Roman" w:cs="Times New Roman"/>
          <w:sz w:val="24"/>
          <w:szCs w:val="24"/>
          <w:lang w:val="en-GB"/>
        </w:rPr>
        <w:t>majorly, t</w:t>
      </w:r>
      <w:r w:rsidRPr="00BD1EB0">
        <w:rPr>
          <w:rFonts w:ascii="Times New Roman" w:eastAsia="Times New Roman" w:hAnsi="Times New Roman" w:cs="Times New Roman"/>
          <w:sz w:val="24"/>
          <w:szCs w:val="24"/>
          <w:lang w:val="en-GB" w:bidi="en-US"/>
        </w:rPr>
        <w:t xml:space="preserve">he performance gaps in the training process are determined in MDLG and that they </w:t>
      </w:r>
      <w:r w:rsidRPr="00BD1EB0">
        <w:rPr>
          <w:rFonts w:ascii="Times New Roman" w:eastAsia="Times New Roman" w:hAnsi="Times New Roman" w:cs="Times New Roman"/>
          <w:sz w:val="24"/>
          <w:szCs w:val="24"/>
          <w:lang w:bidi="en-US"/>
        </w:rPr>
        <w:t>always identify the objectives meant for training</w:t>
      </w:r>
      <w:r w:rsidRPr="00BD1EB0">
        <w:rPr>
          <w:rFonts w:ascii="Times New Roman" w:eastAsia="Times New Roman" w:hAnsi="Times New Roman" w:cs="Times New Roman"/>
          <w:sz w:val="24"/>
          <w:szCs w:val="24"/>
          <w:lang w:val="en-GB" w:bidi="en-US"/>
        </w:rPr>
        <w:t xml:space="preserve"> which has helped in achieving organizational performance in the long run </w:t>
      </w:r>
      <w:r w:rsidRPr="00BD1EB0">
        <w:rPr>
          <w:rFonts w:ascii="Times New Roman" w:eastAsia="Calibri" w:hAnsi="Times New Roman" w:cs="Times New Roman"/>
          <w:sz w:val="24"/>
          <w:szCs w:val="24"/>
          <w:lang w:val="en-GB"/>
        </w:rPr>
        <w:t>which were all represented by 88.1% of the respondents who agreed.</w:t>
      </w:r>
      <w:r w:rsidRPr="00BD1EB0">
        <w:rPr>
          <w:rFonts w:ascii="Times New Roman" w:eastAsia="Times New Roman" w:hAnsi="Times New Roman" w:cs="Times New Roman"/>
          <w:sz w:val="24"/>
          <w:szCs w:val="24"/>
        </w:rPr>
        <w:t xml:space="preserve"> The findings of the study concerning </w:t>
      </w:r>
      <w:r w:rsidRPr="00BD1EB0">
        <w:rPr>
          <w:rFonts w:ascii="Times New Roman" w:eastAsia="Times New Roman" w:hAnsi="Times New Roman" w:cs="Times New Roman"/>
          <w:bCs/>
          <w:sz w:val="24"/>
          <w:szCs w:val="24"/>
          <w:lang w:val="en-GB" w:bidi="en-US"/>
        </w:rPr>
        <w:t xml:space="preserve">the </w:t>
      </w:r>
      <w:r w:rsidRPr="00BD1EB0">
        <w:rPr>
          <w:rFonts w:ascii="Times New Roman" w:eastAsia="Times New Roman" w:hAnsi="Times New Roman" w:cs="Times New Roman"/>
          <w:bCs/>
          <w:sz w:val="24"/>
          <w:szCs w:val="24"/>
          <w:lang w:val="en-GB"/>
        </w:rPr>
        <w:t>effect of training needs assessment on organizational performance in Mukono District Local Government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sz w:val="24"/>
          <w:szCs w:val="24"/>
        </w:rPr>
        <w:t>were further determined using Pearson’s correlation that was conducted as shown below;</w:t>
      </w:r>
      <w:bookmarkStart w:id="291" w:name="_Toc115944006"/>
    </w:p>
    <w:p w:rsidR="00496324" w:rsidRPr="00BE67B8" w:rsidRDefault="00F12B64" w:rsidP="00BD1EB0">
      <w:pPr>
        <w:pStyle w:val="Caption"/>
        <w:spacing w:line="360" w:lineRule="auto"/>
        <w:jc w:val="both"/>
        <w:rPr>
          <w:rFonts w:ascii="Times New Roman" w:eastAsia="Times New Roman" w:hAnsi="Times New Roman" w:cs="Times New Roman"/>
          <w:color w:val="auto"/>
          <w:sz w:val="24"/>
          <w:szCs w:val="24"/>
        </w:rPr>
      </w:pPr>
      <w:bookmarkStart w:id="292" w:name="_Toc140748479"/>
      <w:r w:rsidRPr="00BE67B8">
        <w:rPr>
          <w:rFonts w:ascii="Times New Roman" w:hAnsi="Times New Roman" w:cs="Times New Roman"/>
          <w:color w:val="auto"/>
          <w:sz w:val="24"/>
          <w:szCs w:val="24"/>
        </w:rPr>
        <w:lastRenderedPageBreak/>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3</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rPr>
        <w:t xml:space="preserve">: </w:t>
      </w:r>
      <w:r w:rsidR="00496324" w:rsidRPr="00BE67B8">
        <w:rPr>
          <w:rFonts w:ascii="Times New Roman" w:eastAsia="Times New Roman" w:hAnsi="Times New Roman" w:cs="Times New Roman"/>
          <w:color w:val="auto"/>
          <w:sz w:val="24"/>
          <w:szCs w:val="24"/>
        </w:rPr>
        <w:t>Pearson’s correlation statistics on</w:t>
      </w:r>
      <w:r w:rsidR="00496324" w:rsidRPr="00BE67B8">
        <w:rPr>
          <w:rFonts w:ascii="Times New Roman" w:eastAsia="Calibri" w:hAnsi="Times New Roman" w:cs="Times New Roman"/>
          <w:bCs w:val="0"/>
          <w:color w:val="auto"/>
          <w:sz w:val="24"/>
          <w:szCs w:val="24"/>
        </w:rPr>
        <w:t xml:space="preserve"> </w:t>
      </w:r>
      <w:bookmarkEnd w:id="291"/>
      <w:r w:rsidR="00496324" w:rsidRPr="00BE67B8">
        <w:rPr>
          <w:rFonts w:ascii="Times New Roman" w:eastAsia="Calibri" w:hAnsi="Times New Roman" w:cs="Times New Roman"/>
          <w:bCs w:val="0"/>
          <w:color w:val="auto"/>
          <w:sz w:val="24"/>
          <w:szCs w:val="24"/>
          <w:lang w:val="en-GB"/>
        </w:rPr>
        <w:t>training needs assessment on organizational performance in MDLG</w:t>
      </w:r>
      <w:bookmarkEnd w:id="292"/>
    </w:p>
    <w:tbl>
      <w:tblPr>
        <w:tblW w:w="981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10"/>
        <w:gridCol w:w="2070"/>
        <w:gridCol w:w="2610"/>
        <w:gridCol w:w="2520"/>
      </w:tblGrid>
      <w:tr w:rsidR="00BE67B8" w:rsidRPr="004951E8" w:rsidTr="00BE67B8">
        <w:trPr>
          <w:cantSplit/>
        </w:trPr>
        <w:tc>
          <w:tcPr>
            <w:tcW w:w="9810" w:type="dxa"/>
            <w:gridSpan w:val="4"/>
            <w:tcBorders>
              <w:top w:val="nil"/>
              <w:left w:val="nil"/>
              <w:bottom w:val="nil"/>
              <w:right w:val="nil"/>
            </w:tcBorders>
            <w:shd w:val="clear" w:color="auto" w:fill="FFFFFF"/>
          </w:tcPr>
          <w:p w:rsidR="00BE67B8" w:rsidRPr="004951E8" w:rsidRDefault="00BE67B8" w:rsidP="00BE67B8">
            <w:pPr>
              <w:autoSpaceDE w:val="0"/>
              <w:autoSpaceDN w:val="0"/>
              <w:adjustRightInd w:val="0"/>
              <w:ind w:left="60" w:right="60"/>
              <w:jc w:val="center"/>
              <w:rPr>
                <w:rFonts w:ascii="Times New Roman" w:eastAsia="Times New Roman" w:hAnsi="Times New Roman" w:cs="Times New Roman"/>
                <w:color w:val="000000"/>
                <w:sz w:val="24"/>
                <w:szCs w:val="24"/>
              </w:rPr>
            </w:pPr>
            <w:r w:rsidRPr="004951E8">
              <w:rPr>
                <w:rFonts w:ascii="Times New Roman" w:eastAsia="Times New Roman" w:hAnsi="Times New Roman" w:cs="Times New Roman"/>
                <w:b/>
                <w:bCs/>
                <w:color w:val="000000"/>
                <w:sz w:val="24"/>
                <w:szCs w:val="24"/>
              </w:rPr>
              <w:t>Correlations</w:t>
            </w:r>
          </w:p>
        </w:tc>
      </w:tr>
      <w:tr w:rsidR="00BE67B8" w:rsidRPr="004951E8" w:rsidTr="00BE67B8">
        <w:trPr>
          <w:cantSplit/>
        </w:trPr>
        <w:tc>
          <w:tcPr>
            <w:tcW w:w="4680" w:type="dxa"/>
            <w:gridSpan w:val="2"/>
            <w:tcBorders>
              <w:top w:val="single" w:sz="16" w:space="0" w:color="000000"/>
              <w:left w:val="single" w:sz="16" w:space="0" w:color="000000"/>
              <w:bottom w:val="single" w:sz="16" w:space="0" w:color="000000"/>
              <w:right w:val="nil"/>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p>
        </w:tc>
        <w:tc>
          <w:tcPr>
            <w:tcW w:w="2610" w:type="dxa"/>
            <w:tcBorders>
              <w:top w:val="single" w:sz="16" w:space="0" w:color="000000"/>
              <w:left w:val="single" w:sz="16" w:space="0" w:color="000000"/>
              <w:bottom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needs</w:t>
            </w:r>
          </w:p>
        </w:tc>
        <w:tc>
          <w:tcPr>
            <w:tcW w:w="2520" w:type="dxa"/>
            <w:tcBorders>
              <w:top w:val="single" w:sz="16" w:space="0" w:color="000000"/>
              <w:bottom w:val="single" w:sz="16" w:space="0" w:color="000000"/>
              <w:right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performance</w:t>
            </w:r>
          </w:p>
        </w:tc>
      </w:tr>
      <w:tr w:rsidR="00BE67B8" w:rsidRPr="004951E8" w:rsidTr="00BE67B8">
        <w:trPr>
          <w:cantSplit/>
        </w:trPr>
        <w:tc>
          <w:tcPr>
            <w:tcW w:w="2610" w:type="dxa"/>
            <w:vMerge w:val="restart"/>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needs</w:t>
            </w:r>
          </w:p>
        </w:tc>
        <w:tc>
          <w:tcPr>
            <w:tcW w:w="2070" w:type="dxa"/>
            <w:tcBorders>
              <w:top w:val="single" w:sz="16" w:space="0" w:color="000000"/>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16" w:space="0" w:color="000000"/>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c>
          <w:tcPr>
            <w:tcW w:w="2520" w:type="dxa"/>
            <w:tcBorders>
              <w:top w:val="single" w:sz="16" w:space="0" w:color="000000"/>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.607</w:t>
            </w:r>
            <w:r w:rsidRPr="004951E8">
              <w:rPr>
                <w:rFonts w:ascii="Times New Roman" w:eastAsia="Times New Roman" w:hAnsi="Times New Roman" w:cs="Times New Roman"/>
                <w:color w:val="000000"/>
                <w:sz w:val="24"/>
                <w:szCs w:val="24"/>
                <w:vertAlign w:val="superscript"/>
              </w:rPr>
              <w:t>**</w:t>
            </w:r>
          </w:p>
        </w:tc>
      </w:tr>
      <w:tr w:rsidR="00BE67B8" w:rsidRPr="004951E8" w:rsidTr="00BE67B8">
        <w:trPr>
          <w:cantSplit/>
        </w:trPr>
        <w:tc>
          <w:tcPr>
            <w:tcW w:w="2610" w:type="dxa"/>
            <w:vMerge/>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520" w:type="dxa"/>
            <w:tcBorders>
              <w:top w:val="nil"/>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r>
      <w:tr w:rsidR="00BE67B8" w:rsidRPr="004951E8" w:rsidTr="00BE67B8">
        <w:trPr>
          <w:cantSplit/>
        </w:trPr>
        <w:tc>
          <w:tcPr>
            <w:tcW w:w="2610"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4" w:space="0" w:color="auto"/>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2610"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performance</w:t>
            </w:r>
          </w:p>
        </w:tc>
        <w:tc>
          <w:tcPr>
            <w:tcW w:w="2070" w:type="dxa"/>
            <w:tcBorders>
              <w:top w:val="single" w:sz="4" w:space="0" w:color="auto"/>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4" w:space="0" w:color="auto"/>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.607</w:t>
            </w:r>
            <w:r w:rsidRPr="004951E8">
              <w:rPr>
                <w:rFonts w:ascii="Times New Roman" w:eastAsia="Times New Roman" w:hAnsi="Times New Roman" w:cs="Times New Roman"/>
                <w:color w:val="000000"/>
                <w:sz w:val="24"/>
                <w:szCs w:val="24"/>
                <w:vertAlign w:val="superscript"/>
              </w:rPr>
              <w:t>**</w:t>
            </w:r>
          </w:p>
        </w:tc>
        <w:tc>
          <w:tcPr>
            <w:tcW w:w="2520" w:type="dxa"/>
            <w:tcBorders>
              <w:top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c>
          <w:tcPr>
            <w:tcW w:w="2520" w:type="dxa"/>
            <w:tcBorders>
              <w:top w:val="nil"/>
              <w:bottom w:val="nil"/>
              <w:right w:val="single" w:sz="16" w:space="0" w:color="000000"/>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070" w:type="dxa"/>
            <w:tcBorders>
              <w:top w:val="nil"/>
              <w:left w:val="single" w:sz="4" w:space="0" w:color="auto"/>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9810" w:type="dxa"/>
            <w:gridSpan w:val="4"/>
            <w:tcBorders>
              <w:top w:val="nil"/>
              <w:left w:val="single" w:sz="4" w:space="0" w:color="auto"/>
              <w:bottom w:val="single" w:sz="4" w:space="0" w:color="auto"/>
              <w:right w:val="single" w:sz="4" w:space="0" w:color="auto"/>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 Correlation is significant at the 0.05 level (2-tailed).</w:t>
            </w:r>
          </w:p>
        </w:tc>
      </w:tr>
    </w:tbl>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b/>
          <w:iCs/>
          <w:sz w:val="24"/>
          <w:szCs w:val="24"/>
        </w:rPr>
        <w:t xml:space="preserve">Source: </w:t>
      </w:r>
      <w:r w:rsidRPr="00BD1EB0">
        <w:rPr>
          <w:rFonts w:ascii="Times New Roman" w:eastAsia="Calibri" w:hAnsi="Times New Roman" w:cs="Times New Roman"/>
          <w:i/>
          <w:iCs/>
          <w:sz w:val="24"/>
          <w:szCs w:val="24"/>
        </w:rPr>
        <w:t>Primary data</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findings indicated in table above shows that there is a significant positive relationship between</w:t>
      </w:r>
      <w:r w:rsidRPr="00BD1EB0">
        <w:rPr>
          <w:rFonts w:ascii="Times New Roman" w:eastAsia="Times New Roman" w:hAnsi="Times New Roman" w:cs="Times New Roman"/>
          <w:bCs/>
          <w:sz w:val="24"/>
          <w:szCs w:val="24"/>
          <w:lang w:val="en-GB"/>
        </w:rPr>
        <w:t xml:space="preserve"> training needs assessment and organizational performance in Mukono District Local Government</w:t>
      </w:r>
      <w:r w:rsidRPr="00BD1EB0">
        <w:rPr>
          <w:rFonts w:ascii="Times New Roman" w:eastAsia="Times New Roman" w:hAnsi="Times New Roman" w:cs="Times New Roman"/>
          <w:sz w:val="24"/>
          <w:szCs w:val="24"/>
        </w:rPr>
        <w:t xml:space="preserve">. This relationship is affirmed by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.607</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It should further be noted that the p-value is below the significance level of 0.05 which means that we accept the null hypothesis. This means that there is a significant positive relationship between</w:t>
      </w:r>
      <w:r w:rsidRPr="00BD1EB0">
        <w:rPr>
          <w:rFonts w:ascii="Times New Roman" w:eastAsia="Times New Roman" w:hAnsi="Times New Roman" w:cs="Times New Roman"/>
          <w:bCs/>
          <w:sz w:val="24"/>
          <w:szCs w:val="24"/>
          <w:lang w:val="en-GB"/>
        </w:rPr>
        <w:t xml:space="preserve"> </w:t>
      </w:r>
      <w:r w:rsidRPr="00BD1EB0">
        <w:rPr>
          <w:rFonts w:ascii="Times New Roman" w:eastAsia="Calibri" w:hAnsi="Times New Roman" w:cs="Times New Roman"/>
          <w:bCs/>
          <w:sz w:val="24"/>
          <w:szCs w:val="24"/>
          <w:lang w:val="en-GB"/>
        </w:rPr>
        <w:t>training needs assessment and organizational performance in Mukono District Local Government</w:t>
      </w:r>
      <w:r w:rsidRPr="00BD1EB0">
        <w:rPr>
          <w:rFonts w:ascii="Times New Roman" w:eastAsia="Times New Roman" w:hAnsi="Times New Roman" w:cs="Times New Roman"/>
          <w:sz w:val="24"/>
          <w:szCs w:val="24"/>
        </w:rPr>
        <w:t>.</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findings relate with the literature by Wognum (2011) who argued that training needs may occur at three organizational levels namely; (1) strategic level where needs are determined by top management while considering organizations goals, mission, strategy and problems, which need to be resolved or fixed (2) tactical level where needs are determined with middle management while considering developments needs to the coordination and cooperation between organization units and (3) operational level where needs are determined with lower executive management and other employees while considering problems related to operations such as performance problems of individual workers and departments in subject. In order to enable an organization formulate human resource training goals that will enable both formal and informal human resource training methods and programmes create a workforce that enables effectiveness and competitiveness, it is worth giving consideration to, providing proper coordination as well as proper incorporation of the needs within the three levels.</w:t>
      </w:r>
    </w:p>
    <w:p w:rsidR="00496324" w:rsidRPr="00BD1EB0" w:rsidRDefault="00496324" w:rsidP="00BD1EB0">
      <w:pPr>
        <w:pStyle w:val="Heading2"/>
        <w:spacing w:before="0" w:after="200" w:line="360" w:lineRule="auto"/>
        <w:jc w:val="both"/>
        <w:rPr>
          <w:rFonts w:ascii="Times New Roman" w:eastAsia="Times New Roman" w:hAnsi="Times New Roman" w:cs="Times New Roman"/>
          <w:color w:val="auto"/>
          <w:sz w:val="24"/>
          <w:szCs w:val="24"/>
        </w:rPr>
      </w:pPr>
      <w:bookmarkStart w:id="293" w:name="_Toc140748648"/>
      <w:r w:rsidRPr="00BD1EB0">
        <w:rPr>
          <w:rFonts w:ascii="Times New Roman" w:eastAsia="Times New Roman" w:hAnsi="Times New Roman" w:cs="Times New Roman"/>
          <w:color w:val="auto"/>
          <w:sz w:val="24"/>
          <w:szCs w:val="24"/>
          <w:lang w:bidi="en-US"/>
        </w:rPr>
        <w:lastRenderedPageBreak/>
        <w:t xml:space="preserve">4.3 </w:t>
      </w:r>
      <w:r w:rsidRPr="00BD1EB0">
        <w:rPr>
          <w:rFonts w:ascii="Times New Roman" w:eastAsia="Times New Roman" w:hAnsi="Times New Roman" w:cs="Times New Roman"/>
          <w:color w:val="auto"/>
          <w:sz w:val="24"/>
          <w:szCs w:val="24"/>
          <w:lang w:val="en-GB"/>
        </w:rPr>
        <w:t>Effect of training methods on organizational performance in MDLG</w:t>
      </w:r>
      <w:bookmarkEnd w:id="293"/>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 xml:space="preserve">Table 4 summarizes respondents’ responses on </w:t>
      </w:r>
      <w:r w:rsidRPr="00BD1EB0">
        <w:rPr>
          <w:rFonts w:ascii="Times New Roman" w:eastAsia="Calibri" w:hAnsi="Times New Roman" w:cs="Times New Roman"/>
          <w:sz w:val="24"/>
          <w:szCs w:val="24"/>
          <w:lang w:val="en-GB"/>
        </w:rPr>
        <w:t>the effect of training methods on organizational performance in Mukono District Local Government</w:t>
      </w:r>
      <w:r w:rsidRPr="00BD1EB0">
        <w:rPr>
          <w:rFonts w:ascii="Times New Roman" w:eastAsia="Calibri" w:hAnsi="Times New Roman" w:cs="Times New Roman"/>
          <w:sz w:val="24"/>
          <w:szCs w:val="24"/>
          <w:lang w:val="en-GB" w:bidi="en-US"/>
        </w:rPr>
        <w:t xml:space="preserve"> </w:t>
      </w:r>
      <w:r w:rsidRPr="00BD1EB0">
        <w:rPr>
          <w:rFonts w:ascii="Times New Roman" w:eastAsia="Times New Roman" w:hAnsi="Times New Roman" w:cs="Times New Roman"/>
          <w:sz w:val="24"/>
          <w:szCs w:val="24"/>
          <w:lang w:bidi="en-US"/>
        </w:rPr>
        <w:t>by using a Likert scale where SA (Strongly Agree), A (Agree), NS (Not Sure), D (Disagree) and SD (Strongly Disagree).</w:t>
      </w:r>
      <w:bookmarkStart w:id="294" w:name="_Toc520739840"/>
    </w:p>
    <w:p w:rsidR="00496324" w:rsidRPr="00BE67B8" w:rsidRDefault="008813B1" w:rsidP="00BD1EB0">
      <w:pPr>
        <w:pStyle w:val="Caption"/>
        <w:spacing w:line="360" w:lineRule="auto"/>
        <w:jc w:val="both"/>
        <w:rPr>
          <w:rFonts w:ascii="Times New Roman" w:eastAsia="Times New Roman" w:hAnsi="Times New Roman" w:cs="Times New Roman"/>
          <w:color w:val="auto"/>
          <w:sz w:val="24"/>
          <w:szCs w:val="24"/>
          <w:lang w:bidi="en-US"/>
        </w:rPr>
      </w:pPr>
      <w:bookmarkStart w:id="295" w:name="_Toc140748480"/>
      <w:r w:rsidRPr="00BE67B8">
        <w:rPr>
          <w:rFonts w:ascii="Times New Roman" w:hAnsi="Times New Roman" w:cs="Times New Roman"/>
          <w:color w:val="auto"/>
          <w:sz w:val="24"/>
          <w:szCs w:val="24"/>
        </w:rPr>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4</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lang w:bidi="en-US"/>
        </w:rPr>
        <w:t>:</w:t>
      </w:r>
      <w:bookmarkEnd w:id="294"/>
      <w:r w:rsidR="00496324" w:rsidRPr="00BE67B8">
        <w:rPr>
          <w:rFonts w:ascii="Times New Roman" w:eastAsiaTheme="minorHAnsi" w:hAnsi="Times New Roman" w:cs="Times New Roman"/>
          <w:color w:val="auto"/>
          <w:sz w:val="24"/>
          <w:szCs w:val="24"/>
          <w:lang w:val="en-GB"/>
        </w:rPr>
        <w:t xml:space="preserve"> </w:t>
      </w:r>
      <w:r w:rsidR="00496324" w:rsidRPr="00BE67B8">
        <w:rPr>
          <w:rFonts w:ascii="Times New Roman" w:eastAsia="Times New Roman" w:hAnsi="Times New Roman" w:cs="Times New Roman"/>
          <w:color w:val="auto"/>
          <w:sz w:val="24"/>
          <w:szCs w:val="24"/>
          <w:lang w:val="en-GB"/>
        </w:rPr>
        <w:t>Effect of training methods on organizational performance in MDLG</w:t>
      </w:r>
      <w:bookmarkEnd w:id="295"/>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496324" w:rsidRPr="00BD1EB0" w:rsidTr="00F12B64">
        <w:trPr>
          <w:trHeight w:val="187"/>
        </w:trPr>
        <w:tc>
          <w:tcPr>
            <w:tcW w:w="5580" w:type="dxa"/>
            <w:vMerge w:val="restart"/>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b/>
                <w:sz w:val="24"/>
                <w:szCs w:val="24"/>
                <w:lang w:bidi="en-US"/>
              </w:rPr>
              <w:t>Statements</w:t>
            </w:r>
          </w:p>
        </w:tc>
        <w:tc>
          <w:tcPr>
            <w:tcW w:w="4500" w:type="dxa"/>
            <w:gridSpan w:val="5"/>
          </w:tcPr>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Extent of agreement and disagreement</w:t>
            </w:r>
          </w:p>
        </w:tc>
      </w:tr>
      <w:tr w:rsidR="00496324" w:rsidRPr="00BD1EB0" w:rsidTr="00F12B64">
        <w:trPr>
          <w:trHeight w:val="187"/>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NS</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D</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SDA</w:t>
            </w:r>
          </w:p>
        </w:tc>
      </w:tr>
      <w:tr w:rsidR="00496324" w:rsidRPr="00BD1EB0" w:rsidTr="00F12B64">
        <w:trPr>
          <w:trHeight w:val="315"/>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w:t>
            </w:r>
          </w:p>
        </w:tc>
      </w:tr>
      <w:tr w:rsidR="00496324" w:rsidRPr="00BD1EB0" w:rsidTr="00F12B64">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Job rotation where employees are switched to different positions is done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35</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38.0%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19.6%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r>
      <w:tr w:rsidR="00496324" w:rsidRPr="00BD1EB0" w:rsidTr="00F12B64">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hAnsi="Times New Roman" w:cs="Times New Roman"/>
                <w:sz w:val="24"/>
                <w:szCs w:val="24"/>
              </w:rPr>
              <w:t>Coaching and mentoring especially of the new staff in conducted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20</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21.7%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35</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38.0%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19</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20.7%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12.0%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7.6%</w:t>
            </w:r>
          </w:p>
        </w:tc>
      </w:tr>
      <w:tr w:rsidR="00496324" w:rsidRPr="00BD1EB0" w:rsidTr="00F12B64">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Conferences and workshops where experts are called to impart different skills to employees are organized</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18.5%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37.0%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40.2%</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hAnsi="Times New Roman" w:cs="Times New Roman"/>
                <w:sz w:val="24"/>
                <w:szCs w:val="24"/>
              </w:rPr>
              <w:t>Formal training courses and development programs are offered to employees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17.4%</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15.2%</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Practical work for gaining more skills is usually given to the employees in the organization</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39.1%</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49</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bl>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b/>
          <w:iCs/>
          <w:sz w:val="24"/>
          <w:szCs w:val="24"/>
          <w:lang w:bidi="en-US"/>
        </w:rPr>
        <w:t xml:space="preserve">Source: </w:t>
      </w:r>
      <w:r w:rsidRPr="00BD1EB0">
        <w:rPr>
          <w:rFonts w:ascii="Times New Roman" w:eastAsia="Times New Roman" w:hAnsi="Times New Roman" w:cs="Times New Roman"/>
          <w:i/>
          <w:iCs/>
          <w:sz w:val="24"/>
          <w:szCs w:val="24"/>
          <w:lang w:bidi="en-US"/>
        </w:rPr>
        <w:t>Primary data</w:t>
      </w:r>
    </w:p>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t>Table 4 represents the descriptive statistics on</w:t>
      </w:r>
      <w:r w:rsidRPr="00BD1EB0">
        <w:rPr>
          <w:rFonts w:ascii="Times New Roman" w:eastAsia="Calibri"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the</w:t>
      </w:r>
      <w:r w:rsidRPr="00BD1EB0">
        <w:rPr>
          <w:rFonts w:ascii="Times New Roman" w:eastAsiaTheme="minorHAnsi"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effect of training methods on organizational performance in Mukono District Local Government</w:t>
      </w:r>
      <w:r w:rsidRPr="00BD1EB0">
        <w:rPr>
          <w:rFonts w:ascii="Times New Roman" w:eastAsia="Times New Roman" w:hAnsi="Times New Roman" w:cs="Times New Roman"/>
          <w:sz w:val="24"/>
          <w:szCs w:val="24"/>
          <w:lang w:bidi="en-US"/>
        </w:rPr>
        <w:t>. According to study, 38% strongly agreed and 33.7% of the respondents agreed that job rotation where employees are switched to different positions is done in the organization, 19.6% were not sure whereas a total of 8.6% of the respondents disagreed and strongly disagreed with the statement. The study also found out that 21.7% and 38% of the respondents strongly agreed and agreed respectively that</w:t>
      </w:r>
      <w:r w:rsidRPr="00BD1EB0">
        <w:rPr>
          <w:rFonts w:ascii="Times New Roman" w:hAnsi="Times New Roman" w:cs="Times New Roman"/>
          <w:sz w:val="24"/>
          <w:szCs w:val="24"/>
        </w:rPr>
        <w:t xml:space="preserve"> </w:t>
      </w:r>
      <w:r w:rsidRPr="00BD1EB0">
        <w:rPr>
          <w:rFonts w:ascii="Times New Roman" w:eastAsia="Times New Roman" w:hAnsi="Times New Roman" w:cs="Times New Roman"/>
          <w:sz w:val="24"/>
          <w:szCs w:val="24"/>
        </w:rPr>
        <w:t>coaching and mentoring especially of the new staff in conducted in the organization</w:t>
      </w:r>
      <w:r w:rsidRPr="00BD1EB0">
        <w:rPr>
          <w:rFonts w:ascii="Times New Roman" w:eastAsia="Times New Roman" w:hAnsi="Times New Roman" w:cs="Times New Roman"/>
          <w:sz w:val="24"/>
          <w:szCs w:val="24"/>
          <w:lang w:bidi="en-US"/>
        </w:rPr>
        <w:t>, 20.7% were not sure whereas 12% and 7.6% of the respondents disagreed and strongly disagreed respectively with the statement put across</w:t>
      </w:r>
      <w:r w:rsidRPr="00BD1EB0">
        <w:rPr>
          <w:rFonts w:ascii="Times New Roman" w:eastAsia="Times New Roman" w:hAnsi="Times New Roman" w:cs="Times New Roman"/>
          <w:sz w:val="24"/>
          <w:szCs w:val="24"/>
          <w:lang w:val="zu-ZA" w:bidi="en-US"/>
        </w:rPr>
        <w:t>.</w:t>
      </w:r>
    </w:p>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val="zu-ZA" w:bidi="en-US"/>
        </w:rPr>
        <w:lastRenderedPageBreak/>
        <w:t>The study further established that 18.5% and 37% of the respondents strongly agreed and agreed respectively that</w:t>
      </w:r>
      <w:r w:rsidRPr="00BD1EB0">
        <w:rPr>
          <w:rFonts w:ascii="Times New Roman" w:eastAsia="Times New Roman" w:hAnsi="Times New Roman" w:cs="Times New Roman"/>
          <w:sz w:val="24"/>
          <w:szCs w:val="24"/>
          <w:lang w:bidi="en-US"/>
        </w:rPr>
        <w:t xml:space="preserve"> conferences and workshops where experts are called to impart different skills to employees are organized, 40.2% of the respondents were not sure whereas 4.3% 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Calibri" w:hAnsi="Times New Roman" w:cs="Times New Roman"/>
          <w:sz w:val="24"/>
          <w:szCs w:val="24"/>
          <w:lang w:bidi="en-US"/>
        </w:rPr>
        <w:t xml:space="preserve"> </w:t>
      </w:r>
      <w:r w:rsidRPr="00BD1EB0">
        <w:rPr>
          <w:rFonts w:ascii="Times New Roman" w:eastAsia="Times New Roman" w:hAnsi="Times New Roman" w:cs="Times New Roman"/>
          <w:sz w:val="24"/>
          <w:szCs w:val="24"/>
          <w:lang w:bidi="en-US"/>
        </w:rPr>
        <w:t xml:space="preserve">The study found out that </w:t>
      </w:r>
      <w:r w:rsidRPr="00BD1EB0">
        <w:rPr>
          <w:rFonts w:ascii="Times New Roman" w:eastAsia="Times New Roman" w:hAnsi="Times New Roman" w:cs="Times New Roman"/>
          <w:sz w:val="24"/>
          <w:szCs w:val="24"/>
          <w:lang w:val="zu-ZA" w:bidi="en-US"/>
        </w:rPr>
        <w:t>17.4% and 58.7% of the respondents strongly agreed and agreed respectively that</w:t>
      </w:r>
      <w:r w:rsidRPr="00BD1EB0">
        <w:rPr>
          <w:rFonts w:ascii="Times New Roman" w:hAnsi="Times New Roman" w:cs="Times New Roman"/>
          <w:sz w:val="24"/>
          <w:szCs w:val="24"/>
        </w:rPr>
        <w:t xml:space="preserve"> </w:t>
      </w:r>
      <w:r w:rsidRPr="00BD1EB0">
        <w:rPr>
          <w:rFonts w:ascii="Times New Roman" w:eastAsia="Times New Roman" w:hAnsi="Times New Roman" w:cs="Times New Roman"/>
          <w:sz w:val="24"/>
          <w:szCs w:val="24"/>
        </w:rPr>
        <w:t>formal training courses and development programs are offered to employees in the organization</w:t>
      </w:r>
      <w:r w:rsidRPr="00BD1EB0">
        <w:rPr>
          <w:rFonts w:ascii="Times New Roman" w:eastAsia="Times New Roman" w:hAnsi="Times New Roman" w:cs="Times New Roman"/>
          <w:sz w:val="24"/>
          <w:szCs w:val="24"/>
          <w:lang w:bidi="en-US"/>
        </w:rPr>
        <w:t xml:space="preserve">, 8.7% of the respondents were not sure whereas 15.2% 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Calibri" w:hAnsi="Times New Roman" w:cs="Times New Roman"/>
          <w:sz w:val="24"/>
          <w:szCs w:val="24"/>
          <w:lang w:bidi="en-US"/>
        </w:rPr>
        <w:t xml:space="preserve"> Finally, t</w:t>
      </w:r>
      <w:r w:rsidRPr="00BD1EB0">
        <w:rPr>
          <w:rFonts w:ascii="Times New Roman" w:eastAsia="Times New Roman" w:hAnsi="Times New Roman" w:cs="Times New Roman"/>
          <w:bCs/>
          <w:sz w:val="24"/>
          <w:szCs w:val="24"/>
          <w:lang w:val="zu-ZA" w:bidi="en-US"/>
        </w:rPr>
        <w:t>he study also illustrated that 39.1% strongly agreed and 53.3% of the respondents agreed that</w:t>
      </w:r>
      <w:r w:rsidRPr="00BD1EB0">
        <w:rPr>
          <w:rFonts w:ascii="Times New Roman" w:eastAsia="Times New Roman" w:hAnsi="Times New Roman" w:cs="Times New Roman"/>
          <w:sz w:val="24"/>
          <w:szCs w:val="24"/>
          <w:lang w:bidi="en-US"/>
        </w:rPr>
        <w:t xml:space="preserve"> practical work for gaining more skills is usually given to the employees in the organization, whereas 7.6% of the respondents were not sure of the statement put across.</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lang w:val="en-GB"/>
        </w:rPr>
      </w:pPr>
      <w:r w:rsidRPr="00BD1EB0">
        <w:rPr>
          <w:rFonts w:ascii="Times New Roman" w:eastAsia="Times New Roman" w:hAnsi="Times New Roman" w:cs="Times New Roman"/>
          <w:sz w:val="24"/>
          <w:szCs w:val="24"/>
          <w:lang w:bidi="en-US"/>
        </w:rPr>
        <w:t>From the study findings, it can therefore be noted that the major training methods used in MDLG are job rotation and formal training courses and development programs</w:t>
      </w:r>
      <w:r w:rsidRPr="00BD1EB0">
        <w:rPr>
          <w:rFonts w:ascii="Times New Roman" w:eastAsia="Times New Roman" w:hAnsi="Times New Roman" w:cs="Times New Roman"/>
          <w:sz w:val="24"/>
          <w:szCs w:val="24"/>
          <w:lang w:val="en-GB" w:bidi="en-US"/>
        </w:rPr>
        <w:t xml:space="preserve"> which have helped in achieving organizational performance in the long run </w:t>
      </w:r>
      <w:r w:rsidRPr="00BD1EB0">
        <w:rPr>
          <w:rFonts w:ascii="Times New Roman" w:eastAsia="Times New Roman" w:hAnsi="Times New Roman" w:cs="Times New Roman"/>
          <w:sz w:val="24"/>
          <w:szCs w:val="24"/>
          <w:lang w:val="en-GB"/>
        </w:rPr>
        <w:t xml:space="preserve">which were represented by 92.4% and 88.1% of the respondents who agreed respectively. </w:t>
      </w:r>
      <w:r w:rsidRPr="00BD1EB0">
        <w:rPr>
          <w:rFonts w:ascii="Times New Roman" w:eastAsia="Times New Roman" w:hAnsi="Times New Roman" w:cs="Times New Roman"/>
          <w:sz w:val="24"/>
          <w:szCs w:val="24"/>
        </w:rPr>
        <w:t xml:space="preserve">The findings of the study concerning </w:t>
      </w:r>
      <w:r w:rsidRPr="00BD1EB0">
        <w:rPr>
          <w:rFonts w:ascii="Times New Roman" w:eastAsia="Times New Roman" w:hAnsi="Times New Roman" w:cs="Times New Roman"/>
          <w:bCs/>
          <w:sz w:val="24"/>
          <w:szCs w:val="24"/>
          <w:lang w:val="en-GB"/>
        </w:rPr>
        <w:t>the effect of training methods on organizational performance in Mukono District Local Government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sz w:val="24"/>
          <w:szCs w:val="24"/>
        </w:rPr>
        <w:t>were further determined using Pearson’s correlation that was conducted as shown below;</w:t>
      </w:r>
    </w:p>
    <w:p w:rsidR="00496324" w:rsidRPr="00BE67B8" w:rsidRDefault="008813B1" w:rsidP="00BD1EB0">
      <w:pPr>
        <w:pStyle w:val="Caption"/>
        <w:spacing w:line="360" w:lineRule="auto"/>
        <w:jc w:val="both"/>
        <w:rPr>
          <w:rFonts w:ascii="Times New Roman" w:eastAsia="Times New Roman" w:hAnsi="Times New Roman" w:cs="Times New Roman"/>
          <w:color w:val="auto"/>
          <w:sz w:val="24"/>
          <w:szCs w:val="24"/>
        </w:rPr>
      </w:pPr>
      <w:bookmarkStart w:id="296" w:name="_Toc140748481"/>
      <w:r w:rsidRPr="00BE67B8">
        <w:rPr>
          <w:rFonts w:ascii="Times New Roman" w:hAnsi="Times New Roman" w:cs="Times New Roman"/>
          <w:color w:val="auto"/>
          <w:sz w:val="24"/>
          <w:szCs w:val="24"/>
        </w:rPr>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5</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rPr>
        <w:t xml:space="preserve">: </w:t>
      </w:r>
      <w:r w:rsidR="00496324" w:rsidRPr="00BE67B8">
        <w:rPr>
          <w:rFonts w:ascii="Times New Roman" w:eastAsia="Times New Roman" w:hAnsi="Times New Roman" w:cs="Times New Roman"/>
          <w:color w:val="auto"/>
          <w:sz w:val="24"/>
          <w:szCs w:val="24"/>
        </w:rPr>
        <w:t>Pearson’s correlation statistics on</w:t>
      </w:r>
      <w:r w:rsidR="00496324" w:rsidRPr="00BE67B8">
        <w:rPr>
          <w:rFonts w:ascii="Times New Roman" w:eastAsia="Calibri" w:hAnsi="Times New Roman" w:cs="Times New Roman"/>
          <w:bCs w:val="0"/>
          <w:color w:val="auto"/>
          <w:sz w:val="24"/>
          <w:szCs w:val="24"/>
        </w:rPr>
        <w:t xml:space="preserve"> </w:t>
      </w:r>
      <w:r w:rsidR="00496324" w:rsidRPr="00BE67B8">
        <w:rPr>
          <w:rFonts w:ascii="Times New Roman" w:eastAsia="Calibri" w:hAnsi="Times New Roman" w:cs="Times New Roman"/>
          <w:bCs w:val="0"/>
          <w:color w:val="auto"/>
          <w:sz w:val="24"/>
          <w:szCs w:val="24"/>
          <w:lang w:val="en-GB"/>
        </w:rPr>
        <w:t>training methods and organizational performance in MDLG</w:t>
      </w:r>
      <w:bookmarkEnd w:id="296"/>
    </w:p>
    <w:tbl>
      <w:tblPr>
        <w:tblW w:w="981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10"/>
        <w:gridCol w:w="2070"/>
        <w:gridCol w:w="2610"/>
        <w:gridCol w:w="2520"/>
      </w:tblGrid>
      <w:tr w:rsidR="00BE67B8" w:rsidRPr="004951E8" w:rsidTr="00BE67B8">
        <w:trPr>
          <w:cantSplit/>
        </w:trPr>
        <w:tc>
          <w:tcPr>
            <w:tcW w:w="9810" w:type="dxa"/>
            <w:gridSpan w:val="4"/>
            <w:tcBorders>
              <w:top w:val="nil"/>
              <w:left w:val="nil"/>
              <w:bottom w:val="nil"/>
              <w:right w:val="nil"/>
            </w:tcBorders>
            <w:shd w:val="clear" w:color="auto" w:fill="FFFFFF"/>
          </w:tcPr>
          <w:p w:rsidR="00BE67B8" w:rsidRPr="004951E8" w:rsidRDefault="00BE67B8" w:rsidP="00BE67B8">
            <w:pPr>
              <w:autoSpaceDE w:val="0"/>
              <w:autoSpaceDN w:val="0"/>
              <w:adjustRightInd w:val="0"/>
              <w:ind w:left="60" w:right="60"/>
              <w:jc w:val="center"/>
              <w:rPr>
                <w:rFonts w:ascii="Times New Roman" w:eastAsia="Times New Roman" w:hAnsi="Times New Roman" w:cs="Times New Roman"/>
                <w:color w:val="000000"/>
                <w:sz w:val="24"/>
                <w:szCs w:val="24"/>
              </w:rPr>
            </w:pPr>
            <w:r w:rsidRPr="004951E8">
              <w:rPr>
                <w:rFonts w:ascii="Times New Roman" w:eastAsia="Times New Roman" w:hAnsi="Times New Roman" w:cs="Times New Roman"/>
                <w:b/>
                <w:bCs/>
                <w:color w:val="000000"/>
                <w:sz w:val="24"/>
                <w:szCs w:val="24"/>
              </w:rPr>
              <w:t>Correlations</w:t>
            </w:r>
          </w:p>
        </w:tc>
      </w:tr>
      <w:tr w:rsidR="00BE67B8" w:rsidRPr="004951E8" w:rsidTr="00BE67B8">
        <w:trPr>
          <w:cantSplit/>
        </w:trPr>
        <w:tc>
          <w:tcPr>
            <w:tcW w:w="4680" w:type="dxa"/>
            <w:gridSpan w:val="2"/>
            <w:tcBorders>
              <w:top w:val="single" w:sz="16" w:space="0" w:color="000000"/>
              <w:left w:val="single" w:sz="16" w:space="0" w:color="000000"/>
              <w:bottom w:val="single" w:sz="16" w:space="0" w:color="000000"/>
              <w:right w:val="nil"/>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p>
        </w:tc>
        <w:tc>
          <w:tcPr>
            <w:tcW w:w="2610" w:type="dxa"/>
            <w:tcBorders>
              <w:top w:val="single" w:sz="16" w:space="0" w:color="000000"/>
              <w:left w:val="single" w:sz="16" w:space="0" w:color="000000"/>
              <w:bottom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methods</w:t>
            </w:r>
          </w:p>
        </w:tc>
        <w:tc>
          <w:tcPr>
            <w:tcW w:w="2520" w:type="dxa"/>
            <w:tcBorders>
              <w:top w:val="single" w:sz="16" w:space="0" w:color="000000"/>
              <w:bottom w:val="single" w:sz="16" w:space="0" w:color="000000"/>
              <w:right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Organizational </w:t>
            </w:r>
            <w:r w:rsidRPr="004951E8">
              <w:rPr>
                <w:rFonts w:ascii="Times New Roman" w:eastAsia="Times New Roman" w:hAnsi="Times New Roman" w:cs="Times New Roman"/>
                <w:color w:val="000000"/>
                <w:sz w:val="24"/>
                <w:szCs w:val="24"/>
              </w:rPr>
              <w:t>performance</w:t>
            </w:r>
          </w:p>
        </w:tc>
      </w:tr>
      <w:tr w:rsidR="00BE67B8" w:rsidRPr="004951E8" w:rsidTr="00BE67B8">
        <w:trPr>
          <w:cantSplit/>
        </w:trPr>
        <w:tc>
          <w:tcPr>
            <w:tcW w:w="2610" w:type="dxa"/>
            <w:vMerge w:val="restart"/>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methods</w:t>
            </w:r>
          </w:p>
        </w:tc>
        <w:tc>
          <w:tcPr>
            <w:tcW w:w="2070" w:type="dxa"/>
            <w:tcBorders>
              <w:top w:val="single" w:sz="16" w:space="0" w:color="000000"/>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16" w:space="0" w:color="000000"/>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c>
          <w:tcPr>
            <w:tcW w:w="2520" w:type="dxa"/>
            <w:tcBorders>
              <w:top w:val="single" w:sz="16" w:space="0" w:color="000000"/>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.725</w:t>
            </w:r>
            <w:r w:rsidRPr="004951E8">
              <w:rPr>
                <w:rFonts w:ascii="Times New Roman" w:eastAsia="Times New Roman" w:hAnsi="Times New Roman" w:cs="Times New Roman"/>
                <w:color w:val="000000"/>
                <w:sz w:val="24"/>
                <w:szCs w:val="24"/>
                <w:vertAlign w:val="superscript"/>
              </w:rPr>
              <w:t>**</w:t>
            </w:r>
          </w:p>
        </w:tc>
      </w:tr>
      <w:tr w:rsidR="00BE67B8" w:rsidRPr="004951E8" w:rsidTr="00BE67B8">
        <w:trPr>
          <w:cantSplit/>
        </w:trPr>
        <w:tc>
          <w:tcPr>
            <w:tcW w:w="2610" w:type="dxa"/>
            <w:vMerge/>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520" w:type="dxa"/>
            <w:tcBorders>
              <w:top w:val="nil"/>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r>
      <w:tr w:rsidR="00BE67B8" w:rsidRPr="004951E8" w:rsidTr="00BE67B8">
        <w:trPr>
          <w:cantSplit/>
        </w:trPr>
        <w:tc>
          <w:tcPr>
            <w:tcW w:w="2610"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4" w:space="0" w:color="auto"/>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2610"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Organizational </w:t>
            </w:r>
            <w:r w:rsidRPr="004951E8">
              <w:rPr>
                <w:rFonts w:ascii="Times New Roman" w:eastAsia="Times New Roman" w:hAnsi="Times New Roman" w:cs="Times New Roman"/>
                <w:color w:val="000000"/>
                <w:sz w:val="24"/>
                <w:szCs w:val="24"/>
              </w:rPr>
              <w:t>performance</w:t>
            </w:r>
          </w:p>
        </w:tc>
        <w:tc>
          <w:tcPr>
            <w:tcW w:w="2070" w:type="dxa"/>
            <w:tcBorders>
              <w:top w:val="single" w:sz="4" w:space="0" w:color="auto"/>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4" w:space="0" w:color="auto"/>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.725</w:t>
            </w:r>
            <w:r w:rsidRPr="004951E8">
              <w:rPr>
                <w:rFonts w:ascii="Times New Roman" w:eastAsia="Times New Roman" w:hAnsi="Times New Roman" w:cs="Times New Roman"/>
                <w:color w:val="000000"/>
                <w:sz w:val="24"/>
                <w:szCs w:val="24"/>
                <w:vertAlign w:val="superscript"/>
              </w:rPr>
              <w:t>**</w:t>
            </w:r>
          </w:p>
        </w:tc>
        <w:tc>
          <w:tcPr>
            <w:tcW w:w="2520" w:type="dxa"/>
            <w:tcBorders>
              <w:top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c>
          <w:tcPr>
            <w:tcW w:w="2520" w:type="dxa"/>
            <w:tcBorders>
              <w:top w:val="nil"/>
              <w:bottom w:val="nil"/>
              <w:right w:val="single" w:sz="16" w:space="0" w:color="000000"/>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070" w:type="dxa"/>
            <w:tcBorders>
              <w:top w:val="nil"/>
              <w:left w:val="single" w:sz="4" w:space="0" w:color="auto"/>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9810" w:type="dxa"/>
            <w:gridSpan w:val="4"/>
            <w:tcBorders>
              <w:top w:val="nil"/>
              <w:left w:val="single" w:sz="4" w:space="0" w:color="auto"/>
              <w:bottom w:val="single" w:sz="4" w:space="0" w:color="auto"/>
              <w:right w:val="single" w:sz="4" w:space="0" w:color="auto"/>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 Correlation is significant at the 0.05 level (2-tailed).</w:t>
            </w:r>
          </w:p>
        </w:tc>
      </w:tr>
    </w:tbl>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b/>
          <w:iCs/>
          <w:sz w:val="24"/>
          <w:szCs w:val="24"/>
        </w:rPr>
        <w:t xml:space="preserve">Source: </w:t>
      </w:r>
      <w:r w:rsidRPr="00BD1EB0">
        <w:rPr>
          <w:rFonts w:ascii="Times New Roman" w:eastAsia="Calibri" w:hAnsi="Times New Roman" w:cs="Times New Roman"/>
          <w:i/>
          <w:iCs/>
          <w:sz w:val="24"/>
          <w:szCs w:val="24"/>
        </w:rPr>
        <w:t>Primary data</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lastRenderedPageBreak/>
        <w:t>The findings indicated in table above shows that there is a significant positive relationship between</w:t>
      </w:r>
      <w:r w:rsidRPr="00BD1EB0">
        <w:rPr>
          <w:rFonts w:ascii="Times New Roman" w:eastAsia="Times New Roman" w:hAnsi="Times New Roman" w:cs="Times New Roman"/>
          <w:sz w:val="24"/>
          <w:szCs w:val="24"/>
          <w:lang w:val="en-GB" w:bidi="en-US"/>
        </w:rPr>
        <w:t xml:space="preserve"> </w:t>
      </w:r>
      <w:r w:rsidRPr="00BD1EB0">
        <w:rPr>
          <w:rFonts w:ascii="Times New Roman" w:eastAsia="Times New Roman" w:hAnsi="Times New Roman" w:cs="Times New Roman"/>
          <w:bCs/>
          <w:sz w:val="24"/>
          <w:szCs w:val="24"/>
          <w:lang w:val="en-GB"/>
        </w:rPr>
        <w:t>training methods and organizational performance in Mukono District Local Government</w:t>
      </w:r>
      <w:r w:rsidRPr="00BD1EB0">
        <w:rPr>
          <w:rFonts w:ascii="Times New Roman" w:eastAsia="Times New Roman" w:hAnsi="Times New Roman" w:cs="Times New Roman"/>
          <w:sz w:val="24"/>
          <w:szCs w:val="24"/>
        </w:rPr>
        <w:t xml:space="preserve">. This relationship is affirmed by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.725</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It should further be noted that the p-value is below the significance level of 0.05 which means that we accept the null hypothesis. This means that there is a significant positive relationship between</w:t>
      </w:r>
      <w:r w:rsidRPr="00BD1EB0">
        <w:rPr>
          <w:rFonts w:ascii="Times New Roman" w:eastAsia="Times New Roman" w:hAnsi="Times New Roman" w:cs="Times New Roman"/>
          <w:sz w:val="24"/>
          <w:szCs w:val="24"/>
          <w:lang w:val="en-GB" w:bidi="en-US"/>
        </w:rPr>
        <w:t xml:space="preserve"> </w:t>
      </w:r>
      <w:r w:rsidRPr="00BD1EB0">
        <w:rPr>
          <w:rFonts w:ascii="Times New Roman" w:eastAsia="Calibri" w:hAnsi="Times New Roman" w:cs="Times New Roman"/>
          <w:bCs/>
          <w:sz w:val="24"/>
          <w:szCs w:val="24"/>
          <w:lang w:val="en-GB"/>
        </w:rPr>
        <w:t>the effect of training methods on organizational performance in Mukono District Local Government</w:t>
      </w:r>
      <w:r w:rsidRPr="00BD1EB0">
        <w:rPr>
          <w:rFonts w:ascii="Times New Roman" w:eastAsia="Times New Roman" w:hAnsi="Times New Roman" w:cs="Times New Roman"/>
          <w:sz w:val="24"/>
          <w:szCs w:val="24"/>
        </w:rPr>
        <w:t>.</w:t>
      </w:r>
    </w:p>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Times New Roman" w:hAnsi="Times New Roman" w:cs="Times New Roman"/>
          <w:sz w:val="24"/>
          <w:szCs w:val="24"/>
        </w:rPr>
        <w:t>The findings relate with the literature by</w:t>
      </w:r>
      <w:r w:rsidRPr="00BD1EB0">
        <w:rPr>
          <w:rFonts w:ascii="Times New Roman" w:eastAsia="Calibri" w:hAnsi="Times New Roman" w:cs="Times New Roman"/>
          <w:sz w:val="24"/>
          <w:szCs w:val="24"/>
        </w:rPr>
        <w:t xml:space="preserve"> </w:t>
      </w:r>
      <w:r w:rsidRPr="00BD1EB0">
        <w:rPr>
          <w:rFonts w:ascii="Times New Roman" w:eastAsia="Times New Roman" w:hAnsi="Times New Roman" w:cs="Times New Roman"/>
          <w:sz w:val="24"/>
          <w:szCs w:val="24"/>
        </w:rPr>
        <w:t>McCourt &amp; Eldridge (2003)</w:t>
      </w:r>
      <w:r w:rsidRPr="00BD1EB0">
        <w:rPr>
          <w:rFonts w:ascii="Times New Roman" w:eastAsia="Calibri" w:hAnsi="Times New Roman" w:cs="Times New Roman"/>
          <w:sz w:val="24"/>
          <w:szCs w:val="24"/>
        </w:rPr>
        <w:t xml:space="preserve"> who pointed out job rotation and transfers as a way of developing employee skills within organization involves movements of employees from one official responsibility to another for example taking on higher rank position within the organization, and one branch of the organization to another. For transfers for example, it could involve movement of employees from one country to another. These rotations and transfers facilitate employees acquire knowledge of the different operations within the organization together with the differences existing in different countries where the organization operates. The knowledge acquired by the selected employees for this method is beneficial to the organization as it may increase the competitive advantage of the organization.</w:t>
      </w:r>
    </w:p>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sz w:val="24"/>
          <w:szCs w:val="24"/>
        </w:rPr>
        <w:t>The findings also relate with the literature by Ongori &amp; Nzonzo (2011) who assert that unlike informal trainings and programmes, formal training and programmes can be planned earlier and also plan for their evaluation. Employees may undertake these courses and programmes while completely off work for a certain duration of time or alternatively be present for work on a part-time basis. These programmes can be held within the organization (in-house) or off the job.</w:t>
      </w: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pStyle w:val="Heading2"/>
        <w:spacing w:before="0" w:after="200" w:line="360" w:lineRule="auto"/>
        <w:jc w:val="both"/>
        <w:rPr>
          <w:rFonts w:ascii="Times New Roman" w:eastAsia="Calibri" w:hAnsi="Times New Roman" w:cs="Times New Roman"/>
          <w:color w:val="auto"/>
          <w:sz w:val="24"/>
          <w:szCs w:val="24"/>
        </w:rPr>
      </w:pPr>
      <w:bookmarkStart w:id="297" w:name="_Toc140748649"/>
      <w:r w:rsidRPr="00BD1EB0">
        <w:rPr>
          <w:rFonts w:ascii="Times New Roman" w:eastAsia="Times New Roman" w:hAnsi="Times New Roman" w:cs="Times New Roman"/>
          <w:color w:val="auto"/>
          <w:sz w:val="24"/>
          <w:szCs w:val="24"/>
        </w:rPr>
        <w:lastRenderedPageBreak/>
        <w:t xml:space="preserve">4.4 </w:t>
      </w:r>
      <w:r w:rsidRPr="00BD1EB0">
        <w:rPr>
          <w:rFonts w:ascii="Times New Roman" w:eastAsia="Calibri" w:hAnsi="Times New Roman" w:cs="Times New Roman"/>
          <w:color w:val="auto"/>
          <w:sz w:val="24"/>
          <w:szCs w:val="24"/>
          <w:lang w:val="en-GB"/>
        </w:rPr>
        <w:t xml:space="preserve">Effect of training evaluation on </w:t>
      </w:r>
      <w:r w:rsidR="008D0798">
        <w:rPr>
          <w:rFonts w:ascii="Times New Roman" w:eastAsia="Calibri" w:hAnsi="Times New Roman" w:cs="Times New Roman"/>
          <w:color w:val="auto"/>
          <w:sz w:val="24"/>
          <w:szCs w:val="24"/>
          <w:lang w:val="en-GB"/>
        </w:rPr>
        <w:t xml:space="preserve">training practices </w:t>
      </w:r>
      <w:r w:rsidRPr="00BD1EB0">
        <w:rPr>
          <w:rFonts w:ascii="Times New Roman" w:eastAsia="Calibri" w:hAnsi="Times New Roman" w:cs="Times New Roman"/>
          <w:color w:val="auto"/>
          <w:sz w:val="24"/>
          <w:szCs w:val="24"/>
          <w:lang w:val="en-GB"/>
        </w:rPr>
        <w:t xml:space="preserve"> in MDLG</w:t>
      </w:r>
      <w:bookmarkEnd w:id="297"/>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b/>
          <w:sz w:val="24"/>
          <w:szCs w:val="24"/>
        </w:rPr>
      </w:pPr>
      <w:r w:rsidRPr="00BD1EB0">
        <w:rPr>
          <w:rFonts w:ascii="Times New Roman" w:eastAsia="Times New Roman" w:hAnsi="Times New Roman" w:cs="Times New Roman"/>
          <w:sz w:val="24"/>
          <w:szCs w:val="24"/>
          <w:lang w:bidi="en-US"/>
        </w:rPr>
        <w:t xml:space="preserve">Table 6 summarizes respondents’ responses on </w:t>
      </w:r>
      <w:r w:rsidRPr="00BD1EB0">
        <w:rPr>
          <w:rFonts w:ascii="Times New Roman" w:eastAsia="Times New Roman" w:hAnsi="Times New Roman" w:cs="Times New Roman"/>
          <w:sz w:val="24"/>
          <w:szCs w:val="24"/>
          <w:lang w:val="en-GB" w:bidi="en-US"/>
        </w:rPr>
        <w:t>the effect of training evaluation on organizational performance in Mukono District Local Government</w:t>
      </w:r>
      <w:r w:rsidRPr="00BD1EB0">
        <w:rPr>
          <w:rFonts w:ascii="Times New Roman" w:eastAsia="Times New Roman" w:hAnsi="Times New Roman" w:cs="Times New Roman"/>
          <w:sz w:val="24"/>
          <w:szCs w:val="24"/>
          <w:lang w:bidi="en-US"/>
        </w:rPr>
        <w:t xml:space="preserve"> by using a Likert scale where SA (Strongly Agree), A (Agree), NS (Not Sure), D (Disagree) and SD (Strongly Disagree).</w:t>
      </w:r>
    </w:p>
    <w:p w:rsidR="00496324" w:rsidRPr="00BE67B8" w:rsidRDefault="008813B1" w:rsidP="00BD1EB0">
      <w:pPr>
        <w:pStyle w:val="Caption"/>
        <w:spacing w:line="360" w:lineRule="auto"/>
        <w:jc w:val="both"/>
        <w:rPr>
          <w:rFonts w:ascii="Times New Roman" w:eastAsia="Times New Roman" w:hAnsi="Times New Roman" w:cs="Times New Roman"/>
          <w:color w:val="auto"/>
          <w:sz w:val="24"/>
          <w:szCs w:val="24"/>
        </w:rPr>
      </w:pPr>
      <w:bookmarkStart w:id="298" w:name="_Toc140748482"/>
      <w:r w:rsidRPr="00BE67B8">
        <w:rPr>
          <w:rFonts w:ascii="Times New Roman" w:hAnsi="Times New Roman" w:cs="Times New Roman"/>
          <w:color w:val="auto"/>
          <w:sz w:val="24"/>
          <w:szCs w:val="24"/>
        </w:rPr>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6</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lang w:bidi="en-US"/>
        </w:rPr>
        <w:t>:</w:t>
      </w:r>
      <w:r w:rsidR="00496324" w:rsidRPr="00BE67B8">
        <w:rPr>
          <w:rFonts w:ascii="Times New Roman" w:eastAsia="Times New Roman" w:hAnsi="Times New Roman" w:cs="Times New Roman"/>
          <w:color w:val="auto"/>
          <w:sz w:val="24"/>
          <w:szCs w:val="24"/>
        </w:rPr>
        <w:t xml:space="preserve"> </w:t>
      </w:r>
      <w:r w:rsidR="00496324" w:rsidRPr="00BE67B8">
        <w:rPr>
          <w:rFonts w:ascii="Times New Roman" w:eastAsia="Calibri" w:hAnsi="Times New Roman" w:cs="Times New Roman"/>
          <w:color w:val="auto"/>
          <w:sz w:val="24"/>
          <w:szCs w:val="24"/>
          <w:lang w:val="en-GB"/>
        </w:rPr>
        <w:t>Effect of training evaluation on</w:t>
      </w:r>
      <w:r w:rsidR="008D0798">
        <w:rPr>
          <w:rFonts w:ascii="Times New Roman" w:eastAsia="Calibri" w:hAnsi="Times New Roman" w:cs="Times New Roman"/>
          <w:color w:val="auto"/>
          <w:sz w:val="24"/>
          <w:szCs w:val="24"/>
          <w:lang w:val="en-GB"/>
        </w:rPr>
        <w:t xml:space="preserve"> training </w:t>
      </w:r>
      <w:r w:rsidR="00496324" w:rsidRPr="00BE67B8">
        <w:rPr>
          <w:rFonts w:ascii="Times New Roman" w:eastAsia="Calibri" w:hAnsi="Times New Roman" w:cs="Times New Roman"/>
          <w:color w:val="auto"/>
          <w:sz w:val="24"/>
          <w:szCs w:val="24"/>
          <w:lang w:val="en-GB"/>
        </w:rPr>
        <w:t xml:space="preserve"> p</w:t>
      </w:r>
      <w:r w:rsidR="008D0798">
        <w:rPr>
          <w:rFonts w:ascii="Times New Roman" w:eastAsia="Calibri" w:hAnsi="Times New Roman" w:cs="Times New Roman"/>
          <w:color w:val="auto"/>
          <w:sz w:val="24"/>
          <w:szCs w:val="24"/>
          <w:lang w:val="en-GB"/>
        </w:rPr>
        <w:t>practic</w:t>
      </w:r>
      <w:bookmarkStart w:id="299" w:name="_GoBack"/>
      <w:bookmarkEnd w:id="299"/>
      <w:r w:rsidR="00496324" w:rsidRPr="00BE67B8">
        <w:rPr>
          <w:rFonts w:ascii="Times New Roman" w:eastAsia="Calibri" w:hAnsi="Times New Roman" w:cs="Times New Roman"/>
          <w:color w:val="auto"/>
          <w:sz w:val="24"/>
          <w:szCs w:val="24"/>
          <w:lang w:val="en-GB"/>
        </w:rPr>
        <w:t>e in MDLG</w:t>
      </w:r>
      <w:bookmarkEnd w:id="298"/>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496324" w:rsidRPr="00BD1EB0" w:rsidTr="00F12B64">
        <w:trPr>
          <w:trHeight w:val="187"/>
        </w:trPr>
        <w:tc>
          <w:tcPr>
            <w:tcW w:w="5580" w:type="dxa"/>
            <w:vMerge w:val="restart"/>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r w:rsidRPr="00BD1EB0">
              <w:rPr>
                <w:rFonts w:ascii="Times New Roman" w:eastAsia="Times New Roman" w:hAnsi="Times New Roman" w:cs="Times New Roman"/>
                <w:b/>
                <w:sz w:val="24"/>
                <w:szCs w:val="24"/>
                <w:lang w:bidi="en-US"/>
              </w:rPr>
              <w:t>Statements</w:t>
            </w:r>
          </w:p>
        </w:tc>
        <w:tc>
          <w:tcPr>
            <w:tcW w:w="4500" w:type="dxa"/>
            <w:gridSpan w:val="5"/>
          </w:tcPr>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Extent of agreement and disagreement</w:t>
            </w:r>
          </w:p>
        </w:tc>
      </w:tr>
      <w:tr w:rsidR="00496324" w:rsidRPr="00BD1EB0" w:rsidTr="00F12B64">
        <w:trPr>
          <w:trHeight w:val="187"/>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NS</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D</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SDA</w:t>
            </w:r>
          </w:p>
        </w:tc>
      </w:tr>
      <w:tr w:rsidR="00496324" w:rsidRPr="00BD1EB0" w:rsidTr="00F12B64">
        <w:trPr>
          <w:trHeight w:val="315"/>
        </w:trPr>
        <w:tc>
          <w:tcPr>
            <w:tcW w:w="5580" w:type="dxa"/>
            <w:vMerge/>
          </w:tcPr>
          <w:p w:rsidR="00496324" w:rsidRPr="00BD1EB0" w:rsidRDefault="00496324" w:rsidP="00BE67B8">
            <w:pPr>
              <w:spacing w:after="0" w:line="360" w:lineRule="auto"/>
              <w:jc w:val="both"/>
              <w:rPr>
                <w:rFonts w:ascii="Times New Roman" w:eastAsia="Times New Roman" w:hAnsi="Times New Roman" w:cs="Times New Roman"/>
                <w:b/>
                <w:sz w:val="24"/>
                <w:szCs w:val="24"/>
                <w:lang w:bidi="en-US"/>
              </w:rPr>
            </w:pP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w:t>
            </w:r>
          </w:p>
        </w:tc>
        <w:tc>
          <w:tcPr>
            <w:tcW w:w="900" w:type="dxa"/>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w:t>
            </w:r>
          </w:p>
          <w:p w:rsidR="00496324" w:rsidRPr="00BD1EB0" w:rsidRDefault="00496324" w:rsidP="00BE67B8">
            <w:pPr>
              <w:spacing w:after="0" w:line="360" w:lineRule="auto"/>
              <w:jc w:val="center"/>
              <w:rPr>
                <w:rFonts w:ascii="Times New Roman" w:eastAsia="Times New Roman" w:hAnsi="Times New Roman" w:cs="Times New Roman"/>
                <w:b/>
                <w:sz w:val="24"/>
                <w:szCs w:val="24"/>
                <w:lang w:bidi="en-US"/>
              </w:rPr>
            </w:pPr>
            <w:r w:rsidRPr="00BD1EB0">
              <w:rPr>
                <w:rFonts w:ascii="Times New Roman" w:eastAsia="Times New Roman" w:hAnsi="Times New Roman" w:cs="Times New Roman"/>
                <w:sz w:val="24"/>
                <w:szCs w:val="24"/>
                <w:lang w:bidi="en-US"/>
              </w:rPr>
              <w:t>(%)</w:t>
            </w:r>
          </w:p>
        </w:tc>
      </w:tr>
      <w:tr w:rsidR="00496324" w:rsidRPr="00BD1EB0" w:rsidTr="00F12B64">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Employees always make sure that the skills gotten from training are effectively applied in the day to day institutional activities</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37.0%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51.1%</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The organization usually carries out an assessment of the training process carried out</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47.8%</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29</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17.4%</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Tests are always given to the employees in the organization that have attained training</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40</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7.6%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Positions are always given to the trained employees in the organization to check their progress</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44.6%</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40</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43.5%</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8.7%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r w:rsidR="00496324" w:rsidRPr="00BD1EB0" w:rsidTr="00F12B64">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496324" w:rsidRPr="00BD1EB0" w:rsidRDefault="00496324" w:rsidP="00BE67B8">
            <w:pPr>
              <w:spacing w:after="0"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Attitudes of the employees that have been trained in the organization are usually checked to ensure their progress</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33.7%</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46</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50.0%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4.3%</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11</w:t>
            </w:r>
          </w:p>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12.0%</w:t>
            </w:r>
          </w:p>
        </w:tc>
        <w:tc>
          <w:tcPr>
            <w:tcW w:w="900" w:type="dxa"/>
            <w:tcBorders>
              <w:top w:val="single" w:sz="4" w:space="0" w:color="auto"/>
              <w:left w:val="single" w:sz="4" w:space="0" w:color="auto"/>
              <w:bottom w:val="single" w:sz="4" w:space="0" w:color="auto"/>
              <w:right w:val="single" w:sz="4" w:space="0" w:color="auto"/>
            </w:tcBorders>
            <w:hideMark/>
          </w:tcPr>
          <w:p w:rsidR="00496324" w:rsidRPr="00BD1EB0" w:rsidRDefault="00496324" w:rsidP="00BE67B8">
            <w:pPr>
              <w:spacing w:after="0" w:line="360" w:lineRule="auto"/>
              <w:jc w:val="center"/>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00</w:t>
            </w:r>
          </w:p>
        </w:tc>
      </w:tr>
    </w:tbl>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b/>
          <w:iCs/>
          <w:sz w:val="24"/>
          <w:szCs w:val="24"/>
          <w:lang w:bidi="en-US"/>
        </w:rPr>
        <w:t xml:space="preserve">Source: </w:t>
      </w:r>
      <w:r w:rsidRPr="00BD1EB0">
        <w:rPr>
          <w:rFonts w:ascii="Times New Roman" w:eastAsia="Times New Roman" w:hAnsi="Times New Roman" w:cs="Times New Roman"/>
          <w:i/>
          <w:iCs/>
          <w:sz w:val="24"/>
          <w:szCs w:val="24"/>
          <w:lang w:bidi="en-US"/>
        </w:rPr>
        <w:t>Primary data</w:t>
      </w:r>
    </w:p>
    <w:p w:rsidR="00496324" w:rsidRPr="00BD1EB0" w:rsidRDefault="00496324" w:rsidP="00BD1EB0">
      <w:pPr>
        <w:autoSpaceDE w:val="0"/>
        <w:autoSpaceDN w:val="0"/>
        <w:adjustRightInd w:val="0"/>
        <w:spacing w:line="360" w:lineRule="auto"/>
        <w:jc w:val="both"/>
        <w:rPr>
          <w:rFonts w:ascii="Times New Roman" w:eastAsia="Calibri" w:hAnsi="Times New Roman" w:cs="Times New Roman"/>
          <w:sz w:val="24"/>
          <w:szCs w:val="24"/>
          <w:lang w:bidi="en-US"/>
        </w:rPr>
      </w:pPr>
      <w:r w:rsidRPr="00BD1EB0">
        <w:rPr>
          <w:rFonts w:ascii="Times New Roman" w:eastAsia="Times New Roman" w:hAnsi="Times New Roman" w:cs="Times New Roman"/>
          <w:sz w:val="24"/>
          <w:szCs w:val="24"/>
          <w:lang w:bidi="en-US"/>
        </w:rPr>
        <w:t>Table 6 represents the descriptive statistics on</w:t>
      </w:r>
      <w:r w:rsidRPr="00BD1EB0">
        <w:rPr>
          <w:rFonts w:ascii="Times New Roman" w:eastAsiaTheme="minorHAnsi"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the effect of training evaluation on organizational performance in Mukono District Local Government</w:t>
      </w:r>
      <w:r w:rsidRPr="00BD1EB0">
        <w:rPr>
          <w:rFonts w:ascii="Times New Roman" w:eastAsia="Times New Roman" w:hAnsi="Times New Roman" w:cs="Times New Roman"/>
          <w:sz w:val="24"/>
          <w:szCs w:val="24"/>
          <w:lang w:bidi="en-US"/>
        </w:rPr>
        <w:t xml:space="preserve">. According to study, 37% strongly agreed and 51.1% of the respondents agreed that employees always make sure that the skills gotten from training are effectively applied in the day to day institutional activities, 3.3% were not sure whereas a total of 8.7% of the respondents disagreed with the statement put across. The study also revealed that 47.8% and 31.5% of the respondents strongly agreed and agreed respectively </w:t>
      </w:r>
      <w:r w:rsidRPr="00BD1EB0">
        <w:rPr>
          <w:rFonts w:ascii="Times New Roman" w:eastAsia="Times New Roman" w:hAnsi="Times New Roman" w:cs="Times New Roman"/>
          <w:sz w:val="24"/>
          <w:szCs w:val="24"/>
          <w:lang w:bidi="en-US"/>
        </w:rPr>
        <w:lastRenderedPageBreak/>
        <w:t>that the organization usually carries out an assessment of the training process carried out, 17.4% were not sure whereas 3.3% of the respondents disagreed with the statement put across</w:t>
      </w:r>
      <w:r w:rsidRPr="00BD1EB0">
        <w:rPr>
          <w:rFonts w:ascii="Times New Roman" w:eastAsia="Times New Roman" w:hAnsi="Times New Roman" w:cs="Times New Roman"/>
          <w:sz w:val="24"/>
          <w:szCs w:val="24"/>
          <w:lang w:val="zu-ZA" w:bidi="en-US"/>
        </w:rPr>
        <w:t>.</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val="zu-ZA" w:bidi="en-US"/>
        </w:rPr>
        <w:t>The study further established that 43.5% and 44.6% of the respondents strongly agreed and agreed respectively that</w:t>
      </w:r>
      <w:r w:rsidRPr="00BD1EB0">
        <w:rPr>
          <w:rFonts w:ascii="Times New Roman" w:eastAsia="Times New Roman" w:hAnsi="Times New Roman" w:cs="Times New Roman"/>
          <w:sz w:val="24"/>
          <w:szCs w:val="24"/>
          <w:lang w:bidi="en-US"/>
        </w:rPr>
        <w:t xml:space="preserve"> tests are always given to the employees in the organization that have attained training, 4.3% of the respondents were not sure whereas 7.6% disagreed with </w:t>
      </w:r>
      <w:r w:rsidRPr="00BD1EB0">
        <w:rPr>
          <w:rFonts w:ascii="Times New Roman" w:eastAsia="Times New Roman" w:hAnsi="Times New Roman" w:cs="Times New Roman"/>
          <w:sz w:val="24"/>
          <w:szCs w:val="24"/>
          <w:lang w:val="zu-ZA" w:bidi="en-US"/>
        </w:rPr>
        <w:t>the statement put across</w:t>
      </w:r>
      <w:r w:rsidRPr="00BD1EB0">
        <w:rPr>
          <w:rFonts w:ascii="Times New Roman" w:eastAsia="Times New Roman" w:hAnsi="Times New Roman" w:cs="Times New Roman"/>
          <w:sz w:val="24"/>
          <w:szCs w:val="24"/>
          <w:lang w:bidi="en-US"/>
        </w:rPr>
        <w:t>.</w:t>
      </w:r>
      <w:r w:rsidRPr="00BD1EB0">
        <w:rPr>
          <w:rFonts w:ascii="Times New Roman" w:eastAsia="Calibri" w:hAnsi="Times New Roman" w:cs="Times New Roman"/>
          <w:sz w:val="24"/>
          <w:szCs w:val="24"/>
          <w:lang w:bidi="en-US"/>
        </w:rPr>
        <w:t xml:space="preserve"> </w:t>
      </w:r>
      <w:r w:rsidRPr="00BD1EB0">
        <w:rPr>
          <w:rFonts w:ascii="Times New Roman" w:eastAsia="Times New Roman" w:hAnsi="Times New Roman" w:cs="Times New Roman"/>
          <w:bCs/>
          <w:sz w:val="24"/>
          <w:szCs w:val="24"/>
          <w:lang w:bidi="en-US"/>
        </w:rPr>
        <w:t>The findings illustrated that</w:t>
      </w:r>
      <w:r w:rsidRPr="00BD1EB0">
        <w:rPr>
          <w:rFonts w:ascii="Times New Roman" w:eastAsia="Times New Roman" w:hAnsi="Times New Roman" w:cs="Times New Roman"/>
          <w:sz w:val="24"/>
          <w:szCs w:val="24"/>
          <w:lang w:val="zu-ZA" w:bidi="en-US"/>
        </w:rPr>
        <w:t xml:space="preserve"> </w:t>
      </w:r>
      <w:r w:rsidRPr="00BD1EB0">
        <w:rPr>
          <w:rFonts w:ascii="Times New Roman" w:eastAsia="Times New Roman" w:hAnsi="Times New Roman" w:cs="Times New Roman"/>
          <w:sz w:val="24"/>
          <w:szCs w:val="24"/>
          <w:lang w:bidi="en-US"/>
        </w:rPr>
        <w:t>44.6% strongly agreed, 43.5% of the respondents agreed that positions are always given to the trained employees in the organization to check their progress</w:t>
      </w:r>
      <w:r w:rsidRPr="00BD1EB0">
        <w:rPr>
          <w:rFonts w:ascii="Times New Roman" w:eastAsia="Times New Roman" w:hAnsi="Times New Roman" w:cs="Times New Roman"/>
          <w:bCs/>
          <w:sz w:val="24"/>
          <w:szCs w:val="24"/>
          <w:lang w:val="zu-ZA" w:bidi="en-US"/>
        </w:rPr>
        <w:t xml:space="preserve">, 8.7% were not sure </w:t>
      </w:r>
      <w:r w:rsidRPr="00BD1EB0">
        <w:rPr>
          <w:rFonts w:ascii="Times New Roman" w:eastAsia="Times New Roman" w:hAnsi="Times New Roman" w:cs="Times New Roman"/>
          <w:sz w:val="24"/>
          <w:szCs w:val="24"/>
          <w:lang w:bidi="en-US"/>
        </w:rPr>
        <w:t>while 3.3% of the respondents disagreed with the statement put across</w:t>
      </w:r>
      <w:r w:rsidRPr="00BD1EB0">
        <w:rPr>
          <w:rFonts w:ascii="Times New Roman" w:eastAsia="Times New Roman" w:hAnsi="Times New Roman" w:cs="Times New Roman"/>
          <w:bCs/>
          <w:sz w:val="24"/>
          <w:szCs w:val="24"/>
          <w:lang w:val="zu-ZA" w:bidi="en-US"/>
        </w:rPr>
        <w:t>.</w:t>
      </w:r>
      <w:r w:rsidRPr="00BD1EB0">
        <w:rPr>
          <w:rFonts w:ascii="Times New Roman" w:eastAsia="Calibri" w:hAnsi="Times New Roman" w:cs="Times New Roman"/>
          <w:sz w:val="24"/>
          <w:szCs w:val="24"/>
          <w:lang w:bidi="en-US"/>
        </w:rPr>
        <w:t xml:space="preserve"> </w:t>
      </w:r>
      <w:r w:rsidRPr="00BD1EB0">
        <w:rPr>
          <w:rFonts w:ascii="Times New Roman" w:eastAsia="Times New Roman" w:hAnsi="Times New Roman" w:cs="Times New Roman"/>
          <w:sz w:val="24"/>
          <w:szCs w:val="24"/>
          <w:lang w:bidi="en-US"/>
        </w:rPr>
        <w:t>Finally, the study also revealed that</w:t>
      </w:r>
      <w:r w:rsidRPr="00BD1EB0">
        <w:rPr>
          <w:rFonts w:ascii="Times New Roman" w:eastAsia="Times New Roman" w:hAnsi="Times New Roman" w:cs="Times New Roman"/>
          <w:bCs/>
          <w:sz w:val="24"/>
          <w:szCs w:val="24"/>
          <w:lang w:val="zu-ZA" w:bidi="en-US"/>
        </w:rPr>
        <w:t xml:space="preserve"> 33.7% strongly agreed and 50% of the respondents agreed that</w:t>
      </w:r>
      <w:r w:rsidRPr="00BD1EB0">
        <w:rPr>
          <w:rFonts w:ascii="Times New Roman" w:eastAsia="Times New Roman" w:hAnsi="Times New Roman" w:cs="Times New Roman"/>
          <w:sz w:val="24"/>
          <w:szCs w:val="24"/>
          <w:lang w:bidi="en-US"/>
        </w:rPr>
        <w:t xml:space="preserve"> attitudes of the employees that have been trained in the organization are usually checked to ensure their progress, 4.3% of the respondents were not sure whereas 12% of the respondents disagreed with the statement put across.</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From the study findings, it can therefore be noted that </w:t>
      </w:r>
      <w:r w:rsidRPr="00BD1EB0">
        <w:rPr>
          <w:rFonts w:ascii="Times New Roman" w:eastAsia="Times New Roman" w:hAnsi="Times New Roman" w:cs="Times New Roman"/>
          <w:sz w:val="24"/>
          <w:szCs w:val="24"/>
          <w:lang w:val="en-GB"/>
        </w:rPr>
        <w:t xml:space="preserve">majorly, </w:t>
      </w:r>
      <w:r w:rsidRPr="00BD1EB0">
        <w:rPr>
          <w:rFonts w:ascii="Times New Roman" w:eastAsia="Times New Roman" w:hAnsi="Times New Roman" w:cs="Times New Roman"/>
          <w:sz w:val="24"/>
          <w:szCs w:val="24"/>
          <w:lang w:val="en-GB" w:bidi="en-US"/>
        </w:rPr>
        <w:t>the organization usually carries out an assessment of the training process carried out</w:t>
      </w:r>
      <w:r w:rsidRPr="00BD1EB0">
        <w:rPr>
          <w:rFonts w:ascii="Times New Roman" w:eastAsia="Times New Roman" w:hAnsi="Times New Roman" w:cs="Times New Roman"/>
          <w:sz w:val="24"/>
          <w:szCs w:val="24"/>
          <w:lang w:val="en-GB"/>
        </w:rPr>
        <w:t xml:space="preserve"> and also </w:t>
      </w:r>
      <w:r w:rsidRPr="00BD1EB0">
        <w:rPr>
          <w:rFonts w:ascii="Times New Roman" w:eastAsia="Times New Roman" w:hAnsi="Times New Roman" w:cs="Times New Roman"/>
          <w:sz w:val="24"/>
          <w:szCs w:val="24"/>
          <w:lang w:val="en-GB" w:bidi="en-US"/>
        </w:rPr>
        <w:t>give tests to the employees in the organization that have attained training</w:t>
      </w:r>
      <w:r w:rsidRPr="00BD1EB0">
        <w:rPr>
          <w:rFonts w:ascii="Times New Roman" w:eastAsia="Times New Roman" w:hAnsi="Times New Roman" w:cs="Times New Roman"/>
          <w:sz w:val="24"/>
          <w:szCs w:val="24"/>
          <w:lang w:val="en-GB"/>
        </w:rPr>
        <w:t xml:space="preserve"> </w:t>
      </w:r>
      <w:r w:rsidRPr="00BD1EB0">
        <w:rPr>
          <w:rFonts w:ascii="Times New Roman" w:eastAsia="Times New Roman" w:hAnsi="Times New Roman" w:cs="Times New Roman"/>
          <w:sz w:val="24"/>
          <w:szCs w:val="24"/>
          <w:lang w:val="en-GB" w:bidi="en-US"/>
        </w:rPr>
        <w:t xml:space="preserve">which has helped in achieving organizational performance in the long run </w:t>
      </w:r>
      <w:r w:rsidRPr="00BD1EB0">
        <w:rPr>
          <w:rFonts w:ascii="Times New Roman" w:eastAsia="Calibri" w:hAnsi="Times New Roman" w:cs="Times New Roman"/>
          <w:sz w:val="24"/>
          <w:szCs w:val="24"/>
          <w:lang w:val="en-GB"/>
        </w:rPr>
        <w:t>which were all represented by 88.1% of the respondents who agreed.</w:t>
      </w:r>
      <w:r w:rsidRPr="00BD1EB0">
        <w:rPr>
          <w:rFonts w:ascii="Times New Roman" w:eastAsia="Times New Roman" w:hAnsi="Times New Roman" w:cs="Times New Roman"/>
          <w:sz w:val="24"/>
          <w:szCs w:val="24"/>
        </w:rPr>
        <w:t xml:space="preserve"> The findings of the study concerning </w:t>
      </w:r>
      <w:r w:rsidRPr="00BD1EB0">
        <w:rPr>
          <w:rFonts w:ascii="Times New Roman" w:eastAsia="Times New Roman" w:hAnsi="Times New Roman" w:cs="Times New Roman"/>
          <w:bCs/>
          <w:sz w:val="24"/>
          <w:szCs w:val="24"/>
          <w:lang w:val="en-GB" w:bidi="en-US"/>
        </w:rPr>
        <w:t xml:space="preserve">the </w:t>
      </w:r>
      <w:r w:rsidRPr="00BD1EB0">
        <w:rPr>
          <w:rFonts w:ascii="Times New Roman" w:eastAsia="Times New Roman" w:hAnsi="Times New Roman" w:cs="Times New Roman"/>
          <w:bCs/>
          <w:sz w:val="24"/>
          <w:szCs w:val="24"/>
          <w:lang w:val="en-GB"/>
        </w:rPr>
        <w:t>effect of training evaluation on organizational performance in Mukono District Local Government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sz w:val="24"/>
          <w:szCs w:val="24"/>
        </w:rPr>
        <w:t>were further determined using Pearson’s correlation that was conducted as shown below;</w:t>
      </w: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D1EB0" w:rsidRDefault="00496324" w:rsidP="00BD1EB0">
      <w:pPr>
        <w:autoSpaceDE w:val="0"/>
        <w:autoSpaceDN w:val="0"/>
        <w:adjustRightInd w:val="0"/>
        <w:spacing w:line="360" w:lineRule="auto"/>
        <w:jc w:val="both"/>
        <w:rPr>
          <w:rFonts w:ascii="Times New Roman" w:eastAsia="Times New Roman" w:hAnsi="Times New Roman" w:cs="Times New Roman"/>
          <w:sz w:val="24"/>
          <w:szCs w:val="24"/>
        </w:rPr>
      </w:pPr>
    </w:p>
    <w:p w:rsidR="008813B1" w:rsidRPr="00BD1EB0" w:rsidRDefault="008813B1" w:rsidP="00BD1EB0">
      <w:pPr>
        <w:autoSpaceDE w:val="0"/>
        <w:autoSpaceDN w:val="0"/>
        <w:adjustRightInd w:val="0"/>
        <w:spacing w:line="360" w:lineRule="auto"/>
        <w:jc w:val="both"/>
        <w:rPr>
          <w:rFonts w:ascii="Times New Roman" w:eastAsia="Times New Roman" w:hAnsi="Times New Roman" w:cs="Times New Roman"/>
          <w:sz w:val="24"/>
          <w:szCs w:val="24"/>
        </w:rPr>
      </w:pPr>
    </w:p>
    <w:p w:rsidR="00496324" w:rsidRPr="00BE67B8" w:rsidRDefault="008813B1" w:rsidP="00BD1EB0">
      <w:pPr>
        <w:pStyle w:val="Caption"/>
        <w:spacing w:line="360" w:lineRule="auto"/>
        <w:jc w:val="both"/>
        <w:rPr>
          <w:rFonts w:ascii="Times New Roman" w:eastAsia="Times New Roman" w:hAnsi="Times New Roman" w:cs="Times New Roman"/>
          <w:color w:val="auto"/>
          <w:sz w:val="24"/>
          <w:szCs w:val="24"/>
        </w:rPr>
      </w:pPr>
      <w:bookmarkStart w:id="300" w:name="_Toc140748483"/>
      <w:r w:rsidRPr="00BE67B8">
        <w:rPr>
          <w:rFonts w:ascii="Times New Roman" w:hAnsi="Times New Roman" w:cs="Times New Roman"/>
          <w:color w:val="auto"/>
          <w:sz w:val="24"/>
          <w:szCs w:val="24"/>
        </w:rPr>
        <w:lastRenderedPageBreak/>
        <w:t xml:space="preserve">Table </w:t>
      </w:r>
      <w:r w:rsidRPr="00BE67B8">
        <w:rPr>
          <w:rFonts w:ascii="Times New Roman" w:hAnsi="Times New Roman" w:cs="Times New Roman"/>
          <w:color w:val="auto"/>
          <w:sz w:val="24"/>
          <w:szCs w:val="24"/>
        </w:rPr>
        <w:fldChar w:fldCharType="begin"/>
      </w:r>
      <w:r w:rsidRPr="00BE67B8">
        <w:rPr>
          <w:rFonts w:ascii="Times New Roman" w:hAnsi="Times New Roman" w:cs="Times New Roman"/>
          <w:color w:val="auto"/>
          <w:sz w:val="24"/>
          <w:szCs w:val="24"/>
        </w:rPr>
        <w:instrText xml:space="preserve"> SEQ Table \* ARABIC </w:instrText>
      </w:r>
      <w:r w:rsidRPr="00BE67B8">
        <w:rPr>
          <w:rFonts w:ascii="Times New Roman" w:hAnsi="Times New Roman" w:cs="Times New Roman"/>
          <w:color w:val="auto"/>
          <w:sz w:val="24"/>
          <w:szCs w:val="24"/>
        </w:rPr>
        <w:fldChar w:fldCharType="separate"/>
      </w:r>
      <w:r w:rsidR="00C3658A">
        <w:rPr>
          <w:rFonts w:ascii="Times New Roman" w:hAnsi="Times New Roman" w:cs="Times New Roman"/>
          <w:noProof/>
          <w:color w:val="auto"/>
          <w:sz w:val="24"/>
          <w:szCs w:val="24"/>
        </w:rPr>
        <w:t>7</w:t>
      </w:r>
      <w:r w:rsidRPr="00BE67B8">
        <w:rPr>
          <w:rFonts w:ascii="Times New Roman" w:hAnsi="Times New Roman" w:cs="Times New Roman"/>
          <w:color w:val="auto"/>
          <w:sz w:val="24"/>
          <w:szCs w:val="24"/>
        </w:rPr>
        <w:fldChar w:fldCharType="end"/>
      </w:r>
      <w:r w:rsidR="00496324" w:rsidRPr="00BE67B8">
        <w:rPr>
          <w:rFonts w:ascii="Times New Roman" w:eastAsia="Times New Roman" w:hAnsi="Times New Roman" w:cs="Times New Roman"/>
          <w:bCs w:val="0"/>
          <w:color w:val="auto"/>
          <w:sz w:val="24"/>
          <w:szCs w:val="24"/>
        </w:rPr>
        <w:t xml:space="preserve">: </w:t>
      </w:r>
      <w:r w:rsidR="00496324" w:rsidRPr="00BE67B8">
        <w:rPr>
          <w:rFonts w:ascii="Times New Roman" w:eastAsia="Times New Roman" w:hAnsi="Times New Roman" w:cs="Times New Roman"/>
          <w:color w:val="auto"/>
          <w:sz w:val="24"/>
          <w:szCs w:val="24"/>
        </w:rPr>
        <w:t>Pearson’s correlation statistics on</w:t>
      </w:r>
      <w:r w:rsidR="00496324" w:rsidRPr="00BE67B8">
        <w:rPr>
          <w:rFonts w:ascii="Times New Roman" w:eastAsia="Calibri" w:hAnsi="Times New Roman" w:cs="Times New Roman"/>
          <w:bCs w:val="0"/>
          <w:color w:val="auto"/>
          <w:sz w:val="24"/>
          <w:szCs w:val="24"/>
        </w:rPr>
        <w:t xml:space="preserve"> </w:t>
      </w:r>
      <w:r w:rsidR="00496324" w:rsidRPr="00BE67B8">
        <w:rPr>
          <w:rFonts w:ascii="Times New Roman" w:eastAsia="Calibri" w:hAnsi="Times New Roman" w:cs="Times New Roman"/>
          <w:bCs w:val="0"/>
          <w:color w:val="auto"/>
          <w:sz w:val="24"/>
          <w:szCs w:val="24"/>
          <w:lang w:val="en-GB"/>
        </w:rPr>
        <w:t>training evaluation on organizational performance in MDLG</w:t>
      </w:r>
      <w:bookmarkEnd w:id="300"/>
    </w:p>
    <w:tbl>
      <w:tblPr>
        <w:tblW w:w="981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10"/>
        <w:gridCol w:w="2070"/>
        <w:gridCol w:w="2610"/>
        <w:gridCol w:w="2520"/>
      </w:tblGrid>
      <w:tr w:rsidR="00BE67B8" w:rsidRPr="004951E8" w:rsidTr="00BE67B8">
        <w:trPr>
          <w:cantSplit/>
        </w:trPr>
        <w:tc>
          <w:tcPr>
            <w:tcW w:w="9810" w:type="dxa"/>
            <w:gridSpan w:val="4"/>
            <w:tcBorders>
              <w:top w:val="nil"/>
              <w:left w:val="nil"/>
              <w:bottom w:val="nil"/>
              <w:right w:val="nil"/>
            </w:tcBorders>
            <w:shd w:val="clear" w:color="auto" w:fill="FFFFFF"/>
          </w:tcPr>
          <w:p w:rsidR="00BE67B8" w:rsidRPr="004951E8" w:rsidRDefault="00BE67B8" w:rsidP="00BE67B8">
            <w:pPr>
              <w:autoSpaceDE w:val="0"/>
              <w:autoSpaceDN w:val="0"/>
              <w:adjustRightInd w:val="0"/>
              <w:ind w:left="60" w:right="60"/>
              <w:jc w:val="center"/>
              <w:rPr>
                <w:rFonts w:ascii="Times New Roman" w:eastAsia="Times New Roman" w:hAnsi="Times New Roman" w:cs="Times New Roman"/>
                <w:color w:val="000000"/>
                <w:sz w:val="24"/>
                <w:szCs w:val="24"/>
              </w:rPr>
            </w:pPr>
            <w:r w:rsidRPr="004951E8">
              <w:rPr>
                <w:rFonts w:ascii="Times New Roman" w:eastAsia="Times New Roman" w:hAnsi="Times New Roman" w:cs="Times New Roman"/>
                <w:b/>
                <w:bCs/>
                <w:color w:val="000000"/>
                <w:sz w:val="24"/>
                <w:szCs w:val="24"/>
              </w:rPr>
              <w:t>Correlations</w:t>
            </w:r>
          </w:p>
        </w:tc>
      </w:tr>
      <w:tr w:rsidR="00BE67B8" w:rsidRPr="004951E8" w:rsidTr="00BE67B8">
        <w:trPr>
          <w:cantSplit/>
        </w:trPr>
        <w:tc>
          <w:tcPr>
            <w:tcW w:w="4680" w:type="dxa"/>
            <w:gridSpan w:val="2"/>
            <w:tcBorders>
              <w:top w:val="single" w:sz="16" w:space="0" w:color="000000"/>
              <w:left w:val="single" w:sz="16" w:space="0" w:color="000000"/>
              <w:bottom w:val="single" w:sz="16" w:space="0" w:color="000000"/>
              <w:right w:val="nil"/>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p>
        </w:tc>
        <w:tc>
          <w:tcPr>
            <w:tcW w:w="2610" w:type="dxa"/>
            <w:tcBorders>
              <w:top w:val="single" w:sz="16" w:space="0" w:color="000000"/>
              <w:left w:val="single" w:sz="16" w:space="0" w:color="000000"/>
              <w:bottom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evaluation</w:t>
            </w:r>
          </w:p>
        </w:tc>
        <w:tc>
          <w:tcPr>
            <w:tcW w:w="2520" w:type="dxa"/>
            <w:tcBorders>
              <w:top w:val="single" w:sz="16" w:space="0" w:color="000000"/>
              <w:bottom w:val="single" w:sz="16" w:space="0" w:color="000000"/>
              <w:right w:val="single" w:sz="16" w:space="0" w:color="000000"/>
            </w:tcBorders>
            <w:shd w:val="clear" w:color="auto" w:fill="FFFFFF"/>
          </w:tcPr>
          <w:p w:rsidR="00BE67B8" w:rsidRPr="004951E8" w:rsidRDefault="00BE67B8" w:rsidP="00BE67B8">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performance</w:t>
            </w:r>
          </w:p>
        </w:tc>
      </w:tr>
      <w:tr w:rsidR="00BE67B8" w:rsidRPr="004951E8" w:rsidTr="00BE67B8">
        <w:trPr>
          <w:cantSplit/>
        </w:trPr>
        <w:tc>
          <w:tcPr>
            <w:tcW w:w="2610" w:type="dxa"/>
            <w:vMerge w:val="restart"/>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evaluation</w:t>
            </w:r>
          </w:p>
        </w:tc>
        <w:tc>
          <w:tcPr>
            <w:tcW w:w="2070" w:type="dxa"/>
            <w:tcBorders>
              <w:top w:val="single" w:sz="16" w:space="0" w:color="000000"/>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16" w:space="0" w:color="000000"/>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c>
          <w:tcPr>
            <w:tcW w:w="2520" w:type="dxa"/>
            <w:tcBorders>
              <w:top w:val="single" w:sz="16" w:space="0" w:color="000000"/>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.522</w:t>
            </w:r>
            <w:r w:rsidRPr="004951E8">
              <w:rPr>
                <w:rFonts w:ascii="Times New Roman" w:eastAsia="Times New Roman" w:hAnsi="Times New Roman" w:cs="Times New Roman"/>
                <w:color w:val="000000"/>
                <w:sz w:val="24"/>
                <w:szCs w:val="24"/>
                <w:vertAlign w:val="superscript"/>
              </w:rPr>
              <w:t>**</w:t>
            </w:r>
          </w:p>
        </w:tc>
      </w:tr>
      <w:tr w:rsidR="00BE67B8" w:rsidRPr="004951E8" w:rsidTr="00BE67B8">
        <w:trPr>
          <w:cantSplit/>
        </w:trPr>
        <w:tc>
          <w:tcPr>
            <w:tcW w:w="2610" w:type="dxa"/>
            <w:vMerge/>
            <w:tcBorders>
              <w:top w:val="single" w:sz="16" w:space="0" w:color="000000"/>
              <w:left w:val="single" w:sz="16" w:space="0" w:color="000000"/>
              <w:bottom w:val="nil"/>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520" w:type="dxa"/>
            <w:tcBorders>
              <w:top w:val="nil"/>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r>
      <w:tr w:rsidR="00BE67B8" w:rsidRPr="004951E8" w:rsidTr="00BE67B8">
        <w:trPr>
          <w:cantSplit/>
        </w:trPr>
        <w:tc>
          <w:tcPr>
            <w:tcW w:w="2610"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4" w:space="0" w:color="auto"/>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4" w:space="0" w:color="auto"/>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2610"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performance</w:t>
            </w:r>
          </w:p>
        </w:tc>
        <w:tc>
          <w:tcPr>
            <w:tcW w:w="2070" w:type="dxa"/>
            <w:tcBorders>
              <w:top w:val="single" w:sz="4" w:space="0" w:color="auto"/>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Pearson Correlation</w:t>
            </w:r>
          </w:p>
        </w:tc>
        <w:tc>
          <w:tcPr>
            <w:tcW w:w="2610" w:type="dxa"/>
            <w:tcBorders>
              <w:top w:val="single" w:sz="4" w:space="0" w:color="auto"/>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.522</w:t>
            </w:r>
            <w:r w:rsidRPr="004951E8">
              <w:rPr>
                <w:rFonts w:ascii="Times New Roman" w:eastAsia="Times New Roman" w:hAnsi="Times New Roman" w:cs="Times New Roman"/>
                <w:color w:val="000000"/>
                <w:sz w:val="24"/>
                <w:szCs w:val="24"/>
                <w:vertAlign w:val="superscript"/>
              </w:rPr>
              <w:t>**</w:t>
            </w:r>
          </w:p>
        </w:tc>
        <w:tc>
          <w:tcPr>
            <w:tcW w:w="2520" w:type="dxa"/>
            <w:tcBorders>
              <w:top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1</w:t>
            </w: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.000</w:t>
            </w:r>
          </w:p>
        </w:tc>
        <w:tc>
          <w:tcPr>
            <w:tcW w:w="2520" w:type="dxa"/>
            <w:tcBorders>
              <w:top w:val="nil"/>
              <w:bottom w:val="nil"/>
              <w:right w:val="single" w:sz="16" w:space="0" w:color="000000"/>
            </w:tcBorders>
            <w:shd w:val="clear" w:color="auto" w:fill="FFFFFF"/>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r>
      <w:tr w:rsidR="00BE67B8" w:rsidRPr="004951E8" w:rsidTr="00BE67B8">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BE67B8" w:rsidRPr="004951E8" w:rsidRDefault="00BE67B8" w:rsidP="00BE67B8">
            <w:pPr>
              <w:autoSpaceDE w:val="0"/>
              <w:autoSpaceDN w:val="0"/>
              <w:adjustRightInd w:val="0"/>
              <w:spacing w:after="0"/>
              <w:rPr>
                <w:rFonts w:ascii="Times New Roman" w:eastAsia="Times New Roman" w:hAnsi="Times New Roman" w:cs="Times New Roman"/>
                <w:sz w:val="24"/>
                <w:szCs w:val="24"/>
              </w:rPr>
            </w:pPr>
          </w:p>
        </w:tc>
        <w:tc>
          <w:tcPr>
            <w:tcW w:w="2070" w:type="dxa"/>
            <w:tcBorders>
              <w:top w:val="nil"/>
              <w:left w:val="single" w:sz="4" w:space="0" w:color="auto"/>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c>
          <w:tcPr>
            <w:tcW w:w="2520" w:type="dxa"/>
            <w:tcBorders>
              <w:top w:val="nil"/>
              <w:bottom w:val="single" w:sz="16" w:space="0" w:color="000000"/>
              <w:right w:val="single" w:sz="16" w:space="0" w:color="000000"/>
            </w:tcBorders>
            <w:shd w:val="clear" w:color="auto" w:fill="FFFFFF"/>
            <w:vAlign w:val="center"/>
          </w:tcPr>
          <w:p w:rsidR="00BE67B8" w:rsidRPr="004951E8" w:rsidRDefault="00BE67B8" w:rsidP="00BE67B8">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92</w:t>
            </w:r>
          </w:p>
        </w:tc>
      </w:tr>
      <w:tr w:rsidR="00BE67B8" w:rsidRPr="004951E8" w:rsidTr="00BE67B8">
        <w:trPr>
          <w:cantSplit/>
        </w:trPr>
        <w:tc>
          <w:tcPr>
            <w:tcW w:w="9810" w:type="dxa"/>
            <w:gridSpan w:val="4"/>
            <w:tcBorders>
              <w:top w:val="nil"/>
              <w:left w:val="single" w:sz="4" w:space="0" w:color="auto"/>
              <w:bottom w:val="single" w:sz="4" w:space="0" w:color="auto"/>
              <w:right w:val="single" w:sz="4" w:space="0" w:color="auto"/>
            </w:tcBorders>
            <w:shd w:val="clear" w:color="auto" w:fill="FFFFFF"/>
          </w:tcPr>
          <w:p w:rsidR="00BE67B8" w:rsidRPr="004951E8" w:rsidRDefault="00BE67B8" w:rsidP="00BE67B8">
            <w:pPr>
              <w:autoSpaceDE w:val="0"/>
              <w:autoSpaceDN w:val="0"/>
              <w:adjustRightInd w:val="0"/>
              <w:spacing w:after="0"/>
              <w:ind w:left="60" w:right="60"/>
              <w:rPr>
                <w:rFonts w:ascii="Times New Roman" w:eastAsia="Times New Roman" w:hAnsi="Times New Roman" w:cs="Times New Roman"/>
                <w:color w:val="000000"/>
                <w:sz w:val="24"/>
                <w:szCs w:val="24"/>
              </w:rPr>
            </w:pPr>
            <w:r w:rsidRPr="004951E8">
              <w:rPr>
                <w:rFonts w:ascii="Times New Roman" w:eastAsia="Times New Roman" w:hAnsi="Times New Roman" w:cs="Times New Roman"/>
                <w:color w:val="000000"/>
                <w:sz w:val="24"/>
                <w:szCs w:val="24"/>
              </w:rPr>
              <w:t>**. Correlation is significant at the 0.05 level (2-tailed).</w:t>
            </w:r>
          </w:p>
        </w:tc>
      </w:tr>
    </w:tbl>
    <w:p w:rsidR="00496324" w:rsidRPr="00BD1EB0" w:rsidRDefault="00496324" w:rsidP="00BD1EB0">
      <w:pPr>
        <w:spacing w:line="360" w:lineRule="auto"/>
        <w:jc w:val="both"/>
        <w:rPr>
          <w:rFonts w:ascii="Times New Roman" w:eastAsia="Calibri" w:hAnsi="Times New Roman" w:cs="Times New Roman"/>
          <w:sz w:val="24"/>
          <w:szCs w:val="24"/>
        </w:rPr>
      </w:pPr>
      <w:r w:rsidRPr="00BD1EB0">
        <w:rPr>
          <w:rFonts w:ascii="Times New Roman" w:eastAsia="Calibri" w:hAnsi="Times New Roman" w:cs="Times New Roman"/>
          <w:b/>
          <w:iCs/>
          <w:sz w:val="24"/>
          <w:szCs w:val="24"/>
        </w:rPr>
        <w:t xml:space="preserve">Source: </w:t>
      </w:r>
      <w:r w:rsidRPr="00BD1EB0">
        <w:rPr>
          <w:rFonts w:ascii="Times New Roman" w:eastAsia="Calibri" w:hAnsi="Times New Roman" w:cs="Times New Roman"/>
          <w:i/>
          <w:iCs/>
          <w:sz w:val="24"/>
          <w:szCs w:val="24"/>
        </w:rPr>
        <w:t>Primary data</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findings indicated in table above shows that there is a significant positive relationship between</w:t>
      </w:r>
      <w:r w:rsidRPr="00BD1EB0">
        <w:rPr>
          <w:rFonts w:ascii="Times New Roman" w:eastAsia="Times New Roman" w:hAnsi="Times New Roman" w:cs="Times New Roman"/>
          <w:bCs/>
          <w:sz w:val="24"/>
          <w:szCs w:val="24"/>
          <w:lang w:val="en-GB"/>
        </w:rPr>
        <w:t xml:space="preserve"> training evaluation and organizational performance in Mukono District Local Government</w:t>
      </w:r>
      <w:r w:rsidRPr="00BD1EB0">
        <w:rPr>
          <w:rFonts w:ascii="Times New Roman" w:eastAsia="Times New Roman" w:hAnsi="Times New Roman" w:cs="Times New Roman"/>
          <w:sz w:val="24"/>
          <w:szCs w:val="24"/>
        </w:rPr>
        <w:t xml:space="preserve">. This relationship is affirmed by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.522</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It should further be noted that the p-value is below the significance level of 0.05 which means that we accept the null hypothesis. This means that there is a significant positive relationship between</w:t>
      </w:r>
      <w:r w:rsidRPr="00BD1EB0">
        <w:rPr>
          <w:rFonts w:ascii="Times New Roman" w:eastAsia="Times New Roman" w:hAnsi="Times New Roman" w:cs="Times New Roman"/>
          <w:bCs/>
          <w:sz w:val="24"/>
          <w:szCs w:val="24"/>
          <w:lang w:val="en-GB"/>
        </w:rPr>
        <w:t xml:space="preserve"> </w:t>
      </w:r>
      <w:r w:rsidRPr="00BD1EB0">
        <w:rPr>
          <w:rFonts w:ascii="Times New Roman" w:eastAsia="Calibri" w:hAnsi="Times New Roman" w:cs="Times New Roman"/>
          <w:bCs/>
          <w:sz w:val="24"/>
          <w:szCs w:val="24"/>
          <w:lang w:val="en-GB"/>
        </w:rPr>
        <w:t>training evaluation and organizational performance in Mukono District Local Government</w:t>
      </w:r>
      <w:r w:rsidRPr="00BD1EB0">
        <w:rPr>
          <w:rFonts w:ascii="Times New Roman" w:eastAsia="Times New Roman" w:hAnsi="Times New Roman" w:cs="Times New Roman"/>
          <w:sz w:val="24"/>
          <w:szCs w:val="24"/>
        </w:rPr>
        <w:t>.</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findings relate with the literature by Kraiger et al. (2013) who argued that to monitor and evaluate training, the outcomes of the training in terms of how trainees actually behave back on their jobs and the relevance of that behavior to the objectives of the organization should be systematically documented. Brinkerhoff (2017) also pointed out that there are various frameworks of training evaluation that have been suggested.</w:t>
      </w:r>
    </w:p>
    <w:p w:rsidR="00FD4F00"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The findings also relate with the literature by Metz (2015) who asserts that evaluation assesses on-going, planned or completed activities, policies or programmes and thereby focuses on potential causes behind developments. It aims to analyze why certain outcomes have been achieved (OECD, 2012). Therefore, the results of the monitoring process can be crucial for evaluation. Evaluation provides information that helps determining the quality of policies and provides decision-makers the opportunity to bring new findings into the process.</w:t>
      </w:r>
    </w:p>
    <w:p w:rsidR="00496324" w:rsidRPr="00BD1EB0" w:rsidRDefault="00496324" w:rsidP="00BE67B8">
      <w:pPr>
        <w:pStyle w:val="Heading1"/>
        <w:spacing w:before="0" w:after="200" w:line="360" w:lineRule="auto"/>
        <w:jc w:val="center"/>
        <w:rPr>
          <w:rFonts w:ascii="Times New Roman" w:eastAsia="Times New Roman" w:hAnsi="Times New Roman" w:cs="Times New Roman"/>
          <w:color w:val="auto"/>
          <w:sz w:val="24"/>
          <w:szCs w:val="24"/>
        </w:rPr>
      </w:pPr>
      <w:bookmarkStart w:id="301" w:name="_Toc140748650"/>
      <w:r w:rsidRPr="00BD1EB0">
        <w:rPr>
          <w:rFonts w:ascii="Times New Roman" w:eastAsia="Times New Roman" w:hAnsi="Times New Roman" w:cs="Times New Roman"/>
          <w:color w:val="auto"/>
          <w:sz w:val="24"/>
          <w:szCs w:val="24"/>
          <w:lang w:bidi="en-US"/>
        </w:rPr>
        <w:lastRenderedPageBreak/>
        <w:t>CHAPTER FIVE</w:t>
      </w:r>
      <w:bookmarkStart w:id="302" w:name="_Toc499888787"/>
      <w:bookmarkEnd w:id="301"/>
    </w:p>
    <w:p w:rsidR="00496324" w:rsidRPr="00BD1EB0" w:rsidRDefault="00496324" w:rsidP="00BE67B8">
      <w:pPr>
        <w:pStyle w:val="Heading1"/>
        <w:spacing w:before="0" w:after="200" w:line="360" w:lineRule="auto"/>
        <w:jc w:val="center"/>
        <w:rPr>
          <w:rFonts w:ascii="Times New Roman" w:eastAsia="Times New Roman" w:hAnsi="Times New Roman" w:cs="Times New Roman"/>
          <w:color w:val="auto"/>
          <w:sz w:val="24"/>
          <w:szCs w:val="24"/>
        </w:rPr>
      </w:pPr>
      <w:bookmarkStart w:id="303" w:name="_Toc140748651"/>
      <w:r w:rsidRPr="00BD1EB0">
        <w:rPr>
          <w:rFonts w:ascii="Times New Roman" w:eastAsia="Times New Roman" w:hAnsi="Times New Roman" w:cs="Times New Roman"/>
          <w:color w:val="auto"/>
          <w:sz w:val="24"/>
          <w:szCs w:val="24"/>
          <w:lang w:bidi="en-US"/>
        </w:rPr>
        <w:t>SUMMARY, CONCLUSION AND RECOMMENDATIONS OF THE FINDINGS</w:t>
      </w:r>
      <w:bookmarkEnd w:id="302"/>
      <w:bookmarkEnd w:id="303"/>
    </w:p>
    <w:p w:rsidR="00496324" w:rsidRPr="00BD1EB0" w:rsidRDefault="00496324"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04" w:name="_Toc499888788"/>
      <w:bookmarkStart w:id="305" w:name="_Toc140748652"/>
      <w:r w:rsidRPr="00BD1EB0">
        <w:rPr>
          <w:rFonts w:ascii="Times New Roman" w:eastAsia="Times New Roman" w:hAnsi="Times New Roman" w:cs="Times New Roman"/>
          <w:color w:val="auto"/>
          <w:sz w:val="24"/>
          <w:szCs w:val="24"/>
          <w:lang w:bidi="en-US"/>
        </w:rPr>
        <w:t>5.0 Introduction</w:t>
      </w:r>
      <w:bookmarkEnd w:id="304"/>
      <w:bookmarkEnd w:id="305"/>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This chapter presents the summary, conclusion and recommendations of the findings in relation to the objectives under study.</w:t>
      </w:r>
    </w:p>
    <w:p w:rsidR="00496324" w:rsidRPr="00BD1EB0" w:rsidRDefault="00496324"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06" w:name="_Toc499888793"/>
      <w:bookmarkStart w:id="307" w:name="_Toc140748653"/>
      <w:r w:rsidRPr="00BD1EB0">
        <w:rPr>
          <w:rFonts w:ascii="Times New Roman" w:eastAsia="Times New Roman" w:hAnsi="Times New Roman" w:cs="Times New Roman"/>
          <w:color w:val="auto"/>
          <w:sz w:val="24"/>
          <w:szCs w:val="24"/>
          <w:lang w:bidi="en-US"/>
        </w:rPr>
        <w:t>5.1 Summary of findings</w:t>
      </w:r>
      <w:bookmarkEnd w:id="306"/>
      <w:bookmarkEnd w:id="307"/>
    </w:p>
    <w:p w:rsidR="00496324" w:rsidRPr="00BD1EB0" w:rsidRDefault="00496324" w:rsidP="00BD1EB0">
      <w:pPr>
        <w:spacing w:line="360" w:lineRule="auto"/>
        <w:jc w:val="both"/>
        <w:rPr>
          <w:rFonts w:ascii="Times New Roman" w:eastAsia="Times New Roman" w:hAnsi="Times New Roman" w:cs="Times New Roman"/>
          <w:sz w:val="24"/>
          <w:szCs w:val="24"/>
        </w:rPr>
      </w:pPr>
      <w:bookmarkStart w:id="308" w:name="_Toc499888794"/>
      <w:r w:rsidRPr="00BD1EB0">
        <w:rPr>
          <w:rFonts w:ascii="Times New Roman" w:eastAsia="Times New Roman" w:hAnsi="Times New Roman" w:cs="Times New Roman"/>
          <w:sz w:val="24"/>
          <w:szCs w:val="24"/>
        </w:rPr>
        <w:t xml:space="preserve">The findings from the study revealed that a significant proportion of respondents agreed that in MDLG, objectives for training were always identified, and employees with the required competencies received guidance. Additionally, the human resource manager played a vital role in determining the training process and identifying performance gaps. The study also highlighted that the human resource management linked the organization's desired outcomes with employee behaviors, and cost-benefit analysis was often conducted for training processes. Overall, the results indicated a strong positive relationship between training needs assessment and organizational performance in MDLG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.607</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These findings suggest that a well-implemented training needs assessment positively impacts the organization's performance in Mukono District Local Government.</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Furthermore, the findings from the study revealed that job rotation, coaching and mentoring, formal training courses, and practical work were the major training methods employed in MDLG. A significant proportion of respondents agreed that job rotation and formal training courses positively impact organizational performance, with 71.7% and 75.9% respectively. Coaching and mentoring were also perceived to have a positive effect, with 59.7% agreement. However, conferences and workshops were less favored, with only 56.9% agreeing on their positive impact. The study further revealed a strong positive relationship between training methods and organizational performance in MDLG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.725</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These findings suggest that job rotation and formal training courses are effective strategies for enhancing organizational performance in Mukono District Local Government.</w:t>
      </w:r>
    </w:p>
    <w:p w:rsidR="00496324" w:rsidRPr="00BD1EB0" w:rsidRDefault="00496324" w:rsidP="00BD1EB0">
      <w:pPr>
        <w:spacing w:line="360" w:lineRule="auto"/>
        <w:jc w:val="both"/>
        <w:rPr>
          <w:rFonts w:ascii="Times New Roman" w:eastAsia="Times New Roman" w:hAnsi="Times New Roman" w:cs="Times New Roman"/>
          <w:sz w:val="24"/>
          <w:szCs w:val="24"/>
        </w:rPr>
      </w:pPr>
      <w:r w:rsidRPr="00BD1EB0">
        <w:rPr>
          <w:rFonts w:ascii="Times New Roman" w:eastAsia="Times New Roman" w:hAnsi="Times New Roman" w:cs="Times New Roman"/>
          <w:sz w:val="24"/>
          <w:szCs w:val="24"/>
        </w:rPr>
        <w:t xml:space="preserve">Finally, the findings from the study revealed that a significant proportion of respondents agreed that employees effectively applied the skills gained from training in their day-to-day institutional </w:t>
      </w:r>
      <w:r w:rsidRPr="00BD1EB0">
        <w:rPr>
          <w:rFonts w:ascii="Times New Roman" w:eastAsia="Times New Roman" w:hAnsi="Times New Roman" w:cs="Times New Roman"/>
          <w:sz w:val="24"/>
          <w:szCs w:val="24"/>
        </w:rPr>
        <w:lastRenderedPageBreak/>
        <w:t xml:space="preserve">activities, and the organization conducted assessments of the training process. Moreover, tests were given to trained employees, and positions were allocated to them to monitor their progress. Additionally, attitudes of trained employees were checked to ensure their progress. The major training evaluation practices that positively impacted organizational performance were the assessment of the training process and giving tests to employees, with 79.3% and 88.1% agreement respectively. The study further demonstrated a strong positive relationship between training evaluation and organizational performance in MDLG </w:t>
      </w:r>
      <w:r w:rsidRPr="00BD1EB0">
        <w:rPr>
          <w:rFonts w:ascii="Times New Roman" w:eastAsia="Times New Roman" w:hAnsi="Times New Roman" w:cs="Times New Roman"/>
          <w:bCs/>
          <w:sz w:val="24"/>
          <w:szCs w:val="24"/>
        </w:rPr>
        <w:t>(</w:t>
      </w:r>
      <w:r w:rsidRPr="00BD1EB0">
        <w:rPr>
          <w:rFonts w:ascii="Times New Roman" w:eastAsia="Times New Roman" w:hAnsi="Times New Roman" w:cs="Times New Roman"/>
          <w:bCs/>
          <w:i/>
          <w:sz w:val="24"/>
          <w:szCs w:val="24"/>
        </w:rPr>
        <w:t xml:space="preserve">r </w:t>
      </w:r>
      <w:r w:rsidRPr="00BD1EB0">
        <w:rPr>
          <w:rFonts w:ascii="Times New Roman" w:eastAsia="Times New Roman" w:hAnsi="Times New Roman" w:cs="Times New Roman"/>
          <w:bCs/>
          <w:sz w:val="24"/>
          <w:szCs w:val="24"/>
        </w:rPr>
        <w:t>= .522</w:t>
      </w:r>
      <w:r w:rsidRPr="00BD1EB0">
        <w:rPr>
          <w:rFonts w:ascii="Times New Roman" w:eastAsia="Times New Roman" w:hAnsi="Times New Roman" w:cs="Times New Roman"/>
          <w:sz w:val="24"/>
          <w:szCs w:val="24"/>
        </w:rPr>
        <w:t>*</w:t>
      </w:r>
      <w:r w:rsidRPr="00BD1EB0">
        <w:rPr>
          <w:rFonts w:ascii="Times New Roman" w:eastAsia="Times New Roman" w:hAnsi="Times New Roman" w:cs="Times New Roman"/>
          <w:bCs/>
          <w:sz w:val="24"/>
          <w:szCs w:val="24"/>
        </w:rPr>
        <w:t xml:space="preserve">*, </w:t>
      </w:r>
      <w:r w:rsidRPr="00BD1EB0">
        <w:rPr>
          <w:rFonts w:ascii="Times New Roman" w:eastAsia="Times New Roman" w:hAnsi="Times New Roman" w:cs="Times New Roman"/>
          <w:bCs/>
          <w:i/>
          <w:sz w:val="24"/>
          <w:szCs w:val="24"/>
        </w:rPr>
        <w:t>p</w:t>
      </w:r>
      <w:r w:rsidRPr="00BD1EB0">
        <w:rPr>
          <w:rFonts w:ascii="Times New Roman" w:eastAsia="Times New Roman" w:hAnsi="Times New Roman" w:cs="Times New Roman"/>
          <w:bCs/>
          <w:sz w:val="24"/>
          <w:szCs w:val="24"/>
        </w:rPr>
        <w:t xml:space="preserve"> &lt; .05)</w:t>
      </w:r>
      <w:r w:rsidRPr="00BD1EB0">
        <w:rPr>
          <w:rFonts w:ascii="Times New Roman" w:eastAsia="Times New Roman" w:hAnsi="Times New Roman" w:cs="Times New Roman"/>
          <w:sz w:val="24"/>
          <w:szCs w:val="24"/>
        </w:rPr>
        <w:t>. These findings suggest that effective training evaluation contributes significantly to enhancing organizational performance in Mukono District Local Government.</w:t>
      </w:r>
    </w:p>
    <w:p w:rsidR="00496324" w:rsidRPr="00BD1EB0" w:rsidRDefault="00496324"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09" w:name="_Toc140748654"/>
      <w:r w:rsidRPr="00BD1EB0">
        <w:rPr>
          <w:rFonts w:ascii="Times New Roman" w:eastAsia="Times New Roman" w:hAnsi="Times New Roman" w:cs="Times New Roman"/>
          <w:color w:val="auto"/>
          <w:sz w:val="24"/>
          <w:szCs w:val="24"/>
          <w:lang w:bidi="en-US"/>
        </w:rPr>
        <w:t>5.2 Conclusion</w:t>
      </w:r>
      <w:bookmarkEnd w:id="308"/>
      <w:bookmarkEnd w:id="309"/>
      <w:r w:rsidRPr="00BD1EB0">
        <w:rPr>
          <w:rFonts w:ascii="Times New Roman" w:eastAsia="Times New Roman" w:hAnsi="Times New Roman" w:cs="Times New Roman"/>
          <w:color w:val="auto"/>
          <w:sz w:val="24"/>
          <w:szCs w:val="24"/>
          <w:lang w:bidi="en-US"/>
        </w:rPr>
        <w:tab/>
      </w:r>
    </w:p>
    <w:p w:rsidR="00496324" w:rsidRPr="00BD1EB0" w:rsidRDefault="00496324" w:rsidP="00BD1EB0">
      <w:pPr>
        <w:spacing w:line="360" w:lineRule="auto"/>
        <w:jc w:val="both"/>
        <w:rPr>
          <w:rFonts w:ascii="Times New Roman" w:eastAsia="Times New Roman" w:hAnsi="Times New Roman" w:cs="Times New Roman"/>
          <w:sz w:val="24"/>
          <w:szCs w:val="24"/>
        </w:rPr>
      </w:pPr>
      <w:bookmarkStart w:id="310" w:name="_Toc499888795"/>
      <w:r w:rsidRPr="00BD1EB0">
        <w:rPr>
          <w:rFonts w:ascii="Times New Roman" w:eastAsia="Times New Roman" w:hAnsi="Times New Roman" w:cs="Times New Roman"/>
          <w:iCs/>
          <w:sz w:val="24"/>
          <w:szCs w:val="24"/>
          <w:lang w:bidi="en-US"/>
        </w:rPr>
        <w:t>In conclusion, the study findings provide valuable insights into</w:t>
      </w:r>
      <w:r w:rsidRPr="00BD1EB0">
        <w:rPr>
          <w:rFonts w:ascii="Times New Roman" w:eastAsia="Calibri" w:hAnsi="Times New Roman" w:cs="Times New Roman"/>
          <w:sz w:val="24"/>
          <w:szCs w:val="24"/>
        </w:rPr>
        <w:t xml:space="preserve"> </w:t>
      </w:r>
      <w:r w:rsidRPr="00BD1EB0">
        <w:rPr>
          <w:rFonts w:ascii="Times New Roman" w:eastAsia="Times New Roman" w:hAnsi="Times New Roman" w:cs="Times New Roman"/>
          <w:iCs/>
          <w:sz w:val="24"/>
          <w:szCs w:val="24"/>
          <w:lang w:bidi="en-US"/>
        </w:rPr>
        <w:t>the impact of employee training on organizational performance: a case of Mukono District Local Government (MDLG). The results highlight the importance of training needs assessment in aligning organizational objectives and employee behaviors, leading to improved performance. Job rotation and formal training courses were identified as effective training methods, while coaching and mentoring also contributed positively. Furthermore, conducting assessments, giving tests, and monitoring employee progress through training evaluation were found to enhance organizational performance. These findings underscore the significance of a comprehensive and well-structured training and evaluation process in fostering growth and success within MDLG. Implementing these practices can lead to continued improvement in organizational performance and ultimately contribute to the success of the district government.</w:t>
      </w:r>
    </w:p>
    <w:p w:rsidR="00496324" w:rsidRPr="00BD1EB0" w:rsidRDefault="00496324" w:rsidP="00BD1EB0">
      <w:pPr>
        <w:pStyle w:val="Heading2"/>
        <w:spacing w:before="0" w:after="200" w:line="360" w:lineRule="auto"/>
        <w:jc w:val="both"/>
        <w:rPr>
          <w:rFonts w:ascii="Times New Roman" w:eastAsia="Times New Roman" w:hAnsi="Times New Roman" w:cs="Times New Roman"/>
          <w:iCs/>
          <w:color w:val="auto"/>
          <w:sz w:val="24"/>
          <w:szCs w:val="24"/>
          <w:lang w:bidi="en-US"/>
        </w:rPr>
      </w:pPr>
      <w:bookmarkStart w:id="311" w:name="_Toc140748655"/>
      <w:r w:rsidRPr="00BD1EB0">
        <w:rPr>
          <w:rFonts w:ascii="Times New Roman" w:eastAsia="Times New Roman" w:hAnsi="Times New Roman" w:cs="Times New Roman"/>
          <w:color w:val="auto"/>
          <w:sz w:val="24"/>
          <w:szCs w:val="24"/>
          <w:lang w:bidi="en-US"/>
        </w:rPr>
        <w:t>5.3 Recommendations</w:t>
      </w:r>
      <w:bookmarkEnd w:id="310"/>
      <w:bookmarkEnd w:id="311"/>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pacing w:val="1"/>
          <w:sz w:val="24"/>
          <w:szCs w:val="24"/>
          <w:lang w:bidi="en-US"/>
        </w:rPr>
        <w:t xml:space="preserve">The study provides the following recommendations </w:t>
      </w:r>
      <w:r w:rsidRPr="00BD1EB0">
        <w:rPr>
          <w:rFonts w:ascii="Times New Roman" w:eastAsia="Times New Roman" w:hAnsi="Times New Roman" w:cs="Times New Roman"/>
          <w:sz w:val="24"/>
          <w:szCs w:val="24"/>
          <w:lang w:bidi="en-US"/>
        </w:rPr>
        <w:t>on</w:t>
      </w:r>
      <w:r w:rsidRPr="00BD1EB0">
        <w:rPr>
          <w:rFonts w:ascii="Times New Roman" w:eastAsia="Calibri" w:hAnsi="Times New Roman" w:cs="Times New Roman"/>
          <w:sz w:val="24"/>
          <w:szCs w:val="24"/>
        </w:rPr>
        <w:t xml:space="preserve"> the impact of employee training on organizational performance: a case of Mukono District Local Government (MDLG)</w:t>
      </w:r>
      <w:r w:rsidRPr="00BD1EB0">
        <w:rPr>
          <w:rFonts w:ascii="Times New Roman" w:eastAsia="Times New Roman" w:hAnsi="Times New Roman" w:cs="Times New Roman"/>
          <w:sz w:val="24"/>
          <w:szCs w:val="24"/>
          <w:lang w:bidi="en-US"/>
        </w:rPr>
        <w:t>:</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bookmarkStart w:id="312" w:name="_Toc499888796"/>
      <w:r w:rsidRPr="00BD1EB0">
        <w:rPr>
          <w:rFonts w:ascii="Times New Roman" w:eastAsia="Times New Roman" w:hAnsi="Times New Roman" w:cs="Times New Roman"/>
          <w:sz w:val="24"/>
          <w:szCs w:val="24"/>
          <w:lang w:bidi="en-US"/>
        </w:rPr>
        <w:t>Strengthen training needs assessment: The study recommends that MDLG should continue to prioritize and strengthen the process of training needs assessment. Regularly identifying and understanding the specific objectives and competencies required for training will enable the organization to tailor its training programs more effectively, aligning them with organizational goals and employee development needs.</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lastRenderedPageBreak/>
        <w:t>Emphasize effective training methods: Job rotation and formal training courses have been identified as effective training methods with a positive impact on organizational performance. Therefore the study recommends that MDLG should invest in these methods and explore ways to enhance their implementation further. Additionally, coaching and mentoring programs should be promoted to provide valuable support to new staff and employees seeking skill development.</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Implement comprehensive training evaluation: The study highlights the importance of thorough training evaluation practices, including conducting assessments, giving tests, and monitoring employee progress. The study therefore recommends that MDLG should establish a well-structured and systematic training evaluation process to assess the effectiveness of training initiatives and measure their impact on employee performance and overall organizational success.</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Continuous improvement and innovation: The study emphasizes the significance of continuous improvement in training and evaluation practices. Therefore the study recommends that MDLG should regularly review and update its training programs, methods, and evaluation strategies based on feedback and performance outcomes. Embracing innovative approaches to training delivery, such as incorporating technology-based learning solutions, can also enhance the effectiveness of training initiatives.</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Foster a learning culture: To ensure the sustainability of positive outcomes, MDLG should foster a learning culture within the organization. Encourage employees to actively engage in training opportunities, share knowledge, and apply newly acquired skills in their day-to-day activities. Recognize and reward employees who demonstrate a commitment to continuous learning and performance improvement.</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Collaboration and knowledge sharing: The study also recommends the need to encourage collaboration and knowledge sharing among departments and employees. Promote cross-functional training and peer-to-peer learning opportunities to facilitate the dissemination of best practices and skills throughout the organization.</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Long-term impact assessment: Finally, the study recommends the need to conduct periodic long-term impact assessments of training initiatives on organizational performance. Track key </w:t>
      </w:r>
      <w:r w:rsidRPr="00BD1EB0">
        <w:rPr>
          <w:rFonts w:ascii="Times New Roman" w:eastAsia="Times New Roman" w:hAnsi="Times New Roman" w:cs="Times New Roman"/>
          <w:sz w:val="24"/>
          <w:szCs w:val="24"/>
          <w:lang w:bidi="en-US"/>
        </w:rPr>
        <w:lastRenderedPageBreak/>
        <w:t>performance indicators over time to measure the effectiveness of training programs and identify areas for further improvement.</w:t>
      </w:r>
    </w:p>
    <w:p w:rsidR="00496324" w:rsidRPr="00BD1EB0" w:rsidRDefault="00496324" w:rsidP="00BD1EB0">
      <w:pPr>
        <w:pStyle w:val="Heading2"/>
        <w:spacing w:before="0" w:after="200" w:line="360" w:lineRule="auto"/>
        <w:jc w:val="both"/>
        <w:rPr>
          <w:rFonts w:ascii="Times New Roman" w:eastAsia="Times New Roman" w:hAnsi="Times New Roman" w:cs="Times New Roman"/>
          <w:color w:val="auto"/>
          <w:sz w:val="24"/>
          <w:szCs w:val="24"/>
          <w:lang w:bidi="en-US"/>
        </w:rPr>
      </w:pPr>
      <w:bookmarkStart w:id="313" w:name="_Toc140748656"/>
      <w:r w:rsidRPr="00BD1EB0">
        <w:rPr>
          <w:rFonts w:ascii="Times New Roman" w:eastAsia="Times New Roman" w:hAnsi="Times New Roman" w:cs="Times New Roman"/>
          <w:color w:val="auto"/>
          <w:sz w:val="24"/>
          <w:szCs w:val="24"/>
          <w:lang w:bidi="en-US"/>
        </w:rPr>
        <w:t>5.4 Areas for further research</w:t>
      </w:r>
      <w:bookmarkEnd w:id="312"/>
      <w:bookmarkEnd w:id="313"/>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pacing w:val="1"/>
          <w:sz w:val="24"/>
          <w:szCs w:val="24"/>
          <w:lang w:bidi="en-US"/>
        </w:rPr>
        <w:t>The study was not conclusive and therefore recommended the following areas for further research.</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 xml:space="preserve">First and foremost, since this study was explanatory in nature, the study recommends that </w:t>
      </w:r>
      <w:r w:rsidRPr="00BD1EB0">
        <w:rPr>
          <w:rFonts w:ascii="Times New Roman" w:eastAsia="Calibri" w:hAnsi="Times New Roman" w:cs="Times New Roman"/>
          <w:sz w:val="24"/>
          <w:szCs w:val="24"/>
        </w:rPr>
        <w:t>a longitudinal study to assess the long-term impact of employee training on organizational performance in MDLG can be conducted. Track performance indicators over an extended period to evaluate how training initiatives influence organizational outcomes and sustainability. This research could provide valuable insights into the lasting effects of training on MDLG's overall performance and help identify the most effective training methods for continuous improvement.</w:t>
      </w:r>
    </w:p>
    <w:p w:rsidR="00496324" w:rsidRPr="00BD1EB0" w:rsidRDefault="00496324" w:rsidP="00BD1EB0">
      <w:pPr>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Finally, further research can be done to i</w:t>
      </w:r>
      <w:r w:rsidRPr="00BD1EB0">
        <w:rPr>
          <w:rFonts w:ascii="Times New Roman" w:eastAsia="Calibri" w:hAnsi="Times New Roman" w:cs="Times New Roman"/>
          <w:sz w:val="24"/>
          <w:szCs w:val="24"/>
        </w:rPr>
        <w:t>nvestigate the factors influencing the successful transfer and application of training skills acquired by MDLG employees to their day-to-day work. Identify potential barriers, such as organizational culture, managerial support, or individual motivation that may hinder or facilitate the effective implementation of newly acquired skills. Understanding these factors can guide the development of targeted interventions to ensure that training leads to practical improvements in performance and organizational effectiveness.</w:t>
      </w: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496324" w:rsidRPr="00BD1EB0" w:rsidRDefault="00496324" w:rsidP="00BD1EB0">
      <w:pPr>
        <w:spacing w:line="360" w:lineRule="auto"/>
        <w:jc w:val="both"/>
        <w:rPr>
          <w:rFonts w:ascii="Times New Roman" w:eastAsia="Calibri" w:hAnsi="Times New Roman" w:cs="Times New Roman"/>
          <w:sz w:val="24"/>
          <w:szCs w:val="24"/>
        </w:rPr>
      </w:pPr>
    </w:p>
    <w:p w:rsidR="00FD4F00" w:rsidRPr="00BD1EB0" w:rsidRDefault="00FD4F00" w:rsidP="00BD1EB0">
      <w:pPr>
        <w:spacing w:line="360" w:lineRule="auto"/>
        <w:jc w:val="both"/>
        <w:rPr>
          <w:rFonts w:ascii="Times New Roman" w:eastAsia="Calibri" w:hAnsi="Times New Roman" w:cs="Times New Roman"/>
          <w:sz w:val="24"/>
          <w:szCs w:val="24"/>
        </w:rPr>
      </w:pPr>
    </w:p>
    <w:p w:rsidR="00FD4F00" w:rsidRPr="00BD1EB0" w:rsidRDefault="00FD4F00" w:rsidP="00BD1EB0">
      <w:pPr>
        <w:spacing w:line="360" w:lineRule="auto"/>
        <w:jc w:val="both"/>
        <w:rPr>
          <w:rFonts w:ascii="Times New Roman" w:eastAsia="Calibri" w:hAnsi="Times New Roman" w:cs="Times New Roman"/>
          <w:sz w:val="24"/>
          <w:szCs w:val="24"/>
        </w:rPr>
      </w:pPr>
    </w:p>
    <w:p w:rsidR="00FD4F00" w:rsidRPr="00BD1EB0" w:rsidRDefault="00FD4F00" w:rsidP="00BD1EB0">
      <w:pPr>
        <w:spacing w:line="360" w:lineRule="auto"/>
        <w:jc w:val="both"/>
        <w:rPr>
          <w:rFonts w:ascii="Times New Roman" w:eastAsia="Calibri" w:hAnsi="Times New Roman" w:cs="Times New Roman"/>
          <w:sz w:val="24"/>
          <w:szCs w:val="24"/>
        </w:rPr>
      </w:pPr>
    </w:p>
    <w:p w:rsidR="00FD4F00" w:rsidRPr="00BD1EB0" w:rsidRDefault="00FD4F00" w:rsidP="00BD1EB0">
      <w:pPr>
        <w:spacing w:line="360" w:lineRule="auto"/>
        <w:jc w:val="both"/>
        <w:rPr>
          <w:rFonts w:ascii="Times New Roman" w:eastAsia="Calibri" w:hAnsi="Times New Roman" w:cs="Times New Roman"/>
          <w:sz w:val="24"/>
          <w:szCs w:val="24"/>
        </w:rPr>
      </w:pPr>
    </w:p>
    <w:p w:rsidR="002017A9" w:rsidRPr="00BD1EB0" w:rsidRDefault="002017A9" w:rsidP="00BD1EB0">
      <w:pPr>
        <w:spacing w:line="360" w:lineRule="auto"/>
        <w:jc w:val="both"/>
        <w:rPr>
          <w:rFonts w:ascii="Times New Roman" w:eastAsiaTheme="majorEastAsia" w:hAnsi="Times New Roman" w:cs="Times New Roman"/>
          <w:b/>
          <w:bCs/>
          <w:sz w:val="24"/>
          <w:szCs w:val="24"/>
          <w:lang w:bidi="en-US"/>
        </w:rPr>
      </w:pPr>
    </w:p>
    <w:p w:rsidR="002017A9" w:rsidRPr="00BD1EB0" w:rsidRDefault="00FD4F00" w:rsidP="00BE67B8">
      <w:pPr>
        <w:pStyle w:val="Heading1"/>
        <w:spacing w:before="0" w:after="200" w:line="360" w:lineRule="auto"/>
        <w:jc w:val="center"/>
        <w:rPr>
          <w:rFonts w:ascii="Times New Roman" w:eastAsia="Times New Roman" w:hAnsi="Times New Roman" w:cs="Times New Roman"/>
          <w:color w:val="auto"/>
          <w:sz w:val="24"/>
          <w:szCs w:val="24"/>
          <w:lang w:bidi="en-US"/>
        </w:rPr>
      </w:pPr>
      <w:bookmarkStart w:id="314" w:name="_Toc140748657"/>
      <w:r w:rsidRPr="00BD1EB0">
        <w:rPr>
          <w:rFonts w:ascii="Times New Roman" w:hAnsi="Times New Roman" w:cs="Times New Roman"/>
          <w:color w:val="auto"/>
          <w:sz w:val="24"/>
          <w:szCs w:val="24"/>
          <w:lang w:bidi="en-US"/>
        </w:rPr>
        <w:lastRenderedPageBreak/>
        <w:t>REFERENCES</w:t>
      </w:r>
      <w:bookmarkEnd w:id="258"/>
      <w:bookmarkEnd w:id="314"/>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Adcorp. (2012). Adcorp Employment Index February 2012 Press Release. [Online] Available from: http://www.adcorp.co.za/ Industry/Documents/12%2003%202012%20REPORT%</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Aguinis, H. &amp; Kraiger, K. (2009). Benefits of training and development for individuals and teams, organizations and society. The Annual Review of Psychology, 60:451-474.</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Armstrong, M. (2006) Human Resource Management Practice 10th ed. Kogan Page. London and Philadelphia.</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Cant, M.C. &amp; Wiid, J.A. 2013. Establishing the challenges affecting South African SMEs. International Business &amp; Economics Research Journal, 12(6): 707-716.</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Carlos, A., &amp; Primo, B. (2005). The Impact of the Internationalization of Services on Developing Countries. Article based on a World Bank report, Global Economic Prospects and the Developing Countries Washington.</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De Vos, A. &amp; Willemse, I. (2011). Leveraging training skills development in SMEs: an analysis of east Flanders, Belgium. [Online] Available from: </w:t>
      </w:r>
      <w:hyperlink r:id="rId9" w:history="1">
        <w:r w:rsidRPr="00BD1EB0">
          <w:rPr>
            <w:rFonts w:ascii="Times New Roman" w:eastAsiaTheme="minorHAnsi" w:hAnsi="Times New Roman" w:cs="Times New Roman"/>
            <w:sz w:val="24"/>
            <w:szCs w:val="24"/>
            <w:u w:val="single"/>
          </w:rPr>
          <w:t>http://www.oecd.org/cfe/leed/49180408.pdf</w:t>
        </w:r>
      </w:hyperlink>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Deming (2012). The W. Edward Deming Institute. Retrieved January 07, 2020, from </w:t>
      </w:r>
      <w:hyperlink r:id="rId10" w:history="1">
        <w:r w:rsidRPr="00BD1EB0">
          <w:rPr>
            <w:rFonts w:ascii="Times New Roman" w:eastAsiaTheme="minorHAnsi" w:hAnsi="Times New Roman" w:cs="Times New Roman"/>
            <w:sz w:val="24"/>
            <w:szCs w:val="24"/>
            <w:u w:val="single"/>
          </w:rPr>
          <w:t>http://deming.org/index.cfm?content=52</w:t>
        </w:r>
      </w:hyperlink>
      <w:r w:rsidRPr="00BD1EB0">
        <w:rPr>
          <w:rFonts w:ascii="Times New Roman" w:eastAsiaTheme="minorHAnsi" w:hAnsi="Times New Roman" w:cs="Times New Roman"/>
          <w:sz w:val="24"/>
          <w:szCs w:val="24"/>
        </w:rPr>
        <w:t>.</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Fuller-Love, N. (2006). Management development in small firms. International Journal of Management Reviews, 8(3):175-190.</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Jones, H. (2004). Training issues in SMEs, Technology Watch, Wolfson School of Mechanical and Manufacturing Engineering, Loughborough University, PRIME Faraday Partnership, Department of Trade and Industry, UK.</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Khan, R.A.G., Khan, F.A. &amp; Khan, M.A. (2011). Impact of training and development on organizational performance. Global journal of Management and Business Research, 11(7):62-68.</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lastRenderedPageBreak/>
        <w:t>Kulkarni, P.P. (2013). A literature review on training and development and quality of work life. Journal of Arts, Science &amp; Commerce, IV(2):136-143.</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Loan-Clarke, J., Boocock, G., Smith, A. &amp; Whittaker, J. (2009). Investment in management training and development by small businesses. Employee Relations, 21(3):296-310.</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Metz, M. (2015), Monitoring Policy Impacts (mpi). The Role of MPI in Policy Formulation and Implementation.</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OECD (2012), Glossary of Key Terms in Evaluation and Results-Based Management. OECD Development Assistance Committee, Paris. Available at:  </w:t>
      </w:r>
      <w:hyperlink r:id="rId11" w:history="1">
        <w:r w:rsidRPr="00BD1EB0">
          <w:rPr>
            <w:rFonts w:ascii="Times New Roman" w:eastAsiaTheme="minorHAnsi" w:hAnsi="Times New Roman" w:cs="Times New Roman"/>
            <w:sz w:val="24"/>
            <w:szCs w:val="24"/>
            <w:u w:val="single"/>
          </w:rPr>
          <w:t>http://www.oecd.org/dac/2754804.pdf</w:t>
        </w:r>
      </w:hyperlink>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Ongori, H. &amp; Nzonzo, J.C. (2011). Training and development practices in an organisation: an intervention to enhance organizational effectiveness. International journal of engineering and management sciences, 24(4):187-198.</w:t>
      </w:r>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 xml:space="preserve">SBP Alert. (2014). Examining the challenges facing small businesses in South Africa. [Online] Available from: </w:t>
      </w:r>
      <w:hyperlink r:id="rId12" w:history="1">
        <w:r w:rsidRPr="00BD1EB0">
          <w:rPr>
            <w:rFonts w:ascii="Times New Roman" w:eastAsiaTheme="minorHAnsi" w:hAnsi="Times New Roman" w:cs="Times New Roman"/>
            <w:sz w:val="24"/>
            <w:szCs w:val="24"/>
            <w:u w:val="single"/>
          </w:rPr>
          <w:t>http://smegrowthindex.co.za/wp-content/uploads/2014/11/alert-10.14_print-no-bleed.pdf</w:t>
        </w:r>
      </w:hyperlink>
    </w:p>
    <w:p w:rsidR="002017A9" w:rsidRPr="00BD1EB0" w:rsidRDefault="002017A9" w:rsidP="00BD1EB0">
      <w:pPr>
        <w:spacing w:line="360" w:lineRule="auto"/>
        <w:ind w:left="720" w:hanging="720"/>
        <w:jc w:val="both"/>
        <w:rPr>
          <w:rFonts w:ascii="Times New Roman" w:eastAsiaTheme="minorHAnsi" w:hAnsi="Times New Roman" w:cs="Times New Roman"/>
          <w:sz w:val="24"/>
          <w:szCs w:val="24"/>
        </w:rPr>
      </w:pPr>
      <w:r w:rsidRPr="00BD1EB0">
        <w:rPr>
          <w:rFonts w:ascii="Times New Roman" w:eastAsiaTheme="minorHAnsi" w:hAnsi="Times New Roman" w:cs="Times New Roman"/>
          <w:sz w:val="24"/>
          <w:szCs w:val="24"/>
        </w:rPr>
        <w:t>The World Bank Group (2013), Monitoring and Evaluation Capacity Development for the Western Balkans and Turkey. Inception Report P128734. The World Bank Group, Washington, D.C.</w:t>
      </w: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B558FB" w:rsidP="00BD1EB0">
      <w:pPr>
        <w:spacing w:line="360" w:lineRule="auto"/>
        <w:jc w:val="both"/>
        <w:rPr>
          <w:rFonts w:ascii="Times New Roman" w:eastAsiaTheme="minorHAnsi" w:hAnsi="Times New Roman" w:cs="Times New Roman"/>
          <w:sz w:val="24"/>
          <w:szCs w:val="24"/>
        </w:rPr>
      </w:pPr>
    </w:p>
    <w:p w:rsidR="00B558FB" w:rsidRPr="00BD1EB0" w:rsidRDefault="00FD4F00" w:rsidP="00BE67B8">
      <w:pPr>
        <w:pStyle w:val="Heading1"/>
        <w:spacing w:before="0" w:after="200" w:line="360" w:lineRule="auto"/>
        <w:jc w:val="center"/>
        <w:rPr>
          <w:rFonts w:ascii="Times New Roman" w:eastAsiaTheme="minorHAnsi" w:hAnsi="Times New Roman" w:cs="Times New Roman"/>
          <w:color w:val="auto"/>
          <w:sz w:val="24"/>
          <w:szCs w:val="24"/>
        </w:rPr>
      </w:pPr>
      <w:bookmarkStart w:id="315" w:name="_Toc140748658"/>
      <w:r w:rsidRPr="00BD1EB0">
        <w:rPr>
          <w:rFonts w:ascii="Times New Roman" w:eastAsiaTheme="minorHAnsi" w:hAnsi="Times New Roman" w:cs="Times New Roman"/>
          <w:color w:val="auto"/>
          <w:sz w:val="24"/>
          <w:szCs w:val="24"/>
        </w:rPr>
        <w:lastRenderedPageBreak/>
        <w:t>APPENDICES</w:t>
      </w:r>
      <w:bookmarkEnd w:id="315"/>
    </w:p>
    <w:p w:rsidR="00B558FB" w:rsidRPr="00BD1EB0" w:rsidRDefault="00B558FB" w:rsidP="00BE67B8">
      <w:pPr>
        <w:pStyle w:val="Heading2"/>
        <w:spacing w:before="0" w:after="200" w:line="360" w:lineRule="auto"/>
        <w:jc w:val="center"/>
        <w:rPr>
          <w:rFonts w:ascii="Times New Roman" w:eastAsiaTheme="minorHAnsi" w:hAnsi="Times New Roman" w:cs="Times New Roman"/>
          <w:color w:val="auto"/>
          <w:sz w:val="24"/>
          <w:szCs w:val="24"/>
        </w:rPr>
      </w:pPr>
      <w:bookmarkStart w:id="316" w:name="_Toc140748659"/>
      <w:r w:rsidRPr="00BD1EB0">
        <w:rPr>
          <w:rFonts w:ascii="Times New Roman" w:eastAsiaTheme="minorHAnsi" w:hAnsi="Times New Roman" w:cs="Times New Roman"/>
          <w:color w:val="auto"/>
          <w:sz w:val="24"/>
          <w:szCs w:val="24"/>
        </w:rPr>
        <w:t xml:space="preserve">Appendix 1: </w:t>
      </w:r>
      <w:r w:rsidRPr="00BD1EB0">
        <w:rPr>
          <w:rFonts w:ascii="Times New Roman" w:eastAsia="Times New Roman" w:hAnsi="Times New Roman" w:cs="Times New Roman"/>
          <w:color w:val="auto"/>
          <w:sz w:val="24"/>
          <w:szCs w:val="24"/>
          <w:lang w:bidi="en-US"/>
        </w:rPr>
        <w:t>Questionnaire</w:t>
      </w:r>
      <w:bookmarkEnd w:id="316"/>
    </w:p>
    <w:p w:rsidR="00B558FB" w:rsidRPr="00BD1EB0" w:rsidRDefault="00B558FB" w:rsidP="00BE67B8">
      <w:pPr>
        <w:shd w:val="clear" w:color="auto" w:fill="FFFFFF"/>
        <w:spacing w:line="360" w:lineRule="auto"/>
        <w:ind w:right="72"/>
        <w:jc w:val="center"/>
        <w:rPr>
          <w:rFonts w:ascii="Times New Roman" w:eastAsia="Times New Roman" w:hAnsi="Times New Roman" w:cs="Times New Roman"/>
          <w:b/>
          <w:bCs/>
          <w:sz w:val="24"/>
          <w:szCs w:val="24"/>
          <w:lang w:bidi="en-US"/>
        </w:rPr>
      </w:pPr>
      <w:r w:rsidRPr="00BD1EB0">
        <w:rPr>
          <w:rFonts w:ascii="Times New Roman" w:eastAsia="Times New Roman" w:hAnsi="Times New Roman" w:cs="Times New Roman"/>
          <w:b/>
          <w:bCs/>
          <w:sz w:val="24"/>
          <w:szCs w:val="24"/>
          <w:lang w:bidi="en-US"/>
        </w:rPr>
        <w:t>For Staff of Mukono District Local Government</w:t>
      </w:r>
    </w:p>
    <w:p w:rsidR="00B558FB" w:rsidRPr="00BD1EB0" w:rsidRDefault="00B558FB" w:rsidP="00BD1EB0">
      <w:pPr>
        <w:widowControl w:val="0"/>
        <w:autoSpaceDE w:val="0"/>
        <w:autoSpaceDN w:val="0"/>
        <w:adjustRightInd w:val="0"/>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sz w:val="24"/>
          <w:szCs w:val="24"/>
          <w:lang w:bidi="en-US"/>
        </w:rPr>
        <w:t>Dear sir/madam</w:t>
      </w:r>
    </w:p>
    <w:p w:rsidR="00B558FB" w:rsidRPr="00BD1EB0" w:rsidRDefault="00B558FB" w:rsidP="00BD1EB0">
      <w:pPr>
        <w:widowControl w:val="0"/>
        <w:autoSpaceDE w:val="0"/>
        <w:autoSpaceDN w:val="0"/>
        <w:adjustRightInd w:val="0"/>
        <w:spacing w:line="360" w:lineRule="auto"/>
        <w:jc w:val="both"/>
        <w:rPr>
          <w:rFonts w:ascii="Times New Roman" w:eastAsia="Calibri" w:hAnsi="Times New Roman" w:cs="Times New Roman"/>
          <w:sz w:val="24"/>
          <w:szCs w:val="24"/>
        </w:rPr>
      </w:pPr>
      <w:r w:rsidRPr="00BD1EB0">
        <w:rPr>
          <w:rFonts w:ascii="Times New Roman" w:eastAsia="Times New Roman" w:hAnsi="Times New Roman" w:cs="Times New Roman"/>
          <w:sz w:val="24"/>
          <w:szCs w:val="24"/>
          <w:lang w:bidi="en-US"/>
        </w:rPr>
        <w:t xml:space="preserve">My name is Barigye Ruth; I am a student of </w:t>
      </w:r>
      <w:r w:rsidR="000F6235">
        <w:rPr>
          <w:rFonts w:ascii="Times New Roman" w:eastAsia="Times New Roman" w:hAnsi="Times New Roman" w:cs="Times New Roman"/>
          <w:sz w:val="24"/>
          <w:szCs w:val="24"/>
          <w:lang w:bidi="en-US"/>
        </w:rPr>
        <w:t xml:space="preserve">Human Resource Management </w:t>
      </w:r>
      <w:r w:rsidRPr="00BD1EB0">
        <w:rPr>
          <w:rFonts w:ascii="Times New Roman" w:eastAsia="Times New Roman" w:hAnsi="Times New Roman" w:cs="Times New Roman"/>
          <w:sz w:val="24"/>
          <w:szCs w:val="24"/>
          <w:lang w:bidi="en-US"/>
        </w:rPr>
        <w:t>at Uganda Christian University. I am conducting a study on “</w:t>
      </w:r>
      <w:r w:rsidRPr="00BD1EB0">
        <w:rPr>
          <w:rFonts w:ascii="Times New Roman" w:eastAsia="Calibri" w:hAnsi="Times New Roman" w:cs="Times New Roman"/>
          <w:sz w:val="24"/>
          <w:szCs w:val="24"/>
          <w:lang w:bidi="en-US"/>
        </w:rPr>
        <w:t>examining</w:t>
      </w:r>
      <w:r w:rsidRPr="00BD1EB0">
        <w:rPr>
          <w:rFonts w:ascii="Times New Roman" w:eastAsia="Calibri" w:hAnsi="Times New Roman" w:cs="Times New Roman"/>
          <w:sz w:val="24"/>
          <w:szCs w:val="24"/>
        </w:rPr>
        <w:t xml:space="preserve"> the impact of employee training on organizational performance: a case of Mukono District Local Government (MDLG)</w:t>
      </w:r>
      <w:r w:rsidRPr="00BD1EB0">
        <w:rPr>
          <w:rFonts w:ascii="Times New Roman" w:eastAsia="Times New Roman" w:hAnsi="Times New Roman" w:cs="Times New Roman"/>
          <w:sz w:val="24"/>
          <w:szCs w:val="24"/>
          <w:lang w:bidi="en-US"/>
        </w:rPr>
        <w:t>.” You have been specifically selected to participate in this study and the information collected shall be purely for academic purpose and treated with the highest level of confidentiality. The success of this study shall greatly dependent on your response, you are kindly requested to spare some time and answer these questions. Your cooperation shall highly be appreciated.</w:t>
      </w:r>
    </w:p>
    <w:p w:rsidR="00B558FB" w:rsidRPr="00BD1EB0" w:rsidRDefault="00B558FB" w:rsidP="00BD1EB0">
      <w:pPr>
        <w:shd w:val="clear" w:color="auto" w:fill="FFFFFF"/>
        <w:spacing w:line="360" w:lineRule="auto"/>
        <w:jc w:val="both"/>
        <w:rPr>
          <w:rFonts w:ascii="Times New Roman" w:eastAsia="Times New Roman" w:hAnsi="Times New Roman" w:cs="Times New Roman"/>
          <w:sz w:val="24"/>
          <w:szCs w:val="24"/>
          <w:lang w:bidi="en-US"/>
        </w:rPr>
      </w:pPr>
      <w:r w:rsidRPr="00BD1EB0">
        <w:rPr>
          <w:rFonts w:ascii="Times New Roman" w:eastAsia="Times New Roman" w:hAnsi="Times New Roman" w:cs="Times New Roman"/>
          <w:b/>
          <w:bCs/>
          <w:sz w:val="24"/>
          <w:szCs w:val="24"/>
          <w:lang w:bidi="en-US"/>
        </w:rPr>
        <w:t>Section A: Bio Data</w:t>
      </w:r>
    </w:p>
    <w:p w:rsidR="00B558FB" w:rsidRDefault="00B558FB" w:rsidP="00BD1EB0">
      <w:pPr>
        <w:shd w:val="clear" w:color="auto" w:fill="FFFFFF"/>
        <w:spacing w:line="360" w:lineRule="auto"/>
        <w:jc w:val="both"/>
        <w:rPr>
          <w:rFonts w:ascii="Times New Roman" w:eastAsia="Times New Roman" w:hAnsi="Times New Roman" w:cs="Times New Roman"/>
          <w:b/>
          <w:bCs/>
          <w:sz w:val="24"/>
          <w:szCs w:val="24"/>
          <w:lang w:bidi="en-US"/>
        </w:rPr>
      </w:pPr>
      <w:r w:rsidRPr="00BD1EB0">
        <w:rPr>
          <w:rFonts w:ascii="Times New Roman" w:eastAsia="Times New Roman" w:hAnsi="Times New Roman" w:cs="Times New Roman"/>
          <w:b/>
          <w:bCs/>
          <w:sz w:val="24"/>
          <w:szCs w:val="24"/>
          <w:lang w:bidi="en-US"/>
        </w:rPr>
        <w:t>Please tick the most appropriate answer</w:t>
      </w: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1. What’s your gender?</w:t>
      </w:r>
    </w:p>
    <w:tbl>
      <w:tblPr>
        <w:tblStyle w:val="TableGrid1"/>
        <w:tblW w:w="0" w:type="auto"/>
        <w:tblLook w:val="04A0" w:firstRow="1" w:lastRow="0" w:firstColumn="1" w:lastColumn="0" w:noHBand="0" w:noVBand="1"/>
      </w:tblPr>
      <w:tblGrid>
        <w:gridCol w:w="988"/>
        <w:gridCol w:w="992"/>
        <w:gridCol w:w="1134"/>
      </w:tblGrid>
      <w:tr w:rsidR="00223378" w:rsidRPr="00223378" w:rsidTr="005B53EA">
        <w:trPr>
          <w:trHeight w:val="262"/>
        </w:trPr>
        <w:tc>
          <w:tcPr>
            <w:tcW w:w="988"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Sex </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Male</w:t>
            </w:r>
          </w:p>
        </w:tc>
        <w:tc>
          <w:tcPr>
            <w:tcW w:w="1134"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Female</w:t>
            </w:r>
          </w:p>
        </w:tc>
      </w:tr>
      <w:tr w:rsidR="00223378" w:rsidRPr="00223378" w:rsidTr="005B53EA">
        <w:tc>
          <w:tcPr>
            <w:tcW w:w="988"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Code </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1</w:t>
            </w:r>
          </w:p>
        </w:tc>
        <w:tc>
          <w:tcPr>
            <w:tcW w:w="1134"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2</w:t>
            </w:r>
          </w:p>
        </w:tc>
      </w:tr>
    </w:tbl>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2. What’s your age bracket?</w:t>
      </w:r>
    </w:p>
    <w:tbl>
      <w:tblPr>
        <w:tblStyle w:val="TableGrid1"/>
        <w:tblW w:w="0" w:type="auto"/>
        <w:tblLook w:val="04A0" w:firstRow="1" w:lastRow="0" w:firstColumn="1" w:lastColumn="0" w:noHBand="0" w:noVBand="1"/>
      </w:tblPr>
      <w:tblGrid>
        <w:gridCol w:w="1129"/>
        <w:gridCol w:w="993"/>
        <w:gridCol w:w="992"/>
        <w:gridCol w:w="992"/>
        <w:gridCol w:w="1762"/>
      </w:tblGrid>
      <w:tr w:rsidR="00223378" w:rsidRPr="00223378" w:rsidTr="005B53EA">
        <w:tc>
          <w:tcPr>
            <w:tcW w:w="1129"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Age</w:t>
            </w:r>
          </w:p>
        </w:tc>
        <w:tc>
          <w:tcPr>
            <w:tcW w:w="993"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21-30</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31-40</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41-50</w:t>
            </w:r>
          </w:p>
        </w:tc>
        <w:tc>
          <w:tcPr>
            <w:tcW w:w="176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Above 50 years</w:t>
            </w:r>
          </w:p>
        </w:tc>
      </w:tr>
      <w:tr w:rsidR="00223378" w:rsidRPr="00223378" w:rsidTr="005B53EA">
        <w:tc>
          <w:tcPr>
            <w:tcW w:w="1129"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Code </w:t>
            </w:r>
          </w:p>
        </w:tc>
        <w:tc>
          <w:tcPr>
            <w:tcW w:w="993"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1</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2</w:t>
            </w:r>
          </w:p>
        </w:tc>
        <w:tc>
          <w:tcPr>
            <w:tcW w:w="99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3</w:t>
            </w:r>
          </w:p>
        </w:tc>
        <w:tc>
          <w:tcPr>
            <w:tcW w:w="1762"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4</w:t>
            </w:r>
          </w:p>
        </w:tc>
      </w:tr>
    </w:tbl>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3. What’s your highest level of education?</w:t>
      </w:r>
    </w:p>
    <w:tbl>
      <w:tblPr>
        <w:tblStyle w:val="TableGrid1"/>
        <w:tblW w:w="0" w:type="auto"/>
        <w:tblLook w:val="04A0" w:firstRow="1" w:lastRow="0" w:firstColumn="1" w:lastColumn="0" w:noHBand="0" w:noVBand="1"/>
      </w:tblPr>
      <w:tblGrid>
        <w:gridCol w:w="1271"/>
        <w:gridCol w:w="1229"/>
        <w:gridCol w:w="1256"/>
        <w:gridCol w:w="1149"/>
        <w:gridCol w:w="1149"/>
      </w:tblGrid>
      <w:tr w:rsidR="00223378" w:rsidRPr="00223378" w:rsidTr="005B53EA">
        <w:tc>
          <w:tcPr>
            <w:tcW w:w="1271"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Education </w:t>
            </w:r>
          </w:p>
        </w:tc>
        <w:tc>
          <w:tcPr>
            <w:tcW w:w="122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 xml:space="preserve">Diploma </w:t>
            </w:r>
          </w:p>
        </w:tc>
        <w:tc>
          <w:tcPr>
            <w:tcW w:w="122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Bachelor’s</w:t>
            </w:r>
          </w:p>
        </w:tc>
        <w:tc>
          <w:tcPr>
            <w:tcW w:w="114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Master’s</w:t>
            </w:r>
          </w:p>
        </w:tc>
        <w:tc>
          <w:tcPr>
            <w:tcW w:w="114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Others</w:t>
            </w:r>
          </w:p>
        </w:tc>
      </w:tr>
      <w:tr w:rsidR="00223378" w:rsidRPr="00223378" w:rsidTr="005B53EA">
        <w:tc>
          <w:tcPr>
            <w:tcW w:w="1271"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Code </w:t>
            </w:r>
          </w:p>
        </w:tc>
        <w:tc>
          <w:tcPr>
            <w:tcW w:w="122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1</w:t>
            </w:r>
          </w:p>
        </w:tc>
        <w:tc>
          <w:tcPr>
            <w:tcW w:w="122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2</w:t>
            </w:r>
          </w:p>
        </w:tc>
        <w:tc>
          <w:tcPr>
            <w:tcW w:w="114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3</w:t>
            </w:r>
          </w:p>
        </w:tc>
        <w:tc>
          <w:tcPr>
            <w:tcW w:w="1149"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4</w:t>
            </w:r>
          </w:p>
        </w:tc>
      </w:tr>
    </w:tbl>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e) Others specify:…………………………………………..</w:t>
      </w:r>
    </w:p>
    <w:p w:rsidR="00223378" w:rsidRPr="00223378" w:rsidRDefault="00223378" w:rsidP="00223378">
      <w:pPr>
        <w:shd w:val="clear" w:color="auto" w:fill="FFFFFF"/>
        <w:spacing w:after="24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4. In which department do you work from in MDLG?</w:t>
      </w:r>
    </w:p>
    <w:p w:rsidR="00223378" w:rsidRPr="00223378" w:rsidRDefault="00223378" w:rsidP="00223378">
      <w:pPr>
        <w:shd w:val="clear" w:color="auto" w:fill="FFFFFF"/>
        <w:spacing w:after="24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w:t>
      </w: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5. What period have you spent working with MDLG?</w:t>
      </w:r>
    </w:p>
    <w:tbl>
      <w:tblPr>
        <w:tblStyle w:val="TableGrid1"/>
        <w:tblW w:w="0" w:type="auto"/>
        <w:tblLook w:val="04A0" w:firstRow="1" w:lastRow="0" w:firstColumn="1" w:lastColumn="0" w:noHBand="0" w:noVBand="1"/>
      </w:tblPr>
      <w:tblGrid>
        <w:gridCol w:w="896"/>
        <w:gridCol w:w="1793"/>
        <w:gridCol w:w="1134"/>
        <w:gridCol w:w="1275"/>
        <w:gridCol w:w="1850"/>
      </w:tblGrid>
      <w:tr w:rsidR="00223378" w:rsidRPr="00223378" w:rsidTr="005B53EA">
        <w:tc>
          <w:tcPr>
            <w:tcW w:w="896"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Period</w:t>
            </w:r>
          </w:p>
        </w:tc>
        <w:tc>
          <w:tcPr>
            <w:tcW w:w="1793"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Less than 1 year</w:t>
            </w:r>
          </w:p>
        </w:tc>
        <w:tc>
          <w:tcPr>
            <w:tcW w:w="1134"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1-5 years</w:t>
            </w:r>
          </w:p>
        </w:tc>
        <w:tc>
          <w:tcPr>
            <w:tcW w:w="1275"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6-10 years</w:t>
            </w:r>
          </w:p>
        </w:tc>
        <w:tc>
          <w:tcPr>
            <w:tcW w:w="1850"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Above 10 years</w:t>
            </w:r>
          </w:p>
        </w:tc>
      </w:tr>
      <w:tr w:rsidR="00223378" w:rsidRPr="00223378" w:rsidTr="005B53EA">
        <w:tc>
          <w:tcPr>
            <w:tcW w:w="896" w:type="dxa"/>
          </w:tcPr>
          <w:p w:rsidR="00223378" w:rsidRPr="00223378" w:rsidRDefault="00223378" w:rsidP="00223378">
            <w:pPr>
              <w:jc w:val="both"/>
              <w:rPr>
                <w:rFonts w:ascii="Times New Roman" w:eastAsia="Calibri" w:hAnsi="Times New Roman" w:cs="Times New Roman"/>
                <w:b/>
                <w:sz w:val="24"/>
                <w:szCs w:val="24"/>
              </w:rPr>
            </w:pPr>
            <w:r w:rsidRPr="00223378">
              <w:rPr>
                <w:rFonts w:ascii="Times New Roman" w:eastAsia="Calibri" w:hAnsi="Times New Roman" w:cs="Times New Roman"/>
                <w:b/>
                <w:sz w:val="24"/>
                <w:szCs w:val="24"/>
              </w:rPr>
              <w:t xml:space="preserve">Code </w:t>
            </w:r>
          </w:p>
        </w:tc>
        <w:tc>
          <w:tcPr>
            <w:tcW w:w="1793"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1</w:t>
            </w:r>
          </w:p>
        </w:tc>
        <w:tc>
          <w:tcPr>
            <w:tcW w:w="1134"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2</w:t>
            </w:r>
          </w:p>
        </w:tc>
        <w:tc>
          <w:tcPr>
            <w:tcW w:w="1275"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3</w:t>
            </w:r>
          </w:p>
        </w:tc>
        <w:tc>
          <w:tcPr>
            <w:tcW w:w="1850" w:type="dxa"/>
          </w:tcPr>
          <w:p w:rsidR="00223378" w:rsidRPr="00223378" w:rsidRDefault="00223378" w:rsidP="00223378">
            <w:pPr>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4</w:t>
            </w:r>
          </w:p>
        </w:tc>
      </w:tr>
    </w:tbl>
    <w:p w:rsidR="00223378" w:rsidRPr="00223378" w:rsidRDefault="00223378" w:rsidP="00223378">
      <w:pPr>
        <w:shd w:val="clear" w:color="auto" w:fill="FFFFFF"/>
        <w:spacing w:after="0" w:line="360" w:lineRule="auto"/>
        <w:jc w:val="both"/>
        <w:rPr>
          <w:rFonts w:ascii="Times New Roman" w:eastAsia="Times New Roman" w:hAnsi="Times New Roman" w:cs="Times New Roman"/>
          <w:sz w:val="24"/>
          <w:szCs w:val="24"/>
          <w:lang w:bidi="en-US"/>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b/>
          <w:sz w:val="24"/>
          <w:szCs w:val="24"/>
          <w:lang w:bidi="en-US"/>
        </w:rPr>
      </w:pPr>
      <w:r w:rsidRPr="00223378">
        <w:rPr>
          <w:rFonts w:ascii="Times New Roman" w:eastAsia="Calibri" w:hAnsi="Times New Roman" w:cs="Times New Roman"/>
          <w:b/>
          <w:sz w:val="24"/>
          <w:szCs w:val="24"/>
        </w:rPr>
        <w:t>Section B: Employee Training in Mukono District Local Government</w:t>
      </w:r>
    </w:p>
    <w:p w:rsidR="00223378" w:rsidRPr="00223378" w:rsidRDefault="00223378" w:rsidP="00223378">
      <w:pPr>
        <w:shd w:val="clear" w:color="auto" w:fill="FFFFFF"/>
        <w:spacing w:after="240" w:line="360" w:lineRule="auto"/>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Rate your degree of agreement on employee training in Mukono District Local Government 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0"/>
        <w:gridCol w:w="6417"/>
        <w:gridCol w:w="523"/>
        <w:gridCol w:w="431"/>
        <w:gridCol w:w="523"/>
        <w:gridCol w:w="390"/>
        <w:gridCol w:w="523"/>
      </w:tblGrid>
      <w:tr w:rsidR="00223378" w:rsidRPr="00223378" w:rsidTr="005B53EA">
        <w:trPr>
          <w:trHeight w:val="332"/>
        </w:trPr>
        <w:tc>
          <w:tcPr>
            <w:tcW w:w="776"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 no</w:t>
            </w:r>
          </w:p>
        </w:tc>
        <w:tc>
          <w:tcPr>
            <w:tcW w:w="6471"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lang w:bidi="en-US"/>
              </w:rPr>
              <w:t>Training needs assessment</w:t>
            </w:r>
          </w:p>
        </w:tc>
        <w:tc>
          <w:tcPr>
            <w:tcW w:w="523"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SD</w:t>
            </w:r>
          </w:p>
        </w:tc>
        <w:tc>
          <w:tcPr>
            <w:tcW w:w="431" w:type="dxa"/>
            <w:tcBorders>
              <w:top w:val="single" w:sz="4" w:space="0" w:color="auto"/>
              <w:left w:val="single" w:sz="4" w:space="0" w:color="auto"/>
              <w:bottom w:val="single" w:sz="4" w:space="0" w:color="auto"/>
              <w:right w:val="single" w:sz="2"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D</w:t>
            </w: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NS</w:t>
            </w:r>
          </w:p>
        </w:tc>
        <w:tc>
          <w:tcPr>
            <w:tcW w:w="390" w:type="dxa"/>
            <w:tcBorders>
              <w:top w:val="single" w:sz="4" w:space="0" w:color="auto"/>
              <w:left w:val="single" w:sz="4" w:space="0" w:color="auto"/>
              <w:bottom w:val="single" w:sz="4" w:space="0" w:color="auto"/>
              <w:right w:val="single" w:sz="2"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A</w:t>
            </w: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SA</w:t>
            </w:r>
          </w:p>
        </w:tc>
      </w:tr>
      <w:tr w:rsidR="00223378" w:rsidRPr="00223378" w:rsidTr="005B53EA">
        <w:trPr>
          <w:trHeight w:val="300"/>
        </w:trPr>
        <w:tc>
          <w:tcPr>
            <w:tcW w:w="776"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TNA1</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In MDLG, we always identify the objectives meant for training</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74"/>
        </w:trPr>
        <w:tc>
          <w:tcPr>
            <w:tcW w:w="776"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TNA2</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In MDLG, the employees who have competencies in a particular field required by the organization are given guidance</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TNA3</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The human resource manager always makes sure he determines how to carry out the process of training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TNA4</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The performance gaps in the training process are determined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TNA5</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 xml:space="preserve">The human resource management </w:t>
            </w:r>
            <w:r w:rsidRPr="00223378">
              <w:rPr>
                <w:rFonts w:ascii="Times New Roman" w:eastAsiaTheme="minorHAnsi" w:hAnsi="Times New Roman" w:cs="Times New Roman"/>
                <w:sz w:val="24"/>
                <w:szCs w:val="24"/>
                <w:shd w:val="clear" w:color="auto" w:fill="FFFFFF"/>
              </w:rPr>
              <w:t>links the organization’s desired outcomes with behaviors of employees to be prepared</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TNA6</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Cost benefit analysis is usually carried out in the organization when engaging in the process of training</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 no</w:t>
            </w:r>
          </w:p>
        </w:tc>
        <w:tc>
          <w:tcPr>
            <w:tcW w:w="6471"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lang w:bidi="en-US"/>
              </w:rPr>
              <w:t>Training methods</w:t>
            </w:r>
          </w:p>
        </w:tc>
        <w:tc>
          <w:tcPr>
            <w:tcW w:w="523"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431" w:type="dxa"/>
            <w:tcBorders>
              <w:top w:val="single" w:sz="4" w:space="0" w:color="auto"/>
              <w:left w:val="single" w:sz="4" w:space="0" w:color="auto"/>
              <w:bottom w:val="single" w:sz="4" w:space="0" w:color="auto"/>
              <w:right w:val="single" w:sz="2"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390" w:type="dxa"/>
            <w:tcBorders>
              <w:top w:val="single" w:sz="4" w:space="0" w:color="auto"/>
              <w:left w:val="single" w:sz="4" w:space="0" w:color="auto"/>
              <w:bottom w:val="single" w:sz="4" w:space="0" w:color="auto"/>
              <w:right w:val="single" w:sz="2"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TM1</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Job rotation where employees are switched to different positions is done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TM2</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heme="minorHAnsi" w:hAnsi="Times New Roman" w:cs="Times New Roman"/>
                <w:sz w:val="24"/>
                <w:szCs w:val="24"/>
              </w:rPr>
              <w:t>Coaching and mentoring especially of the new staff in conducted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TM3</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Conferences and workshops where experts are called to impart different skills to employees are organized</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TM4</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heme="minorHAnsi" w:hAnsi="Times New Roman" w:cs="Times New Roman"/>
                <w:sz w:val="24"/>
                <w:szCs w:val="24"/>
              </w:rPr>
              <w:t>Formal training courses and development programs are offered to employees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TM5</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 xml:space="preserve">Practical work for gaining more skills is usually given to the </w:t>
            </w:r>
            <w:r w:rsidRPr="00223378">
              <w:rPr>
                <w:rFonts w:ascii="Times New Roman" w:eastAsia="Times New Roman" w:hAnsi="Times New Roman" w:cs="Times New Roman"/>
                <w:sz w:val="24"/>
                <w:szCs w:val="24"/>
                <w:lang w:bidi="en-US"/>
              </w:rPr>
              <w:lastRenderedPageBreak/>
              <w:t>employees in the organization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lastRenderedPageBreak/>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lastRenderedPageBreak/>
              <w:t>s. no</w:t>
            </w:r>
          </w:p>
        </w:tc>
        <w:tc>
          <w:tcPr>
            <w:tcW w:w="6471"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lang w:bidi="en-US"/>
              </w:rPr>
              <w:t>Training evaluation</w:t>
            </w:r>
          </w:p>
        </w:tc>
        <w:tc>
          <w:tcPr>
            <w:tcW w:w="523"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431" w:type="dxa"/>
            <w:tcBorders>
              <w:top w:val="single" w:sz="4" w:space="0" w:color="auto"/>
              <w:left w:val="single" w:sz="4" w:space="0" w:color="auto"/>
              <w:bottom w:val="single" w:sz="4" w:space="0" w:color="auto"/>
              <w:right w:val="single" w:sz="2"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390" w:type="dxa"/>
            <w:tcBorders>
              <w:top w:val="single" w:sz="4" w:space="0" w:color="auto"/>
              <w:left w:val="single" w:sz="4" w:space="0" w:color="auto"/>
              <w:bottom w:val="single" w:sz="4" w:space="0" w:color="auto"/>
              <w:right w:val="single" w:sz="2"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line="360" w:lineRule="auto"/>
              <w:jc w:val="both"/>
              <w:rPr>
                <w:rFonts w:ascii="Times New Roman" w:eastAsia="Times New Roman" w:hAnsi="Times New Roman" w:cs="Times New Roman"/>
                <w:sz w:val="24"/>
                <w:szCs w:val="24"/>
              </w:rPr>
            </w:pP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TE1</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Employees always make sure that the skills gotten from training are effectively applied in the day to day institutional activities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TE2</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The organization usually carries out an assessment of the training process carried out</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TE3</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Tests are always given to the employees in the organization that have attained training</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ME4</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Positions are always given to the trained employees in the organization to check their progress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76"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ME5</w:t>
            </w:r>
          </w:p>
        </w:tc>
        <w:tc>
          <w:tcPr>
            <w:tcW w:w="6471"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lang w:bidi="en-US"/>
              </w:rPr>
            </w:pPr>
            <w:r w:rsidRPr="00223378">
              <w:rPr>
                <w:rFonts w:ascii="Times New Roman" w:eastAsia="Times New Roman" w:hAnsi="Times New Roman" w:cs="Times New Roman"/>
                <w:sz w:val="24"/>
                <w:szCs w:val="24"/>
                <w:lang w:bidi="en-US"/>
              </w:rPr>
              <w:t>Attitudes of the employees that have been trained in the organization are usually checked to ensure their progress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1"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line="360" w:lineRule="auto"/>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bl>
    <w:p w:rsidR="00223378" w:rsidRPr="00223378" w:rsidRDefault="00223378" w:rsidP="00223378">
      <w:pPr>
        <w:shd w:val="clear" w:color="auto" w:fill="FFFFFF"/>
        <w:spacing w:after="0" w:line="360" w:lineRule="auto"/>
        <w:jc w:val="both"/>
        <w:rPr>
          <w:rFonts w:ascii="Times New Roman" w:eastAsia="Calibri" w:hAnsi="Times New Roman" w:cs="Times New Roman"/>
          <w:b/>
          <w:sz w:val="24"/>
          <w:szCs w:val="24"/>
        </w:rPr>
      </w:pPr>
    </w:p>
    <w:p w:rsidR="00223378" w:rsidRPr="00223378" w:rsidRDefault="00223378" w:rsidP="00223378">
      <w:pPr>
        <w:shd w:val="clear" w:color="auto" w:fill="FFFFFF"/>
        <w:spacing w:after="0" w:line="360" w:lineRule="auto"/>
        <w:jc w:val="both"/>
        <w:rPr>
          <w:rFonts w:ascii="Times New Roman" w:eastAsia="Times New Roman" w:hAnsi="Times New Roman" w:cs="Times New Roman"/>
          <w:b/>
          <w:sz w:val="24"/>
          <w:szCs w:val="24"/>
          <w:lang w:bidi="en-US"/>
        </w:rPr>
      </w:pPr>
      <w:r w:rsidRPr="00223378">
        <w:rPr>
          <w:rFonts w:ascii="Times New Roman" w:eastAsia="Calibri" w:hAnsi="Times New Roman" w:cs="Times New Roman"/>
          <w:b/>
          <w:sz w:val="24"/>
          <w:szCs w:val="24"/>
        </w:rPr>
        <w:t xml:space="preserve">Section C: </w:t>
      </w:r>
      <w:r w:rsidRPr="00223378">
        <w:rPr>
          <w:rFonts w:ascii="Times New Roman" w:eastAsia="Calibri" w:hAnsi="Times New Roman" w:cs="Times New Roman"/>
          <w:b/>
          <w:sz w:val="24"/>
          <w:szCs w:val="24"/>
          <w:lang w:val="en-GB"/>
        </w:rPr>
        <w:t>Organizational performance of Mukono District Local Government (MDLG)</w:t>
      </w:r>
    </w:p>
    <w:p w:rsidR="00223378" w:rsidRPr="00223378" w:rsidRDefault="00223378" w:rsidP="00223378">
      <w:pPr>
        <w:shd w:val="clear" w:color="auto" w:fill="FFFFFF"/>
        <w:spacing w:after="240" w:line="360" w:lineRule="auto"/>
        <w:jc w:val="both"/>
        <w:rPr>
          <w:rFonts w:ascii="Times New Roman" w:eastAsia="Calibri" w:hAnsi="Times New Roman" w:cs="Times New Roman"/>
          <w:sz w:val="24"/>
          <w:szCs w:val="24"/>
        </w:rPr>
      </w:pPr>
      <w:r w:rsidRPr="00223378">
        <w:rPr>
          <w:rFonts w:ascii="Times New Roman" w:eastAsia="Calibri" w:hAnsi="Times New Roman" w:cs="Times New Roman"/>
          <w:sz w:val="24"/>
          <w:szCs w:val="24"/>
        </w:rPr>
        <w:t xml:space="preserve">Rate your degree of agreement on </w:t>
      </w:r>
      <w:r w:rsidRPr="00223378">
        <w:rPr>
          <w:rFonts w:ascii="Times New Roman" w:eastAsia="Times New Roman" w:hAnsi="Times New Roman" w:cs="Times New Roman"/>
          <w:sz w:val="24"/>
          <w:szCs w:val="24"/>
          <w:lang w:bidi="en-US"/>
        </w:rPr>
        <w:t xml:space="preserve">the </w:t>
      </w:r>
      <w:r w:rsidRPr="00223378">
        <w:rPr>
          <w:rFonts w:ascii="Times New Roman" w:eastAsia="Calibri" w:hAnsi="Times New Roman" w:cs="Times New Roman"/>
          <w:sz w:val="24"/>
          <w:szCs w:val="24"/>
          <w:lang w:val="en-GB"/>
        </w:rPr>
        <w:t xml:space="preserve">organizational performance of MDLG </w:t>
      </w:r>
      <w:r w:rsidRPr="00223378">
        <w:rPr>
          <w:rFonts w:ascii="Times New Roman" w:eastAsia="Calibri" w:hAnsi="Times New Roman" w:cs="Times New Roman"/>
          <w:sz w:val="24"/>
          <w:szCs w:val="24"/>
        </w:rPr>
        <w:t>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2"/>
        <w:gridCol w:w="6514"/>
        <w:gridCol w:w="523"/>
        <w:gridCol w:w="432"/>
        <w:gridCol w:w="523"/>
        <w:gridCol w:w="390"/>
        <w:gridCol w:w="523"/>
      </w:tblGrid>
      <w:tr w:rsidR="00223378" w:rsidRPr="00223378" w:rsidTr="005B53EA">
        <w:trPr>
          <w:trHeight w:val="197"/>
        </w:trPr>
        <w:tc>
          <w:tcPr>
            <w:tcW w:w="732"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 no</w:t>
            </w:r>
          </w:p>
        </w:tc>
        <w:tc>
          <w:tcPr>
            <w:tcW w:w="6514" w:type="dxa"/>
            <w:tcBorders>
              <w:top w:val="single" w:sz="4" w:space="0" w:color="auto"/>
              <w:left w:val="single" w:sz="4" w:space="0" w:color="auto"/>
              <w:bottom w:val="single" w:sz="4" w:space="0" w:color="auto"/>
              <w:right w:val="single" w:sz="4" w:space="0" w:color="auto"/>
            </w:tcBorders>
            <w:shd w:val="clear" w:color="auto" w:fill="8DB3E2" w:themeFill="text2" w:themeFillTint="66"/>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Organizational Performance in MDLG</w:t>
            </w:r>
          </w:p>
        </w:tc>
        <w:tc>
          <w:tcPr>
            <w:tcW w:w="523"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SD</w:t>
            </w:r>
          </w:p>
        </w:tc>
        <w:tc>
          <w:tcPr>
            <w:tcW w:w="432" w:type="dxa"/>
            <w:tcBorders>
              <w:top w:val="single" w:sz="4" w:space="0" w:color="auto"/>
              <w:left w:val="single" w:sz="4" w:space="0" w:color="auto"/>
              <w:bottom w:val="single" w:sz="4" w:space="0" w:color="auto"/>
              <w:right w:val="single" w:sz="2" w:space="0" w:color="auto"/>
            </w:tcBorders>
            <w:shd w:val="clear" w:color="auto" w:fill="8DB3E2" w:themeFill="text2" w:themeFillTint="66"/>
            <w:hideMark/>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D</w:t>
            </w: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NS</w:t>
            </w:r>
          </w:p>
        </w:tc>
        <w:tc>
          <w:tcPr>
            <w:tcW w:w="390" w:type="dxa"/>
            <w:tcBorders>
              <w:top w:val="single" w:sz="4" w:space="0" w:color="auto"/>
              <w:left w:val="single" w:sz="4" w:space="0" w:color="auto"/>
              <w:bottom w:val="single" w:sz="4" w:space="0" w:color="auto"/>
              <w:right w:val="single" w:sz="2" w:space="0" w:color="auto"/>
            </w:tcBorders>
            <w:shd w:val="clear" w:color="auto" w:fill="8DB3E2" w:themeFill="text2" w:themeFillTint="66"/>
            <w:hideMark/>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A</w:t>
            </w:r>
          </w:p>
        </w:tc>
        <w:tc>
          <w:tcPr>
            <w:tcW w:w="523" w:type="dxa"/>
            <w:tcBorders>
              <w:top w:val="single" w:sz="4" w:space="0" w:color="auto"/>
              <w:left w:val="single" w:sz="2" w:space="0" w:color="auto"/>
              <w:bottom w:val="single" w:sz="4" w:space="0" w:color="auto"/>
              <w:right w:val="single" w:sz="4" w:space="0" w:color="auto"/>
            </w:tcBorders>
            <w:shd w:val="clear" w:color="auto" w:fill="8DB3E2" w:themeFill="text2" w:themeFillTint="66"/>
            <w:hideMark/>
          </w:tcPr>
          <w:p w:rsidR="00223378" w:rsidRPr="00223378" w:rsidRDefault="00223378" w:rsidP="00223378">
            <w:pPr>
              <w:spacing w:after="0"/>
              <w:jc w:val="both"/>
              <w:rPr>
                <w:rFonts w:ascii="Times New Roman" w:eastAsia="Times New Roman" w:hAnsi="Times New Roman" w:cs="Times New Roman"/>
                <w:b/>
                <w:sz w:val="24"/>
                <w:szCs w:val="24"/>
              </w:rPr>
            </w:pPr>
            <w:r w:rsidRPr="00223378">
              <w:rPr>
                <w:rFonts w:ascii="Times New Roman" w:eastAsia="Times New Roman" w:hAnsi="Times New Roman" w:cs="Times New Roman"/>
                <w:b/>
                <w:sz w:val="24"/>
                <w:szCs w:val="24"/>
              </w:rPr>
              <w:t>SA</w:t>
            </w:r>
          </w:p>
        </w:tc>
      </w:tr>
      <w:tr w:rsidR="00223378" w:rsidRPr="00223378" w:rsidTr="005B53EA">
        <w:trPr>
          <w:trHeight w:val="300"/>
        </w:trPr>
        <w:tc>
          <w:tcPr>
            <w:tcW w:w="732"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ME1</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employees of MDLG demonstrate a high level of job satisfaction</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74"/>
        </w:trPr>
        <w:tc>
          <w:tcPr>
            <w:tcW w:w="732"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ME2</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management of MDLG effectively communicates organizational goals and objectives to employees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32"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ME3</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performance goals and targets set by MDLG are challenging yet achievable</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32"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ME4</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employees of MDLG have a clear understanding of their roles and responsibilities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32" w:type="dxa"/>
            <w:tcBorders>
              <w:top w:val="single" w:sz="4" w:space="0" w:color="auto"/>
              <w:left w:val="single" w:sz="4" w:space="0" w:color="auto"/>
              <w:bottom w:val="single" w:sz="4" w:space="0" w:color="auto"/>
              <w:right w:val="single" w:sz="4" w:space="0" w:color="auto"/>
            </w:tcBorders>
            <w:hideMark/>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ME5</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costs of operation in the organization reduced in the recent years</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r w:rsidR="00223378" w:rsidRPr="00223378" w:rsidTr="005B53EA">
        <w:trPr>
          <w:trHeight w:val="195"/>
        </w:trPr>
        <w:tc>
          <w:tcPr>
            <w:tcW w:w="732"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ME6</w:t>
            </w:r>
          </w:p>
        </w:tc>
        <w:tc>
          <w:tcPr>
            <w:tcW w:w="6514"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heme="minorHAnsi" w:hAnsi="Times New Roman" w:cs="Times New Roman"/>
                <w:sz w:val="24"/>
                <w:szCs w:val="24"/>
              </w:rPr>
            </w:pPr>
            <w:r w:rsidRPr="00223378">
              <w:rPr>
                <w:rFonts w:ascii="Times New Roman" w:eastAsiaTheme="minorHAnsi" w:hAnsi="Times New Roman" w:cs="Times New Roman"/>
                <w:sz w:val="24"/>
                <w:szCs w:val="24"/>
              </w:rPr>
              <w:t>The performance feedback provided to employees in MDLG helps them improve their performance</w:t>
            </w:r>
          </w:p>
        </w:tc>
        <w:tc>
          <w:tcPr>
            <w:tcW w:w="523" w:type="dxa"/>
            <w:tcBorders>
              <w:top w:val="single" w:sz="4" w:space="0" w:color="auto"/>
              <w:left w:val="single" w:sz="4"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1</w:t>
            </w:r>
          </w:p>
        </w:tc>
        <w:tc>
          <w:tcPr>
            <w:tcW w:w="432"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2</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3</w:t>
            </w:r>
          </w:p>
        </w:tc>
        <w:tc>
          <w:tcPr>
            <w:tcW w:w="390" w:type="dxa"/>
            <w:tcBorders>
              <w:top w:val="single" w:sz="4" w:space="0" w:color="auto"/>
              <w:left w:val="single" w:sz="4" w:space="0" w:color="auto"/>
              <w:bottom w:val="single" w:sz="4" w:space="0" w:color="auto"/>
              <w:right w:val="single" w:sz="2"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4</w:t>
            </w:r>
          </w:p>
        </w:tc>
        <w:tc>
          <w:tcPr>
            <w:tcW w:w="523" w:type="dxa"/>
            <w:tcBorders>
              <w:top w:val="single" w:sz="4" w:space="0" w:color="auto"/>
              <w:left w:val="single" w:sz="2" w:space="0" w:color="auto"/>
              <w:bottom w:val="single" w:sz="4" w:space="0" w:color="auto"/>
              <w:right w:val="single" w:sz="4" w:space="0" w:color="auto"/>
            </w:tcBorders>
          </w:tcPr>
          <w:p w:rsidR="00223378" w:rsidRPr="00223378" w:rsidRDefault="00223378" w:rsidP="00223378">
            <w:pPr>
              <w:spacing w:after="0"/>
              <w:jc w:val="both"/>
              <w:rPr>
                <w:rFonts w:ascii="Times New Roman" w:eastAsia="Times New Roman" w:hAnsi="Times New Roman" w:cs="Times New Roman"/>
                <w:sz w:val="24"/>
                <w:szCs w:val="24"/>
              </w:rPr>
            </w:pPr>
            <w:r w:rsidRPr="00223378">
              <w:rPr>
                <w:rFonts w:ascii="Times New Roman" w:eastAsia="Times New Roman" w:hAnsi="Times New Roman" w:cs="Times New Roman"/>
                <w:sz w:val="24"/>
                <w:szCs w:val="24"/>
              </w:rPr>
              <w:t>5</w:t>
            </w:r>
          </w:p>
        </w:tc>
      </w:tr>
    </w:tbl>
    <w:p w:rsidR="00223378" w:rsidRPr="00223378" w:rsidRDefault="00223378" w:rsidP="00223378">
      <w:pPr>
        <w:spacing w:line="360" w:lineRule="auto"/>
        <w:rPr>
          <w:rFonts w:ascii="Times New Roman" w:eastAsia="Times New Roman" w:hAnsi="Times New Roman" w:cs="Times New Roman"/>
          <w:b/>
          <w:sz w:val="24"/>
          <w:szCs w:val="24"/>
          <w:lang w:bidi="en-US"/>
        </w:rPr>
      </w:pPr>
    </w:p>
    <w:p w:rsidR="00223378" w:rsidRPr="00223378" w:rsidRDefault="00223378" w:rsidP="00223378">
      <w:pPr>
        <w:spacing w:line="360" w:lineRule="auto"/>
        <w:jc w:val="center"/>
        <w:rPr>
          <w:rFonts w:ascii="Times New Roman" w:eastAsia="Times New Roman" w:hAnsi="Times New Roman" w:cs="Times New Roman"/>
          <w:b/>
          <w:sz w:val="24"/>
          <w:szCs w:val="24"/>
          <w:lang w:bidi="en-US"/>
        </w:rPr>
      </w:pPr>
      <w:r w:rsidRPr="00223378">
        <w:rPr>
          <w:rFonts w:ascii="Times New Roman" w:eastAsia="Times New Roman" w:hAnsi="Times New Roman" w:cs="Times New Roman"/>
          <w:b/>
          <w:sz w:val="24"/>
          <w:szCs w:val="24"/>
          <w:lang w:bidi="en-US"/>
        </w:rPr>
        <w:t>Thank you very much for your cooperation</w:t>
      </w:r>
    </w:p>
    <w:sectPr w:rsidR="00223378" w:rsidRPr="00223378" w:rsidSect="00B558F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07ED" w:rsidRDefault="004207ED" w:rsidP="00B558FB">
      <w:pPr>
        <w:spacing w:after="0" w:line="240" w:lineRule="auto"/>
      </w:pPr>
      <w:r>
        <w:separator/>
      </w:r>
    </w:p>
  </w:endnote>
  <w:endnote w:type="continuationSeparator" w:id="0">
    <w:p w:rsidR="004207ED" w:rsidRDefault="004207ED" w:rsidP="00B55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4207601"/>
      <w:docPartObj>
        <w:docPartGallery w:val="Page Numbers (Bottom of Page)"/>
        <w:docPartUnique/>
      </w:docPartObj>
    </w:sdtPr>
    <w:sdtEndPr>
      <w:rPr>
        <w:rFonts w:ascii="Times New Roman" w:hAnsi="Times New Roman" w:cs="Times New Roman"/>
        <w:noProof/>
        <w:sz w:val="24"/>
        <w:szCs w:val="24"/>
      </w:rPr>
    </w:sdtEndPr>
    <w:sdtContent>
      <w:p w:rsidR="00BE67B8" w:rsidRPr="00B558FB" w:rsidRDefault="00BE67B8">
        <w:pPr>
          <w:pStyle w:val="Footer"/>
          <w:jc w:val="right"/>
          <w:rPr>
            <w:rFonts w:ascii="Times New Roman" w:hAnsi="Times New Roman" w:cs="Times New Roman"/>
            <w:sz w:val="24"/>
            <w:szCs w:val="24"/>
          </w:rPr>
        </w:pPr>
        <w:r w:rsidRPr="00B558FB">
          <w:rPr>
            <w:rFonts w:ascii="Times New Roman" w:hAnsi="Times New Roman" w:cs="Times New Roman"/>
            <w:sz w:val="24"/>
            <w:szCs w:val="24"/>
          </w:rPr>
          <w:fldChar w:fldCharType="begin"/>
        </w:r>
        <w:r w:rsidRPr="00B558FB">
          <w:rPr>
            <w:rFonts w:ascii="Times New Roman" w:hAnsi="Times New Roman" w:cs="Times New Roman"/>
            <w:sz w:val="24"/>
            <w:szCs w:val="24"/>
          </w:rPr>
          <w:instrText xml:space="preserve"> PAGE   \* MERGEFORMAT </w:instrText>
        </w:r>
        <w:r w:rsidRPr="00B558FB">
          <w:rPr>
            <w:rFonts w:ascii="Times New Roman" w:hAnsi="Times New Roman" w:cs="Times New Roman"/>
            <w:sz w:val="24"/>
            <w:szCs w:val="24"/>
          </w:rPr>
          <w:fldChar w:fldCharType="separate"/>
        </w:r>
        <w:r w:rsidR="006844B2">
          <w:rPr>
            <w:rFonts w:ascii="Times New Roman" w:hAnsi="Times New Roman" w:cs="Times New Roman"/>
            <w:noProof/>
            <w:sz w:val="24"/>
            <w:szCs w:val="24"/>
          </w:rPr>
          <w:t>41</w:t>
        </w:r>
        <w:r w:rsidRPr="00B558FB">
          <w:rPr>
            <w:rFonts w:ascii="Times New Roman" w:hAnsi="Times New Roman" w:cs="Times New Roman"/>
            <w:noProof/>
            <w:sz w:val="24"/>
            <w:szCs w:val="24"/>
          </w:rPr>
          <w:fldChar w:fldCharType="end"/>
        </w:r>
      </w:p>
    </w:sdtContent>
  </w:sdt>
  <w:p w:rsidR="00BE67B8" w:rsidRDefault="00BE67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07ED" w:rsidRDefault="004207ED" w:rsidP="00B558FB">
      <w:pPr>
        <w:spacing w:after="0" w:line="240" w:lineRule="auto"/>
      </w:pPr>
      <w:r>
        <w:separator/>
      </w:r>
    </w:p>
  </w:footnote>
  <w:footnote w:type="continuationSeparator" w:id="0">
    <w:p w:rsidR="004207ED" w:rsidRDefault="004207ED" w:rsidP="00B558F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1DF1"/>
      </v:shape>
    </w:pict>
  </w:numPicBullet>
  <w:abstractNum w:abstractNumId="0">
    <w:nsid w:val="0AB75131"/>
    <w:multiLevelType w:val="multilevel"/>
    <w:tmpl w:val="14764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1893D54"/>
    <w:multiLevelType w:val="hybridMultilevel"/>
    <w:tmpl w:val="96DC22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E3074F"/>
    <w:multiLevelType w:val="multilevel"/>
    <w:tmpl w:val="14EE4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CF72A37"/>
    <w:multiLevelType w:val="hybridMultilevel"/>
    <w:tmpl w:val="5DB08A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30B54ADD"/>
    <w:multiLevelType w:val="hybridMultilevel"/>
    <w:tmpl w:val="B5BEE3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A092F72"/>
    <w:multiLevelType w:val="hybridMultilevel"/>
    <w:tmpl w:val="0AA829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6B26368"/>
    <w:multiLevelType w:val="hybridMultilevel"/>
    <w:tmpl w:val="A768B4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907492E"/>
    <w:multiLevelType w:val="multilevel"/>
    <w:tmpl w:val="81B0D8C0"/>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B53615A"/>
    <w:multiLevelType w:val="hybridMultilevel"/>
    <w:tmpl w:val="EE38898C"/>
    <w:lvl w:ilvl="0" w:tplc="2C24A9A8">
      <w:start w:val="1"/>
      <w:numFmt w:val="lowerRoman"/>
      <w:lvlText w:val="%1."/>
      <w:lvlJc w:val="right"/>
      <w:pPr>
        <w:ind w:left="720" w:hanging="360"/>
      </w:pPr>
      <w:rPr>
        <w:rFonts w:ascii="Times New Roman" w:hAnsi="Times New Roman" w:cs="Times New Roman"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D6F4E17"/>
    <w:multiLevelType w:val="hybridMultilevel"/>
    <w:tmpl w:val="B9F801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400EBF"/>
    <w:multiLevelType w:val="multilevel"/>
    <w:tmpl w:val="00000001"/>
    <w:lvl w:ilvl="0">
      <w:start w:val="1"/>
      <w:numFmt w:val="none"/>
      <w:suff w:val="nothing"/>
      <w:lvlText w:val=""/>
      <w:lvlJc w:val="left"/>
      <w:pPr>
        <w:tabs>
          <w:tab w:val="left" w:pos="432"/>
        </w:tabs>
        <w:ind w:left="432" w:hanging="432"/>
      </w:pPr>
      <w:rPr>
        <w:rFonts w:cs="Times New Roman"/>
      </w:rPr>
    </w:lvl>
    <w:lvl w:ilvl="1">
      <w:start w:val="1"/>
      <w:numFmt w:val="none"/>
      <w:suff w:val="nothing"/>
      <w:lvlText w:val=""/>
      <w:lvlJc w:val="left"/>
      <w:pPr>
        <w:tabs>
          <w:tab w:val="left" w:pos="0"/>
        </w:tabs>
      </w:pPr>
      <w:rPr>
        <w:rFonts w:cs="Times New Roman"/>
      </w:rPr>
    </w:lvl>
    <w:lvl w:ilvl="2">
      <w:start w:val="1"/>
      <w:numFmt w:val="none"/>
      <w:suff w:val="nothing"/>
      <w:lvlText w:val=""/>
      <w:lvlJc w:val="left"/>
      <w:pPr>
        <w:tabs>
          <w:tab w:val="left" w:pos="0"/>
        </w:tabs>
      </w:pPr>
      <w:rPr>
        <w:rFonts w:cs="Times New Roman"/>
      </w:rPr>
    </w:lvl>
    <w:lvl w:ilvl="3">
      <w:start w:val="1"/>
      <w:numFmt w:val="none"/>
      <w:suff w:val="nothing"/>
      <w:lvlText w:val=""/>
      <w:lvlJc w:val="left"/>
      <w:pPr>
        <w:tabs>
          <w:tab w:val="left" w:pos="864"/>
        </w:tabs>
        <w:ind w:left="864" w:hanging="864"/>
      </w:pPr>
      <w:rPr>
        <w:rFonts w:cs="Times New Roman"/>
      </w:rPr>
    </w:lvl>
    <w:lvl w:ilvl="4">
      <w:start w:val="1"/>
      <w:numFmt w:val="none"/>
      <w:suff w:val="nothing"/>
      <w:lvlText w:val=""/>
      <w:lvlJc w:val="left"/>
      <w:pPr>
        <w:tabs>
          <w:tab w:val="left" w:pos="1008"/>
        </w:tabs>
        <w:ind w:left="1008" w:hanging="1008"/>
      </w:pPr>
      <w:rPr>
        <w:rFonts w:cs="Times New Roman"/>
      </w:rPr>
    </w:lvl>
    <w:lvl w:ilvl="5">
      <w:start w:val="1"/>
      <w:numFmt w:val="none"/>
      <w:suff w:val="nothing"/>
      <w:lvlText w:val=""/>
      <w:lvlJc w:val="left"/>
      <w:pPr>
        <w:tabs>
          <w:tab w:val="left" w:pos="1152"/>
        </w:tabs>
        <w:ind w:left="1152" w:hanging="1152"/>
      </w:pPr>
      <w:rPr>
        <w:rFonts w:cs="Times New Roman"/>
      </w:rPr>
    </w:lvl>
    <w:lvl w:ilvl="6">
      <w:start w:val="1"/>
      <w:numFmt w:val="none"/>
      <w:suff w:val="nothing"/>
      <w:lvlText w:val=""/>
      <w:lvlJc w:val="left"/>
      <w:pPr>
        <w:tabs>
          <w:tab w:val="left" w:pos="1296"/>
        </w:tabs>
        <w:ind w:left="1296" w:hanging="1296"/>
      </w:pPr>
      <w:rPr>
        <w:rFonts w:cs="Times New Roman"/>
      </w:rPr>
    </w:lvl>
    <w:lvl w:ilvl="7">
      <w:start w:val="1"/>
      <w:numFmt w:val="none"/>
      <w:suff w:val="nothing"/>
      <w:lvlText w:val=""/>
      <w:lvlJc w:val="left"/>
      <w:pPr>
        <w:tabs>
          <w:tab w:val="left" w:pos="1440"/>
        </w:tabs>
        <w:ind w:left="1440" w:hanging="1440"/>
      </w:pPr>
      <w:rPr>
        <w:rFonts w:cs="Times New Roman"/>
      </w:rPr>
    </w:lvl>
    <w:lvl w:ilvl="8">
      <w:start w:val="1"/>
      <w:numFmt w:val="none"/>
      <w:suff w:val="nothing"/>
      <w:lvlText w:val=""/>
      <w:lvlJc w:val="left"/>
      <w:pPr>
        <w:tabs>
          <w:tab w:val="left" w:pos="1584"/>
        </w:tabs>
        <w:ind w:left="1584" w:hanging="1584"/>
      </w:pPr>
      <w:rPr>
        <w:rFonts w:cs="Times New Roman"/>
      </w:rPr>
    </w:lvl>
  </w:abstractNum>
  <w:abstractNum w:abstractNumId="11">
    <w:nsid w:val="53E304D0"/>
    <w:multiLevelType w:val="hybridMultilevel"/>
    <w:tmpl w:val="19C88912"/>
    <w:lvl w:ilvl="0" w:tplc="0FEAFCF8">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320CF8"/>
    <w:multiLevelType w:val="hybridMultilevel"/>
    <w:tmpl w:val="513A6F6C"/>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572023D5"/>
    <w:multiLevelType w:val="hybridMultilevel"/>
    <w:tmpl w:val="A41096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FEC7760"/>
    <w:multiLevelType w:val="hybridMultilevel"/>
    <w:tmpl w:val="9E72E8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7327AA"/>
    <w:multiLevelType w:val="multilevel"/>
    <w:tmpl w:val="D07A6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5A04CAF"/>
    <w:multiLevelType w:val="hybridMultilevel"/>
    <w:tmpl w:val="A768B4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6A271CA"/>
    <w:multiLevelType w:val="hybridMultilevel"/>
    <w:tmpl w:val="8CC258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E41E36"/>
    <w:multiLevelType w:val="hybridMultilevel"/>
    <w:tmpl w:val="7626F0C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4"/>
  </w:num>
  <w:num w:numId="3">
    <w:abstractNumId w:val="0"/>
  </w:num>
  <w:num w:numId="4">
    <w:abstractNumId w:val="16"/>
  </w:num>
  <w:num w:numId="5">
    <w:abstractNumId w:val="11"/>
  </w:num>
  <w:num w:numId="6">
    <w:abstractNumId w:val="4"/>
  </w:num>
  <w:num w:numId="7">
    <w:abstractNumId w:val="17"/>
  </w:num>
  <w:num w:numId="8">
    <w:abstractNumId w:val="10"/>
  </w:num>
  <w:num w:numId="9">
    <w:abstractNumId w:val="5"/>
  </w:num>
  <w:num w:numId="10">
    <w:abstractNumId w:val="7"/>
  </w:num>
  <w:num w:numId="11">
    <w:abstractNumId w:val="15"/>
  </w:num>
  <w:num w:numId="12">
    <w:abstractNumId w:val="3"/>
  </w:num>
  <w:num w:numId="13">
    <w:abstractNumId w:val="13"/>
  </w:num>
  <w:num w:numId="14">
    <w:abstractNumId w:val="1"/>
  </w:num>
  <w:num w:numId="15">
    <w:abstractNumId w:val="2"/>
  </w:num>
  <w:num w:numId="16">
    <w:abstractNumId w:val="18"/>
  </w:num>
  <w:num w:numId="17">
    <w:abstractNumId w:val="9"/>
  </w:num>
  <w:num w:numId="18">
    <w:abstractNumId w:val="12"/>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75B9"/>
    <w:rsid w:val="00032F41"/>
    <w:rsid w:val="00054B45"/>
    <w:rsid w:val="00060E93"/>
    <w:rsid w:val="00085B20"/>
    <w:rsid w:val="00086615"/>
    <w:rsid w:val="000E11F0"/>
    <w:rsid w:val="000E477A"/>
    <w:rsid w:val="000F26D9"/>
    <w:rsid w:val="000F6235"/>
    <w:rsid w:val="0012679F"/>
    <w:rsid w:val="00132912"/>
    <w:rsid w:val="001364A3"/>
    <w:rsid w:val="00143D14"/>
    <w:rsid w:val="001457B5"/>
    <w:rsid w:val="001465AD"/>
    <w:rsid w:val="00146BE4"/>
    <w:rsid w:val="00153F6E"/>
    <w:rsid w:val="00157854"/>
    <w:rsid w:val="001619BB"/>
    <w:rsid w:val="00194A8A"/>
    <w:rsid w:val="0019630A"/>
    <w:rsid w:val="001C01E7"/>
    <w:rsid w:val="001D254F"/>
    <w:rsid w:val="001D5719"/>
    <w:rsid w:val="001D69FE"/>
    <w:rsid w:val="001D775B"/>
    <w:rsid w:val="002017A9"/>
    <w:rsid w:val="0022238E"/>
    <w:rsid w:val="00223378"/>
    <w:rsid w:val="00227ED2"/>
    <w:rsid w:val="0027022E"/>
    <w:rsid w:val="00270317"/>
    <w:rsid w:val="00276750"/>
    <w:rsid w:val="002A43C2"/>
    <w:rsid w:val="002B3272"/>
    <w:rsid w:val="002B3F79"/>
    <w:rsid w:val="002E0C2A"/>
    <w:rsid w:val="00307FDD"/>
    <w:rsid w:val="00325A04"/>
    <w:rsid w:val="00330234"/>
    <w:rsid w:val="00330E4E"/>
    <w:rsid w:val="00353FDA"/>
    <w:rsid w:val="003661CF"/>
    <w:rsid w:val="00376612"/>
    <w:rsid w:val="00386E50"/>
    <w:rsid w:val="003A434E"/>
    <w:rsid w:val="003C1093"/>
    <w:rsid w:val="003D2376"/>
    <w:rsid w:val="003E4C1A"/>
    <w:rsid w:val="0040071F"/>
    <w:rsid w:val="00415FFC"/>
    <w:rsid w:val="004207ED"/>
    <w:rsid w:val="004324DC"/>
    <w:rsid w:val="0045124E"/>
    <w:rsid w:val="00455073"/>
    <w:rsid w:val="00456B17"/>
    <w:rsid w:val="00471A80"/>
    <w:rsid w:val="00475B26"/>
    <w:rsid w:val="00496324"/>
    <w:rsid w:val="004B31E2"/>
    <w:rsid w:val="004B6A7C"/>
    <w:rsid w:val="004C2499"/>
    <w:rsid w:val="004E7949"/>
    <w:rsid w:val="004F0C6A"/>
    <w:rsid w:val="004F59F0"/>
    <w:rsid w:val="005037C2"/>
    <w:rsid w:val="0053319D"/>
    <w:rsid w:val="00540B9F"/>
    <w:rsid w:val="005448E5"/>
    <w:rsid w:val="005476B1"/>
    <w:rsid w:val="005816E4"/>
    <w:rsid w:val="00586EC0"/>
    <w:rsid w:val="00591896"/>
    <w:rsid w:val="005A4310"/>
    <w:rsid w:val="005B110E"/>
    <w:rsid w:val="005B5109"/>
    <w:rsid w:val="005C2CF5"/>
    <w:rsid w:val="005C609D"/>
    <w:rsid w:val="005D379E"/>
    <w:rsid w:val="005D7DFE"/>
    <w:rsid w:val="005E2096"/>
    <w:rsid w:val="005E3A50"/>
    <w:rsid w:val="00601518"/>
    <w:rsid w:val="006029DD"/>
    <w:rsid w:val="006249E1"/>
    <w:rsid w:val="00631227"/>
    <w:rsid w:val="00635C28"/>
    <w:rsid w:val="00644DA8"/>
    <w:rsid w:val="006652D4"/>
    <w:rsid w:val="00675224"/>
    <w:rsid w:val="00681A6F"/>
    <w:rsid w:val="006844B2"/>
    <w:rsid w:val="006A3EF3"/>
    <w:rsid w:val="006A7CF9"/>
    <w:rsid w:val="006C470D"/>
    <w:rsid w:val="006E300B"/>
    <w:rsid w:val="006F1365"/>
    <w:rsid w:val="006F5895"/>
    <w:rsid w:val="00703BF6"/>
    <w:rsid w:val="00720232"/>
    <w:rsid w:val="00724ECA"/>
    <w:rsid w:val="007275B3"/>
    <w:rsid w:val="00735427"/>
    <w:rsid w:val="007438D8"/>
    <w:rsid w:val="00756A63"/>
    <w:rsid w:val="007570D7"/>
    <w:rsid w:val="00765929"/>
    <w:rsid w:val="00766FFF"/>
    <w:rsid w:val="00782406"/>
    <w:rsid w:val="00793384"/>
    <w:rsid w:val="007C50B6"/>
    <w:rsid w:val="007C6598"/>
    <w:rsid w:val="007C6730"/>
    <w:rsid w:val="007D0F31"/>
    <w:rsid w:val="007F3CC9"/>
    <w:rsid w:val="007F52C1"/>
    <w:rsid w:val="008430C5"/>
    <w:rsid w:val="00845D39"/>
    <w:rsid w:val="00847496"/>
    <w:rsid w:val="008813B1"/>
    <w:rsid w:val="00892482"/>
    <w:rsid w:val="008A1D7F"/>
    <w:rsid w:val="008A28D9"/>
    <w:rsid w:val="008A74E6"/>
    <w:rsid w:val="008C191F"/>
    <w:rsid w:val="008D0798"/>
    <w:rsid w:val="008E053D"/>
    <w:rsid w:val="00907C54"/>
    <w:rsid w:val="00920C3D"/>
    <w:rsid w:val="00933427"/>
    <w:rsid w:val="00937938"/>
    <w:rsid w:val="00942559"/>
    <w:rsid w:val="00971843"/>
    <w:rsid w:val="00983BF3"/>
    <w:rsid w:val="00983F54"/>
    <w:rsid w:val="0099074A"/>
    <w:rsid w:val="00993048"/>
    <w:rsid w:val="00993126"/>
    <w:rsid w:val="009A512C"/>
    <w:rsid w:val="009A5EC4"/>
    <w:rsid w:val="009B10B0"/>
    <w:rsid w:val="009C3BE7"/>
    <w:rsid w:val="009D2F57"/>
    <w:rsid w:val="009E21A4"/>
    <w:rsid w:val="009F3483"/>
    <w:rsid w:val="00A0016D"/>
    <w:rsid w:val="00A1090C"/>
    <w:rsid w:val="00A62412"/>
    <w:rsid w:val="00A84152"/>
    <w:rsid w:val="00A84FB8"/>
    <w:rsid w:val="00A878A4"/>
    <w:rsid w:val="00A91E67"/>
    <w:rsid w:val="00A92D83"/>
    <w:rsid w:val="00A952D8"/>
    <w:rsid w:val="00AA3264"/>
    <w:rsid w:val="00AB2217"/>
    <w:rsid w:val="00AC7E19"/>
    <w:rsid w:val="00AC7F2A"/>
    <w:rsid w:val="00AD656B"/>
    <w:rsid w:val="00AE6372"/>
    <w:rsid w:val="00AF327E"/>
    <w:rsid w:val="00B00CDE"/>
    <w:rsid w:val="00B207A3"/>
    <w:rsid w:val="00B507C1"/>
    <w:rsid w:val="00B558FB"/>
    <w:rsid w:val="00B65A66"/>
    <w:rsid w:val="00B67FCD"/>
    <w:rsid w:val="00B72CF5"/>
    <w:rsid w:val="00B77A6D"/>
    <w:rsid w:val="00B8022A"/>
    <w:rsid w:val="00BB68B0"/>
    <w:rsid w:val="00BD1EB0"/>
    <w:rsid w:val="00BE67B8"/>
    <w:rsid w:val="00BF733C"/>
    <w:rsid w:val="00C01CFB"/>
    <w:rsid w:val="00C25199"/>
    <w:rsid w:val="00C3658A"/>
    <w:rsid w:val="00C441FD"/>
    <w:rsid w:val="00C56243"/>
    <w:rsid w:val="00C57E8C"/>
    <w:rsid w:val="00C61A85"/>
    <w:rsid w:val="00C829AC"/>
    <w:rsid w:val="00CB0BB9"/>
    <w:rsid w:val="00CD66AF"/>
    <w:rsid w:val="00CE31DA"/>
    <w:rsid w:val="00D14D03"/>
    <w:rsid w:val="00D372F0"/>
    <w:rsid w:val="00D472AC"/>
    <w:rsid w:val="00D51596"/>
    <w:rsid w:val="00D525C4"/>
    <w:rsid w:val="00D55951"/>
    <w:rsid w:val="00D60082"/>
    <w:rsid w:val="00D67C17"/>
    <w:rsid w:val="00D87298"/>
    <w:rsid w:val="00DA0EA2"/>
    <w:rsid w:val="00DB3943"/>
    <w:rsid w:val="00DB46F5"/>
    <w:rsid w:val="00DB5FAE"/>
    <w:rsid w:val="00DF489F"/>
    <w:rsid w:val="00DF7837"/>
    <w:rsid w:val="00E11013"/>
    <w:rsid w:val="00E123A1"/>
    <w:rsid w:val="00E21683"/>
    <w:rsid w:val="00E275B9"/>
    <w:rsid w:val="00E33491"/>
    <w:rsid w:val="00E34295"/>
    <w:rsid w:val="00E50707"/>
    <w:rsid w:val="00E62A64"/>
    <w:rsid w:val="00E65562"/>
    <w:rsid w:val="00E82940"/>
    <w:rsid w:val="00E967B3"/>
    <w:rsid w:val="00F0221C"/>
    <w:rsid w:val="00F12B64"/>
    <w:rsid w:val="00F136CE"/>
    <w:rsid w:val="00F24DC7"/>
    <w:rsid w:val="00F446B3"/>
    <w:rsid w:val="00F44904"/>
    <w:rsid w:val="00F60719"/>
    <w:rsid w:val="00F6612E"/>
    <w:rsid w:val="00F670C0"/>
    <w:rsid w:val="00F77834"/>
    <w:rsid w:val="00F85396"/>
    <w:rsid w:val="00F87217"/>
    <w:rsid w:val="00FA2339"/>
    <w:rsid w:val="00FB7AD3"/>
    <w:rsid w:val="00FC3A43"/>
    <w:rsid w:val="00FD1E89"/>
    <w:rsid w:val="00FD4547"/>
    <w:rsid w:val="00FD4F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31EA12-E43F-410C-A5E2-A7501D817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3272"/>
  </w:style>
  <w:style w:type="paragraph" w:styleId="Heading1">
    <w:name w:val="heading 1"/>
    <w:basedOn w:val="Normal"/>
    <w:next w:val="Normal"/>
    <w:link w:val="Heading1Char"/>
    <w:uiPriority w:val="9"/>
    <w:qFormat/>
    <w:rsid w:val="005918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18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9189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9189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9189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9189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9189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9189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59189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1111">
    <w:name w:val="Heading 111111"/>
    <w:basedOn w:val="Normal"/>
    <w:next w:val="ListParagraph"/>
    <w:link w:val="ListParagraphChar"/>
    <w:uiPriority w:val="99"/>
    <w:rsid w:val="000E11F0"/>
    <w:pPr>
      <w:ind w:left="720"/>
      <w:contextualSpacing/>
    </w:pPr>
  </w:style>
  <w:style w:type="character" w:customStyle="1" w:styleId="ListParagraphChar">
    <w:name w:val="List Paragraph Char"/>
    <w:aliases w:val="heading 1 Char,Heading 11 Char,Heading 111 Char,Heading 1111 Char,Heading 11111 Char"/>
    <w:link w:val="Heading111111"/>
    <w:uiPriority w:val="34"/>
    <w:rsid w:val="000E11F0"/>
  </w:style>
  <w:style w:type="paragraph" w:styleId="ListParagraph">
    <w:name w:val="List Paragraph"/>
    <w:aliases w:val="heading 1,Heading 11,Heading 111,Heading 1111,Heading 11111"/>
    <w:basedOn w:val="Normal"/>
    <w:uiPriority w:val="34"/>
    <w:qFormat/>
    <w:rsid w:val="00591896"/>
    <w:pPr>
      <w:ind w:left="720"/>
      <w:contextualSpacing/>
    </w:pPr>
  </w:style>
  <w:style w:type="paragraph" w:customStyle="1" w:styleId="LightShading-Accent11">
    <w:name w:val="Light Shading - Accent 11"/>
    <w:basedOn w:val="Normal"/>
    <w:next w:val="Normal"/>
    <w:link w:val="LightShading-Accent1Char"/>
    <w:uiPriority w:val="30"/>
    <w:rsid w:val="000E11F0"/>
    <w:pPr>
      <w:snapToGrid w:val="0"/>
      <w:spacing w:after="0" w:line="300" w:lineRule="auto"/>
      <w:ind w:left="720" w:right="720" w:firstLineChars="200" w:firstLine="480"/>
      <w:jc w:val="both"/>
    </w:pPr>
    <w:rPr>
      <w:b/>
      <w:i/>
      <w:sz w:val="24"/>
    </w:rPr>
  </w:style>
  <w:style w:type="character" w:customStyle="1" w:styleId="LightShading-Accent1Char">
    <w:name w:val="Light Shading - Accent 1 Char"/>
    <w:link w:val="LightShading-Accent11"/>
    <w:uiPriority w:val="30"/>
    <w:rsid w:val="000E11F0"/>
    <w:rPr>
      <w:b/>
      <w:i/>
      <w:sz w:val="24"/>
    </w:rPr>
  </w:style>
  <w:style w:type="character" w:customStyle="1" w:styleId="Heading2Char">
    <w:name w:val="Heading 2 Char"/>
    <w:basedOn w:val="DefaultParagraphFont"/>
    <w:link w:val="Heading2"/>
    <w:uiPriority w:val="9"/>
    <w:rsid w:val="005918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91896"/>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semiHidden/>
    <w:rsid w:val="00591896"/>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91896"/>
    <w:rPr>
      <w:b/>
      <w:bCs/>
    </w:rPr>
  </w:style>
  <w:style w:type="character" w:customStyle="1" w:styleId="Heading1Char">
    <w:name w:val="Heading 1 Char"/>
    <w:basedOn w:val="DefaultParagraphFont"/>
    <w:link w:val="Heading1"/>
    <w:uiPriority w:val="9"/>
    <w:rsid w:val="00591896"/>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uiPriority w:val="9"/>
    <w:semiHidden/>
    <w:rsid w:val="00591896"/>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semiHidden/>
    <w:rsid w:val="0059189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918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9189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591896"/>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591896"/>
    <w:pPr>
      <w:spacing w:line="240" w:lineRule="auto"/>
    </w:pPr>
    <w:rPr>
      <w:b/>
      <w:bCs/>
      <w:color w:val="4F81BD" w:themeColor="accent1"/>
      <w:sz w:val="18"/>
      <w:szCs w:val="18"/>
    </w:rPr>
  </w:style>
  <w:style w:type="paragraph" w:styleId="Title">
    <w:name w:val="Title"/>
    <w:basedOn w:val="Normal"/>
    <w:next w:val="Normal"/>
    <w:link w:val="TitleChar"/>
    <w:uiPriority w:val="10"/>
    <w:qFormat/>
    <w:rsid w:val="005918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9189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59189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9189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591896"/>
    <w:rPr>
      <w:i/>
      <w:iCs/>
    </w:rPr>
  </w:style>
  <w:style w:type="paragraph" w:styleId="NoSpacing">
    <w:name w:val="No Spacing"/>
    <w:uiPriority w:val="1"/>
    <w:qFormat/>
    <w:rsid w:val="00591896"/>
    <w:pPr>
      <w:spacing w:after="0" w:line="240" w:lineRule="auto"/>
    </w:pPr>
  </w:style>
  <w:style w:type="paragraph" w:styleId="Quote">
    <w:name w:val="Quote"/>
    <w:basedOn w:val="Normal"/>
    <w:next w:val="Normal"/>
    <w:link w:val="QuoteChar"/>
    <w:uiPriority w:val="29"/>
    <w:qFormat/>
    <w:rsid w:val="00591896"/>
    <w:rPr>
      <w:i/>
      <w:iCs/>
      <w:color w:val="000000" w:themeColor="text1"/>
    </w:rPr>
  </w:style>
  <w:style w:type="character" w:customStyle="1" w:styleId="QuoteChar">
    <w:name w:val="Quote Char"/>
    <w:basedOn w:val="DefaultParagraphFont"/>
    <w:link w:val="Quote"/>
    <w:uiPriority w:val="29"/>
    <w:rsid w:val="00591896"/>
    <w:rPr>
      <w:i/>
      <w:iCs/>
      <w:color w:val="000000" w:themeColor="text1"/>
    </w:rPr>
  </w:style>
  <w:style w:type="paragraph" w:styleId="IntenseQuote">
    <w:name w:val="Intense Quote"/>
    <w:basedOn w:val="Normal"/>
    <w:next w:val="Normal"/>
    <w:link w:val="IntenseQuoteChar"/>
    <w:uiPriority w:val="30"/>
    <w:qFormat/>
    <w:rsid w:val="0059189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591896"/>
    <w:rPr>
      <w:b/>
      <w:bCs/>
      <w:i/>
      <w:iCs/>
      <w:color w:val="4F81BD" w:themeColor="accent1"/>
    </w:rPr>
  </w:style>
  <w:style w:type="character" w:styleId="SubtleEmphasis">
    <w:name w:val="Subtle Emphasis"/>
    <w:basedOn w:val="DefaultParagraphFont"/>
    <w:uiPriority w:val="19"/>
    <w:qFormat/>
    <w:rsid w:val="00591896"/>
    <w:rPr>
      <w:i/>
      <w:iCs/>
      <w:color w:val="808080" w:themeColor="text1" w:themeTint="7F"/>
    </w:rPr>
  </w:style>
  <w:style w:type="character" w:styleId="IntenseEmphasis">
    <w:name w:val="Intense Emphasis"/>
    <w:basedOn w:val="DefaultParagraphFont"/>
    <w:uiPriority w:val="21"/>
    <w:qFormat/>
    <w:rsid w:val="00591896"/>
    <w:rPr>
      <w:b/>
      <w:bCs/>
      <w:i/>
      <w:iCs/>
      <w:color w:val="4F81BD" w:themeColor="accent1"/>
    </w:rPr>
  </w:style>
  <w:style w:type="character" w:styleId="SubtleReference">
    <w:name w:val="Subtle Reference"/>
    <w:basedOn w:val="DefaultParagraphFont"/>
    <w:uiPriority w:val="31"/>
    <w:qFormat/>
    <w:rsid w:val="00591896"/>
    <w:rPr>
      <w:smallCaps/>
      <w:color w:val="C0504D" w:themeColor="accent2"/>
      <w:u w:val="single"/>
    </w:rPr>
  </w:style>
  <w:style w:type="character" w:styleId="IntenseReference">
    <w:name w:val="Intense Reference"/>
    <w:basedOn w:val="DefaultParagraphFont"/>
    <w:uiPriority w:val="32"/>
    <w:qFormat/>
    <w:rsid w:val="00591896"/>
    <w:rPr>
      <w:b/>
      <w:bCs/>
      <w:smallCaps/>
      <w:color w:val="C0504D" w:themeColor="accent2"/>
      <w:spacing w:val="5"/>
      <w:u w:val="single"/>
    </w:rPr>
  </w:style>
  <w:style w:type="character" w:styleId="BookTitle">
    <w:name w:val="Book Title"/>
    <w:basedOn w:val="DefaultParagraphFont"/>
    <w:uiPriority w:val="33"/>
    <w:qFormat/>
    <w:rsid w:val="00591896"/>
    <w:rPr>
      <w:b/>
      <w:bCs/>
      <w:smallCaps/>
      <w:spacing w:val="5"/>
    </w:rPr>
  </w:style>
  <w:style w:type="paragraph" w:styleId="TOCHeading">
    <w:name w:val="TOC Heading"/>
    <w:basedOn w:val="Heading1"/>
    <w:next w:val="Normal"/>
    <w:uiPriority w:val="39"/>
    <w:semiHidden/>
    <w:unhideWhenUsed/>
    <w:qFormat/>
    <w:rsid w:val="00591896"/>
    <w:pPr>
      <w:outlineLvl w:val="9"/>
    </w:pPr>
  </w:style>
  <w:style w:type="paragraph" w:customStyle="1" w:styleId="Default">
    <w:name w:val="Default"/>
    <w:rsid w:val="00456B17"/>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45D39"/>
    <w:rPr>
      <w:color w:val="0000FF" w:themeColor="hyperlink"/>
      <w:u w:val="single"/>
    </w:rPr>
  </w:style>
  <w:style w:type="paragraph" w:styleId="NormalWeb">
    <w:name w:val="Normal (Web)"/>
    <w:basedOn w:val="Normal"/>
    <w:uiPriority w:val="99"/>
    <w:semiHidden/>
    <w:unhideWhenUsed/>
    <w:rsid w:val="00032F4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C3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3BE7"/>
    <w:rPr>
      <w:rFonts w:ascii="Tahoma" w:hAnsi="Tahoma" w:cs="Tahoma"/>
      <w:sz w:val="16"/>
      <w:szCs w:val="16"/>
    </w:rPr>
  </w:style>
  <w:style w:type="table" w:customStyle="1" w:styleId="TableGrid21">
    <w:name w:val="Table Grid21"/>
    <w:basedOn w:val="TableNormal"/>
    <w:next w:val="TableGrid"/>
    <w:uiPriority w:val="59"/>
    <w:rsid w:val="00496324"/>
    <w:pPr>
      <w:spacing w:after="0" w:line="240" w:lineRule="auto"/>
    </w:pPr>
    <w:rPr>
      <w:rFonts w:ascii="Calibri" w:eastAsia="Times New Roman" w:hAnsi="Calibri" w:cs="Times New Roman"/>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4963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B558FB"/>
    <w:pPr>
      <w:spacing w:after="0" w:line="240" w:lineRule="auto"/>
    </w:pPr>
    <w:rPr>
      <w:rFonts w:eastAsiaTheme="minorHAnsi"/>
      <w:lang w:val="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B558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58FB"/>
  </w:style>
  <w:style w:type="paragraph" w:styleId="Footer">
    <w:name w:val="footer"/>
    <w:basedOn w:val="Normal"/>
    <w:link w:val="FooterChar"/>
    <w:uiPriority w:val="99"/>
    <w:unhideWhenUsed/>
    <w:rsid w:val="00B558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58FB"/>
  </w:style>
  <w:style w:type="paragraph" w:styleId="TOC1">
    <w:name w:val="toc 1"/>
    <w:basedOn w:val="Normal"/>
    <w:next w:val="Normal"/>
    <w:autoRedefine/>
    <w:uiPriority w:val="39"/>
    <w:unhideWhenUsed/>
    <w:rsid w:val="00FD4F00"/>
    <w:pPr>
      <w:spacing w:after="100"/>
    </w:pPr>
  </w:style>
  <w:style w:type="paragraph" w:styleId="TOC2">
    <w:name w:val="toc 2"/>
    <w:basedOn w:val="Normal"/>
    <w:next w:val="Normal"/>
    <w:autoRedefine/>
    <w:uiPriority w:val="39"/>
    <w:unhideWhenUsed/>
    <w:rsid w:val="00FD4F00"/>
    <w:pPr>
      <w:spacing w:after="100"/>
      <w:ind w:left="220"/>
    </w:pPr>
  </w:style>
  <w:style w:type="paragraph" w:styleId="TOC3">
    <w:name w:val="toc 3"/>
    <w:basedOn w:val="Normal"/>
    <w:next w:val="Normal"/>
    <w:autoRedefine/>
    <w:uiPriority w:val="39"/>
    <w:unhideWhenUsed/>
    <w:rsid w:val="00FD4F00"/>
    <w:pPr>
      <w:spacing w:after="100"/>
      <w:ind w:left="440"/>
    </w:pPr>
  </w:style>
  <w:style w:type="paragraph" w:styleId="TableofFigures">
    <w:name w:val="table of figures"/>
    <w:basedOn w:val="Normal"/>
    <w:next w:val="Normal"/>
    <w:uiPriority w:val="99"/>
    <w:unhideWhenUsed/>
    <w:rsid w:val="008813B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165972">
      <w:bodyDiv w:val="1"/>
      <w:marLeft w:val="0"/>
      <w:marRight w:val="0"/>
      <w:marTop w:val="0"/>
      <w:marBottom w:val="0"/>
      <w:divBdr>
        <w:top w:val="none" w:sz="0" w:space="0" w:color="auto"/>
        <w:left w:val="none" w:sz="0" w:space="0" w:color="auto"/>
        <w:bottom w:val="none" w:sz="0" w:space="0" w:color="auto"/>
        <w:right w:val="none" w:sz="0" w:space="0" w:color="auto"/>
      </w:divBdr>
    </w:div>
    <w:div w:id="98529008">
      <w:bodyDiv w:val="1"/>
      <w:marLeft w:val="0"/>
      <w:marRight w:val="0"/>
      <w:marTop w:val="0"/>
      <w:marBottom w:val="0"/>
      <w:divBdr>
        <w:top w:val="none" w:sz="0" w:space="0" w:color="auto"/>
        <w:left w:val="none" w:sz="0" w:space="0" w:color="auto"/>
        <w:bottom w:val="none" w:sz="0" w:space="0" w:color="auto"/>
        <w:right w:val="none" w:sz="0" w:space="0" w:color="auto"/>
      </w:divBdr>
    </w:div>
    <w:div w:id="249000394">
      <w:bodyDiv w:val="1"/>
      <w:marLeft w:val="0"/>
      <w:marRight w:val="0"/>
      <w:marTop w:val="0"/>
      <w:marBottom w:val="0"/>
      <w:divBdr>
        <w:top w:val="none" w:sz="0" w:space="0" w:color="auto"/>
        <w:left w:val="none" w:sz="0" w:space="0" w:color="auto"/>
        <w:bottom w:val="none" w:sz="0" w:space="0" w:color="auto"/>
        <w:right w:val="none" w:sz="0" w:space="0" w:color="auto"/>
      </w:divBdr>
    </w:div>
    <w:div w:id="516652292">
      <w:bodyDiv w:val="1"/>
      <w:marLeft w:val="0"/>
      <w:marRight w:val="0"/>
      <w:marTop w:val="0"/>
      <w:marBottom w:val="0"/>
      <w:divBdr>
        <w:top w:val="none" w:sz="0" w:space="0" w:color="auto"/>
        <w:left w:val="none" w:sz="0" w:space="0" w:color="auto"/>
        <w:bottom w:val="none" w:sz="0" w:space="0" w:color="auto"/>
        <w:right w:val="none" w:sz="0" w:space="0" w:color="auto"/>
      </w:divBdr>
    </w:div>
    <w:div w:id="599948548">
      <w:bodyDiv w:val="1"/>
      <w:marLeft w:val="0"/>
      <w:marRight w:val="0"/>
      <w:marTop w:val="0"/>
      <w:marBottom w:val="0"/>
      <w:divBdr>
        <w:top w:val="none" w:sz="0" w:space="0" w:color="auto"/>
        <w:left w:val="none" w:sz="0" w:space="0" w:color="auto"/>
        <w:bottom w:val="none" w:sz="0" w:space="0" w:color="auto"/>
        <w:right w:val="none" w:sz="0" w:space="0" w:color="auto"/>
      </w:divBdr>
    </w:div>
    <w:div w:id="1123234007">
      <w:bodyDiv w:val="1"/>
      <w:marLeft w:val="0"/>
      <w:marRight w:val="0"/>
      <w:marTop w:val="0"/>
      <w:marBottom w:val="0"/>
      <w:divBdr>
        <w:top w:val="none" w:sz="0" w:space="0" w:color="auto"/>
        <w:left w:val="none" w:sz="0" w:space="0" w:color="auto"/>
        <w:bottom w:val="none" w:sz="0" w:space="0" w:color="auto"/>
        <w:right w:val="none" w:sz="0" w:space="0" w:color="auto"/>
      </w:divBdr>
    </w:div>
    <w:div w:id="1153451350">
      <w:bodyDiv w:val="1"/>
      <w:marLeft w:val="0"/>
      <w:marRight w:val="0"/>
      <w:marTop w:val="0"/>
      <w:marBottom w:val="0"/>
      <w:divBdr>
        <w:top w:val="none" w:sz="0" w:space="0" w:color="auto"/>
        <w:left w:val="none" w:sz="0" w:space="0" w:color="auto"/>
        <w:bottom w:val="none" w:sz="0" w:space="0" w:color="auto"/>
        <w:right w:val="none" w:sz="0" w:space="0" w:color="auto"/>
      </w:divBdr>
      <w:divsChild>
        <w:div w:id="1097168667">
          <w:marLeft w:val="0"/>
          <w:marRight w:val="0"/>
          <w:marTop w:val="0"/>
          <w:marBottom w:val="0"/>
          <w:divBdr>
            <w:top w:val="none" w:sz="0" w:space="0" w:color="auto"/>
            <w:left w:val="none" w:sz="0" w:space="0" w:color="auto"/>
            <w:bottom w:val="none" w:sz="0" w:space="0" w:color="auto"/>
            <w:right w:val="none" w:sz="0" w:space="0" w:color="auto"/>
          </w:divBdr>
        </w:div>
        <w:div w:id="44106110">
          <w:marLeft w:val="0"/>
          <w:marRight w:val="0"/>
          <w:marTop w:val="0"/>
          <w:marBottom w:val="0"/>
          <w:divBdr>
            <w:top w:val="none" w:sz="0" w:space="0" w:color="auto"/>
            <w:left w:val="none" w:sz="0" w:space="0" w:color="auto"/>
            <w:bottom w:val="none" w:sz="0" w:space="0" w:color="auto"/>
            <w:right w:val="none" w:sz="0" w:space="0" w:color="auto"/>
          </w:divBdr>
        </w:div>
      </w:divsChild>
    </w:div>
    <w:div w:id="1329482777">
      <w:bodyDiv w:val="1"/>
      <w:marLeft w:val="0"/>
      <w:marRight w:val="0"/>
      <w:marTop w:val="0"/>
      <w:marBottom w:val="0"/>
      <w:divBdr>
        <w:top w:val="none" w:sz="0" w:space="0" w:color="auto"/>
        <w:left w:val="none" w:sz="0" w:space="0" w:color="auto"/>
        <w:bottom w:val="none" w:sz="0" w:space="0" w:color="auto"/>
        <w:right w:val="none" w:sz="0" w:space="0" w:color="auto"/>
      </w:divBdr>
    </w:div>
    <w:div w:id="1332830234">
      <w:bodyDiv w:val="1"/>
      <w:marLeft w:val="0"/>
      <w:marRight w:val="0"/>
      <w:marTop w:val="0"/>
      <w:marBottom w:val="0"/>
      <w:divBdr>
        <w:top w:val="none" w:sz="0" w:space="0" w:color="auto"/>
        <w:left w:val="none" w:sz="0" w:space="0" w:color="auto"/>
        <w:bottom w:val="none" w:sz="0" w:space="0" w:color="auto"/>
        <w:right w:val="none" w:sz="0" w:space="0" w:color="auto"/>
      </w:divBdr>
    </w:div>
    <w:div w:id="1340816105">
      <w:bodyDiv w:val="1"/>
      <w:marLeft w:val="0"/>
      <w:marRight w:val="0"/>
      <w:marTop w:val="0"/>
      <w:marBottom w:val="0"/>
      <w:divBdr>
        <w:top w:val="none" w:sz="0" w:space="0" w:color="auto"/>
        <w:left w:val="none" w:sz="0" w:space="0" w:color="auto"/>
        <w:bottom w:val="none" w:sz="0" w:space="0" w:color="auto"/>
        <w:right w:val="none" w:sz="0" w:space="0" w:color="auto"/>
      </w:divBdr>
      <w:divsChild>
        <w:div w:id="846866665">
          <w:marLeft w:val="0"/>
          <w:marRight w:val="0"/>
          <w:marTop w:val="0"/>
          <w:marBottom w:val="0"/>
          <w:divBdr>
            <w:top w:val="none" w:sz="0" w:space="0" w:color="auto"/>
            <w:left w:val="none" w:sz="0" w:space="0" w:color="auto"/>
            <w:bottom w:val="none" w:sz="0" w:space="0" w:color="auto"/>
            <w:right w:val="none" w:sz="0" w:space="0" w:color="auto"/>
          </w:divBdr>
        </w:div>
        <w:div w:id="169876507">
          <w:marLeft w:val="0"/>
          <w:marRight w:val="0"/>
          <w:marTop w:val="0"/>
          <w:marBottom w:val="0"/>
          <w:divBdr>
            <w:top w:val="none" w:sz="0" w:space="0" w:color="auto"/>
            <w:left w:val="none" w:sz="0" w:space="0" w:color="auto"/>
            <w:bottom w:val="none" w:sz="0" w:space="0" w:color="auto"/>
            <w:right w:val="none" w:sz="0" w:space="0" w:color="auto"/>
          </w:divBdr>
        </w:div>
      </w:divsChild>
    </w:div>
    <w:div w:id="1482503030">
      <w:bodyDiv w:val="1"/>
      <w:marLeft w:val="0"/>
      <w:marRight w:val="0"/>
      <w:marTop w:val="0"/>
      <w:marBottom w:val="0"/>
      <w:divBdr>
        <w:top w:val="none" w:sz="0" w:space="0" w:color="auto"/>
        <w:left w:val="none" w:sz="0" w:space="0" w:color="auto"/>
        <w:bottom w:val="none" w:sz="0" w:space="0" w:color="auto"/>
        <w:right w:val="none" w:sz="0" w:space="0" w:color="auto"/>
      </w:divBdr>
    </w:div>
    <w:div w:id="1501240459">
      <w:bodyDiv w:val="1"/>
      <w:marLeft w:val="0"/>
      <w:marRight w:val="0"/>
      <w:marTop w:val="0"/>
      <w:marBottom w:val="0"/>
      <w:divBdr>
        <w:top w:val="none" w:sz="0" w:space="0" w:color="auto"/>
        <w:left w:val="none" w:sz="0" w:space="0" w:color="auto"/>
        <w:bottom w:val="none" w:sz="0" w:space="0" w:color="auto"/>
        <w:right w:val="none" w:sz="0" w:space="0" w:color="auto"/>
      </w:divBdr>
    </w:div>
    <w:div w:id="1537695926">
      <w:bodyDiv w:val="1"/>
      <w:marLeft w:val="0"/>
      <w:marRight w:val="0"/>
      <w:marTop w:val="0"/>
      <w:marBottom w:val="0"/>
      <w:divBdr>
        <w:top w:val="none" w:sz="0" w:space="0" w:color="auto"/>
        <w:left w:val="none" w:sz="0" w:space="0" w:color="auto"/>
        <w:bottom w:val="none" w:sz="0" w:space="0" w:color="auto"/>
        <w:right w:val="none" w:sz="0" w:space="0" w:color="auto"/>
      </w:divBdr>
    </w:div>
    <w:div w:id="1566574524">
      <w:bodyDiv w:val="1"/>
      <w:marLeft w:val="0"/>
      <w:marRight w:val="0"/>
      <w:marTop w:val="0"/>
      <w:marBottom w:val="0"/>
      <w:divBdr>
        <w:top w:val="none" w:sz="0" w:space="0" w:color="auto"/>
        <w:left w:val="none" w:sz="0" w:space="0" w:color="auto"/>
        <w:bottom w:val="none" w:sz="0" w:space="0" w:color="auto"/>
        <w:right w:val="none" w:sz="0" w:space="0" w:color="auto"/>
      </w:divBdr>
    </w:div>
    <w:div w:id="1896503165">
      <w:bodyDiv w:val="1"/>
      <w:marLeft w:val="0"/>
      <w:marRight w:val="0"/>
      <w:marTop w:val="0"/>
      <w:marBottom w:val="0"/>
      <w:divBdr>
        <w:top w:val="none" w:sz="0" w:space="0" w:color="auto"/>
        <w:left w:val="none" w:sz="0" w:space="0" w:color="auto"/>
        <w:bottom w:val="none" w:sz="0" w:space="0" w:color="auto"/>
        <w:right w:val="none" w:sz="0" w:space="0" w:color="auto"/>
      </w:divBdr>
    </w:div>
    <w:div w:id="191208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growthindex.co.za/wp-content/uploads/2014/11/alert-10.14_print-no-bleed.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ecd.org/dac/2754804.pdf" TargetMode="External"/><Relationship Id="rId5" Type="http://schemas.openxmlformats.org/officeDocument/2006/relationships/webSettings" Target="webSettings.xml"/><Relationship Id="rId10" Type="http://schemas.openxmlformats.org/officeDocument/2006/relationships/hyperlink" Target="http://deming.org/index.cfm?content=52" TargetMode="External"/><Relationship Id="rId4" Type="http://schemas.openxmlformats.org/officeDocument/2006/relationships/settings" Target="settings.xml"/><Relationship Id="rId9" Type="http://schemas.openxmlformats.org/officeDocument/2006/relationships/hyperlink" Target="http://www.oecd.org/cfe/leed/49180408.pdf"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Wal15</b:Tag>
    <b:SourceType>InternetSite</b:SourceType>
    <b:Guid>{348BF8DD-2169-4972-8B7C-8C08312E2CC4}</b:Guid>
    <b:Author>
      <b:Author>
        <b:NameList>
          <b:Person>
            <b:Last>Wallis</b:Last>
            <b:First>Julia</b:First>
          </b:Person>
        </b:NameList>
      </b:Author>
    </b:Author>
    <b:Title>THE EFFECTS OF SOCIAL MEDIA ON THE BODY SATISFACTION</b:Title>
    <b:Year>2015</b:Year>
    <b:Pages>120</b:Pages>
    <b:Publisher>Core</b:Publisher>
    <b:City>Kansas</b:City>
    <b:URL>https://core.ac.uk/display/33354996?utm_source=pdf&amp;utm_medium=banner&amp;utm_campaign=pdf-decoration-v1</b:URL>
    <b:InternetSiteTitle>core.ac.uk</b:InternetSiteTitle>
    <b:RefOrder>1</b:RefOrder>
  </b:Source>
  <b:Source>
    <b:Tag>Lee20</b:Tag>
    <b:SourceType>JournalArticle</b:SourceType>
    <b:Guid>{11BED1F1-28C5-45BB-9F27-A9F6B2B1FB61}</b:Guid>
    <b:Author>
      <b:Author>
        <b:NameList>
          <b:Person>
            <b:Last>Lee</b:Last>
            <b:First>Minsun</b:First>
            <b:Middle>Lee &amp; Hyun-Hwa</b:Middle>
          </b:Person>
        </b:NameList>
      </b:Author>
    </b:Author>
    <b:Title>Social media photo activity, internalization, appearance comparison, and body satisfaction: The moderating role of photo-editing behavior</b:Title>
    <b:JournalName>Elsevier</b:JournalName>
    <b:Year>2020</b:Year>
    <b:Month>September</b:Month>
    <b:Day>20</b:Day>
    <b:URL>https://doi.org/10.1016/j.chb.2020.106579 </b:URL>
    <b:DOI>106579</b:DOI>
    <b:RefOrder>2</b:RefOrder>
  </b:Source>
  <b:Source>
    <b:Tag>Var16</b:Tag>
    <b:SourceType>JournalArticle</b:SourceType>
    <b:Guid>{7FDB497C-932A-4826-9869-3C8C31224812}</b:Guid>
    <b:Title>Social Media and Body Image Concerns: Current Research and Future Directions</b:Title>
    <b:Year>2016</b:Year>
    <b:URL>http://dx.doi.org/10.1016/j.copsyc.2015.09.005</b:URL>
    <b:Author>
      <b:Author>
        <b:NameList>
          <b:Person>
            <b:Last>Vartanian</b:Last>
            <b:First>Jasmine</b:First>
            <b:Middle>Fardouly &amp; Lenny R</b:Middle>
          </b:Person>
        </b:NameList>
      </b:Author>
    </b:Author>
    <b:JournalName>Elsevier</b:JournalName>
    <b:Pages>1-5</b:Pages>
    <b:RefOrder>3</b:RefOrder>
  </b:Source>
  <b:Source>
    <b:Tag>Rut21</b:Tag>
    <b:SourceType>JournalArticle</b:SourceType>
    <b:Guid>{B0B9A487-7E05-4BDA-837B-A34FA5486377}</b:Guid>
    <b:Title>Beauty Is Skin Deep; The Self-Perception of Adolescents and Young Women in Construction of Body Image within the Ankole Society</b:Title>
    <b:Year>2021</b:Year>
    <b:Month>July</b:Month>
    <b:Day>23</b:Day>
    <b:JournalName>International Journal of Environmental Research and Public Health</b:JournalName>
    <b:Author>
      <b:Author>
        <b:NameList>
          <b:Person>
            <b:Last>Ruth Kaziga et.al..</b:Last>
          </b:Person>
        </b:NameList>
      </b:Author>
      <b:Editor>
        <b:NameList>
          <b:Person>
            <b:Last>Tchounwou</b:Last>
            <b:First>Paul</b:First>
            <b:Middle>B.</b:Middle>
          </b:Person>
        </b:NameList>
      </b:Editor>
    </b:Author>
    <b:Pages>1-14</b:Pages>
    <b:Issue>18</b:Issue>
    <b:URL>https://www.mdpi.com/journal/ijerph</b:URL>
    <b:DOI>10.3390</b:DOI>
    <b:RefOrder>4</b:RefOrder>
  </b:Source>
  <b:Source>
    <b:Tag>Ala19</b:Tag>
    <b:SourceType>JournalArticle</b:SourceType>
    <b:Guid>{05C5B694-C6A3-47A9-90AF-DED2C14BFF28}</b:Guid>
    <b:Author>
      <b:Author>
        <b:NameList>
          <b:Person>
            <b:Last>Alanoud Saud Alanazi et.al.</b:Last>
          </b:Person>
        </b:NameList>
      </b:Author>
    </b:Author>
    <b:Title>Effects of Social Media Contents on the Perception of Body Image</b:Title>
    <b:Year>2019</b:Year>
    <b:JournalName>International Journal of Innovation, Creativity and Change.</b:JournalName>
    <b:Pages>179-196</b:Pages>
    <b:Volume>9</b:Volume>
    <b:Issue>7</b:Issue>
    <b:URL>https://www.researchgate.net/publication/343194308_Effects_of_Social_Media_Contents_on_the_Perception_of_Body_Image?enrichId=rgreq-984fb09250475d19b7a5be8e17fa8ccb-XXX&amp;enrichSource=Y292ZXJQYWdlOzM0MzE5NDMwODtBUzo5MTY5NTE5NDE1MTMyMTdAMTU5NTYyOTc4NzU2Nw%3D%</b:URL>
    <b:RefOrder>5</b:RefOrder>
  </b:Source>
  <b:Source>
    <b:Tag>Est19</b:Tag>
    <b:SourceType>InternetSite</b:SourceType>
    <b:Guid>{FF68870E-6B6A-4F1D-A7E1-D24A1369708C}</b:Guid>
    <b:Author>
      <b:Author>
        <b:NameList>
          <b:Person>
            <b:Last>Ospina</b:Last>
            <b:First>Esteban</b:First>
            <b:Middle>Ortiz-</b:Middle>
          </b:Person>
        </b:NameList>
      </b:Author>
    </b:Author>
    <b:Title>ourworldindata</b:Title>
    <b:InternetSiteTitle>ourworldindata.org</b:InternetSiteTitle>
    <b:Year>2019</b:Year>
    <b:Month>September</b:Month>
    <b:Day>18th</b:Day>
    <b:URL>https://ourworldindata.org/rise-of-social-media#:~:text=Social%20media%20started%20in%20the,%2C%20by%20platform%2C%20since%202004.</b:URL>
    <b:RefOrder>6</b:RefOrder>
  </b:Source>
  <b:Source xmlns:b="http://schemas.openxmlformats.org/officeDocument/2006/bibliography">
    <b:Tag>Cad18</b:Tag>
    <b:SourceType>DocumentFromInternetSite</b:SourceType>
    <b:Guid>{022E0F32-4480-47B8-B436-EEE1DBEA0768}</b:Guid>
    <b:Title>researchgate.net</b:Title>
    <b:InternetSiteTitle>www.researchgate.net</b:InternetSiteTitle>
    <b:Year>2018</b:Year>
    <b:Month>May</b:Month>
    <b:Day>23rd</b:Day>
    <b:URL>https://www.researchgate.net/publication/353224818</b:URL>
    <b:Author>
      <b:Author>
        <b:NameList>
          <b:Person>
            <b:Last>Caddel</b:Last>
            <b:First>Marlo</b:First>
            <b:Middle>Jinxi</b:Middle>
          </b:Person>
        </b:NameList>
      </b:Author>
    </b:Author>
    <b:RefOrder>7</b:RefOrder>
  </b:Source>
  <b:Source>
    <b:Tag>Dea17</b:Tag>
    <b:SourceType>DocumentFromInternetSite</b:SourceType>
    <b:Guid>{FFE446CA-F4BE-4563-B0C5-AF447F0DA271}</b:Guid>
    <b:Author>
      <b:Author>
        <b:NameList>
          <b:Person>
            <b:Last>Puglia</b:Last>
            <b:First>Deanna</b:First>
            <b:Middle>R.</b:Middle>
          </b:Person>
        </b:NameList>
      </b:Author>
    </b:Author>
    <b:Title>cdr.lib.unc</b:Title>
    <b:InternetSiteTitle>cdr.lib.unc.edu</b:InternetSiteTitle>
    <b:Year>2017</b:Year>
    <b:Month>May</b:Month>
    <b:URL>https://cdr.lib.unc.edu/downloads/n009w303t</b:URL>
    <b:ShortTitle>SOCIAL MEDIA USE AND ITS IMPACT ON BODY IMAGE: THE EFFECTS OF BODY COMPARISON TENDENCY, MOTIVATION FOR SOCIAL MEDIA USE, AND SOCIAL MEDIA PLATFORM ON BODY ESTEEM IN YOUNG WOMEN</b:ShortTitle>
    <b:RefOrder>8</b:RefOrder>
  </b:Source>
  <b:Source>
    <b:Tag>Abr21</b:Tag>
    <b:SourceType>DocumentFromInternetSite</b:SourceType>
    <b:Guid>{69A76C26-A366-4708-A179-86B690D15194}</b:Guid>
    <b:Author>
      <b:Author>
        <b:NameList>
          <b:Person>
            <b:Last>Abrevaya Sofia et.al.</b:Last>
          </b:Person>
        </b:NameList>
      </b:Author>
    </b:Author>
    <b:Title>Body Image_0202</b:Title>
    <b:InternetSiteTitle>escholarship.org</b:InternetSiteTitle>
    <b:Year>2021</b:Year>
    <b:Month>June</b:Month>
    <b:Day>5th</b:Day>
    <b:URL>https://escholarship.org/content/qt96c1x72f/qt96c1x72f_noSplash_1a26fdb26986f20b0e2a88258590a6ac.pdf?t=qwi3r0</b:URL>
    <b:RefOrder>9</b:RefOrder>
  </b:Source>
  <b:Source>
    <b:Tag>Dai18</b:Tag>
    <b:SourceType>InternetSite</b:SourceType>
    <b:Guid>{C1950DA6-60A9-4262-B60B-33384133C7B7}</b:Guid>
    <b:Author>
      <b:Author>
        <b:Corporate>Daily Monitor</b:Corporate>
      </b:Author>
    </b:Author>
    <b:Title>monitor.co</b:Title>
    <b:InternetSiteTitle>www.monitor.co.ug</b:InternetSiteTitle>
    <b:Year>2018</b:Year>
    <b:Month>November</b:Month>
    <b:Day>9th</b:Day>
    <b:URL>https://www.monitor.co.ug/uganda/magazines/full-woman/musiima-s-battle-with-body-shaming-1788842</b:URL>
    <b:RefOrder>10</b:RefOrder>
  </b:Source>
  <b:Source>
    <b:Tag>Car12</b:Tag>
    <b:SourceType>JournalArticle</b:SourceType>
    <b:Guid>{0F4D24CC-56C9-4B7C-A96A-130217842D29}</b:Guid>
    <b:Title>Does the Internet function like magazines? An exploration of image-focused media,</b:Title>
    <b:Year>2012</b:Year>
    <b:City>Virginia</b:City>
    <b:JournalName>ELSEVIER</b:JournalName>
    <b:Pages>4</b:Pages>
    <b:Author>
      <b:Author>
        <b:NameList>
          <b:Person>
            <b:Last>Carrie E Bair</b:Last>
            <b:First>et.al..,</b:First>
          </b:Person>
        </b:NameList>
      </b:Author>
    </b:Author>
    <b:Month>July</b:Month>
    <b:Day>4th</b:Day>
    <b:RefOrder>11</b:RefOrder>
  </b:Source>
  <b:Source>
    <b:Tag>Bel21</b:Tag>
    <b:SourceType>InternetSite</b:SourceType>
    <b:Guid>{7A742360-6DA7-4958-9FD8-2CA1AF5877EC}</b:Guid>
    <b:Title>news.illinoisstate</b:Title>
    <b:InternetSiteTitle>news.illinoisstate.edu</b:InternetSiteTitle>
    <b:Year>2021</b:Year>
    <b:Month>April</b:Month>
    <b:Day>21</b:Day>
    <b:URL>https://news.illinoisstate.edu/2021/04/social-media-effects-on-body-image-and-eating-disorders/#:~:text=Social%20media%20can%20then%20hurt,into%20the%20unrealistic%20body%20image.</b:URL>
    <b:Author>
      <b:Author>
        <b:NameList>
          <b:Person>
            <b:Last>Fleps</b:Last>
            <b:First>Bella</b:First>
          </b:Person>
        </b:NameList>
      </b:Author>
    </b:Author>
    <b:RefOrder>12</b:RefOrder>
  </b:Source>
  <b:Source>
    <b:Tag>Mer22</b:Tag>
    <b:SourceType>InternetSite</b:SourceType>
    <b:Guid>{10852517-C197-4A5A-BC22-04A3E8A5476F}</b:Guid>
    <b:Author>
      <b:Author>
        <b:NameList>
          <b:Person>
            <b:Last>Merriam-Webster</b:Last>
          </b:Person>
        </b:NameList>
      </b:Author>
    </b:Author>
    <b:Title>Merriam-Webster.com</b:Title>
    <b:InternetSiteTitle>www.merriam-webster.com</b:InternetSiteTitle>
    <b:URL>https://www.merriam-webster.com/dictionary/social%20media</b:URL>
    <b:YearAccessed>2022</b:YearAccessed>
    <b:MonthAccessed>October</b:MonthAccessed>
    <b:DayAccessed>31st</b:DayAccessed>
    <b:RefOrder>13</b:RefOrder>
  </b:Source>
  <b:Source>
    <b:Tag>Han20</b:Tag>
    <b:SourceType>JournalArticle</b:SourceType>
    <b:Guid>{5A328647-8774-48E7-A639-ADE5F82CC833}</b:Guid>
    <b:Title>Implicit influence on body image: methodological innovation for research into embodied experience</b:Title>
    <b:JournalName>SAGE JOURNALS</b:JournalName>
    <b:Year>2020</b:Year>
    <b:Pages>40-55</b:Pages>
    <b:Author>
      <b:Author>
        <b:NameList>
          <b:Person>
            <b:Last>Banfield</b:Last>
            <b:First>Hannah</b:First>
            <b:Middle>Lovell &amp; Janet</b:Middle>
          </b:Person>
        </b:NameList>
      </b:Author>
    </b:Author>
    <b:Month>November</b:Month>
    <b:Day>25th</b:Day>
    <b:Volume>22</b:Volume>
    <b:Issue>1</b:Issue>
    <b:DOI>https://doi.org/10.1177/1468794120974150</b:DOI>
    <b:RefOrder>14</b:RefOrder>
  </b:Source>
  <b:Source>
    <b:Tag>Ros92</b:Tag>
    <b:SourceType>Book</b:SourceType>
    <b:Guid>{5E4DFD3C-5978-41C0-97CB-FCEF6145C582}</b:Guid>
    <b:Title>Body-Image Disorder: Definition, Development, and Contribution to Eating Disorders</b:Title>
    <b:Year>1992</b:Year>
    <b:URL>https://www.taylorfrancis.com/chapters/edit/10.4324/9780203782286-16/body-image-disorder-definition-development-contribution-eating-disorders-james-rosen</b:URL>
    <b:Author>
      <b:Author>
        <b:NameList>
          <b:Person>
            <b:Last>Rosen</b:Last>
            <b:First>James</b:First>
            <b:Middle>C.</b:Middle>
          </b:Person>
        </b:NameList>
      </b:Author>
    </b:Author>
    <b:Pages>22</b:Pages>
    <b:Publisher>Taylor&amp;Francis</b:Publisher>
    <b:StandardNumber>9780203782286</b:StandardNumber>
    <b:RefOrder>15</b:RefOrder>
  </b:Source>
  <b:Source>
    <b:Tag>Kum15</b:Tag>
    <b:SourceType>JournalArticle</b:SourceType>
    <b:Guid>{E09D43A2-2B29-4DF8-B465-2FCF8BF4EAD0}</b:Guid>
    <b:Title>Psychology and Body Image : A Review</b:Title>
    <b:Year>2015</b:Year>
    <b:JournalName>ResearchGate</b:JournalName>
    <b:Pages>1-9</b:Pages>
    <b:Author>
      <b:Author>
        <b:NameList>
          <b:Person>
            <b:Last>Kumar</b:Last>
            <b:First>G.</b:First>
            <b:Middle>K. Tiwari &amp; Sanjay</b:Middle>
          </b:Person>
        </b:NameList>
      </b:Author>
    </b:Author>
    <b:Volume>5</b:Volume>
    <b:Issue>1</b:Issue>
    <b:RefOrder>16</b:RefOrder>
  </b:Source>
</b:Sources>
</file>

<file path=customXml/itemProps1.xml><?xml version="1.0" encoding="utf-8"?>
<ds:datastoreItem xmlns:ds="http://schemas.openxmlformats.org/officeDocument/2006/customXml" ds:itemID="{B61BA86A-E953-4E96-AC65-99247BA15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14403</Words>
  <Characters>82102</Characters>
  <Application>Microsoft Office Word</Application>
  <DocSecurity>0</DocSecurity>
  <Lines>684</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TREND 01</cp:lastModifiedBy>
  <cp:revision>2</cp:revision>
  <cp:lastPrinted>2023-07-20T13:21:00Z</cp:lastPrinted>
  <dcterms:created xsi:type="dcterms:W3CDTF">2023-07-26T08:21:00Z</dcterms:created>
  <dcterms:modified xsi:type="dcterms:W3CDTF">2023-07-26T08:21:00Z</dcterms:modified>
</cp:coreProperties>
</file>