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AD97A6" w14:textId="6F44DFDF" w:rsidR="00304582" w:rsidRPr="00167752" w:rsidRDefault="00304582" w:rsidP="00167752">
      <w:pPr>
        <w:jc w:val="center"/>
        <w:rPr>
          <w:rFonts w:ascii="Times New Roman" w:hAnsi="Times New Roman" w:cs="Times New Roman"/>
          <w:b/>
          <w:bCs/>
          <w:sz w:val="28"/>
          <w:szCs w:val="28"/>
        </w:rPr>
      </w:pPr>
      <w:r w:rsidRPr="00167752">
        <w:rPr>
          <w:rFonts w:ascii="Times New Roman" w:hAnsi="Times New Roman" w:cs="Times New Roman"/>
          <w:b/>
          <w:bCs/>
          <w:sz w:val="28"/>
          <w:szCs w:val="28"/>
        </w:rPr>
        <w:t>THE EFFECT OF PUBLIC SECTOR FINANCIAL REFORMS ON SERVICE DELIVERY IN UGANDA’S LOCAL GOVERNMENT SYSTEMS: A CASE STUDY OF</w:t>
      </w:r>
    </w:p>
    <w:p w14:paraId="639F609E" w14:textId="5D0C1C2A" w:rsidR="00304582" w:rsidRPr="00167752" w:rsidRDefault="00304582" w:rsidP="00167752">
      <w:pPr>
        <w:jc w:val="center"/>
        <w:rPr>
          <w:rFonts w:ascii="Times New Roman" w:hAnsi="Times New Roman" w:cs="Times New Roman"/>
          <w:b/>
          <w:bCs/>
          <w:sz w:val="28"/>
          <w:szCs w:val="28"/>
        </w:rPr>
      </w:pPr>
      <w:r w:rsidRPr="00167752">
        <w:rPr>
          <w:rFonts w:ascii="Times New Roman" w:hAnsi="Times New Roman" w:cs="Times New Roman"/>
          <w:b/>
          <w:bCs/>
          <w:sz w:val="28"/>
          <w:szCs w:val="28"/>
        </w:rPr>
        <w:t>KAMPALA DISTRICT</w:t>
      </w:r>
    </w:p>
    <w:p w14:paraId="744A78C5" w14:textId="34A14D80" w:rsidR="00304582" w:rsidRPr="00167752" w:rsidRDefault="00304582" w:rsidP="00167752">
      <w:pPr>
        <w:jc w:val="center"/>
        <w:rPr>
          <w:rFonts w:ascii="Times New Roman" w:hAnsi="Times New Roman" w:cs="Times New Roman"/>
          <w:b/>
          <w:bCs/>
          <w:sz w:val="28"/>
          <w:szCs w:val="28"/>
        </w:rPr>
      </w:pPr>
      <w:r w:rsidRPr="00167752">
        <w:rPr>
          <w:rFonts w:ascii="Times New Roman" w:hAnsi="Times New Roman" w:cs="Times New Roman"/>
          <w:b/>
          <w:bCs/>
          <w:sz w:val="28"/>
          <w:szCs w:val="28"/>
        </w:rPr>
        <w:t>BY</w:t>
      </w:r>
    </w:p>
    <w:p w14:paraId="68080291" w14:textId="2B2703F7" w:rsidR="00304582" w:rsidRPr="00167752" w:rsidRDefault="00304582" w:rsidP="00167752">
      <w:pPr>
        <w:jc w:val="center"/>
        <w:rPr>
          <w:rFonts w:ascii="Times New Roman" w:hAnsi="Times New Roman" w:cs="Times New Roman"/>
          <w:b/>
          <w:bCs/>
          <w:sz w:val="28"/>
          <w:szCs w:val="28"/>
        </w:rPr>
      </w:pPr>
      <w:r w:rsidRPr="00167752">
        <w:rPr>
          <w:rFonts w:ascii="Times New Roman" w:hAnsi="Times New Roman" w:cs="Times New Roman"/>
          <w:b/>
          <w:bCs/>
          <w:sz w:val="28"/>
          <w:szCs w:val="28"/>
        </w:rPr>
        <w:t>KEVIN SSENTALO</w:t>
      </w:r>
    </w:p>
    <w:p w14:paraId="16576F30" w14:textId="12CFD3C1" w:rsidR="00304582" w:rsidRPr="00167752" w:rsidRDefault="00304582" w:rsidP="00167752">
      <w:pPr>
        <w:jc w:val="center"/>
        <w:rPr>
          <w:rFonts w:ascii="Times New Roman" w:hAnsi="Times New Roman" w:cs="Times New Roman"/>
          <w:b/>
          <w:bCs/>
          <w:sz w:val="28"/>
          <w:szCs w:val="28"/>
        </w:rPr>
      </w:pPr>
      <w:r w:rsidRPr="00167752">
        <w:rPr>
          <w:rFonts w:ascii="Times New Roman" w:hAnsi="Times New Roman" w:cs="Times New Roman"/>
          <w:b/>
          <w:bCs/>
          <w:sz w:val="28"/>
          <w:szCs w:val="28"/>
        </w:rPr>
        <w:t>EKJ210B05/205</w:t>
      </w:r>
    </w:p>
    <w:p w14:paraId="3351373D" w14:textId="49FB4F5B" w:rsidR="00304582" w:rsidRPr="00167752" w:rsidRDefault="00304582" w:rsidP="00167752">
      <w:pPr>
        <w:jc w:val="center"/>
        <w:rPr>
          <w:rFonts w:ascii="Times New Roman" w:hAnsi="Times New Roman" w:cs="Times New Roman"/>
          <w:b/>
          <w:bCs/>
          <w:sz w:val="28"/>
          <w:szCs w:val="28"/>
        </w:rPr>
      </w:pPr>
    </w:p>
    <w:p w14:paraId="3AA15159" w14:textId="05FEF1F6" w:rsidR="00304582" w:rsidRPr="00167752" w:rsidRDefault="00CA67E6" w:rsidP="00167752">
      <w:pPr>
        <w:jc w:val="center"/>
        <w:rPr>
          <w:rFonts w:ascii="Times New Roman" w:hAnsi="Times New Roman" w:cs="Times New Roman"/>
          <w:b/>
          <w:bCs/>
          <w:sz w:val="28"/>
          <w:szCs w:val="28"/>
        </w:rPr>
      </w:pPr>
      <w:r w:rsidRPr="00167752">
        <w:rPr>
          <w:rFonts w:ascii="Times New Roman" w:hAnsi="Times New Roman" w:cs="Times New Roman"/>
          <w:b/>
          <w:bCs/>
          <w:sz w:val="28"/>
          <w:szCs w:val="28"/>
        </w:rPr>
        <w:t>A</w:t>
      </w:r>
      <w:r w:rsidR="00E14F8D" w:rsidRPr="00167752">
        <w:rPr>
          <w:rFonts w:ascii="Times New Roman" w:hAnsi="Times New Roman" w:cs="Times New Roman"/>
          <w:b/>
          <w:bCs/>
          <w:sz w:val="28"/>
          <w:szCs w:val="28"/>
        </w:rPr>
        <w:t xml:space="preserve"> </w:t>
      </w:r>
      <w:r w:rsidR="00E14F8D">
        <w:rPr>
          <w:rFonts w:ascii="Times New Roman" w:hAnsi="Times New Roman" w:cs="Times New Roman"/>
          <w:b/>
          <w:bCs/>
          <w:sz w:val="28"/>
          <w:szCs w:val="28"/>
        </w:rPr>
        <w:t>DISSERTATION</w:t>
      </w:r>
      <w:r w:rsidR="00E14F8D" w:rsidRPr="00167752">
        <w:rPr>
          <w:rFonts w:ascii="Times New Roman" w:hAnsi="Times New Roman" w:cs="Times New Roman"/>
          <w:b/>
          <w:bCs/>
          <w:sz w:val="28"/>
          <w:szCs w:val="28"/>
        </w:rPr>
        <w:t xml:space="preserve"> </w:t>
      </w:r>
      <w:r w:rsidR="00304582" w:rsidRPr="00167752">
        <w:rPr>
          <w:rFonts w:ascii="Times New Roman" w:hAnsi="Times New Roman" w:cs="Times New Roman"/>
          <w:b/>
          <w:bCs/>
          <w:sz w:val="28"/>
          <w:szCs w:val="28"/>
        </w:rPr>
        <w:t>SUBMITTED TO THE SCHOOL OF BUSINESS</w:t>
      </w:r>
      <w:r w:rsidR="00C81247" w:rsidRPr="00167752">
        <w:rPr>
          <w:rFonts w:ascii="Times New Roman" w:hAnsi="Times New Roman" w:cs="Times New Roman"/>
          <w:b/>
          <w:bCs/>
          <w:sz w:val="28"/>
          <w:szCs w:val="28"/>
        </w:rPr>
        <w:t xml:space="preserve"> </w:t>
      </w:r>
      <w:r w:rsidR="00A90C85" w:rsidRPr="00167752">
        <w:rPr>
          <w:rFonts w:ascii="Times New Roman" w:hAnsi="Times New Roman" w:cs="Times New Roman"/>
          <w:b/>
          <w:bCs/>
          <w:sz w:val="28"/>
          <w:szCs w:val="28"/>
        </w:rPr>
        <w:t xml:space="preserve">     </w:t>
      </w:r>
      <w:r w:rsidR="00CB42CB" w:rsidRPr="00167752">
        <w:rPr>
          <w:rFonts w:ascii="Times New Roman" w:hAnsi="Times New Roman" w:cs="Times New Roman"/>
          <w:b/>
          <w:bCs/>
          <w:sz w:val="28"/>
          <w:szCs w:val="28"/>
        </w:rPr>
        <w:t>ADMINISTRATION IN</w:t>
      </w:r>
      <w:r w:rsidR="00304582" w:rsidRPr="00167752">
        <w:rPr>
          <w:rFonts w:ascii="Times New Roman" w:hAnsi="Times New Roman" w:cs="Times New Roman"/>
          <w:b/>
          <w:bCs/>
          <w:sz w:val="28"/>
          <w:szCs w:val="28"/>
        </w:rPr>
        <w:t xml:space="preserve"> PARTIAL FULFILLMENT OF THE</w:t>
      </w:r>
    </w:p>
    <w:p w14:paraId="64131659" w14:textId="5B913C46" w:rsidR="00304582" w:rsidRPr="00167752" w:rsidRDefault="00304582" w:rsidP="00167752">
      <w:pPr>
        <w:jc w:val="center"/>
        <w:rPr>
          <w:rFonts w:ascii="Times New Roman" w:hAnsi="Times New Roman" w:cs="Times New Roman"/>
          <w:b/>
          <w:bCs/>
          <w:sz w:val="28"/>
          <w:szCs w:val="28"/>
        </w:rPr>
      </w:pPr>
      <w:r w:rsidRPr="00167752">
        <w:rPr>
          <w:rFonts w:ascii="Times New Roman" w:hAnsi="Times New Roman" w:cs="Times New Roman"/>
          <w:b/>
          <w:bCs/>
          <w:sz w:val="28"/>
          <w:szCs w:val="28"/>
        </w:rPr>
        <w:t xml:space="preserve">REQUIREMENTS FOR THE AWARD OF </w:t>
      </w:r>
      <w:r w:rsidR="00CB42CB" w:rsidRPr="00167752">
        <w:rPr>
          <w:rFonts w:ascii="Times New Roman" w:hAnsi="Times New Roman" w:cs="Times New Roman"/>
          <w:b/>
          <w:bCs/>
          <w:sz w:val="28"/>
          <w:szCs w:val="28"/>
        </w:rPr>
        <w:t>A BACHELORS</w:t>
      </w:r>
      <w:r w:rsidR="0079512A" w:rsidRPr="00167752">
        <w:rPr>
          <w:rFonts w:ascii="Times New Roman" w:hAnsi="Times New Roman" w:cs="Times New Roman"/>
          <w:b/>
          <w:bCs/>
          <w:sz w:val="28"/>
          <w:szCs w:val="28"/>
        </w:rPr>
        <w:t xml:space="preserve"> </w:t>
      </w:r>
      <w:r w:rsidRPr="00167752">
        <w:rPr>
          <w:rFonts w:ascii="Times New Roman" w:hAnsi="Times New Roman" w:cs="Times New Roman"/>
          <w:b/>
          <w:bCs/>
          <w:sz w:val="28"/>
          <w:szCs w:val="28"/>
        </w:rPr>
        <w:t xml:space="preserve">DEGREE IN </w:t>
      </w:r>
      <w:r w:rsidR="0079512A" w:rsidRPr="00167752">
        <w:rPr>
          <w:rFonts w:ascii="Times New Roman" w:hAnsi="Times New Roman" w:cs="Times New Roman"/>
          <w:b/>
          <w:bCs/>
          <w:sz w:val="28"/>
          <w:szCs w:val="28"/>
        </w:rPr>
        <w:t xml:space="preserve">         </w:t>
      </w:r>
      <w:r w:rsidRPr="00167752">
        <w:rPr>
          <w:rFonts w:ascii="Times New Roman" w:hAnsi="Times New Roman" w:cs="Times New Roman"/>
          <w:b/>
          <w:bCs/>
          <w:sz w:val="28"/>
          <w:szCs w:val="28"/>
        </w:rPr>
        <w:t>BUSINESS</w:t>
      </w:r>
      <w:r w:rsidR="0079512A" w:rsidRPr="00167752">
        <w:rPr>
          <w:rFonts w:ascii="Times New Roman" w:hAnsi="Times New Roman" w:cs="Times New Roman"/>
          <w:b/>
          <w:bCs/>
          <w:sz w:val="28"/>
          <w:szCs w:val="28"/>
        </w:rPr>
        <w:t xml:space="preserve"> </w:t>
      </w:r>
      <w:r w:rsidR="00CA67E6" w:rsidRPr="00167752">
        <w:rPr>
          <w:rFonts w:ascii="Times New Roman" w:hAnsi="Times New Roman" w:cs="Times New Roman"/>
          <w:b/>
          <w:bCs/>
          <w:sz w:val="28"/>
          <w:szCs w:val="28"/>
        </w:rPr>
        <w:t>ADMINISTRATION (</w:t>
      </w:r>
      <w:r w:rsidRPr="00167752">
        <w:rPr>
          <w:rFonts w:ascii="Times New Roman" w:hAnsi="Times New Roman" w:cs="Times New Roman"/>
          <w:b/>
          <w:bCs/>
          <w:sz w:val="28"/>
          <w:szCs w:val="28"/>
        </w:rPr>
        <w:t>FINANCE) OF UGANDA CHRISTIAN UNIVERSITY</w:t>
      </w:r>
    </w:p>
    <w:p w14:paraId="4B4D4699" w14:textId="77777777" w:rsidR="00304582" w:rsidRPr="00167752" w:rsidRDefault="00304582" w:rsidP="00167752">
      <w:pPr>
        <w:jc w:val="center"/>
        <w:rPr>
          <w:rFonts w:ascii="Times New Roman" w:hAnsi="Times New Roman" w:cs="Times New Roman"/>
        </w:rPr>
      </w:pPr>
    </w:p>
    <w:p w14:paraId="05B7997B" w14:textId="6DC21F38" w:rsidR="00CB42CB" w:rsidRPr="00167752" w:rsidRDefault="009F4CDC" w:rsidP="00167752">
      <w:pPr>
        <w:jc w:val="center"/>
        <w:rPr>
          <w:rFonts w:ascii="Times New Roman" w:hAnsi="Times New Roman" w:cs="Times New Roman"/>
          <w:b/>
          <w:bCs/>
          <w:sz w:val="28"/>
          <w:szCs w:val="28"/>
        </w:rPr>
        <w:sectPr w:rsidR="00CB42CB" w:rsidRPr="00167752" w:rsidSect="00027DF0">
          <w:pgSz w:w="12240" w:h="15840"/>
          <w:pgMar w:top="1440" w:right="1440" w:bottom="1440" w:left="1440" w:header="720" w:footer="720" w:gutter="0"/>
          <w:pgNumType w:fmt="lowerRoman" w:start="1"/>
          <w:cols w:space="720"/>
          <w:docGrid w:linePitch="360"/>
        </w:sectPr>
      </w:pPr>
      <w:r w:rsidRPr="00167752">
        <w:rPr>
          <w:rFonts w:ascii="Times New Roman" w:hAnsi="Times New Roman" w:cs="Times New Roman"/>
          <w:b/>
          <w:bCs/>
          <w:sz w:val="28"/>
          <w:szCs w:val="28"/>
        </w:rPr>
        <w:t>11</w:t>
      </w:r>
      <w:r w:rsidRPr="00167752">
        <w:rPr>
          <w:rFonts w:ascii="Times New Roman" w:hAnsi="Times New Roman" w:cs="Times New Roman"/>
          <w:b/>
          <w:bCs/>
          <w:sz w:val="28"/>
          <w:szCs w:val="28"/>
          <w:vertAlign w:val="superscript"/>
        </w:rPr>
        <w:t>TH</w:t>
      </w:r>
      <w:r w:rsidRPr="00167752">
        <w:rPr>
          <w:rFonts w:ascii="Times New Roman" w:hAnsi="Times New Roman" w:cs="Times New Roman"/>
          <w:b/>
          <w:bCs/>
          <w:sz w:val="28"/>
          <w:szCs w:val="28"/>
        </w:rPr>
        <w:t xml:space="preserve"> SEPT,</w:t>
      </w:r>
      <w:r w:rsidR="00CA67E6" w:rsidRPr="00167752">
        <w:rPr>
          <w:rFonts w:ascii="Times New Roman" w:hAnsi="Times New Roman" w:cs="Times New Roman"/>
          <w:b/>
          <w:bCs/>
          <w:sz w:val="28"/>
          <w:szCs w:val="28"/>
        </w:rPr>
        <w:t>2023</w:t>
      </w:r>
    </w:p>
    <w:p w14:paraId="47FE763B" w14:textId="19B667C4" w:rsidR="00CB42CB" w:rsidRPr="00CB42CB" w:rsidRDefault="00CB42CB" w:rsidP="009204CF">
      <w:pPr>
        <w:rPr>
          <w:b/>
          <w:bCs/>
          <w:sz w:val="28"/>
          <w:szCs w:val="28"/>
        </w:rPr>
      </w:pPr>
    </w:p>
    <w:p w14:paraId="72DF6E8C" w14:textId="77777777" w:rsidR="00CA67E6" w:rsidRPr="00B37978" w:rsidRDefault="00CA67E6" w:rsidP="00CA67E6">
      <w:pPr>
        <w:pStyle w:val="Heading1"/>
        <w:spacing w:line="360" w:lineRule="auto"/>
        <w:jc w:val="center"/>
        <w:rPr>
          <w:rFonts w:ascii="Times New Roman" w:hAnsi="Times New Roman" w:cs="Times New Roman"/>
          <w:b/>
        </w:rPr>
      </w:pPr>
      <w:r>
        <w:rPr>
          <w:rFonts w:ascii="Times New Roman" w:hAnsi="Times New Roman" w:cs="Times New Roman"/>
          <w:b/>
        </w:rPr>
        <w:tab/>
      </w:r>
      <w:bookmarkStart w:id="0" w:name="_Toc388346713"/>
      <w:bookmarkStart w:id="1" w:name="_Toc145433332"/>
      <w:r w:rsidRPr="00B37978">
        <w:rPr>
          <w:rFonts w:ascii="Times New Roman" w:hAnsi="Times New Roman" w:cs="Times New Roman"/>
          <w:b/>
        </w:rPr>
        <w:t>DECLARATION</w:t>
      </w:r>
      <w:bookmarkEnd w:id="0"/>
      <w:bookmarkEnd w:id="1"/>
    </w:p>
    <w:p w14:paraId="00A0F556" w14:textId="37B8E378" w:rsidR="00CA67E6" w:rsidRPr="00B37978" w:rsidRDefault="00CA67E6" w:rsidP="00CA67E6">
      <w:pPr>
        <w:pStyle w:val="NoSpacing"/>
        <w:spacing w:line="360" w:lineRule="auto"/>
        <w:jc w:val="both"/>
        <w:rPr>
          <w:rFonts w:ascii="Times New Roman" w:hAnsi="Times New Roman"/>
          <w:sz w:val="24"/>
          <w:szCs w:val="24"/>
        </w:rPr>
      </w:pPr>
      <w:r w:rsidRPr="00B37978">
        <w:rPr>
          <w:rFonts w:ascii="Times New Roman" w:hAnsi="Times New Roman"/>
          <w:sz w:val="24"/>
          <w:szCs w:val="24"/>
        </w:rPr>
        <w:t xml:space="preserve">I Ssentalo Kevin declare to the best of my ability that this report is as a result of my own efforts and has never been submitted for any academic award to this university and any other university or institution. </w:t>
      </w:r>
    </w:p>
    <w:p w14:paraId="39F09D1D" w14:textId="77777777" w:rsidR="00CA67E6" w:rsidRPr="00B37978" w:rsidRDefault="00CA67E6" w:rsidP="00CA67E6">
      <w:pPr>
        <w:pStyle w:val="NoSpacing"/>
        <w:spacing w:line="360" w:lineRule="auto"/>
        <w:jc w:val="both"/>
        <w:rPr>
          <w:rFonts w:ascii="Times New Roman" w:hAnsi="Times New Roman"/>
          <w:sz w:val="24"/>
          <w:szCs w:val="24"/>
        </w:rPr>
      </w:pPr>
    </w:p>
    <w:p w14:paraId="5EC83634" w14:textId="77777777" w:rsidR="00CA67E6" w:rsidRPr="00B37978" w:rsidRDefault="00CA67E6" w:rsidP="00CA67E6">
      <w:pPr>
        <w:pStyle w:val="NoSpacing"/>
        <w:spacing w:line="480" w:lineRule="auto"/>
        <w:jc w:val="both"/>
        <w:rPr>
          <w:rFonts w:ascii="Times New Roman" w:hAnsi="Times New Roman"/>
          <w:b/>
          <w:sz w:val="24"/>
          <w:szCs w:val="24"/>
        </w:rPr>
      </w:pPr>
      <w:r w:rsidRPr="00B37978">
        <w:rPr>
          <w:rFonts w:ascii="Times New Roman" w:hAnsi="Times New Roman"/>
          <w:b/>
          <w:sz w:val="24"/>
          <w:szCs w:val="24"/>
        </w:rPr>
        <w:t xml:space="preserve">NAME: </w:t>
      </w:r>
    </w:p>
    <w:p w14:paraId="7E9C877F" w14:textId="77777777" w:rsidR="00CB42CB" w:rsidRDefault="00CB42CB" w:rsidP="00CA67E6">
      <w:pPr>
        <w:pStyle w:val="NoSpacing"/>
        <w:spacing w:line="480" w:lineRule="auto"/>
        <w:jc w:val="both"/>
        <w:rPr>
          <w:rFonts w:ascii="Times New Roman" w:hAnsi="Times New Roman"/>
          <w:b/>
          <w:sz w:val="24"/>
          <w:szCs w:val="24"/>
        </w:rPr>
      </w:pPr>
      <w:r>
        <w:rPr>
          <w:rFonts w:ascii="Times New Roman" w:hAnsi="Times New Roman"/>
          <w:b/>
          <w:sz w:val="24"/>
          <w:szCs w:val="24"/>
        </w:rPr>
        <w:t>SSENTALO KKEVIN</w:t>
      </w:r>
    </w:p>
    <w:p w14:paraId="41D457EF" w14:textId="59CBE852" w:rsidR="00CA67E6" w:rsidRPr="00EB6673" w:rsidRDefault="00CA67E6" w:rsidP="00CA67E6">
      <w:pPr>
        <w:pStyle w:val="NoSpacing"/>
        <w:spacing w:line="480" w:lineRule="auto"/>
        <w:jc w:val="both"/>
        <w:rPr>
          <w:rFonts w:ascii="Times New Roman" w:hAnsi="Times New Roman"/>
          <w:b/>
          <w:sz w:val="24"/>
          <w:szCs w:val="24"/>
        </w:rPr>
      </w:pPr>
      <w:r w:rsidRPr="00B37978">
        <w:rPr>
          <w:rFonts w:ascii="Times New Roman" w:hAnsi="Times New Roman"/>
          <w:b/>
          <w:sz w:val="24"/>
          <w:szCs w:val="24"/>
        </w:rPr>
        <w:t>SIGNATURE</w:t>
      </w:r>
      <w:r w:rsidR="00942C9F">
        <w:rPr>
          <w:rFonts w:ascii="Times New Roman" w:hAnsi="Times New Roman"/>
          <w:b/>
          <w:sz w:val="24"/>
          <w:szCs w:val="24"/>
        </w:rPr>
        <w:t xml:space="preserve"> </w:t>
      </w:r>
      <w:r w:rsidR="00D32DBB" w:rsidRPr="00EB6673">
        <w:rPr>
          <w:rFonts w:ascii="Times New Roman" w:hAnsi="Times New Roman"/>
          <w:b/>
          <w:sz w:val="24"/>
          <w:szCs w:val="24"/>
        </w:rPr>
        <w:t>ssentalokevin</w:t>
      </w:r>
    </w:p>
    <w:p w14:paraId="0A3E4D03" w14:textId="1C8B00EB" w:rsidR="00CA67E6" w:rsidRPr="00B37978" w:rsidRDefault="00CA67E6" w:rsidP="00CB42CB">
      <w:pPr>
        <w:pStyle w:val="NoSpacing"/>
        <w:spacing w:line="480" w:lineRule="auto"/>
        <w:jc w:val="both"/>
        <w:rPr>
          <w:rFonts w:ascii="Times New Roman" w:hAnsi="Times New Roman"/>
          <w:b/>
          <w:sz w:val="24"/>
          <w:szCs w:val="24"/>
        </w:rPr>
      </w:pPr>
      <w:r w:rsidRPr="00B37978">
        <w:rPr>
          <w:rFonts w:ascii="Times New Roman" w:hAnsi="Times New Roman"/>
          <w:b/>
          <w:sz w:val="24"/>
          <w:szCs w:val="24"/>
        </w:rPr>
        <w:t xml:space="preserve">DATE: </w:t>
      </w:r>
      <w:r w:rsidR="00EB6673">
        <w:rPr>
          <w:rFonts w:ascii="Times New Roman" w:hAnsi="Times New Roman"/>
          <w:b/>
          <w:sz w:val="24"/>
          <w:szCs w:val="24"/>
        </w:rPr>
        <w:t>31/08/2023</w:t>
      </w:r>
    </w:p>
    <w:p w14:paraId="131D0FC2" w14:textId="77777777" w:rsidR="00CA67E6" w:rsidRPr="00B37978" w:rsidRDefault="00CA67E6" w:rsidP="00CA67E6">
      <w:pPr>
        <w:pStyle w:val="NoSpacing"/>
        <w:spacing w:line="360" w:lineRule="auto"/>
        <w:jc w:val="both"/>
        <w:rPr>
          <w:rFonts w:ascii="Times New Roman" w:hAnsi="Times New Roman"/>
          <w:sz w:val="24"/>
          <w:szCs w:val="24"/>
        </w:rPr>
      </w:pPr>
    </w:p>
    <w:p w14:paraId="5CF24AA2" w14:textId="77777777" w:rsidR="00CA67E6" w:rsidRPr="00B37978" w:rsidRDefault="00CA67E6" w:rsidP="00CA67E6">
      <w:pPr>
        <w:pStyle w:val="NoSpacing"/>
        <w:spacing w:line="360" w:lineRule="auto"/>
        <w:jc w:val="both"/>
        <w:rPr>
          <w:rFonts w:ascii="Times New Roman" w:hAnsi="Times New Roman"/>
          <w:sz w:val="24"/>
          <w:szCs w:val="24"/>
        </w:rPr>
      </w:pPr>
    </w:p>
    <w:p w14:paraId="56261BCA" w14:textId="77777777" w:rsidR="00CA67E6" w:rsidRPr="00B37978" w:rsidRDefault="00CA67E6" w:rsidP="00CA67E6">
      <w:pPr>
        <w:pStyle w:val="NoSpacing"/>
        <w:spacing w:line="360" w:lineRule="auto"/>
        <w:jc w:val="both"/>
        <w:rPr>
          <w:rFonts w:ascii="Times New Roman" w:hAnsi="Times New Roman"/>
          <w:sz w:val="24"/>
          <w:szCs w:val="24"/>
        </w:rPr>
      </w:pPr>
    </w:p>
    <w:p w14:paraId="0F0506A7" w14:textId="77777777" w:rsidR="00CA67E6" w:rsidRPr="00B37978" w:rsidRDefault="00CA67E6" w:rsidP="00CA67E6">
      <w:pPr>
        <w:pStyle w:val="NoSpacing"/>
        <w:spacing w:line="360" w:lineRule="auto"/>
        <w:jc w:val="both"/>
        <w:rPr>
          <w:rFonts w:ascii="Times New Roman" w:hAnsi="Times New Roman"/>
          <w:sz w:val="24"/>
          <w:szCs w:val="24"/>
        </w:rPr>
      </w:pPr>
    </w:p>
    <w:p w14:paraId="4EDCE838" w14:textId="77777777" w:rsidR="00CA67E6" w:rsidRPr="00B37978" w:rsidRDefault="00CA67E6" w:rsidP="00CA67E6">
      <w:pPr>
        <w:pStyle w:val="NoSpacing"/>
        <w:spacing w:line="360" w:lineRule="auto"/>
        <w:jc w:val="both"/>
        <w:rPr>
          <w:rFonts w:ascii="Times New Roman" w:hAnsi="Times New Roman"/>
          <w:sz w:val="24"/>
          <w:szCs w:val="24"/>
        </w:rPr>
      </w:pPr>
    </w:p>
    <w:p w14:paraId="0BC584FD" w14:textId="77777777" w:rsidR="00CA67E6" w:rsidRPr="00B37978" w:rsidRDefault="00CA67E6" w:rsidP="00CA67E6">
      <w:pPr>
        <w:pStyle w:val="NoSpacing"/>
        <w:spacing w:line="360" w:lineRule="auto"/>
        <w:jc w:val="both"/>
        <w:rPr>
          <w:rFonts w:ascii="Times New Roman" w:hAnsi="Times New Roman"/>
          <w:sz w:val="24"/>
          <w:szCs w:val="24"/>
        </w:rPr>
      </w:pPr>
    </w:p>
    <w:p w14:paraId="338B8CD1" w14:textId="77777777" w:rsidR="00CA67E6" w:rsidRPr="00B37978" w:rsidRDefault="00CA67E6" w:rsidP="00CA67E6">
      <w:pPr>
        <w:pStyle w:val="NoSpacing"/>
        <w:spacing w:line="360" w:lineRule="auto"/>
        <w:jc w:val="both"/>
        <w:rPr>
          <w:rFonts w:ascii="Times New Roman" w:hAnsi="Times New Roman"/>
          <w:sz w:val="24"/>
          <w:szCs w:val="24"/>
        </w:rPr>
      </w:pPr>
    </w:p>
    <w:p w14:paraId="0BA5FC87" w14:textId="77777777" w:rsidR="00CA67E6" w:rsidRPr="00B37978" w:rsidRDefault="00CA67E6" w:rsidP="00CA67E6">
      <w:pPr>
        <w:pStyle w:val="NoSpacing"/>
        <w:spacing w:line="360" w:lineRule="auto"/>
        <w:jc w:val="both"/>
        <w:rPr>
          <w:rFonts w:ascii="Times New Roman" w:hAnsi="Times New Roman"/>
          <w:sz w:val="24"/>
          <w:szCs w:val="24"/>
        </w:rPr>
      </w:pPr>
    </w:p>
    <w:p w14:paraId="79D58F45" w14:textId="77777777" w:rsidR="00CA67E6" w:rsidRPr="00B37978" w:rsidRDefault="00CA67E6" w:rsidP="00CA67E6">
      <w:pPr>
        <w:pStyle w:val="NoSpacing"/>
        <w:spacing w:line="360" w:lineRule="auto"/>
        <w:jc w:val="both"/>
        <w:rPr>
          <w:rFonts w:ascii="Times New Roman" w:hAnsi="Times New Roman"/>
          <w:sz w:val="24"/>
          <w:szCs w:val="24"/>
        </w:rPr>
      </w:pPr>
    </w:p>
    <w:p w14:paraId="10E64E2B" w14:textId="77777777" w:rsidR="00CA67E6" w:rsidRPr="00B37978" w:rsidRDefault="00CA67E6" w:rsidP="00CA67E6">
      <w:pPr>
        <w:pStyle w:val="NoSpacing"/>
        <w:spacing w:line="360" w:lineRule="auto"/>
        <w:jc w:val="both"/>
        <w:rPr>
          <w:rFonts w:ascii="Times New Roman" w:hAnsi="Times New Roman"/>
          <w:sz w:val="24"/>
          <w:szCs w:val="24"/>
        </w:rPr>
      </w:pPr>
    </w:p>
    <w:p w14:paraId="6E518416" w14:textId="77777777" w:rsidR="00CA67E6" w:rsidRPr="00B37978" w:rsidRDefault="00CA67E6" w:rsidP="00CA67E6">
      <w:pPr>
        <w:pStyle w:val="NoSpacing"/>
        <w:spacing w:line="360" w:lineRule="auto"/>
        <w:jc w:val="both"/>
        <w:rPr>
          <w:rFonts w:ascii="Times New Roman" w:hAnsi="Times New Roman"/>
          <w:sz w:val="24"/>
          <w:szCs w:val="24"/>
        </w:rPr>
      </w:pPr>
    </w:p>
    <w:p w14:paraId="4845303C" w14:textId="77777777" w:rsidR="00CA67E6" w:rsidRPr="00B37978" w:rsidRDefault="00CA67E6" w:rsidP="00CA67E6">
      <w:pPr>
        <w:pStyle w:val="NoSpacing"/>
        <w:spacing w:line="360" w:lineRule="auto"/>
        <w:jc w:val="both"/>
        <w:rPr>
          <w:rFonts w:ascii="Times New Roman" w:hAnsi="Times New Roman"/>
          <w:sz w:val="24"/>
          <w:szCs w:val="24"/>
        </w:rPr>
      </w:pPr>
    </w:p>
    <w:p w14:paraId="21584B89" w14:textId="77777777" w:rsidR="00CA67E6" w:rsidRPr="00B37978" w:rsidRDefault="00CA67E6" w:rsidP="00CA67E6">
      <w:pPr>
        <w:pStyle w:val="NoSpacing"/>
        <w:spacing w:line="360" w:lineRule="auto"/>
        <w:jc w:val="both"/>
        <w:rPr>
          <w:rFonts w:ascii="Times New Roman" w:hAnsi="Times New Roman"/>
          <w:sz w:val="24"/>
          <w:szCs w:val="24"/>
        </w:rPr>
      </w:pPr>
    </w:p>
    <w:p w14:paraId="53568329" w14:textId="77777777" w:rsidR="00CA67E6" w:rsidRPr="00B37978" w:rsidRDefault="00CA67E6" w:rsidP="00CA67E6">
      <w:pPr>
        <w:pStyle w:val="NoSpacing"/>
        <w:spacing w:line="360" w:lineRule="auto"/>
        <w:jc w:val="both"/>
        <w:rPr>
          <w:rFonts w:ascii="Times New Roman" w:hAnsi="Times New Roman"/>
          <w:sz w:val="24"/>
          <w:szCs w:val="24"/>
        </w:rPr>
      </w:pPr>
    </w:p>
    <w:p w14:paraId="38F2A52B" w14:textId="77777777" w:rsidR="00CA67E6" w:rsidRPr="00B37978" w:rsidRDefault="00CA67E6" w:rsidP="00CA67E6">
      <w:pPr>
        <w:pStyle w:val="NoSpacing"/>
        <w:spacing w:line="360" w:lineRule="auto"/>
        <w:jc w:val="both"/>
        <w:rPr>
          <w:rFonts w:ascii="Times New Roman" w:hAnsi="Times New Roman"/>
          <w:sz w:val="24"/>
          <w:szCs w:val="24"/>
        </w:rPr>
      </w:pPr>
    </w:p>
    <w:p w14:paraId="4FB74454" w14:textId="77777777" w:rsidR="00CA67E6" w:rsidRPr="00B37978" w:rsidRDefault="00CA67E6" w:rsidP="00CA67E6">
      <w:pPr>
        <w:pStyle w:val="NoSpacing"/>
        <w:spacing w:line="360" w:lineRule="auto"/>
        <w:jc w:val="both"/>
        <w:rPr>
          <w:rFonts w:ascii="Times New Roman" w:hAnsi="Times New Roman"/>
          <w:sz w:val="24"/>
          <w:szCs w:val="24"/>
        </w:rPr>
      </w:pPr>
    </w:p>
    <w:p w14:paraId="44C51EF6" w14:textId="77777777" w:rsidR="00CA67E6" w:rsidRPr="00B37978" w:rsidRDefault="00CA67E6" w:rsidP="00CA67E6">
      <w:pPr>
        <w:pStyle w:val="NoSpacing"/>
        <w:spacing w:line="360" w:lineRule="auto"/>
        <w:jc w:val="both"/>
        <w:rPr>
          <w:rFonts w:ascii="Times New Roman" w:hAnsi="Times New Roman"/>
          <w:sz w:val="24"/>
          <w:szCs w:val="24"/>
        </w:rPr>
      </w:pPr>
    </w:p>
    <w:p w14:paraId="5941920A" w14:textId="77777777" w:rsidR="00CA67E6" w:rsidRPr="00B37978" w:rsidRDefault="00CA67E6" w:rsidP="00CA67E6">
      <w:pPr>
        <w:pStyle w:val="NoSpacing"/>
        <w:spacing w:line="360" w:lineRule="auto"/>
        <w:jc w:val="both"/>
        <w:rPr>
          <w:rFonts w:ascii="Times New Roman" w:hAnsi="Times New Roman"/>
          <w:sz w:val="24"/>
          <w:szCs w:val="24"/>
        </w:rPr>
      </w:pPr>
    </w:p>
    <w:p w14:paraId="438C7F32" w14:textId="77777777" w:rsidR="00CA67E6" w:rsidRPr="00B37978" w:rsidRDefault="00CA67E6" w:rsidP="00CA67E6">
      <w:pPr>
        <w:pStyle w:val="NoSpacing"/>
        <w:spacing w:line="360" w:lineRule="auto"/>
        <w:jc w:val="both"/>
        <w:rPr>
          <w:rFonts w:ascii="Times New Roman" w:hAnsi="Times New Roman"/>
          <w:sz w:val="24"/>
          <w:szCs w:val="24"/>
        </w:rPr>
      </w:pPr>
    </w:p>
    <w:p w14:paraId="7FF87AC6" w14:textId="77777777" w:rsidR="00CA67E6" w:rsidRPr="00B37978" w:rsidRDefault="00CA67E6" w:rsidP="00CA67E6">
      <w:pPr>
        <w:pStyle w:val="NoSpacing"/>
        <w:spacing w:line="360" w:lineRule="auto"/>
        <w:jc w:val="both"/>
        <w:rPr>
          <w:rFonts w:ascii="Times New Roman" w:hAnsi="Times New Roman"/>
          <w:sz w:val="24"/>
          <w:szCs w:val="24"/>
        </w:rPr>
      </w:pPr>
    </w:p>
    <w:p w14:paraId="4AFB411E" w14:textId="77777777" w:rsidR="00CA67E6" w:rsidRPr="00B37978" w:rsidRDefault="00CA67E6" w:rsidP="00CA67E6">
      <w:pPr>
        <w:pStyle w:val="Heading1"/>
        <w:spacing w:line="360" w:lineRule="auto"/>
        <w:jc w:val="center"/>
        <w:rPr>
          <w:rFonts w:ascii="Times New Roman" w:hAnsi="Times New Roman" w:cs="Times New Roman"/>
        </w:rPr>
      </w:pPr>
      <w:bookmarkStart w:id="2" w:name="_Toc388346714"/>
    </w:p>
    <w:p w14:paraId="23FE0387" w14:textId="531D3409" w:rsidR="00CA67E6" w:rsidRPr="00B37978" w:rsidRDefault="00CA67E6" w:rsidP="00CA67E6">
      <w:pPr>
        <w:pStyle w:val="Heading1"/>
        <w:spacing w:line="360" w:lineRule="auto"/>
        <w:jc w:val="center"/>
        <w:rPr>
          <w:rFonts w:ascii="Times New Roman" w:hAnsi="Times New Roman" w:cs="Times New Roman"/>
        </w:rPr>
      </w:pPr>
    </w:p>
    <w:p w14:paraId="7A8B076B" w14:textId="3F183D4B" w:rsidR="00CA67E6" w:rsidRPr="0080628D" w:rsidRDefault="00CA67E6" w:rsidP="00CA67E6">
      <w:pPr>
        <w:pStyle w:val="Heading1"/>
        <w:spacing w:line="360" w:lineRule="auto"/>
        <w:jc w:val="center"/>
        <w:rPr>
          <w:rFonts w:ascii="Times New Roman" w:hAnsi="Times New Roman" w:cs="Times New Roman"/>
          <w:b/>
        </w:rPr>
      </w:pPr>
      <w:bookmarkStart w:id="3" w:name="_Toc145433333"/>
      <w:r w:rsidRPr="0080628D">
        <w:rPr>
          <w:rFonts w:ascii="Times New Roman" w:hAnsi="Times New Roman" w:cs="Times New Roman"/>
          <w:b/>
        </w:rPr>
        <w:t>APPROVAL</w:t>
      </w:r>
      <w:bookmarkEnd w:id="2"/>
      <w:bookmarkEnd w:id="3"/>
    </w:p>
    <w:p w14:paraId="42A8A010" w14:textId="64DFDFEF" w:rsidR="00CA67E6" w:rsidRPr="00B37978" w:rsidRDefault="00CA67E6" w:rsidP="00CA67E6">
      <w:pPr>
        <w:pStyle w:val="NoSpacing"/>
        <w:spacing w:line="360" w:lineRule="auto"/>
        <w:jc w:val="both"/>
        <w:rPr>
          <w:rFonts w:ascii="Times New Roman" w:hAnsi="Times New Roman"/>
          <w:sz w:val="24"/>
          <w:szCs w:val="24"/>
        </w:rPr>
      </w:pPr>
      <w:r w:rsidRPr="00B37978">
        <w:rPr>
          <w:rFonts w:ascii="Times New Roman" w:hAnsi="Times New Roman"/>
          <w:sz w:val="24"/>
          <w:szCs w:val="24"/>
        </w:rPr>
        <w:t xml:space="preserve">This research was carried out under my supervision on the topic “Effect of Public sector financial reforms on service delivery” and is now hereby ready for submission to the academic board of Uganda Christian University, Department of Business. </w:t>
      </w:r>
    </w:p>
    <w:p w14:paraId="5A1159F5" w14:textId="77777777" w:rsidR="00CA67E6" w:rsidRPr="00B37978" w:rsidRDefault="00CA67E6" w:rsidP="00CA67E6">
      <w:pPr>
        <w:pStyle w:val="NoSpacing"/>
        <w:spacing w:line="360" w:lineRule="auto"/>
        <w:jc w:val="both"/>
        <w:rPr>
          <w:rFonts w:ascii="Times New Roman" w:hAnsi="Times New Roman"/>
          <w:sz w:val="24"/>
          <w:szCs w:val="24"/>
        </w:rPr>
      </w:pPr>
    </w:p>
    <w:p w14:paraId="66B4E52B" w14:textId="77777777" w:rsidR="00CA67E6" w:rsidRPr="00B37978" w:rsidRDefault="00CA67E6" w:rsidP="00CA67E6">
      <w:pPr>
        <w:pStyle w:val="NoSpacing"/>
        <w:spacing w:line="360" w:lineRule="auto"/>
        <w:jc w:val="both"/>
        <w:rPr>
          <w:rFonts w:ascii="Times New Roman" w:hAnsi="Times New Roman"/>
          <w:b/>
          <w:sz w:val="24"/>
          <w:szCs w:val="24"/>
        </w:rPr>
      </w:pPr>
    </w:p>
    <w:p w14:paraId="44C8824E" w14:textId="611DEACB" w:rsidR="00CA67E6" w:rsidRPr="00B37978" w:rsidRDefault="00CA67E6" w:rsidP="00CA67E6">
      <w:pPr>
        <w:pStyle w:val="NoSpacing"/>
        <w:spacing w:line="600" w:lineRule="auto"/>
        <w:jc w:val="both"/>
        <w:rPr>
          <w:rFonts w:ascii="Times New Roman" w:hAnsi="Times New Roman"/>
          <w:b/>
          <w:sz w:val="24"/>
          <w:szCs w:val="24"/>
        </w:rPr>
      </w:pPr>
      <w:r w:rsidRPr="00B37978">
        <w:rPr>
          <w:rFonts w:ascii="Times New Roman" w:hAnsi="Times New Roman"/>
          <w:b/>
          <w:sz w:val="24"/>
          <w:szCs w:val="24"/>
        </w:rPr>
        <w:t>D</w:t>
      </w:r>
      <w:r w:rsidR="00EE4A3E">
        <w:rPr>
          <w:rFonts w:ascii="Times New Roman" w:hAnsi="Times New Roman"/>
          <w:b/>
          <w:sz w:val="24"/>
          <w:szCs w:val="24"/>
        </w:rPr>
        <w:t>R.</w:t>
      </w:r>
      <w:r w:rsidRPr="00B37978">
        <w:rPr>
          <w:rFonts w:ascii="Times New Roman" w:hAnsi="Times New Roman"/>
          <w:b/>
          <w:sz w:val="24"/>
          <w:szCs w:val="24"/>
        </w:rPr>
        <w:t xml:space="preserve"> PROSSIE</w:t>
      </w:r>
      <w:r w:rsidR="00685515">
        <w:rPr>
          <w:rFonts w:ascii="Times New Roman" w:hAnsi="Times New Roman"/>
          <w:b/>
          <w:sz w:val="24"/>
          <w:szCs w:val="24"/>
        </w:rPr>
        <w:t xml:space="preserve"> MUKASA</w:t>
      </w:r>
      <w:r w:rsidRPr="00B37978">
        <w:rPr>
          <w:rFonts w:ascii="Times New Roman" w:hAnsi="Times New Roman"/>
          <w:b/>
          <w:sz w:val="24"/>
          <w:szCs w:val="24"/>
        </w:rPr>
        <w:tab/>
      </w:r>
      <w:r w:rsidRPr="00B37978">
        <w:rPr>
          <w:rFonts w:ascii="Times New Roman" w:hAnsi="Times New Roman"/>
          <w:b/>
          <w:sz w:val="24"/>
          <w:szCs w:val="24"/>
        </w:rPr>
        <w:tab/>
      </w:r>
      <w:r w:rsidRPr="00B37978">
        <w:rPr>
          <w:rFonts w:ascii="Times New Roman" w:hAnsi="Times New Roman"/>
          <w:b/>
          <w:sz w:val="24"/>
          <w:szCs w:val="24"/>
        </w:rPr>
        <w:tab/>
      </w:r>
    </w:p>
    <w:p w14:paraId="110A710C" w14:textId="3E137EF9" w:rsidR="00F50A1F" w:rsidRDefault="00CA67E6" w:rsidP="00CA67E6">
      <w:pPr>
        <w:pStyle w:val="NoSpacing"/>
        <w:spacing w:line="600" w:lineRule="auto"/>
        <w:jc w:val="both"/>
        <w:rPr>
          <w:rFonts w:ascii="Times New Roman" w:hAnsi="Times New Roman"/>
          <w:b/>
          <w:sz w:val="24"/>
          <w:szCs w:val="24"/>
        </w:rPr>
      </w:pPr>
      <w:r w:rsidRPr="00B37978">
        <w:rPr>
          <w:rFonts w:ascii="Times New Roman" w:hAnsi="Times New Roman"/>
          <w:b/>
          <w:sz w:val="24"/>
          <w:szCs w:val="24"/>
        </w:rPr>
        <w:t xml:space="preserve">SUPERVISOR </w:t>
      </w:r>
      <w:r w:rsidRPr="00B37978">
        <w:rPr>
          <w:rFonts w:ascii="Times New Roman" w:hAnsi="Times New Roman"/>
          <w:b/>
          <w:sz w:val="24"/>
          <w:szCs w:val="24"/>
        </w:rPr>
        <w:tab/>
      </w:r>
    </w:p>
    <w:p w14:paraId="5B3BC273" w14:textId="1314D0B9" w:rsidR="00CA67E6" w:rsidRPr="00B37978" w:rsidRDefault="00F50A1F" w:rsidP="00CA67E6">
      <w:pPr>
        <w:pStyle w:val="NoSpacing"/>
        <w:spacing w:line="600" w:lineRule="auto"/>
        <w:jc w:val="both"/>
        <w:rPr>
          <w:rFonts w:ascii="Times New Roman" w:hAnsi="Times New Roman"/>
          <w:b/>
          <w:sz w:val="24"/>
          <w:szCs w:val="24"/>
        </w:rPr>
      </w:pPr>
      <w:r>
        <w:rPr>
          <w:rFonts w:ascii="Times New Roman" w:hAnsi="Times New Roman"/>
          <w:b/>
          <w:sz w:val="24"/>
          <w:szCs w:val="24"/>
        </w:rPr>
        <w:t>Signature</w:t>
      </w:r>
      <w:r w:rsidR="00CA67E6" w:rsidRPr="00B37978">
        <w:rPr>
          <w:rFonts w:ascii="Times New Roman" w:hAnsi="Times New Roman"/>
          <w:b/>
          <w:sz w:val="24"/>
          <w:szCs w:val="24"/>
        </w:rPr>
        <w:tab/>
      </w:r>
      <w:r w:rsidR="00CA67E6" w:rsidRPr="00B37978">
        <w:rPr>
          <w:rFonts w:ascii="Times New Roman" w:hAnsi="Times New Roman"/>
          <w:b/>
          <w:sz w:val="24"/>
          <w:szCs w:val="24"/>
        </w:rPr>
        <w:tab/>
      </w:r>
      <w:r w:rsidR="00CA67E6" w:rsidRPr="00B37978">
        <w:rPr>
          <w:rFonts w:ascii="Times New Roman" w:hAnsi="Times New Roman"/>
          <w:b/>
          <w:sz w:val="24"/>
          <w:szCs w:val="24"/>
        </w:rPr>
        <w:tab/>
      </w:r>
      <w:r w:rsidR="00CA67E6" w:rsidRPr="00B37978">
        <w:rPr>
          <w:rFonts w:ascii="Times New Roman" w:hAnsi="Times New Roman"/>
          <w:b/>
          <w:sz w:val="24"/>
          <w:szCs w:val="24"/>
        </w:rPr>
        <w:tab/>
      </w:r>
      <w:r w:rsidR="00CA67E6" w:rsidRPr="00B37978">
        <w:rPr>
          <w:rFonts w:ascii="Times New Roman" w:hAnsi="Times New Roman"/>
          <w:b/>
          <w:sz w:val="24"/>
          <w:szCs w:val="24"/>
        </w:rPr>
        <w:tab/>
      </w:r>
    </w:p>
    <w:p w14:paraId="1E9FA6FF" w14:textId="0FD8BA85" w:rsidR="00CA67E6" w:rsidRPr="00B37978" w:rsidRDefault="00E45B5B" w:rsidP="00CA67E6">
      <w:pPr>
        <w:pStyle w:val="NoSpacing"/>
        <w:spacing w:line="600" w:lineRule="auto"/>
        <w:jc w:val="both"/>
        <w:rPr>
          <w:rFonts w:ascii="Times New Roman" w:hAnsi="Times New Roman"/>
          <w:b/>
          <w:sz w:val="24"/>
          <w:szCs w:val="24"/>
        </w:rPr>
      </w:pPr>
      <w:r w:rsidRPr="00E45B5B">
        <w:rPr>
          <w:rFonts w:ascii="Times New Roman" w:hAnsi="Times New Roman"/>
          <w:sz w:val="24"/>
          <w:szCs w:val="24"/>
        </w:rPr>
        <w:drawing>
          <wp:inline distT="0" distB="0" distL="0" distR="0" wp14:anchorId="09F8169B" wp14:editId="0D87E21F">
            <wp:extent cx="1829055" cy="60968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829055" cy="609685"/>
                    </a:xfrm>
                    <a:prstGeom prst="rect">
                      <a:avLst/>
                    </a:prstGeom>
                  </pic:spPr>
                </pic:pic>
              </a:graphicData>
            </a:graphic>
          </wp:inline>
        </w:drawing>
      </w:r>
    </w:p>
    <w:p w14:paraId="6DD649B8" w14:textId="59207975" w:rsidR="00CA67E6" w:rsidRPr="00B37978" w:rsidRDefault="00E45B5B" w:rsidP="00CA67E6">
      <w:pPr>
        <w:pStyle w:val="NoSpacing"/>
        <w:spacing w:line="360" w:lineRule="auto"/>
        <w:jc w:val="both"/>
        <w:rPr>
          <w:rFonts w:ascii="Times New Roman" w:hAnsi="Times New Roman"/>
          <w:sz w:val="24"/>
          <w:szCs w:val="24"/>
        </w:rPr>
      </w:pPr>
      <w:r w:rsidRPr="00E45B5B">
        <w:rPr>
          <w:rFonts w:ascii="Times New Roman" w:hAnsi="Times New Roman"/>
          <w:sz w:val="24"/>
          <w:szCs w:val="24"/>
        </w:rPr>
        <w:drawing>
          <wp:inline distT="0" distB="0" distL="0" distR="0" wp14:anchorId="4DE06E1F" wp14:editId="35ED7554">
            <wp:extent cx="2800741" cy="638264"/>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800741" cy="638264"/>
                    </a:xfrm>
                    <a:prstGeom prst="rect">
                      <a:avLst/>
                    </a:prstGeom>
                  </pic:spPr>
                </pic:pic>
              </a:graphicData>
            </a:graphic>
          </wp:inline>
        </w:drawing>
      </w:r>
    </w:p>
    <w:p w14:paraId="50D703D1" w14:textId="77777777" w:rsidR="00CA67E6" w:rsidRPr="00B37978" w:rsidRDefault="00CA67E6" w:rsidP="00CA67E6">
      <w:pPr>
        <w:pStyle w:val="NoSpacing"/>
        <w:spacing w:line="360" w:lineRule="auto"/>
        <w:jc w:val="both"/>
        <w:rPr>
          <w:rFonts w:ascii="Times New Roman" w:hAnsi="Times New Roman"/>
          <w:sz w:val="24"/>
          <w:szCs w:val="24"/>
        </w:rPr>
      </w:pPr>
    </w:p>
    <w:p w14:paraId="63BA3906" w14:textId="77777777" w:rsidR="00CA67E6" w:rsidRPr="00B37978" w:rsidRDefault="00CA67E6" w:rsidP="00CA67E6">
      <w:pPr>
        <w:pStyle w:val="NoSpacing"/>
        <w:spacing w:line="360" w:lineRule="auto"/>
        <w:jc w:val="both"/>
        <w:rPr>
          <w:rFonts w:ascii="Times New Roman" w:hAnsi="Times New Roman"/>
          <w:sz w:val="24"/>
          <w:szCs w:val="24"/>
        </w:rPr>
      </w:pPr>
    </w:p>
    <w:p w14:paraId="7A2A7BAF" w14:textId="77777777" w:rsidR="00CA67E6" w:rsidRPr="00B37978" w:rsidRDefault="00CA67E6" w:rsidP="00CA67E6">
      <w:pPr>
        <w:pStyle w:val="NoSpacing"/>
        <w:spacing w:line="360" w:lineRule="auto"/>
        <w:jc w:val="both"/>
        <w:rPr>
          <w:rFonts w:ascii="Times New Roman" w:hAnsi="Times New Roman"/>
          <w:sz w:val="24"/>
          <w:szCs w:val="24"/>
        </w:rPr>
      </w:pPr>
    </w:p>
    <w:p w14:paraId="4AD7E6FA" w14:textId="65D08438" w:rsidR="00CA67E6" w:rsidRPr="00B37978" w:rsidRDefault="00CA67E6" w:rsidP="00CA67E6">
      <w:pPr>
        <w:pStyle w:val="NoSpacing"/>
        <w:spacing w:line="360" w:lineRule="auto"/>
        <w:jc w:val="both"/>
        <w:rPr>
          <w:rFonts w:ascii="Times New Roman" w:hAnsi="Times New Roman"/>
          <w:sz w:val="24"/>
          <w:szCs w:val="24"/>
        </w:rPr>
      </w:pPr>
    </w:p>
    <w:p w14:paraId="57C4EF24" w14:textId="77777777" w:rsidR="00CA67E6" w:rsidRPr="00B37978" w:rsidRDefault="00CA67E6" w:rsidP="00CA67E6">
      <w:pPr>
        <w:pStyle w:val="NoSpacing"/>
        <w:spacing w:line="360" w:lineRule="auto"/>
        <w:jc w:val="both"/>
        <w:rPr>
          <w:rFonts w:ascii="Times New Roman" w:hAnsi="Times New Roman"/>
          <w:sz w:val="24"/>
          <w:szCs w:val="24"/>
        </w:rPr>
      </w:pPr>
    </w:p>
    <w:p w14:paraId="39172E9E" w14:textId="77777777" w:rsidR="00CA67E6" w:rsidRPr="00B37978" w:rsidRDefault="00CA67E6" w:rsidP="00CA67E6">
      <w:pPr>
        <w:pStyle w:val="NoSpacing"/>
        <w:spacing w:line="360" w:lineRule="auto"/>
        <w:jc w:val="both"/>
        <w:rPr>
          <w:rFonts w:ascii="Times New Roman" w:hAnsi="Times New Roman"/>
          <w:sz w:val="24"/>
          <w:szCs w:val="24"/>
        </w:rPr>
      </w:pPr>
    </w:p>
    <w:p w14:paraId="49642483" w14:textId="77777777" w:rsidR="00CA67E6" w:rsidRPr="00B37978" w:rsidRDefault="00CA67E6" w:rsidP="00CA67E6">
      <w:pPr>
        <w:pStyle w:val="NoSpacing"/>
        <w:spacing w:line="360" w:lineRule="auto"/>
        <w:jc w:val="both"/>
        <w:rPr>
          <w:rFonts w:ascii="Times New Roman" w:hAnsi="Times New Roman"/>
          <w:sz w:val="24"/>
          <w:szCs w:val="24"/>
        </w:rPr>
      </w:pPr>
    </w:p>
    <w:p w14:paraId="21D98983" w14:textId="77777777" w:rsidR="00CA67E6" w:rsidRPr="00B37978" w:rsidRDefault="00CA67E6" w:rsidP="00CA67E6">
      <w:pPr>
        <w:pStyle w:val="NoSpacing"/>
        <w:spacing w:line="360" w:lineRule="auto"/>
        <w:jc w:val="both"/>
        <w:rPr>
          <w:rFonts w:ascii="Times New Roman" w:hAnsi="Times New Roman"/>
          <w:sz w:val="24"/>
          <w:szCs w:val="24"/>
        </w:rPr>
      </w:pPr>
    </w:p>
    <w:p w14:paraId="317D2ADA" w14:textId="77777777" w:rsidR="00CA67E6" w:rsidRPr="00B37978" w:rsidRDefault="00CA67E6" w:rsidP="00CA67E6">
      <w:pPr>
        <w:pStyle w:val="NoSpacing"/>
        <w:spacing w:line="360" w:lineRule="auto"/>
        <w:jc w:val="both"/>
        <w:rPr>
          <w:rFonts w:ascii="Times New Roman" w:hAnsi="Times New Roman"/>
          <w:sz w:val="24"/>
          <w:szCs w:val="24"/>
        </w:rPr>
      </w:pPr>
    </w:p>
    <w:p w14:paraId="29E1B2E1" w14:textId="77777777" w:rsidR="00CA67E6" w:rsidRPr="00B37978" w:rsidRDefault="00CA67E6" w:rsidP="00CA67E6">
      <w:pPr>
        <w:pStyle w:val="NoSpacing"/>
        <w:spacing w:line="360" w:lineRule="auto"/>
        <w:jc w:val="both"/>
        <w:rPr>
          <w:rFonts w:ascii="Times New Roman" w:hAnsi="Times New Roman"/>
          <w:sz w:val="24"/>
          <w:szCs w:val="24"/>
        </w:rPr>
      </w:pPr>
    </w:p>
    <w:p w14:paraId="529838BB" w14:textId="77777777" w:rsidR="00CA67E6" w:rsidRPr="00B37978" w:rsidRDefault="00CA67E6" w:rsidP="00CA67E6">
      <w:pPr>
        <w:pStyle w:val="NoSpacing"/>
        <w:spacing w:line="360" w:lineRule="auto"/>
        <w:jc w:val="both"/>
        <w:rPr>
          <w:rFonts w:ascii="Times New Roman" w:hAnsi="Times New Roman"/>
          <w:sz w:val="24"/>
          <w:szCs w:val="24"/>
        </w:rPr>
      </w:pPr>
    </w:p>
    <w:p w14:paraId="34C5335A" w14:textId="77777777" w:rsidR="00CA67E6" w:rsidRPr="00B37978" w:rsidRDefault="00CA67E6" w:rsidP="00CA67E6">
      <w:pPr>
        <w:pStyle w:val="NoSpacing"/>
        <w:spacing w:line="360" w:lineRule="auto"/>
        <w:jc w:val="both"/>
        <w:rPr>
          <w:rFonts w:ascii="Times New Roman" w:hAnsi="Times New Roman"/>
          <w:sz w:val="24"/>
          <w:szCs w:val="24"/>
        </w:rPr>
      </w:pPr>
    </w:p>
    <w:p w14:paraId="0C4FE03C" w14:textId="77777777" w:rsidR="00CA67E6" w:rsidRPr="00B37978" w:rsidRDefault="00CA67E6" w:rsidP="00CA67E6">
      <w:pPr>
        <w:pStyle w:val="NoSpacing"/>
        <w:spacing w:line="360" w:lineRule="auto"/>
        <w:jc w:val="both"/>
        <w:rPr>
          <w:rFonts w:ascii="Times New Roman" w:hAnsi="Times New Roman"/>
          <w:sz w:val="24"/>
          <w:szCs w:val="24"/>
        </w:rPr>
      </w:pPr>
    </w:p>
    <w:p w14:paraId="6F5A1DC8" w14:textId="77777777" w:rsidR="00CA67E6" w:rsidRPr="00B37978" w:rsidRDefault="00CA67E6" w:rsidP="00CA67E6">
      <w:pPr>
        <w:pStyle w:val="NoSpacing"/>
        <w:spacing w:line="360" w:lineRule="auto"/>
        <w:jc w:val="both"/>
        <w:rPr>
          <w:rFonts w:ascii="Times New Roman" w:hAnsi="Times New Roman"/>
          <w:sz w:val="24"/>
          <w:szCs w:val="24"/>
        </w:rPr>
      </w:pPr>
    </w:p>
    <w:p w14:paraId="6F358680" w14:textId="77777777" w:rsidR="00CA67E6" w:rsidRPr="00B37978" w:rsidRDefault="00CA67E6" w:rsidP="00CA67E6">
      <w:pPr>
        <w:pStyle w:val="NoSpacing"/>
        <w:spacing w:line="360" w:lineRule="auto"/>
        <w:jc w:val="both"/>
        <w:rPr>
          <w:rFonts w:ascii="Times New Roman" w:hAnsi="Times New Roman"/>
          <w:sz w:val="24"/>
          <w:szCs w:val="24"/>
        </w:rPr>
      </w:pPr>
    </w:p>
    <w:p w14:paraId="7375DEA6" w14:textId="77777777" w:rsidR="00CA67E6" w:rsidRPr="00B37978" w:rsidRDefault="00CA67E6" w:rsidP="00CA67E6">
      <w:pPr>
        <w:pStyle w:val="NoSpacing"/>
        <w:spacing w:line="360" w:lineRule="auto"/>
        <w:jc w:val="both"/>
        <w:rPr>
          <w:rFonts w:ascii="Times New Roman" w:hAnsi="Times New Roman"/>
          <w:sz w:val="24"/>
          <w:szCs w:val="24"/>
        </w:rPr>
      </w:pPr>
    </w:p>
    <w:p w14:paraId="0BEB73C7" w14:textId="77777777" w:rsidR="00CA67E6" w:rsidRPr="00B37978" w:rsidRDefault="00CA67E6" w:rsidP="00CA67E6">
      <w:pPr>
        <w:pStyle w:val="NoSpacing"/>
        <w:spacing w:line="360" w:lineRule="auto"/>
        <w:jc w:val="both"/>
        <w:rPr>
          <w:rFonts w:ascii="Times New Roman" w:hAnsi="Times New Roman"/>
          <w:sz w:val="24"/>
          <w:szCs w:val="24"/>
        </w:rPr>
      </w:pPr>
    </w:p>
    <w:p w14:paraId="62C55B4E" w14:textId="77777777" w:rsidR="00CA67E6" w:rsidRPr="00B37978" w:rsidRDefault="00CA67E6" w:rsidP="00CA67E6">
      <w:pPr>
        <w:pStyle w:val="NoSpacing"/>
        <w:spacing w:line="360" w:lineRule="auto"/>
        <w:jc w:val="both"/>
        <w:rPr>
          <w:rFonts w:ascii="Times New Roman" w:hAnsi="Times New Roman"/>
          <w:sz w:val="24"/>
          <w:szCs w:val="24"/>
        </w:rPr>
      </w:pPr>
    </w:p>
    <w:p w14:paraId="484C9A26" w14:textId="77777777" w:rsidR="00CA67E6" w:rsidRPr="00B37978" w:rsidRDefault="00CA67E6" w:rsidP="00CA67E6">
      <w:pPr>
        <w:pStyle w:val="Heading1"/>
        <w:spacing w:line="360" w:lineRule="auto"/>
        <w:jc w:val="center"/>
        <w:rPr>
          <w:rFonts w:ascii="Times New Roman" w:hAnsi="Times New Roman" w:cs="Times New Roman"/>
          <w:b/>
        </w:rPr>
      </w:pPr>
      <w:bookmarkStart w:id="4" w:name="_Toc388346715"/>
      <w:bookmarkStart w:id="5" w:name="_Toc145433334"/>
      <w:r w:rsidRPr="00B37978">
        <w:rPr>
          <w:rFonts w:ascii="Times New Roman" w:hAnsi="Times New Roman" w:cs="Times New Roman"/>
          <w:b/>
        </w:rPr>
        <w:t>DEDICATION</w:t>
      </w:r>
      <w:bookmarkEnd w:id="4"/>
      <w:bookmarkEnd w:id="5"/>
    </w:p>
    <w:p w14:paraId="3DC28357" w14:textId="60B8366C" w:rsidR="00CA67E6" w:rsidRPr="00B37978" w:rsidRDefault="00CA67E6" w:rsidP="00CA67E6">
      <w:pPr>
        <w:pStyle w:val="NoSpacing"/>
        <w:spacing w:line="360" w:lineRule="auto"/>
        <w:jc w:val="both"/>
        <w:rPr>
          <w:rFonts w:ascii="Times New Roman" w:hAnsi="Times New Roman"/>
          <w:sz w:val="24"/>
          <w:szCs w:val="24"/>
        </w:rPr>
      </w:pPr>
      <w:r w:rsidRPr="00B37978">
        <w:rPr>
          <w:rFonts w:ascii="Times New Roman" w:hAnsi="Times New Roman"/>
          <w:sz w:val="24"/>
          <w:szCs w:val="24"/>
        </w:rPr>
        <w:t xml:space="preserve">I dedicate this report to my beloved father </w:t>
      </w:r>
      <w:r w:rsidRPr="00B37978">
        <w:rPr>
          <w:rFonts w:ascii="Times New Roman" w:hAnsi="Times New Roman"/>
          <w:b/>
          <w:sz w:val="24"/>
          <w:szCs w:val="24"/>
        </w:rPr>
        <w:t>GERALD SSENTALO</w:t>
      </w:r>
      <w:r w:rsidRPr="00B37978">
        <w:rPr>
          <w:rFonts w:ascii="Times New Roman" w:hAnsi="Times New Roman"/>
          <w:sz w:val="24"/>
          <w:szCs w:val="24"/>
        </w:rPr>
        <w:t xml:space="preserve"> and my brother </w:t>
      </w:r>
      <w:r w:rsidRPr="00B37978">
        <w:rPr>
          <w:rFonts w:ascii="Times New Roman" w:hAnsi="Times New Roman"/>
          <w:b/>
          <w:sz w:val="24"/>
          <w:szCs w:val="24"/>
        </w:rPr>
        <w:t>JOSEPH, KEIRON</w:t>
      </w:r>
      <w:r w:rsidRPr="00B37978">
        <w:rPr>
          <w:rFonts w:ascii="Times New Roman" w:hAnsi="Times New Roman"/>
          <w:sz w:val="24"/>
          <w:szCs w:val="24"/>
        </w:rPr>
        <w:t xml:space="preserve"> who have laid for me an academic foundation that has led me to this level and lastly to all my friends for their motivation and developmental ideas. </w:t>
      </w:r>
    </w:p>
    <w:p w14:paraId="6A356AC8" w14:textId="77777777" w:rsidR="00CA67E6" w:rsidRPr="00B37978" w:rsidRDefault="00CA67E6" w:rsidP="00CA67E6">
      <w:pPr>
        <w:pStyle w:val="NoSpacing"/>
        <w:spacing w:line="360" w:lineRule="auto"/>
        <w:jc w:val="both"/>
        <w:rPr>
          <w:rFonts w:ascii="Times New Roman" w:hAnsi="Times New Roman"/>
          <w:sz w:val="24"/>
          <w:szCs w:val="24"/>
        </w:rPr>
      </w:pPr>
    </w:p>
    <w:p w14:paraId="1E4E741E" w14:textId="77777777" w:rsidR="00CA67E6" w:rsidRPr="00B37978" w:rsidRDefault="00CA67E6" w:rsidP="00CA67E6">
      <w:pPr>
        <w:pStyle w:val="NoSpacing"/>
        <w:spacing w:line="360" w:lineRule="auto"/>
        <w:jc w:val="both"/>
        <w:rPr>
          <w:rFonts w:ascii="Times New Roman" w:hAnsi="Times New Roman"/>
          <w:sz w:val="24"/>
          <w:szCs w:val="24"/>
        </w:rPr>
      </w:pPr>
    </w:p>
    <w:p w14:paraId="42C9673C" w14:textId="77777777" w:rsidR="00CA67E6" w:rsidRPr="00B37978" w:rsidRDefault="00CA67E6" w:rsidP="00CA67E6">
      <w:pPr>
        <w:pStyle w:val="NoSpacing"/>
        <w:spacing w:line="360" w:lineRule="auto"/>
        <w:jc w:val="both"/>
        <w:rPr>
          <w:rFonts w:ascii="Times New Roman" w:hAnsi="Times New Roman"/>
          <w:sz w:val="24"/>
          <w:szCs w:val="24"/>
        </w:rPr>
      </w:pPr>
    </w:p>
    <w:p w14:paraId="438A3573" w14:textId="77777777" w:rsidR="00CA67E6" w:rsidRPr="00B37978" w:rsidRDefault="00CA67E6" w:rsidP="00CA67E6">
      <w:pPr>
        <w:pStyle w:val="NoSpacing"/>
        <w:spacing w:line="360" w:lineRule="auto"/>
        <w:jc w:val="both"/>
        <w:rPr>
          <w:rFonts w:ascii="Times New Roman" w:hAnsi="Times New Roman"/>
          <w:sz w:val="24"/>
          <w:szCs w:val="24"/>
        </w:rPr>
      </w:pPr>
    </w:p>
    <w:p w14:paraId="28314FA6" w14:textId="77777777" w:rsidR="00CA67E6" w:rsidRPr="00B37978" w:rsidRDefault="00CA67E6" w:rsidP="00CA67E6">
      <w:pPr>
        <w:pStyle w:val="NoSpacing"/>
        <w:spacing w:line="360" w:lineRule="auto"/>
        <w:jc w:val="both"/>
        <w:rPr>
          <w:rFonts w:ascii="Times New Roman" w:hAnsi="Times New Roman"/>
          <w:sz w:val="24"/>
          <w:szCs w:val="24"/>
        </w:rPr>
      </w:pPr>
    </w:p>
    <w:p w14:paraId="06C9691A" w14:textId="77777777" w:rsidR="00CA67E6" w:rsidRPr="00B37978" w:rsidRDefault="00CA67E6" w:rsidP="00CA67E6">
      <w:pPr>
        <w:pStyle w:val="NoSpacing"/>
        <w:spacing w:line="360" w:lineRule="auto"/>
        <w:jc w:val="both"/>
        <w:rPr>
          <w:rFonts w:ascii="Times New Roman" w:hAnsi="Times New Roman"/>
          <w:sz w:val="24"/>
          <w:szCs w:val="24"/>
        </w:rPr>
      </w:pPr>
    </w:p>
    <w:p w14:paraId="77D1BD18" w14:textId="77777777" w:rsidR="00CA67E6" w:rsidRPr="00B37978" w:rsidRDefault="00CA67E6" w:rsidP="00CA67E6">
      <w:pPr>
        <w:pStyle w:val="NoSpacing"/>
        <w:spacing w:line="360" w:lineRule="auto"/>
        <w:jc w:val="both"/>
        <w:rPr>
          <w:rFonts w:ascii="Times New Roman" w:hAnsi="Times New Roman"/>
          <w:sz w:val="24"/>
          <w:szCs w:val="24"/>
        </w:rPr>
      </w:pPr>
    </w:p>
    <w:p w14:paraId="445039D4" w14:textId="77777777" w:rsidR="00CA67E6" w:rsidRPr="00B37978" w:rsidRDefault="00CA67E6" w:rsidP="00CA67E6">
      <w:pPr>
        <w:pStyle w:val="NoSpacing"/>
        <w:spacing w:line="360" w:lineRule="auto"/>
        <w:jc w:val="both"/>
        <w:rPr>
          <w:rFonts w:ascii="Times New Roman" w:hAnsi="Times New Roman"/>
          <w:sz w:val="24"/>
          <w:szCs w:val="24"/>
        </w:rPr>
      </w:pPr>
    </w:p>
    <w:p w14:paraId="54C75A73" w14:textId="77777777" w:rsidR="00CA67E6" w:rsidRPr="00B37978" w:rsidRDefault="00CA67E6" w:rsidP="00CA67E6">
      <w:pPr>
        <w:pStyle w:val="NoSpacing"/>
        <w:spacing w:line="360" w:lineRule="auto"/>
        <w:jc w:val="both"/>
        <w:rPr>
          <w:rFonts w:ascii="Times New Roman" w:hAnsi="Times New Roman"/>
          <w:sz w:val="24"/>
          <w:szCs w:val="24"/>
        </w:rPr>
      </w:pPr>
    </w:p>
    <w:p w14:paraId="7EE5BED9" w14:textId="77777777" w:rsidR="00CA67E6" w:rsidRPr="00B37978" w:rsidRDefault="00CA67E6" w:rsidP="00CA67E6">
      <w:pPr>
        <w:pStyle w:val="NoSpacing"/>
        <w:spacing w:line="360" w:lineRule="auto"/>
        <w:jc w:val="both"/>
        <w:rPr>
          <w:rFonts w:ascii="Times New Roman" w:hAnsi="Times New Roman"/>
          <w:sz w:val="24"/>
          <w:szCs w:val="24"/>
        </w:rPr>
      </w:pPr>
    </w:p>
    <w:p w14:paraId="4ED77933" w14:textId="77777777" w:rsidR="00CA67E6" w:rsidRPr="00B37978" w:rsidRDefault="00CA67E6" w:rsidP="00CA67E6">
      <w:pPr>
        <w:pStyle w:val="NoSpacing"/>
        <w:spacing w:line="360" w:lineRule="auto"/>
        <w:jc w:val="both"/>
        <w:rPr>
          <w:rFonts w:ascii="Times New Roman" w:hAnsi="Times New Roman"/>
          <w:sz w:val="24"/>
          <w:szCs w:val="24"/>
        </w:rPr>
      </w:pPr>
    </w:p>
    <w:p w14:paraId="3B5188CC" w14:textId="77777777" w:rsidR="00CA67E6" w:rsidRPr="00B37978" w:rsidRDefault="00CA67E6" w:rsidP="00CA67E6">
      <w:pPr>
        <w:pStyle w:val="NoSpacing"/>
        <w:spacing w:line="360" w:lineRule="auto"/>
        <w:jc w:val="both"/>
        <w:rPr>
          <w:rFonts w:ascii="Times New Roman" w:hAnsi="Times New Roman"/>
          <w:sz w:val="24"/>
          <w:szCs w:val="24"/>
        </w:rPr>
      </w:pPr>
    </w:p>
    <w:p w14:paraId="41F9C9D5" w14:textId="77777777" w:rsidR="00CA67E6" w:rsidRPr="00B37978" w:rsidRDefault="00CA67E6" w:rsidP="00CA67E6">
      <w:pPr>
        <w:pStyle w:val="NoSpacing"/>
        <w:spacing w:line="360" w:lineRule="auto"/>
        <w:jc w:val="both"/>
        <w:rPr>
          <w:rFonts w:ascii="Times New Roman" w:hAnsi="Times New Roman"/>
          <w:sz w:val="24"/>
          <w:szCs w:val="24"/>
        </w:rPr>
      </w:pPr>
    </w:p>
    <w:p w14:paraId="26C0D469" w14:textId="77777777" w:rsidR="00CA67E6" w:rsidRPr="00B37978" w:rsidRDefault="00CA67E6" w:rsidP="00CA67E6">
      <w:pPr>
        <w:pStyle w:val="NoSpacing"/>
        <w:spacing w:line="360" w:lineRule="auto"/>
        <w:jc w:val="both"/>
        <w:rPr>
          <w:rFonts w:ascii="Times New Roman" w:hAnsi="Times New Roman"/>
          <w:sz w:val="24"/>
          <w:szCs w:val="24"/>
        </w:rPr>
      </w:pPr>
    </w:p>
    <w:p w14:paraId="4EA1866D" w14:textId="77777777" w:rsidR="00CA67E6" w:rsidRPr="00B37978" w:rsidRDefault="00CA67E6" w:rsidP="00CA67E6">
      <w:pPr>
        <w:pStyle w:val="NoSpacing"/>
        <w:spacing w:line="360" w:lineRule="auto"/>
        <w:jc w:val="both"/>
        <w:rPr>
          <w:rFonts w:ascii="Times New Roman" w:hAnsi="Times New Roman"/>
          <w:sz w:val="24"/>
          <w:szCs w:val="24"/>
        </w:rPr>
      </w:pPr>
    </w:p>
    <w:p w14:paraId="25AEEBFA" w14:textId="77777777" w:rsidR="00CA67E6" w:rsidRPr="00B37978" w:rsidRDefault="00CA67E6" w:rsidP="00CA67E6">
      <w:pPr>
        <w:pStyle w:val="NoSpacing"/>
        <w:spacing w:line="360" w:lineRule="auto"/>
        <w:jc w:val="both"/>
        <w:rPr>
          <w:rFonts w:ascii="Times New Roman" w:hAnsi="Times New Roman"/>
          <w:sz w:val="24"/>
          <w:szCs w:val="24"/>
        </w:rPr>
      </w:pPr>
    </w:p>
    <w:p w14:paraId="429F8A45" w14:textId="77777777" w:rsidR="00CA67E6" w:rsidRPr="00B37978" w:rsidRDefault="00CA67E6" w:rsidP="00CA67E6">
      <w:pPr>
        <w:pStyle w:val="NoSpacing"/>
        <w:spacing w:line="360" w:lineRule="auto"/>
        <w:jc w:val="both"/>
        <w:rPr>
          <w:rFonts w:ascii="Times New Roman" w:hAnsi="Times New Roman"/>
          <w:sz w:val="24"/>
          <w:szCs w:val="24"/>
        </w:rPr>
      </w:pPr>
    </w:p>
    <w:p w14:paraId="7D885899" w14:textId="77777777" w:rsidR="00CA67E6" w:rsidRPr="00B37978" w:rsidRDefault="00CA67E6" w:rsidP="00CA67E6">
      <w:pPr>
        <w:pStyle w:val="NoSpacing"/>
        <w:spacing w:line="360" w:lineRule="auto"/>
        <w:jc w:val="both"/>
        <w:rPr>
          <w:rFonts w:ascii="Times New Roman" w:hAnsi="Times New Roman"/>
          <w:sz w:val="24"/>
          <w:szCs w:val="24"/>
        </w:rPr>
      </w:pPr>
    </w:p>
    <w:p w14:paraId="72BBD61F" w14:textId="77777777" w:rsidR="00CA67E6" w:rsidRPr="00B37978" w:rsidRDefault="00CA67E6" w:rsidP="00CA67E6">
      <w:pPr>
        <w:pStyle w:val="NoSpacing"/>
        <w:spacing w:line="360" w:lineRule="auto"/>
        <w:jc w:val="both"/>
        <w:rPr>
          <w:rFonts w:ascii="Times New Roman" w:hAnsi="Times New Roman"/>
          <w:sz w:val="24"/>
          <w:szCs w:val="24"/>
        </w:rPr>
      </w:pPr>
    </w:p>
    <w:p w14:paraId="2B125CDF" w14:textId="77777777" w:rsidR="00CA67E6" w:rsidRPr="00B37978" w:rsidRDefault="00CA67E6" w:rsidP="00CA67E6">
      <w:pPr>
        <w:pStyle w:val="NoSpacing"/>
        <w:spacing w:line="360" w:lineRule="auto"/>
        <w:jc w:val="both"/>
        <w:rPr>
          <w:rFonts w:ascii="Times New Roman" w:hAnsi="Times New Roman"/>
          <w:sz w:val="24"/>
          <w:szCs w:val="24"/>
        </w:rPr>
      </w:pPr>
    </w:p>
    <w:p w14:paraId="7A81A95B" w14:textId="77777777" w:rsidR="00CA67E6" w:rsidRPr="00B37978" w:rsidRDefault="00CA67E6" w:rsidP="00CA67E6">
      <w:pPr>
        <w:pStyle w:val="NoSpacing"/>
        <w:spacing w:line="360" w:lineRule="auto"/>
        <w:jc w:val="both"/>
        <w:rPr>
          <w:rFonts w:ascii="Times New Roman" w:hAnsi="Times New Roman"/>
          <w:sz w:val="24"/>
          <w:szCs w:val="24"/>
        </w:rPr>
      </w:pPr>
    </w:p>
    <w:p w14:paraId="5B4AF9CC" w14:textId="77777777" w:rsidR="00CA67E6" w:rsidRPr="00B37978" w:rsidRDefault="00CA67E6" w:rsidP="00CA67E6">
      <w:pPr>
        <w:pStyle w:val="NoSpacing"/>
        <w:spacing w:line="360" w:lineRule="auto"/>
        <w:jc w:val="both"/>
        <w:rPr>
          <w:rFonts w:ascii="Times New Roman" w:hAnsi="Times New Roman"/>
          <w:sz w:val="24"/>
          <w:szCs w:val="24"/>
        </w:rPr>
      </w:pPr>
    </w:p>
    <w:p w14:paraId="665DFD1F" w14:textId="77777777" w:rsidR="00CA67E6" w:rsidRPr="00B37978" w:rsidRDefault="00CA67E6" w:rsidP="00CA67E6">
      <w:pPr>
        <w:pStyle w:val="NoSpacing"/>
        <w:spacing w:line="360" w:lineRule="auto"/>
        <w:jc w:val="both"/>
        <w:rPr>
          <w:rFonts w:ascii="Times New Roman" w:hAnsi="Times New Roman"/>
          <w:sz w:val="24"/>
          <w:szCs w:val="24"/>
        </w:rPr>
      </w:pPr>
    </w:p>
    <w:p w14:paraId="3EC46B53" w14:textId="77777777" w:rsidR="00CA67E6" w:rsidRPr="00B37978" w:rsidRDefault="00CA67E6" w:rsidP="00CA67E6">
      <w:pPr>
        <w:pStyle w:val="NoSpacing"/>
        <w:spacing w:line="360" w:lineRule="auto"/>
        <w:jc w:val="both"/>
        <w:rPr>
          <w:rFonts w:ascii="Times New Roman" w:hAnsi="Times New Roman"/>
          <w:sz w:val="24"/>
          <w:szCs w:val="24"/>
        </w:rPr>
      </w:pPr>
    </w:p>
    <w:p w14:paraId="1056198F" w14:textId="77777777" w:rsidR="00CA67E6" w:rsidRPr="00B37978" w:rsidRDefault="00CA67E6" w:rsidP="00CA67E6">
      <w:pPr>
        <w:pStyle w:val="NoSpacing"/>
        <w:spacing w:line="360" w:lineRule="auto"/>
        <w:jc w:val="both"/>
        <w:rPr>
          <w:rFonts w:ascii="Times New Roman" w:hAnsi="Times New Roman"/>
          <w:sz w:val="24"/>
          <w:szCs w:val="24"/>
        </w:rPr>
      </w:pPr>
    </w:p>
    <w:p w14:paraId="521F4496" w14:textId="77777777" w:rsidR="00CA67E6" w:rsidRPr="00B37978" w:rsidRDefault="00CA67E6" w:rsidP="00CA67E6">
      <w:pPr>
        <w:pStyle w:val="NoSpacing"/>
        <w:spacing w:line="360" w:lineRule="auto"/>
        <w:jc w:val="both"/>
        <w:rPr>
          <w:rFonts w:ascii="Times New Roman" w:hAnsi="Times New Roman"/>
          <w:sz w:val="24"/>
          <w:szCs w:val="24"/>
        </w:rPr>
      </w:pPr>
    </w:p>
    <w:p w14:paraId="14970CD4" w14:textId="77777777" w:rsidR="00CA67E6" w:rsidRPr="00B37978" w:rsidRDefault="00CA67E6" w:rsidP="00CA67E6">
      <w:pPr>
        <w:pStyle w:val="Heading1"/>
        <w:spacing w:line="360" w:lineRule="auto"/>
        <w:jc w:val="center"/>
        <w:rPr>
          <w:rFonts w:ascii="Times New Roman" w:hAnsi="Times New Roman" w:cs="Times New Roman"/>
          <w:b/>
        </w:rPr>
      </w:pPr>
      <w:bookmarkStart w:id="6" w:name="_Toc388346716"/>
      <w:bookmarkStart w:id="7" w:name="_Toc145433335"/>
      <w:r w:rsidRPr="00B37978">
        <w:rPr>
          <w:rFonts w:ascii="Times New Roman" w:hAnsi="Times New Roman" w:cs="Times New Roman"/>
          <w:b/>
        </w:rPr>
        <w:t>ACKNOWLEDGEMENT</w:t>
      </w:r>
      <w:bookmarkEnd w:id="6"/>
      <w:bookmarkEnd w:id="7"/>
    </w:p>
    <w:p w14:paraId="01D3EECC" w14:textId="77777777" w:rsidR="00CA67E6" w:rsidRPr="00B37978" w:rsidRDefault="00CA67E6" w:rsidP="0016053D">
      <w:pPr>
        <w:pStyle w:val="NoSpacing"/>
        <w:spacing w:before="240" w:line="360" w:lineRule="auto"/>
        <w:jc w:val="both"/>
        <w:rPr>
          <w:rFonts w:ascii="Times New Roman" w:hAnsi="Times New Roman"/>
          <w:sz w:val="24"/>
          <w:szCs w:val="24"/>
        </w:rPr>
      </w:pPr>
      <w:r w:rsidRPr="00B37978">
        <w:rPr>
          <w:rFonts w:ascii="Times New Roman" w:hAnsi="Times New Roman"/>
          <w:sz w:val="24"/>
          <w:szCs w:val="24"/>
        </w:rPr>
        <w:t xml:space="preserve">My sincere gratitude to; </w:t>
      </w:r>
    </w:p>
    <w:p w14:paraId="5B94996D" w14:textId="2B63F1AA" w:rsidR="00CA67E6" w:rsidRPr="00B37978" w:rsidRDefault="00CA67E6" w:rsidP="0016053D">
      <w:pPr>
        <w:pStyle w:val="NoSpacing"/>
        <w:spacing w:before="240" w:line="360" w:lineRule="auto"/>
        <w:jc w:val="both"/>
        <w:rPr>
          <w:rFonts w:ascii="Times New Roman" w:hAnsi="Times New Roman"/>
          <w:sz w:val="24"/>
          <w:szCs w:val="24"/>
        </w:rPr>
      </w:pPr>
      <w:r w:rsidRPr="00B37978">
        <w:rPr>
          <w:rFonts w:ascii="Times New Roman" w:hAnsi="Times New Roman"/>
          <w:sz w:val="24"/>
          <w:szCs w:val="24"/>
        </w:rPr>
        <w:t>My research supervisor, Dr. Prossie Bbaale for her expert advice, guidance, support, and for awakening my enthusias</w:t>
      </w:r>
      <w:r w:rsidR="0016053D">
        <w:rPr>
          <w:rFonts w:ascii="Times New Roman" w:hAnsi="Times New Roman"/>
          <w:sz w:val="24"/>
          <w:szCs w:val="24"/>
        </w:rPr>
        <w:t xml:space="preserve">m for carrying out this study. </w:t>
      </w:r>
    </w:p>
    <w:p w14:paraId="117D3E62" w14:textId="3D889DF0" w:rsidR="00CA67E6" w:rsidRPr="00B37978" w:rsidRDefault="00CA67E6" w:rsidP="0016053D">
      <w:pPr>
        <w:pStyle w:val="NoSpacing"/>
        <w:spacing w:before="240" w:line="360" w:lineRule="auto"/>
        <w:jc w:val="both"/>
        <w:rPr>
          <w:rFonts w:ascii="Times New Roman" w:hAnsi="Times New Roman"/>
          <w:sz w:val="24"/>
          <w:szCs w:val="24"/>
        </w:rPr>
      </w:pPr>
      <w:r w:rsidRPr="00B37978">
        <w:rPr>
          <w:rFonts w:ascii="Times New Roman" w:hAnsi="Times New Roman"/>
          <w:sz w:val="24"/>
          <w:szCs w:val="24"/>
        </w:rPr>
        <w:t>The respondents who took part in this study especially the staff from Kampala Town Council and other respondents, I salute them for their courage, commitment and pioneering spirit. Everyone who assisted me through this study process, in particular Mr. Jimmy for the statistical processing, and orga</w:t>
      </w:r>
      <w:r w:rsidR="0016053D">
        <w:rPr>
          <w:rFonts w:ascii="Times New Roman" w:hAnsi="Times New Roman"/>
          <w:sz w:val="24"/>
          <w:szCs w:val="24"/>
        </w:rPr>
        <w:t xml:space="preserve">nizing of this report. </w:t>
      </w:r>
    </w:p>
    <w:p w14:paraId="7999ACE2" w14:textId="08DF7D06" w:rsidR="00CA67E6" w:rsidRPr="00B37978" w:rsidRDefault="00CA67E6" w:rsidP="0016053D">
      <w:pPr>
        <w:pStyle w:val="NoSpacing"/>
        <w:spacing w:before="240" w:line="360" w:lineRule="auto"/>
        <w:jc w:val="both"/>
        <w:rPr>
          <w:rFonts w:ascii="Times New Roman" w:hAnsi="Times New Roman"/>
          <w:sz w:val="24"/>
          <w:szCs w:val="24"/>
        </w:rPr>
      </w:pPr>
      <w:r w:rsidRPr="00B37978">
        <w:rPr>
          <w:rFonts w:ascii="Times New Roman" w:hAnsi="Times New Roman"/>
          <w:sz w:val="24"/>
          <w:szCs w:val="24"/>
        </w:rPr>
        <w:t>My classmates; John Musoke, Derrick , Marvin  and to all my sister; Ssentalo Keilah, my sisters Keish,  ; and all the family members with whom we have shared great love and also helped me not to give up because of their inspiration</w:t>
      </w:r>
      <w:r w:rsidR="0016053D">
        <w:rPr>
          <w:rFonts w:ascii="Times New Roman" w:hAnsi="Times New Roman"/>
          <w:sz w:val="24"/>
          <w:szCs w:val="24"/>
        </w:rPr>
        <w:t xml:space="preserve"> moments. </w:t>
      </w:r>
    </w:p>
    <w:p w14:paraId="178A45ED" w14:textId="2B8F8146" w:rsidR="00CA67E6" w:rsidRPr="00B37978" w:rsidRDefault="00CA67E6" w:rsidP="0016053D">
      <w:pPr>
        <w:pStyle w:val="NoSpacing"/>
        <w:spacing w:before="240" w:line="360" w:lineRule="auto"/>
        <w:jc w:val="both"/>
        <w:rPr>
          <w:rFonts w:ascii="Times New Roman" w:hAnsi="Times New Roman"/>
          <w:sz w:val="24"/>
          <w:szCs w:val="24"/>
        </w:rPr>
      </w:pPr>
      <w:r w:rsidRPr="00B37978">
        <w:rPr>
          <w:rFonts w:ascii="Times New Roman" w:hAnsi="Times New Roman"/>
          <w:sz w:val="24"/>
          <w:szCs w:val="24"/>
        </w:rPr>
        <w:t xml:space="preserve">Above of all to the Almighty God, whose blessings allowed me the privilege of completing this study in time? Without his compassion, generosity and love I can do nothing. </w:t>
      </w:r>
    </w:p>
    <w:p w14:paraId="2EA95743" w14:textId="77777777" w:rsidR="00CA67E6" w:rsidRPr="00B37978" w:rsidRDefault="00CA67E6" w:rsidP="00CA67E6">
      <w:pPr>
        <w:pStyle w:val="NoSpacing"/>
        <w:spacing w:line="360" w:lineRule="auto"/>
        <w:jc w:val="both"/>
        <w:rPr>
          <w:rFonts w:ascii="Times New Roman" w:hAnsi="Times New Roman"/>
          <w:sz w:val="24"/>
          <w:szCs w:val="24"/>
        </w:rPr>
      </w:pPr>
    </w:p>
    <w:p w14:paraId="318567BA" w14:textId="77777777" w:rsidR="00CA67E6" w:rsidRPr="00B37978" w:rsidRDefault="00CA67E6" w:rsidP="00CA67E6">
      <w:pPr>
        <w:pStyle w:val="NoSpacing"/>
        <w:spacing w:line="360" w:lineRule="auto"/>
        <w:jc w:val="both"/>
        <w:rPr>
          <w:rFonts w:ascii="Times New Roman" w:hAnsi="Times New Roman"/>
          <w:sz w:val="24"/>
          <w:szCs w:val="24"/>
        </w:rPr>
      </w:pPr>
    </w:p>
    <w:p w14:paraId="780F3A9A" w14:textId="324D5143" w:rsidR="00CA67E6" w:rsidRPr="00B37978" w:rsidRDefault="00CA67E6" w:rsidP="00CA67E6">
      <w:pPr>
        <w:tabs>
          <w:tab w:val="left" w:pos="2440"/>
        </w:tabs>
        <w:spacing w:line="360" w:lineRule="auto"/>
        <w:rPr>
          <w:rFonts w:ascii="Times New Roman" w:hAnsi="Times New Roman" w:cs="Times New Roman"/>
          <w:b/>
          <w:sz w:val="24"/>
          <w:szCs w:val="24"/>
        </w:rPr>
      </w:pPr>
    </w:p>
    <w:p w14:paraId="7B481270" w14:textId="77777777" w:rsidR="00CA67E6" w:rsidRPr="00B37978" w:rsidRDefault="00CA67E6" w:rsidP="00983E60">
      <w:pPr>
        <w:spacing w:line="360" w:lineRule="auto"/>
        <w:jc w:val="center"/>
        <w:rPr>
          <w:rFonts w:ascii="Times New Roman" w:hAnsi="Times New Roman" w:cs="Times New Roman"/>
          <w:b/>
          <w:sz w:val="24"/>
          <w:szCs w:val="24"/>
        </w:rPr>
      </w:pPr>
    </w:p>
    <w:p w14:paraId="16F8537E" w14:textId="77777777" w:rsidR="00CA67E6" w:rsidRPr="00B37978" w:rsidRDefault="00CA67E6" w:rsidP="00983E60">
      <w:pPr>
        <w:spacing w:line="360" w:lineRule="auto"/>
        <w:jc w:val="center"/>
        <w:rPr>
          <w:rFonts w:ascii="Times New Roman" w:hAnsi="Times New Roman" w:cs="Times New Roman"/>
          <w:b/>
          <w:sz w:val="24"/>
          <w:szCs w:val="24"/>
        </w:rPr>
      </w:pPr>
    </w:p>
    <w:p w14:paraId="4FA7C58A" w14:textId="77777777" w:rsidR="00CA67E6" w:rsidRPr="00B37978" w:rsidRDefault="00CA67E6" w:rsidP="00983E60">
      <w:pPr>
        <w:spacing w:line="360" w:lineRule="auto"/>
        <w:jc w:val="center"/>
        <w:rPr>
          <w:rFonts w:ascii="Times New Roman" w:hAnsi="Times New Roman" w:cs="Times New Roman"/>
          <w:b/>
          <w:sz w:val="24"/>
          <w:szCs w:val="24"/>
        </w:rPr>
      </w:pPr>
    </w:p>
    <w:p w14:paraId="659AC89D" w14:textId="5715BE87" w:rsidR="001D5BB2" w:rsidRDefault="001D5BB2" w:rsidP="001D5BB2">
      <w:pPr>
        <w:pStyle w:val="Heading1"/>
        <w:spacing w:line="360" w:lineRule="auto"/>
        <w:rPr>
          <w:rFonts w:ascii="Times New Roman" w:hAnsi="Times New Roman" w:cs="Times New Roman"/>
        </w:rPr>
      </w:pPr>
      <w:bookmarkStart w:id="8" w:name="_Toc388346717"/>
      <w:r>
        <w:rPr>
          <w:rFonts w:ascii="Times New Roman" w:hAnsi="Times New Roman" w:cs="Times New Roman"/>
        </w:rPr>
        <w:t xml:space="preserve">                     </w:t>
      </w:r>
    </w:p>
    <w:sdt>
      <w:sdtPr>
        <w:id w:val="350379903"/>
        <w:docPartObj>
          <w:docPartGallery w:val="Table of Contents"/>
          <w:docPartUnique/>
        </w:docPartObj>
      </w:sdtPr>
      <w:sdtEndPr>
        <w:rPr>
          <w:rFonts w:asciiTheme="minorHAnsi" w:eastAsiaTheme="minorHAnsi" w:hAnsiTheme="minorHAnsi" w:cstheme="minorBidi"/>
          <w:bCs/>
          <w:noProof/>
          <w:color w:val="auto"/>
          <w:sz w:val="22"/>
          <w:szCs w:val="22"/>
        </w:rPr>
      </w:sdtEndPr>
      <w:sdtContent>
        <w:p w14:paraId="2E315107" w14:textId="76BA995B" w:rsidR="00F50A1F" w:rsidRPr="00E22B60" w:rsidRDefault="00881D9A">
          <w:pPr>
            <w:pStyle w:val="TOCHeading"/>
            <w:rPr>
              <w:rFonts w:ascii="Times New Roman" w:hAnsi="Times New Roman" w:cs="Times New Roman"/>
              <w:color w:val="auto"/>
            </w:rPr>
          </w:pPr>
          <w:r w:rsidRPr="00E22B60">
            <w:rPr>
              <w:rFonts w:ascii="Times New Roman" w:hAnsi="Times New Roman" w:cs="Times New Roman"/>
              <w:color w:val="auto"/>
            </w:rPr>
            <w:t>Table of Contents</w:t>
          </w:r>
        </w:p>
        <w:p w14:paraId="0A54D7E8" w14:textId="759A137A" w:rsidR="00E22B60" w:rsidRPr="00E22B60" w:rsidRDefault="00F50A1F">
          <w:pPr>
            <w:pStyle w:val="TOC1"/>
            <w:tabs>
              <w:tab w:val="right" w:leader="dot" w:pos="9350"/>
            </w:tabs>
            <w:rPr>
              <w:rFonts w:asciiTheme="minorHAnsi" w:eastAsiaTheme="minorEastAsia" w:hAnsiTheme="minorHAnsi" w:cstheme="minorBidi"/>
              <w:noProof/>
            </w:rPr>
          </w:pPr>
          <w:r w:rsidRPr="00E22B60">
            <w:fldChar w:fldCharType="begin"/>
          </w:r>
          <w:r w:rsidRPr="00E22B60">
            <w:instrText xml:space="preserve"> TOC \o "1-3" \h \z \u </w:instrText>
          </w:r>
          <w:r w:rsidRPr="00E22B60">
            <w:fldChar w:fldCharType="separate"/>
          </w:r>
          <w:hyperlink w:anchor="_Toc145433332" w:history="1">
            <w:r w:rsidR="00E22B60" w:rsidRPr="00E22B60">
              <w:rPr>
                <w:rStyle w:val="Hyperlink"/>
                <w:rFonts w:ascii="Times New Roman" w:hAnsi="Times New Roman"/>
                <w:noProof/>
              </w:rPr>
              <w:t>DECLARATION</w:t>
            </w:r>
            <w:r w:rsidR="00E22B60" w:rsidRPr="00E22B60">
              <w:rPr>
                <w:noProof/>
                <w:webHidden/>
              </w:rPr>
              <w:tab/>
            </w:r>
            <w:r w:rsidR="00E22B60" w:rsidRPr="00E22B60">
              <w:rPr>
                <w:noProof/>
                <w:webHidden/>
              </w:rPr>
              <w:fldChar w:fldCharType="begin"/>
            </w:r>
            <w:r w:rsidR="00E22B60" w:rsidRPr="00E22B60">
              <w:rPr>
                <w:noProof/>
                <w:webHidden/>
              </w:rPr>
              <w:instrText xml:space="preserve"> PAGEREF _Toc145433332 \h </w:instrText>
            </w:r>
            <w:r w:rsidR="00E22B60" w:rsidRPr="00E22B60">
              <w:rPr>
                <w:noProof/>
                <w:webHidden/>
              </w:rPr>
            </w:r>
            <w:r w:rsidR="00E22B60" w:rsidRPr="00E22B60">
              <w:rPr>
                <w:noProof/>
                <w:webHidden/>
              </w:rPr>
              <w:fldChar w:fldCharType="separate"/>
            </w:r>
            <w:r w:rsidR="00E22B60" w:rsidRPr="00E22B60">
              <w:rPr>
                <w:noProof/>
                <w:webHidden/>
              </w:rPr>
              <w:t>i</w:t>
            </w:r>
            <w:r w:rsidR="00E22B60" w:rsidRPr="00E22B60">
              <w:rPr>
                <w:noProof/>
                <w:webHidden/>
              </w:rPr>
              <w:fldChar w:fldCharType="end"/>
            </w:r>
          </w:hyperlink>
        </w:p>
        <w:p w14:paraId="73EB85F1" w14:textId="0DB09BA8" w:rsidR="00E22B60" w:rsidRPr="00E22B60" w:rsidRDefault="00E22B60">
          <w:pPr>
            <w:pStyle w:val="TOC1"/>
            <w:tabs>
              <w:tab w:val="right" w:leader="dot" w:pos="9350"/>
            </w:tabs>
            <w:rPr>
              <w:rFonts w:asciiTheme="minorHAnsi" w:eastAsiaTheme="minorEastAsia" w:hAnsiTheme="minorHAnsi" w:cstheme="minorBidi"/>
              <w:noProof/>
            </w:rPr>
          </w:pPr>
          <w:hyperlink w:anchor="_Toc145433333" w:history="1">
            <w:r w:rsidRPr="00E22B60">
              <w:rPr>
                <w:rStyle w:val="Hyperlink"/>
                <w:rFonts w:ascii="Times New Roman" w:hAnsi="Times New Roman"/>
                <w:noProof/>
              </w:rPr>
              <w:t>APPROVAL</w:t>
            </w:r>
            <w:r w:rsidRPr="00E22B60">
              <w:rPr>
                <w:noProof/>
                <w:webHidden/>
              </w:rPr>
              <w:tab/>
            </w:r>
            <w:r w:rsidRPr="00E22B60">
              <w:rPr>
                <w:noProof/>
                <w:webHidden/>
              </w:rPr>
              <w:fldChar w:fldCharType="begin"/>
            </w:r>
            <w:r w:rsidRPr="00E22B60">
              <w:rPr>
                <w:noProof/>
                <w:webHidden/>
              </w:rPr>
              <w:instrText xml:space="preserve"> PAGEREF _Toc145433333 \h </w:instrText>
            </w:r>
            <w:r w:rsidRPr="00E22B60">
              <w:rPr>
                <w:noProof/>
                <w:webHidden/>
              </w:rPr>
            </w:r>
            <w:r w:rsidRPr="00E22B60">
              <w:rPr>
                <w:noProof/>
                <w:webHidden/>
              </w:rPr>
              <w:fldChar w:fldCharType="separate"/>
            </w:r>
            <w:r w:rsidRPr="00E22B60">
              <w:rPr>
                <w:noProof/>
                <w:webHidden/>
              </w:rPr>
              <w:t>ii</w:t>
            </w:r>
            <w:r w:rsidRPr="00E22B60">
              <w:rPr>
                <w:noProof/>
                <w:webHidden/>
              </w:rPr>
              <w:fldChar w:fldCharType="end"/>
            </w:r>
          </w:hyperlink>
        </w:p>
        <w:p w14:paraId="2D7E6444" w14:textId="08726E4E" w:rsidR="00E22B60" w:rsidRPr="00E22B60" w:rsidRDefault="00E22B60">
          <w:pPr>
            <w:pStyle w:val="TOC1"/>
            <w:tabs>
              <w:tab w:val="right" w:leader="dot" w:pos="9350"/>
            </w:tabs>
            <w:rPr>
              <w:rFonts w:asciiTheme="minorHAnsi" w:eastAsiaTheme="minorEastAsia" w:hAnsiTheme="minorHAnsi" w:cstheme="minorBidi"/>
              <w:noProof/>
            </w:rPr>
          </w:pPr>
          <w:hyperlink w:anchor="_Toc145433334" w:history="1">
            <w:r w:rsidRPr="00E22B60">
              <w:rPr>
                <w:rStyle w:val="Hyperlink"/>
                <w:rFonts w:ascii="Times New Roman" w:hAnsi="Times New Roman"/>
                <w:noProof/>
              </w:rPr>
              <w:t>DEDICATION</w:t>
            </w:r>
            <w:r w:rsidRPr="00E22B60">
              <w:rPr>
                <w:noProof/>
                <w:webHidden/>
              </w:rPr>
              <w:tab/>
            </w:r>
            <w:r w:rsidRPr="00E22B60">
              <w:rPr>
                <w:noProof/>
                <w:webHidden/>
              </w:rPr>
              <w:fldChar w:fldCharType="begin"/>
            </w:r>
            <w:r w:rsidRPr="00E22B60">
              <w:rPr>
                <w:noProof/>
                <w:webHidden/>
              </w:rPr>
              <w:instrText xml:space="preserve"> PAGEREF _Toc145433334 \h </w:instrText>
            </w:r>
            <w:r w:rsidRPr="00E22B60">
              <w:rPr>
                <w:noProof/>
                <w:webHidden/>
              </w:rPr>
            </w:r>
            <w:r w:rsidRPr="00E22B60">
              <w:rPr>
                <w:noProof/>
                <w:webHidden/>
              </w:rPr>
              <w:fldChar w:fldCharType="separate"/>
            </w:r>
            <w:r w:rsidRPr="00E22B60">
              <w:rPr>
                <w:noProof/>
                <w:webHidden/>
              </w:rPr>
              <w:t>iii</w:t>
            </w:r>
            <w:r w:rsidRPr="00E22B60">
              <w:rPr>
                <w:noProof/>
                <w:webHidden/>
              </w:rPr>
              <w:fldChar w:fldCharType="end"/>
            </w:r>
          </w:hyperlink>
        </w:p>
        <w:p w14:paraId="64D945F7" w14:textId="021F00FE" w:rsidR="00E22B60" w:rsidRPr="00E22B60" w:rsidRDefault="00E22B60">
          <w:pPr>
            <w:pStyle w:val="TOC1"/>
            <w:tabs>
              <w:tab w:val="right" w:leader="dot" w:pos="9350"/>
            </w:tabs>
            <w:rPr>
              <w:rFonts w:asciiTheme="minorHAnsi" w:eastAsiaTheme="minorEastAsia" w:hAnsiTheme="minorHAnsi" w:cstheme="minorBidi"/>
              <w:noProof/>
            </w:rPr>
          </w:pPr>
          <w:hyperlink w:anchor="_Toc145433335" w:history="1">
            <w:r w:rsidRPr="00E22B60">
              <w:rPr>
                <w:rStyle w:val="Hyperlink"/>
                <w:rFonts w:ascii="Times New Roman" w:hAnsi="Times New Roman"/>
                <w:noProof/>
              </w:rPr>
              <w:t>ACKNOWLEDGEMENT</w:t>
            </w:r>
            <w:r w:rsidRPr="00E22B60">
              <w:rPr>
                <w:noProof/>
                <w:webHidden/>
              </w:rPr>
              <w:tab/>
            </w:r>
            <w:r w:rsidRPr="00E22B60">
              <w:rPr>
                <w:noProof/>
                <w:webHidden/>
              </w:rPr>
              <w:fldChar w:fldCharType="begin"/>
            </w:r>
            <w:r w:rsidRPr="00E22B60">
              <w:rPr>
                <w:noProof/>
                <w:webHidden/>
              </w:rPr>
              <w:instrText xml:space="preserve"> PAGEREF _Toc145433335 \h </w:instrText>
            </w:r>
            <w:r w:rsidRPr="00E22B60">
              <w:rPr>
                <w:noProof/>
                <w:webHidden/>
              </w:rPr>
            </w:r>
            <w:r w:rsidRPr="00E22B60">
              <w:rPr>
                <w:noProof/>
                <w:webHidden/>
              </w:rPr>
              <w:fldChar w:fldCharType="separate"/>
            </w:r>
            <w:r w:rsidRPr="00E22B60">
              <w:rPr>
                <w:noProof/>
                <w:webHidden/>
              </w:rPr>
              <w:t>iv</w:t>
            </w:r>
            <w:r w:rsidRPr="00E22B60">
              <w:rPr>
                <w:noProof/>
                <w:webHidden/>
              </w:rPr>
              <w:fldChar w:fldCharType="end"/>
            </w:r>
          </w:hyperlink>
        </w:p>
        <w:p w14:paraId="7E5DF695" w14:textId="2D48A484" w:rsidR="00E22B60" w:rsidRPr="00E22B60" w:rsidRDefault="00E22B60">
          <w:pPr>
            <w:pStyle w:val="TOC1"/>
            <w:tabs>
              <w:tab w:val="right" w:leader="dot" w:pos="9350"/>
            </w:tabs>
            <w:rPr>
              <w:rFonts w:asciiTheme="minorHAnsi" w:eastAsiaTheme="minorEastAsia" w:hAnsiTheme="minorHAnsi" w:cstheme="minorBidi"/>
              <w:noProof/>
            </w:rPr>
          </w:pPr>
          <w:hyperlink w:anchor="_Toc145433336" w:history="1">
            <w:r w:rsidRPr="00E22B60">
              <w:rPr>
                <w:rStyle w:val="Hyperlink"/>
                <w:rFonts w:ascii="Times New Roman" w:hAnsi="Times New Roman"/>
                <w:noProof/>
              </w:rPr>
              <w:t>LIST OF TABLES</w:t>
            </w:r>
            <w:r w:rsidRPr="00E22B60">
              <w:rPr>
                <w:noProof/>
                <w:webHidden/>
              </w:rPr>
              <w:tab/>
            </w:r>
            <w:r w:rsidRPr="00E22B60">
              <w:rPr>
                <w:noProof/>
                <w:webHidden/>
              </w:rPr>
              <w:fldChar w:fldCharType="begin"/>
            </w:r>
            <w:r w:rsidRPr="00E22B60">
              <w:rPr>
                <w:noProof/>
                <w:webHidden/>
              </w:rPr>
              <w:instrText xml:space="preserve"> PAGEREF _Toc145433336 \h </w:instrText>
            </w:r>
            <w:r w:rsidRPr="00E22B60">
              <w:rPr>
                <w:noProof/>
                <w:webHidden/>
              </w:rPr>
            </w:r>
            <w:r w:rsidRPr="00E22B60">
              <w:rPr>
                <w:noProof/>
                <w:webHidden/>
              </w:rPr>
              <w:fldChar w:fldCharType="separate"/>
            </w:r>
            <w:r w:rsidRPr="00E22B60">
              <w:rPr>
                <w:noProof/>
                <w:webHidden/>
              </w:rPr>
              <w:t>i</w:t>
            </w:r>
            <w:r w:rsidRPr="00E22B60">
              <w:rPr>
                <w:noProof/>
                <w:webHidden/>
              </w:rPr>
              <w:fldChar w:fldCharType="end"/>
            </w:r>
          </w:hyperlink>
        </w:p>
        <w:p w14:paraId="75C9BADF" w14:textId="69B51748" w:rsidR="00E22B60" w:rsidRPr="00E22B60" w:rsidRDefault="00E22B60">
          <w:pPr>
            <w:pStyle w:val="TOC1"/>
            <w:tabs>
              <w:tab w:val="right" w:leader="dot" w:pos="9350"/>
            </w:tabs>
            <w:rPr>
              <w:rFonts w:asciiTheme="minorHAnsi" w:eastAsiaTheme="minorEastAsia" w:hAnsiTheme="minorHAnsi" w:cstheme="minorBidi"/>
              <w:noProof/>
            </w:rPr>
          </w:pPr>
          <w:hyperlink w:anchor="_Toc145433337" w:history="1">
            <w:r w:rsidRPr="00E22B60">
              <w:rPr>
                <w:rStyle w:val="Hyperlink"/>
                <w:rFonts w:ascii="Times New Roman" w:hAnsi="Times New Roman"/>
                <w:noProof/>
              </w:rPr>
              <w:t>ABSTRACT</w:t>
            </w:r>
            <w:r w:rsidRPr="00E22B60">
              <w:rPr>
                <w:noProof/>
                <w:webHidden/>
              </w:rPr>
              <w:tab/>
            </w:r>
            <w:r w:rsidRPr="00E22B60">
              <w:rPr>
                <w:noProof/>
                <w:webHidden/>
              </w:rPr>
              <w:fldChar w:fldCharType="begin"/>
            </w:r>
            <w:r w:rsidRPr="00E22B60">
              <w:rPr>
                <w:noProof/>
                <w:webHidden/>
              </w:rPr>
              <w:instrText xml:space="preserve"> PAGEREF _Toc145433337 \h </w:instrText>
            </w:r>
            <w:r w:rsidRPr="00E22B60">
              <w:rPr>
                <w:noProof/>
                <w:webHidden/>
              </w:rPr>
            </w:r>
            <w:r w:rsidRPr="00E22B60">
              <w:rPr>
                <w:noProof/>
                <w:webHidden/>
              </w:rPr>
              <w:fldChar w:fldCharType="separate"/>
            </w:r>
            <w:r w:rsidRPr="00E22B60">
              <w:rPr>
                <w:noProof/>
                <w:webHidden/>
              </w:rPr>
              <w:t>ii</w:t>
            </w:r>
            <w:r w:rsidRPr="00E22B60">
              <w:rPr>
                <w:noProof/>
                <w:webHidden/>
              </w:rPr>
              <w:fldChar w:fldCharType="end"/>
            </w:r>
          </w:hyperlink>
        </w:p>
        <w:p w14:paraId="5712E9E2" w14:textId="0F294C36" w:rsidR="00E22B60" w:rsidRPr="00E22B60" w:rsidRDefault="00E22B60">
          <w:pPr>
            <w:pStyle w:val="TOC1"/>
            <w:tabs>
              <w:tab w:val="right" w:leader="dot" w:pos="9350"/>
            </w:tabs>
            <w:rPr>
              <w:rFonts w:asciiTheme="minorHAnsi" w:eastAsiaTheme="minorEastAsia" w:hAnsiTheme="minorHAnsi" w:cstheme="minorBidi"/>
              <w:noProof/>
            </w:rPr>
          </w:pPr>
          <w:hyperlink w:anchor="_Toc145433338" w:history="1">
            <w:r w:rsidRPr="00E22B60">
              <w:rPr>
                <w:rStyle w:val="Hyperlink"/>
                <w:rFonts w:ascii="Times New Roman" w:hAnsi="Times New Roman"/>
                <w:noProof/>
              </w:rPr>
              <w:t>CHAPTER ONE:</w:t>
            </w:r>
            <w:r w:rsidRPr="00E22B60">
              <w:rPr>
                <w:noProof/>
                <w:webHidden/>
              </w:rPr>
              <w:tab/>
            </w:r>
            <w:r w:rsidRPr="00E22B60">
              <w:rPr>
                <w:noProof/>
                <w:webHidden/>
              </w:rPr>
              <w:fldChar w:fldCharType="begin"/>
            </w:r>
            <w:r w:rsidRPr="00E22B60">
              <w:rPr>
                <w:noProof/>
                <w:webHidden/>
              </w:rPr>
              <w:instrText xml:space="preserve"> PAGEREF _Toc145433338 \h </w:instrText>
            </w:r>
            <w:r w:rsidRPr="00E22B60">
              <w:rPr>
                <w:noProof/>
                <w:webHidden/>
              </w:rPr>
            </w:r>
            <w:r w:rsidRPr="00E22B60">
              <w:rPr>
                <w:noProof/>
                <w:webHidden/>
              </w:rPr>
              <w:fldChar w:fldCharType="separate"/>
            </w:r>
            <w:r w:rsidRPr="00E22B60">
              <w:rPr>
                <w:noProof/>
                <w:webHidden/>
              </w:rPr>
              <w:t>4</w:t>
            </w:r>
            <w:r w:rsidRPr="00E22B60">
              <w:rPr>
                <w:noProof/>
                <w:webHidden/>
              </w:rPr>
              <w:fldChar w:fldCharType="end"/>
            </w:r>
          </w:hyperlink>
        </w:p>
        <w:p w14:paraId="0BA35A19" w14:textId="5F71D802" w:rsidR="00E22B60" w:rsidRPr="00E22B60" w:rsidRDefault="00E22B60">
          <w:pPr>
            <w:pStyle w:val="TOC1"/>
            <w:tabs>
              <w:tab w:val="right" w:leader="dot" w:pos="9350"/>
            </w:tabs>
            <w:rPr>
              <w:rFonts w:asciiTheme="minorHAnsi" w:eastAsiaTheme="minorEastAsia" w:hAnsiTheme="minorHAnsi" w:cstheme="minorBidi"/>
              <w:noProof/>
            </w:rPr>
          </w:pPr>
          <w:hyperlink w:anchor="_Toc145433339" w:history="1">
            <w:r w:rsidRPr="00E22B60">
              <w:rPr>
                <w:rStyle w:val="Hyperlink"/>
                <w:rFonts w:ascii="Times New Roman" w:hAnsi="Times New Roman"/>
                <w:noProof/>
              </w:rPr>
              <w:t>1.0 INTRODUCTION</w:t>
            </w:r>
            <w:r w:rsidRPr="00E22B60">
              <w:rPr>
                <w:noProof/>
                <w:webHidden/>
              </w:rPr>
              <w:tab/>
            </w:r>
            <w:r w:rsidRPr="00E22B60">
              <w:rPr>
                <w:noProof/>
                <w:webHidden/>
              </w:rPr>
              <w:fldChar w:fldCharType="begin"/>
            </w:r>
            <w:r w:rsidRPr="00E22B60">
              <w:rPr>
                <w:noProof/>
                <w:webHidden/>
              </w:rPr>
              <w:instrText xml:space="preserve"> PAGEREF _Toc145433339 \h </w:instrText>
            </w:r>
            <w:r w:rsidRPr="00E22B60">
              <w:rPr>
                <w:noProof/>
                <w:webHidden/>
              </w:rPr>
            </w:r>
            <w:r w:rsidRPr="00E22B60">
              <w:rPr>
                <w:noProof/>
                <w:webHidden/>
              </w:rPr>
              <w:fldChar w:fldCharType="separate"/>
            </w:r>
            <w:r w:rsidRPr="00E22B60">
              <w:rPr>
                <w:noProof/>
                <w:webHidden/>
              </w:rPr>
              <w:t>4</w:t>
            </w:r>
            <w:r w:rsidRPr="00E22B60">
              <w:rPr>
                <w:noProof/>
                <w:webHidden/>
              </w:rPr>
              <w:fldChar w:fldCharType="end"/>
            </w:r>
          </w:hyperlink>
        </w:p>
        <w:p w14:paraId="14C42024" w14:textId="240F2A48" w:rsidR="00E22B60" w:rsidRPr="00E22B60" w:rsidRDefault="00E22B60">
          <w:pPr>
            <w:pStyle w:val="TOC2"/>
            <w:tabs>
              <w:tab w:val="right" w:leader="dot" w:pos="9350"/>
            </w:tabs>
            <w:rPr>
              <w:rFonts w:eastAsiaTheme="minorEastAsia"/>
              <w:noProof/>
            </w:rPr>
          </w:pPr>
          <w:hyperlink w:anchor="_Toc145433340" w:history="1">
            <w:r w:rsidRPr="00E22B60">
              <w:rPr>
                <w:rStyle w:val="Hyperlink"/>
                <w:rFonts w:ascii="Times New Roman" w:hAnsi="Times New Roman" w:cs="Times New Roman"/>
                <w:noProof/>
              </w:rPr>
              <w:t>1.1 Background to the study</w:t>
            </w:r>
            <w:r w:rsidRPr="00E22B60">
              <w:rPr>
                <w:noProof/>
                <w:webHidden/>
              </w:rPr>
              <w:tab/>
            </w:r>
            <w:r w:rsidRPr="00E22B60">
              <w:rPr>
                <w:noProof/>
                <w:webHidden/>
              </w:rPr>
              <w:fldChar w:fldCharType="begin"/>
            </w:r>
            <w:r w:rsidRPr="00E22B60">
              <w:rPr>
                <w:noProof/>
                <w:webHidden/>
              </w:rPr>
              <w:instrText xml:space="preserve"> PAGEREF _Toc145433340 \h </w:instrText>
            </w:r>
            <w:r w:rsidRPr="00E22B60">
              <w:rPr>
                <w:noProof/>
                <w:webHidden/>
              </w:rPr>
            </w:r>
            <w:r w:rsidRPr="00E22B60">
              <w:rPr>
                <w:noProof/>
                <w:webHidden/>
              </w:rPr>
              <w:fldChar w:fldCharType="separate"/>
            </w:r>
            <w:r w:rsidRPr="00E22B60">
              <w:rPr>
                <w:noProof/>
                <w:webHidden/>
              </w:rPr>
              <w:t>4</w:t>
            </w:r>
            <w:r w:rsidRPr="00E22B60">
              <w:rPr>
                <w:noProof/>
                <w:webHidden/>
              </w:rPr>
              <w:fldChar w:fldCharType="end"/>
            </w:r>
          </w:hyperlink>
        </w:p>
        <w:p w14:paraId="4311BB40" w14:textId="33FB7772" w:rsidR="00E22B60" w:rsidRPr="00E22B60" w:rsidRDefault="00E22B60">
          <w:pPr>
            <w:pStyle w:val="TOC2"/>
            <w:tabs>
              <w:tab w:val="right" w:leader="dot" w:pos="9350"/>
            </w:tabs>
            <w:rPr>
              <w:rFonts w:eastAsiaTheme="minorEastAsia"/>
              <w:noProof/>
            </w:rPr>
          </w:pPr>
          <w:hyperlink w:anchor="_Toc145433341" w:history="1">
            <w:r w:rsidRPr="00E22B60">
              <w:rPr>
                <w:rStyle w:val="Hyperlink"/>
                <w:rFonts w:ascii="Times New Roman" w:hAnsi="Times New Roman" w:cs="Times New Roman"/>
                <w:noProof/>
              </w:rPr>
              <w:t>1.2 Problem statement</w:t>
            </w:r>
            <w:r w:rsidRPr="00E22B60">
              <w:rPr>
                <w:noProof/>
                <w:webHidden/>
              </w:rPr>
              <w:tab/>
            </w:r>
            <w:r w:rsidRPr="00E22B60">
              <w:rPr>
                <w:noProof/>
                <w:webHidden/>
              </w:rPr>
              <w:fldChar w:fldCharType="begin"/>
            </w:r>
            <w:r w:rsidRPr="00E22B60">
              <w:rPr>
                <w:noProof/>
                <w:webHidden/>
              </w:rPr>
              <w:instrText xml:space="preserve"> PAGEREF _Toc145433341 \h </w:instrText>
            </w:r>
            <w:r w:rsidRPr="00E22B60">
              <w:rPr>
                <w:noProof/>
                <w:webHidden/>
              </w:rPr>
            </w:r>
            <w:r w:rsidRPr="00E22B60">
              <w:rPr>
                <w:noProof/>
                <w:webHidden/>
              </w:rPr>
              <w:fldChar w:fldCharType="separate"/>
            </w:r>
            <w:r w:rsidRPr="00E22B60">
              <w:rPr>
                <w:noProof/>
                <w:webHidden/>
              </w:rPr>
              <w:t>8</w:t>
            </w:r>
            <w:r w:rsidRPr="00E22B60">
              <w:rPr>
                <w:noProof/>
                <w:webHidden/>
              </w:rPr>
              <w:fldChar w:fldCharType="end"/>
            </w:r>
          </w:hyperlink>
        </w:p>
        <w:p w14:paraId="1A496C9B" w14:textId="478F9BD8" w:rsidR="00E22B60" w:rsidRPr="00E22B60" w:rsidRDefault="00E22B60">
          <w:pPr>
            <w:pStyle w:val="TOC2"/>
            <w:tabs>
              <w:tab w:val="right" w:leader="dot" w:pos="9350"/>
            </w:tabs>
            <w:rPr>
              <w:rFonts w:eastAsiaTheme="minorEastAsia"/>
              <w:noProof/>
            </w:rPr>
          </w:pPr>
          <w:hyperlink w:anchor="_Toc145433342" w:history="1">
            <w:r w:rsidRPr="00E22B60">
              <w:rPr>
                <w:rStyle w:val="Hyperlink"/>
                <w:rFonts w:ascii="Times New Roman" w:hAnsi="Times New Roman" w:cs="Times New Roman"/>
                <w:noProof/>
              </w:rPr>
              <w:t>1.3 Purpose of the study</w:t>
            </w:r>
            <w:r w:rsidRPr="00E22B60">
              <w:rPr>
                <w:noProof/>
                <w:webHidden/>
              </w:rPr>
              <w:tab/>
            </w:r>
            <w:r w:rsidRPr="00E22B60">
              <w:rPr>
                <w:noProof/>
                <w:webHidden/>
              </w:rPr>
              <w:fldChar w:fldCharType="begin"/>
            </w:r>
            <w:r w:rsidRPr="00E22B60">
              <w:rPr>
                <w:noProof/>
                <w:webHidden/>
              </w:rPr>
              <w:instrText xml:space="preserve"> PAGEREF _Toc145433342 \h </w:instrText>
            </w:r>
            <w:r w:rsidRPr="00E22B60">
              <w:rPr>
                <w:noProof/>
                <w:webHidden/>
              </w:rPr>
            </w:r>
            <w:r w:rsidRPr="00E22B60">
              <w:rPr>
                <w:noProof/>
                <w:webHidden/>
              </w:rPr>
              <w:fldChar w:fldCharType="separate"/>
            </w:r>
            <w:r w:rsidRPr="00E22B60">
              <w:rPr>
                <w:noProof/>
                <w:webHidden/>
              </w:rPr>
              <w:t>8</w:t>
            </w:r>
            <w:r w:rsidRPr="00E22B60">
              <w:rPr>
                <w:noProof/>
                <w:webHidden/>
              </w:rPr>
              <w:fldChar w:fldCharType="end"/>
            </w:r>
          </w:hyperlink>
        </w:p>
        <w:p w14:paraId="0DD82E6F" w14:textId="338A802E" w:rsidR="00E22B60" w:rsidRPr="00E22B60" w:rsidRDefault="00E22B60">
          <w:pPr>
            <w:pStyle w:val="TOC2"/>
            <w:tabs>
              <w:tab w:val="right" w:leader="dot" w:pos="9350"/>
            </w:tabs>
            <w:rPr>
              <w:rFonts w:eastAsiaTheme="minorEastAsia"/>
              <w:noProof/>
            </w:rPr>
          </w:pPr>
          <w:hyperlink w:anchor="_Toc145433343" w:history="1">
            <w:r w:rsidRPr="00E22B60">
              <w:rPr>
                <w:rStyle w:val="Hyperlink"/>
                <w:rFonts w:ascii="Times New Roman" w:hAnsi="Times New Roman" w:cs="Times New Roman"/>
                <w:noProof/>
              </w:rPr>
              <w:t>1.4 Specific Objectives of the study</w:t>
            </w:r>
            <w:r w:rsidRPr="00E22B60">
              <w:rPr>
                <w:noProof/>
                <w:webHidden/>
              </w:rPr>
              <w:tab/>
            </w:r>
            <w:r w:rsidRPr="00E22B60">
              <w:rPr>
                <w:noProof/>
                <w:webHidden/>
              </w:rPr>
              <w:fldChar w:fldCharType="begin"/>
            </w:r>
            <w:r w:rsidRPr="00E22B60">
              <w:rPr>
                <w:noProof/>
                <w:webHidden/>
              </w:rPr>
              <w:instrText xml:space="preserve"> PAGEREF _Toc145433343 \h </w:instrText>
            </w:r>
            <w:r w:rsidRPr="00E22B60">
              <w:rPr>
                <w:noProof/>
                <w:webHidden/>
              </w:rPr>
            </w:r>
            <w:r w:rsidRPr="00E22B60">
              <w:rPr>
                <w:noProof/>
                <w:webHidden/>
              </w:rPr>
              <w:fldChar w:fldCharType="separate"/>
            </w:r>
            <w:r w:rsidRPr="00E22B60">
              <w:rPr>
                <w:noProof/>
                <w:webHidden/>
              </w:rPr>
              <w:t>8</w:t>
            </w:r>
            <w:r w:rsidRPr="00E22B60">
              <w:rPr>
                <w:noProof/>
                <w:webHidden/>
              </w:rPr>
              <w:fldChar w:fldCharType="end"/>
            </w:r>
          </w:hyperlink>
        </w:p>
        <w:p w14:paraId="397A0DAD" w14:textId="3F4EA87A" w:rsidR="00E22B60" w:rsidRPr="00E22B60" w:rsidRDefault="00E22B60">
          <w:pPr>
            <w:pStyle w:val="TOC2"/>
            <w:tabs>
              <w:tab w:val="right" w:leader="dot" w:pos="9350"/>
            </w:tabs>
            <w:rPr>
              <w:rFonts w:eastAsiaTheme="minorEastAsia"/>
              <w:noProof/>
            </w:rPr>
          </w:pPr>
          <w:hyperlink w:anchor="_Toc145433344" w:history="1">
            <w:r w:rsidRPr="00E22B60">
              <w:rPr>
                <w:rStyle w:val="Hyperlink"/>
                <w:rFonts w:ascii="Times New Roman" w:hAnsi="Times New Roman" w:cs="Times New Roman"/>
                <w:noProof/>
              </w:rPr>
              <w:t>1.5 Research questions</w:t>
            </w:r>
            <w:r w:rsidRPr="00E22B60">
              <w:rPr>
                <w:noProof/>
                <w:webHidden/>
              </w:rPr>
              <w:tab/>
            </w:r>
            <w:r w:rsidRPr="00E22B60">
              <w:rPr>
                <w:noProof/>
                <w:webHidden/>
              </w:rPr>
              <w:fldChar w:fldCharType="begin"/>
            </w:r>
            <w:r w:rsidRPr="00E22B60">
              <w:rPr>
                <w:noProof/>
                <w:webHidden/>
              </w:rPr>
              <w:instrText xml:space="preserve"> PAGEREF _Toc145433344 \h </w:instrText>
            </w:r>
            <w:r w:rsidRPr="00E22B60">
              <w:rPr>
                <w:noProof/>
                <w:webHidden/>
              </w:rPr>
            </w:r>
            <w:r w:rsidRPr="00E22B60">
              <w:rPr>
                <w:noProof/>
                <w:webHidden/>
              </w:rPr>
              <w:fldChar w:fldCharType="separate"/>
            </w:r>
            <w:r w:rsidRPr="00E22B60">
              <w:rPr>
                <w:noProof/>
                <w:webHidden/>
              </w:rPr>
              <w:t>9</w:t>
            </w:r>
            <w:r w:rsidRPr="00E22B60">
              <w:rPr>
                <w:noProof/>
                <w:webHidden/>
              </w:rPr>
              <w:fldChar w:fldCharType="end"/>
            </w:r>
          </w:hyperlink>
        </w:p>
        <w:p w14:paraId="1A6B65EA" w14:textId="752E41E3" w:rsidR="00E22B60" w:rsidRPr="00E22B60" w:rsidRDefault="00E22B60">
          <w:pPr>
            <w:pStyle w:val="TOC2"/>
            <w:tabs>
              <w:tab w:val="right" w:leader="dot" w:pos="9350"/>
            </w:tabs>
            <w:rPr>
              <w:rFonts w:eastAsiaTheme="minorEastAsia"/>
              <w:noProof/>
            </w:rPr>
          </w:pPr>
          <w:hyperlink w:anchor="_Toc145433345" w:history="1">
            <w:r w:rsidRPr="00E22B60">
              <w:rPr>
                <w:rStyle w:val="Hyperlink"/>
                <w:rFonts w:ascii="Times New Roman" w:hAnsi="Times New Roman" w:cs="Times New Roman"/>
                <w:noProof/>
              </w:rPr>
              <w:t>1.6 Scope of the study</w:t>
            </w:r>
            <w:r w:rsidRPr="00E22B60">
              <w:rPr>
                <w:noProof/>
                <w:webHidden/>
              </w:rPr>
              <w:tab/>
            </w:r>
            <w:r w:rsidRPr="00E22B60">
              <w:rPr>
                <w:noProof/>
                <w:webHidden/>
              </w:rPr>
              <w:fldChar w:fldCharType="begin"/>
            </w:r>
            <w:r w:rsidRPr="00E22B60">
              <w:rPr>
                <w:noProof/>
                <w:webHidden/>
              </w:rPr>
              <w:instrText xml:space="preserve"> PAGEREF _Toc145433345 \h </w:instrText>
            </w:r>
            <w:r w:rsidRPr="00E22B60">
              <w:rPr>
                <w:noProof/>
                <w:webHidden/>
              </w:rPr>
            </w:r>
            <w:r w:rsidRPr="00E22B60">
              <w:rPr>
                <w:noProof/>
                <w:webHidden/>
              </w:rPr>
              <w:fldChar w:fldCharType="separate"/>
            </w:r>
            <w:r w:rsidRPr="00E22B60">
              <w:rPr>
                <w:noProof/>
                <w:webHidden/>
              </w:rPr>
              <w:t>9</w:t>
            </w:r>
            <w:r w:rsidRPr="00E22B60">
              <w:rPr>
                <w:noProof/>
                <w:webHidden/>
              </w:rPr>
              <w:fldChar w:fldCharType="end"/>
            </w:r>
          </w:hyperlink>
        </w:p>
        <w:p w14:paraId="25318119" w14:textId="2ACA2EB0" w:rsidR="00E22B60" w:rsidRPr="00E22B60" w:rsidRDefault="00E22B60">
          <w:pPr>
            <w:pStyle w:val="TOC2"/>
            <w:tabs>
              <w:tab w:val="right" w:leader="dot" w:pos="9350"/>
            </w:tabs>
            <w:rPr>
              <w:rFonts w:eastAsiaTheme="minorEastAsia"/>
              <w:noProof/>
            </w:rPr>
          </w:pPr>
          <w:hyperlink w:anchor="_Toc145433346" w:history="1">
            <w:r w:rsidRPr="00E22B60">
              <w:rPr>
                <w:rStyle w:val="Hyperlink"/>
                <w:rFonts w:ascii="Times New Roman" w:hAnsi="Times New Roman" w:cs="Times New Roman"/>
                <w:noProof/>
              </w:rPr>
              <w:t>1.7 Significance of the study</w:t>
            </w:r>
            <w:r w:rsidRPr="00E22B60">
              <w:rPr>
                <w:noProof/>
                <w:webHidden/>
              </w:rPr>
              <w:tab/>
            </w:r>
            <w:r w:rsidRPr="00E22B60">
              <w:rPr>
                <w:noProof/>
                <w:webHidden/>
              </w:rPr>
              <w:fldChar w:fldCharType="begin"/>
            </w:r>
            <w:r w:rsidRPr="00E22B60">
              <w:rPr>
                <w:noProof/>
                <w:webHidden/>
              </w:rPr>
              <w:instrText xml:space="preserve"> PAGEREF _Toc145433346 \h </w:instrText>
            </w:r>
            <w:r w:rsidRPr="00E22B60">
              <w:rPr>
                <w:noProof/>
                <w:webHidden/>
              </w:rPr>
            </w:r>
            <w:r w:rsidRPr="00E22B60">
              <w:rPr>
                <w:noProof/>
                <w:webHidden/>
              </w:rPr>
              <w:fldChar w:fldCharType="separate"/>
            </w:r>
            <w:r w:rsidRPr="00E22B60">
              <w:rPr>
                <w:noProof/>
                <w:webHidden/>
              </w:rPr>
              <w:t>9</w:t>
            </w:r>
            <w:r w:rsidRPr="00E22B60">
              <w:rPr>
                <w:noProof/>
                <w:webHidden/>
              </w:rPr>
              <w:fldChar w:fldCharType="end"/>
            </w:r>
          </w:hyperlink>
        </w:p>
        <w:p w14:paraId="773273AC" w14:textId="772579B1" w:rsidR="00E22B60" w:rsidRPr="00E22B60" w:rsidRDefault="00E22B60">
          <w:pPr>
            <w:pStyle w:val="TOC2"/>
            <w:tabs>
              <w:tab w:val="right" w:leader="dot" w:pos="9350"/>
            </w:tabs>
            <w:rPr>
              <w:rFonts w:eastAsiaTheme="minorEastAsia"/>
              <w:noProof/>
            </w:rPr>
          </w:pPr>
          <w:hyperlink w:anchor="_Toc145433347" w:history="1">
            <w:r w:rsidRPr="00E22B60">
              <w:rPr>
                <w:rStyle w:val="Hyperlink"/>
                <w:rFonts w:ascii="Times New Roman" w:hAnsi="Times New Roman" w:cs="Times New Roman"/>
                <w:noProof/>
              </w:rPr>
              <w:t>1.8 Operational Concepts</w:t>
            </w:r>
            <w:r w:rsidRPr="00E22B60">
              <w:rPr>
                <w:noProof/>
                <w:webHidden/>
              </w:rPr>
              <w:tab/>
            </w:r>
            <w:r w:rsidRPr="00E22B60">
              <w:rPr>
                <w:noProof/>
                <w:webHidden/>
              </w:rPr>
              <w:fldChar w:fldCharType="begin"/>
            </w:r>
            <w:r w:rsidRPr="00E22B60">
              <w:rPr>
                <w:noProof/>
                <w:webHidden/>
              </w:rPr>
              <w:instrText xml:space="preserve"> PAGEREF _Toc145433347 \h </w:instrText>
            </w:r>
            <w:r w:rsidRPr="00E22B60">
              <w:rPr>
                <w:noProof/>
                <w:webHidden/>
              </w:rPr>
            </w:r>
            <w:r w:rsidRPr="00E22B60">
              <w:rPr>
                <w:noProof/>
                <w:webHidden/>
              </w:rPr>
              <w:fldChar w:fldCharType="separate"/>
            </w:r>
            <w:r w:rsidRPr="00E22B60">
              <w:rPr>
                <w:noProof/>
                <w:webHidden/>
              </w:rPr>
              <w:t>10</w:t>
            </w:r>
            <w:r w:rsidRPr="00E22B60">
              <w:rPr>
                <w:noProof/>
                <w:webHidden/>
              </w:rPr>
              <w:fldChar w:fldCharType="end"/>
            </w:r>
          </w:hyperlink>
        </w:p>
        <w:p w14:paraId="658C7449" w14:textId="02970BEA" w:rsidR="00E22B60" w:rsidRPr="00E22B60" w:rsidRDefault="00E22B60">
          <w:pPr>
            <w:pStyle w:val="TOC1"/>
            <w:tabs>
              <w:tab w:val="right" w:leader="dot" w:pos="9350"/>
            </w:tabs>
            <w:rPr>
              <w:rFonts w:asciiTheme="minorHAnsi" w:eastAsiaTheme="minorEastAsia" w:hAnsiTheme="minorHAnsi" w:cstheme="minorBidi"/>
              <w:noProof/>
            </w:rPr>
          </w:pPr>
          <w:hyperlink w:anchor="_Toc145433348" w:history="1">
            <w:r w:rsidRPr="00E22B60">
              <w:rPr>
                <w:rStyle w:val="Hyperlink"/>
                <w:rFonts w:ascii="Times New Roman" w:hAnsi="Times New Roman"/>
                <w:noProof/>
              </w:rPr>
              <w:t>CHAPTER TWO:</w:t>
            </w:r>
            <w:r w:rsidRPr="00E22B60">
              <w:rPr>
                <w:noProof/>
                <w:webHidden/>
              </w:rPr>
              <w:tab/>
            </w:r>
            <w:r w:rsidRPr="00E22B60">
              <w:rPr>
                <w:noProof/>
                <w:webHidden/>
              </w:rPr>
              <w:fldChar w:fldCharType="begin"/>
            </w:r>
            <w:r w:rsidRPr="00E22B60">
              <w:rPr>
                <w:noProof/>
                <w:webHidden/>
              </w:rPr>
              <w:instrText xml:space="preserve"> PAGEREF _Toc145433348 \h </w:instrText>
            </w:r>
            <w:r w:rsidRPr="00E22B60">
              <w:rPr>
                <w:noProof/>
                <w:webHidden/>
              </w:rPr>
            </w:r>
            <w:r w:rsidRPr="00E22B60">
              <w:rPr>
                <w:noProof/>
                <w:webHidden/>
              </w:rPr>
              <w:fldChar w:fldCharType="separate"/>
            </w:r>
            <w:r w:rsidRPr="00E22B60">
              <w:rPr>
                <w:noProof/>
                <w:webHidden/>
              </w:rPr>
              <w:t>11</w:t>
            </w:r>
            <w:r w:rsidRPr="00E22B60">
              <w:rPr>
                <w:noProof/>
                <w:webHidden/>
              </w:rPr>
              <w:fldChar w:fldCharType="end"/>
            </w:r>
          </w:hyperlink>
        </w:p>
        <w:p w14:paraId="5855F673" w14:textId="4C069F3A" w:rsidR="00E22B60" w:rsidRPr="00E22B60" w:rsidRDefault="00E22B60">
          <w:pPr>
            <w:pStyle w:val="TOC1"/>
            <w:tabs>
              <w:tab w:val="right" w:leader="dot" w:pos="9350"/>
            </w:tabs>
            <w:rPr>
              <w:rFonts w:asciiTheme="minorHAnsi" w:eastAsiaTheme="minorEastAsia" w:hAnsiTheme="minorHAnsi" w:cstheme="minorBidi"/>
              <w:noProof/>
            </w:rPr>
          </w:pPr>
          <w:hyperlink w:anchor="_Toc145433349" w:history="1">
            <w:r w:rsidRPr="00E22B60">
              <w:rPr>
                <w:rStyle w:val="Hyperlink"/>
                <w:rFonts w:ascii="Times New Roman" w:hAnsi="Times New Roman"/>
                <w:noProof/>
              </w:rPr>
              <w:t>LITERATURE REVIEW</w:t>
            </w:r>
            <w:r w:rsidRPr="00E22B60">
              <w:rPr>
                <w:noProof/>
                <w:webHidden/>
              </w:rPr>
              <w:tab/>
            </w:r>
            <w:r w:rsidRPr="00E22B60">
              <w:rPr>
                <w:noProof/>
                <w:webHidden/>
              </w:rPr>
              <w:fldChar w:fldCharType="begin"/>
            </w:r>
            <w:r w:rsidRPr="00E22B60">
              <w:rPr>
                <w:noProof/>
                <w:webHidden/>
              </w:rPr>
              <w:instrText xml:space="preserve"> PAGEREF _Toc145433349 \h </w:instrText>
            </w:r>
            <w:r w:rsidRPr="00E22B60">
              <w:rPr>
                <w:noProof/>
                <w:webHidden/>
              </w:rPr>
            </w:r>
            <w:r w:rsidRPr="00E22B60">
              <w:rPr>
                <w:noProof/>
                <w:webHidden/>
              </w:rPr>
              <w:fldChar w:fldCharType="separate"/>
            </w:r>
            <w:r w:rsidRPr="00E22B60">
              <w:rPr>
                <w:noProof/>
                <w:webHidden/>
              </w:rPr>
              <w:t>11</w:t>
            </w:r>
            <w:r w:rsidRPr="00E22B60">
              <w:rPr>
                <w:noProof/>
                <w:webHidden/>
              </w:rPr>
              <w:fldChar w:fldCharType="end"/>
            </w:r>
          </w:hyperlink>
        </w:p>
        <w:p w14:paraId="74DC8320" w14:textId="00AA37FF" w:rsidR="00E22B60" w:rsidRPr="00E22B60" w:rsidRDefault="00E22B60">
          <w:pPr>
            <w:pStyle w:val="TOC2"/>
            <w:tabs>
              <w:tab w:val="right" w:leader="dot" w:pos="9350"/>
            </w:tabs>
            <w:rPr>
              <w:rFonts w:eastAsiaTheme="minorEastAsia"/>
              <w:noProof/>
            </w:rPr>
          </w:pPr>
          <w:hyperlink w:anchor="_Toc145433350" w:history="1">
            <w:r w:rsidRPr="00E22B60">
              <w:rPr>
                <w:rStyle w:val="Hyperlink"/>
                <w:rFonts w:ascii="Times New Roman" w:hAnsi="Times New Roman" w:cs="Times New Roman"/>
                <w:noProof/>
              </w:rPr>
              <w:t>2.0 Introduction</w:t>
            </w:r>
            <w:r w:rsidRPr="00E22B60">
              <w:rPr>
                <w:noProof/>
                <w:webHidden/>
              </w:rPr>
              <w:tab/>
            </w:r>
            <w:r w:rsidRPr="00E22B60">
              <w:rPr>
                <w:noProof/>
                <w:webHidden/>
              </w:rPr>
              <w:fldChar w:fldCharType="begin"/>
            </w:r>
            <w:r w:rsidRPr="00E22B60">
              <w:rPr>
                <w:noProof/>
                <w:webHidden/>
              </w:rPr>
              <w:instrText xml:space="preserve"> PAGEREF _Toc145433350 \h </w:instrText>
            </w:r>
            <w:r w:rsidRPr="00E22B60">
              <w:rPr>
                <w:noProof/>
                <w:webHidden/>
              </w:rPr>
            </w:r>
            <w:r w:rsidRPr="00E22B60">
              <w:rPr>
                <w:noProof/>
                <w:webHidden/>
              </w:rPr>
              <w:fldChar w:fldCharType="separate"/>
            </w:r>
            <w:r w:rsidRPr="00E22B60">
              <w:rPr>
                <w:noProof/>
                <w:webHidden/>
              </w:rPr>
              <w:t>11</w:t>
            </w:r>
            <w:r w:rsidRPr="00E22B60">
              <w:rPr>
                <w:noProof/>
                <w:webHidden/>
              </w:rPr>
              <w:fldChar w:fldCharType="end"/>
            </w:r>
          </w:hyperlink>
        </w:p>
        <w:p w14:paraId="4A9F4B4D" w14:textId="574031B5" w:rsidR="00E22B60" w:rsidRPr="00E22B60" w:rsidRDefault="00E22B60">
          <w:pPr>
            <w:pStyle w:val="TOC2"/>
            <w:tabs>
              <w:tab w:val="right" w:leader="dot" w:pos="9350"/>
            </w:tabs>
            <w:rPr>
              <w:rFonts w:eastAsiaTheme="minorEastAsia"/>
              <w:noProof/>
            </w:rPr>
          </w:pPr>
          <w:hyperlink w:anchor="_Toc145433351" w:history="1">
            <w:r w:rsidRPr="00E22B60">
              <w:rPr>
                <w:rStyle w:val="Hyperlink"/>
                <w:rFonts w:ascii="Times New Roman" w:hAnsi="Times New Roman" w:cs="Times New Roman"/>
                <w:noProof/>
              </w:rPr>
              <w:t>2.1 Over view of the public sector financial reforms</w:t>
            </w:r>
            <w:r w:rsidRPr="00E22B60">
              <w:rPr>
                <w:noProof/>
                <w:webHidden/>
              </w:rPr>
              <w:tab/>
            </w:r>
            <w:r w:rsidRPr="00E22B60">
              <w:rPr>
                <w:noProof/>
                <w:webHidden/>
              </w:rPr>
              <w:fldChar w:fldCharType="begin"/>
            </w:r>
            <w:r w:rsidRPr="00E22B60">
              <w:rPr>
                <w:noProof/>
                <w:webHidden/>
              </w:rPr>
              <w:instrText xml:space="preserve"> PAGEREF _Toc145433351 \h </w:instrText>
            </w:r>
            <w:r w:rsidRPr="00E22B60">
              <w:rPr>
                <w:noProof/>
                <w:webHidden/>
              </w:rPr>
            </w:r>
            <w:r w:rsidRPr="00E22B60">
              <w:rPr>
                <w:noProof/>
                <w:webHidden/>
              </w:rPr>
              <w:fldChar w:fldCharType="separate"/>
            </w:r>
            <w:r w:rsidRPr="00E22B60">
              <w:rPr>
                <w:noProof/>
                <w:webHidden/>
              </w:rPr>
              <w:t>11</w:t>
            </w:r>
            <w:r w:rsidRPr="00E22B60">
              <w:rPr>
                <w:noProof/>
                <w:webHidden/>
              </w:rPr>
              <w:fldChar w:fldCharType="end"/>
            </w:r>
          </w:hyperlink>
        </w:p>
        <w:p w14:paraId="5C18995F" w14:textId="203A9649" w:rsidR="00E22B60" w:rsidRPr="00E22B60" w:rsidRDefault="00E22B60">
          <w:pPr>
            <w:pStyle w:val="TOC2"/>
            <w:tabs>
              <w:tab w:val="right" w:leader="dot" w:pos="9350"/>
            </w:tabs>
            <w:rPr>
              <w:rFonts w:eastAsiaTheme="minorEastAsia"/>
              <w:noProof/>
            </w:rPr>
          </w:pPr>
          <w:hyperlink w:anchor="_Toc145433352" w:history="1">
            <w:r w:rsidRPr="00E22B60">
              <w:rPr>
                <w:rStyle w:val="Hyperlink"/>
                <w:rFonts w:ascii="Times New Roman" w:hAnsi="Times New Roman" w:cs="Times New Roman"/>
                <w:noProof/>
              </w:rPr>
              <w:t>2.2 The public sector financial reforms in Uganda</w:t>
            </w:r>
            <w:r w:rsidRPr="00E22B60">
              <w:rPr>
                <w:noProof/>
                <w:webHidden/>
              </w:rPr>
              <w:tab/>
            </w:r>
            <w:r w:rsidRPr="00E22B60">
              <w:rPr>
                <w:noProof/>
                <w:webHidden/>
              </w:rPr>
              <w:fldChar w:fldCharType="begin"/>
            </w:r>
            <w:r w:rsidRPr="00E22B60">
              <w:rPr>
                <w:noProof/>
                <w:webHidden/>
              </w:rPr>
              <w:instrText xml:space="preserve"> PAGEREF _Toc145433352 \h </w:instrText>
            </w:r>
            <w:r w:rsidRPr="00E22B60">
              <w:rPr>
                <w:noProof/>
                <w:webHidden/>
              </w:rPr>
            </w:r>
            <w:r w:rsidRPr="00E22B60">
              <w:rPr>
                <w:noProof/>
                <w:webHidden/>
              </w:rPr>
              <w:fldChar w:fldCharType="separate"/>
            </w:r>
            <w:r w:rsidRPr="00E22B60">
              <w:rPr>
                <w:noProof/>
                <w:webHidden/>
              </w:rPr>
              <w:t>13</w:t>
            </w:r>
            <w:r w:rsidRPr="00E22B60">
              <w:rPr>
                <w:noProof/>
                <w:webHidden/>
              </w:rPr>
              <w:fldChar w:fldCharType="end"/>
            </w:r>
          </w:hyperlink>
        </w:p>
        <w:p w14:paraId="36C0A788" w14:textId="5F831DEE" w:rsidR="00E22B60" w:rsidRPr="00E22B60" w:rsidRDefault="00E22B60">
          <w:pPr>
            <w:pStyle w:val="TOC2"/>
            <w:tabs>
              <w:tab w:val="right" w:leader="dot" w:pos="9350"/>
            </w:tabs>
            <w:rPr>
              <w:rFonts w:eastAsiaTheme="minorEastAsia"/>
              <w:noProof/>
            </w:rPr>
          </w:pPr>
          <w:hyperlink w:anchor="_Toc145433353" w:history="1">
            <w:r w:rsidRPr="00E22B60">
              <w:rPr>
                <w:rStyle w:val="Hyperlink"/>
                <w:rFonts w:ascii="Times New Roman" w:hAnsi="Times New Roman" w:cs="Times New Roman"/>
                <w:noProof/>
              </w:rPr>
              <w:t>2.2.1 The experience with medium term expenditure frameworks</w:t>
            </w:r>
            <w:r w:rsidRPr="00E22B60">
              <w:rPr>
                <w:noProof/>
                <w:webHidden/>
              </w:rPr>
              <w:tab/>
            </w:r>
            <w:r w:rsidRPr="00E22B60">
              <w:rPr>
                <w:noProof/>
                <w:webHidden/>
              </w:rPr>
              <w:fldChar w:fldCharType="begin"/>
            </w:r>
            <w:r w:rsidRPr="00E22B60">
              <w:rPr>
                <w:noProof/>
                <w:webHidden/>
              </w:rPr>
              <w:instrText xml:space="preserve"> PAGEREF _Toc145433353 \h </w:instrText>
            </w:r>
            <w:r w:rsidRPr="00E22B60">
              <w:rPr>
                <w:noProof/>
                <w:webHidden/>
              </w:rPr>
            </w:r>
            <w:r w:rsidRPr="00E22B60">
              <w:rPr>
                <w:noProof/>
                <w:webHidden/>
              </w:rPr>
              <w:fldChar w:fldCharType="separate"/>
            </w:r>
            <w:r w:rsidRPr="00E22B60">
              <w:rPr>
                <w:noProof/>
                <w:webHidden/>
              </w:rPr>
              <w:t>15</w:t>
            </w:r>
            <w:r w:rsidRPr="00E22B60">
              <w:rPr>
                <w:noProof/>
                <w:webHidden/>
              </w:rPr>
              <w:fldChar w:fldCharType="end"/>
            </w:r>
          </w:hyperlink>
        </w:p>
        <w:p w14:paraId="17E7D3F7" w14:textId="651FE8A4" w:rsidR="00E22B60" w:rsidRPr="00E22B60" w:rsidRDefault="00E22B60">
          <w:pPr>
            <w:pStyle w:val="TOC2"/>
            <w:tabs>
              <w:tab w:val="right" w:leader="dot" w:pos="9350"/>
            </w:tabs>
            <w:rPr>
              <w:rFonts w:eastAsiaTheme="minorEastAsia"/>
              <w:noProof/>
            </w:rPr>
          </w:pPr>
          <w:hyperlink w:anchor="_Toc145433354" w:history="1">
            <w:r w:rsidRPr="00E22B60">
              <w:rPr>
                <w:rStyle w:val="Hyperlink"/>
                <w:rFonts w:ascii="Times New Roman" w:hAnsi="Times New Roman" w:cs="Times New Roman"/>
                <w:noProof/>
              </w:rPr>
              <w:t>2.3 How the financial reforms affect public service delivery in Uganda</w:t>
            </w:r>
            <w:r w:rsidRPr="00E22B60">
              <w:rPr>
                <w:noProof/>
                <w:webHidden/>
              </w:rPr>
              <w:tab/>
            </w:r>
            <w:r w:rsidRPr="00E22B60">
              <w:rPr>
                <w:noProof/>
                <w:webHidden/>
              </w:rPr>
              <w:fldChar w:fldCharType="begin"/>
            </w:r>
            <w:r w:rsidRPr="00E22B60">
              <w:rPr>
                <w:noProof/>
                <w:webHidden/>
              </w:rPr>
              <w:instrText xml:space="preserve"> PAGEREF _Toc145433354 \h </w:instrText>
            </w:r>
            <w:r w:rsidRPr="00E22B60">
              <w:rPr>
                <w:noProof/>
                <w:webHidden/>
              </w:rPr>
            </w:r>
            <w:r w:rsidRPr="00E22B60">
              <w:rPr>
                <w:noProof/>
                <w:webHidden/>
              </w:rPr>
              <w:fldChar w:fldCharType="separate"/>
            </w:r>
            <w:r w:rsidRPr="00E22B60">
              <w:rPr>
                <w:noProof/>
                <w:webHidden/>
              </w:rPr>
              <w:t>25</w:t>
            </w:r>
            <w:r w:rsidRPr="00E22B60">
              <w:rPr>
                <w:noProof/>
                <w:webHidden/>
              </w:rPr>
              <w:fldChar w:fldCharType="end"/>
            </w:r>
          </w:hyperlink>
        </w:p>
        <w:p w14:paraId="33BB701D" w14:textId="07C41AD4" w:rsidR="00E22B60" w:rsidRPr="00E22B60" w:rsidRDefault="00E22B60">
          <w:pPr>
            <w:pStyle w:val="TOC2"/>
            <w:tabs>
              <w:tab w:val="right" w:leader="dot" w:pos="9350"/>
            </w:tabs>
            <w:rPr>
              <w:rFonts w:eastAsiaTheme="minorEastAsia"/>
              <w:noProof/>
            </w:rPr>
          </w:pPr>
          <w:hyperlink w:anchor="_Toc145433355" w:history="1">
            <w:r w:rsidRPr="00E22B60">
              <w:rPr>
                <w:rStyle w:val="Hyperlink"/>
                <w:rFonts w:ascii="Times New Roman" w:hAnsi="Times New Roman" w:cs="Times New Roman"/>
                <w:noProof/>
              </w:rPr>
              <w:t>2.4 The relationship between public sector financial reforms and service delivery in Uganda</w:t>
            </w:r>
            <w:r w:rsidRPr="00E22B60">
              <w:rPr>
                <w:noProof/>
                <w:webHidden/>
              </w:rPr>
              <w:tab/>
            </w:r>
            <w:r w:rsidRPr="00E22B60">
              <w:rPr>
                <w:noProof/>
                <w:webHidden/>
              </w:rPr>
              <w:fldChar w:fldCharType="begin"/>
            </w:r>
            <w:r w:rsidRPr="00E22B60">
              <w:rPr>
                <w:noProof/>
                <w:webHidden/>
              </w:rPr>
              <w:instrText xml:space="preserve"> PAGEREF _Toc145433355 \h </w:instrText>
            </w:r>
            <w:r w:rsidRPr="00E22B60">
              <w:rPr>
                <w:noProof/>
                <w:webHidden/>
              </w:rPr>
            </w:r>
            <w:r w:rsidRPr="00E22B60">
              <w:rPr>
                <w:noProof/>
                <w:webHidden/>
              </w:rPr>
              <w:fldChar w:fldCharType="separate"/>
            </w:r>
            <w:r w:rsidRPr="00E22B60">
              <w:rPr>
                <w:noProof/>
                <w:webHidden/>
              </w:rPr>
              <w:t>30</w:t>
            </w:r>
            <w:r w:rsidRPr="00E22B60">
              <w:rPr>
                <w:noProof/>
                <w:webHidden/>
              </w:rPr>
              <w:fldChar w:fldCharType="end"/>
            </w:r>
          </w:hyperlink>
        </w:p>
        <w:p w14:paraId="38C8EA05" w14:textId="136D40B6" w:rsidR="00E22B60" w:rsidRPr="00E22B60" w:rsidRDefault="00E22B60">
          <w:pPr>
            <w:pStyle w:val="TOC1"/>
            <w:tabs>
              <w:tab w:val="right" w:leader="dot" w:pos="9350"/>
            </w:tabs>
            <w:rPr>
              <w:rFonts w:asciiTheme="minorHAnsi" w:eastAsiaTheme="minorEastAsia" w:hAnsiTheme="minorHAnsi" w:cstheme="minorBidi"/>
              <w:noProof/>
            </w:rPr>
          </w:pPr>
          <w:hyperlink w:anchor="_Toc145433356" w:history="1">
            <w:r w:rsidRPr="00E22B60">
              <w:rPr>
                <w:rStyle w:val="Hyperlink"/>
                <w:rFonts w:ascii="Times New Roman" w:hAnsi="Times New Roman"/>
                <w:noProof/>
              </w:rPr>
              <w:t>CHAPTER THREE:</w:t>
            </w:r>
            <w:r w:rsidRPr="00E22B60">
              <w:rPr>
                <w:noProof/>
                <w:webHidden/>
              </w:rPr>
              <w:tab/>
            </w:r>
            <w:r w:rsidRPr="00E22B60">
              <w:rPr>
                <w:noProof/>
                <w:webHidden/>
              </w:rPr>
              <w:fldChar w:fldCharType="begin"/>
            </w:r>
            <w:r w:rsidRPr="00E22B60">
              <w:rPr>
                <w:noProof/>
                <w:webHidden/>
              </w:rPr>
              <w:instrText xml:space="preserve"> PAGEREF _Toc145433356 \h </w:instrText>
            </w:r>
            <w:r w:rsidRPr="00E22B60">
              <w:rPr>
                <w:noProof/>
                <w:webHidden/>
              </w:rPr>
            </w:r>
            <w:r w:rsidRPr="00E22B60">
              <w:rPr>
                <w:noProof/>
                <w:webHidden/>
              </w:rPr>
              <w:fldChar w:fldCharType="separate"/>
            </w:r>
            <w:r w:rsidRPr="00E22B60">
              <w:rPr>
                <w:noProof/>
                <w:webHidden/>
              </w:rPr>
              <w:t>35</w:t>
            </w:r>
            <w:r w:rsidRPr="00E22B60">
              <w:rPr>
                <w:noProof/>
                <w:webHidden/>
              </w:rPr>
              <w:fldChar w:fldCharType="end"/>
            </w:r>
          </w:hyperlink>
        </w:p>
        <w:p w14:paraId="0EC6815C" w14:textId="504FA70A" w:rsidR="00E22B60" w:rsidRPr="00E22B60" w:rsidRDefault="00E22B60">
          <w:pPr>
            <w:pStyle w:val="TOC1"/>
            <w:tabs>
              <w:tab w:val="right" w:leader="dot" w:pos="9350"/>
            </w:tabs>
            <w:rPr>
              <w:rFonts w:asciiTheme="minorHAnsi" w:eastAsiaTheme="minorEastAsia" w:hAnsiTheme="minorHAnsi" w:cstheme="minorBidi"/>
              <w:noProof/>
            </w:rPr>
          </w:pPr>
          <w:hyperlink w:anchor="_Toc145433357" w:history="1">
            <w:r w:rsidRPr="00E22B60">
              <w:rPr>
                <w:rStyle w:val="Hyperlink"/>
                <w:rFonts w:ascii="Times New Roman" w:hAnsi="Times New Roman"/>
                <w:noProof/>
              </w:rPr>
              <w:t>METHODOLOGY</w:t>
            </w:r>
            <w:r w:rsidRPr="00E22B60">
              <w:rPr>
                <w:noProof/>
                <w:webHidden/>
              </w:rPr>
              <w:tab/>
            </w:r>
            <w:r w:rsidRPr="00E22B60">
              <w:rPr>
                <w:noProof/>
                <w:webHidden/>
              </w:rPr>
              <w:fldChar w:fldCharType="begin"/>
            </w:r>
            <w:r w:rsidRPr="00E22B60">
              <w:rPr>
                <w:noProof/>
                <w:webHidden/>
              </w:rPr>
              <w:instrText xml:space="preserve"> PAGEREF _Toc145433357 \h </w:instrText>
            </w:r>
            <w:r w:rsidRPr="00E22B60">
              <w:rPr>
                <w:noProof/>
                <w:webHidden/>
              </w:rPr>
            </w:r>
            <w:r w:rsidRPr="00E22B60">
              <w:rPr>
                <w:noProof/>
                <w:webHidden/>
              </w:rPr>
              <w:fldChar w:fldCharType="separate"/>
            </w:r>
            <w:r w:rsidRPr="00E22B60">
              <w:rPr>
                <w:noProof/>
                <w:webHidden/>
              </w:rPr>
              <w:t>35</w:t>
            </w:r>
            <w:r w:rsidRPr="00E22B60">
              <w:rPr>
                <w:noProof/>
                <w:webHidden/>
              </w:rPr>
              <w:fldChar w:fldCharType="end"/>
            </w:r>
          </w:hyperlink>
        </w:p>
        <w:p w14:paraId="705D5B18" w14:textId="4FA29408" w:rsidR="00E22B60" w:rsidRPr="00E22B60" w:rsidRDefault="00E22B60">
          <w:pPr>
            <w:pStyle w:val="TOC2"/>
            <w:tabs>
              <w:tab w:val="right" w:leader="dot" w:pos="9350"/>
            </w:tabs>
            <w:rPr>
              <w:rFonts w:eastAsiaTheme="minorEastAsia"/>
              <w:noProof/>
            </w:rPr>
          </w:pPr>
          <w:hyperlink w:anchor="_Toc145433358" w:history="1">
            <w:r w:rsidRPr="00E22B60">
              <w:rPr>
                <w:rStyle w:val="Hyperlink"/>
                <w:rFonts w:ascii="Times New Roman" w:hAnsi="Times New Roman" w:cs="Times New Roman"/>
                <w:noProof/>
              </w:rPr>
              <w:t>3.1 Introduction</w:t>
            </w:r>
            <w:r w:rsidRPr="00E22B60">
              <w:rPr>
                <w:noProof/>
                <w:webHidden/>
              </w:rPr>
              <w:tab/>
            </w:r>
            <w:r w:rsidRPr="00E22B60">
              <w:rPr>
                <w:noProof/>
                <w:webHidden/>
              </w:rPr>
              <w:fldChar w:fldCharType="begin"/>
            </w:r>
            <w:r w:rsidRPr="00E22B60">
              <w:rPr>
                <w:noProof/>
                <w:webHidden/>
              </w:rPr>
              <w:instrText xml:space="preserve"> PAGEREF _Toc145433358 \h </w:instrText>
            </w:r>
            <w:r w:rsidRPr="00E22B60">
              <w:rPr>
                <w:noProof/>
                <w:webHidden/>
              </w:rPr>
            </w:r>
            <w:r w:rsidRPr="00E22B60">
              <w:rPr>
                <w:noProof/>
                <w:webHidden/>
              </w:rPr>
              <w:fldChar w:fldCharType="separate"/>
            </w:r>
            <w:r w:rsidRPr="00E22B60">
              <w:rPr>
                <w:noProof/>
                <w:webHidden/>
              </w:rPr>
              <w:t>35</w:t>
            </w:r>
            <w:r w:rsidRPr="00E22B60">
              <w:rPr>
                <w:noProof/>
                <w:webHidden/>
              </w:rPr>
              <w:fldChar w:fldCharType="end"/>
            </w:r>
          </w:hyperlink>
        </w:p>
        <w:p w14:paraId="487C9C28" w14:textId="007582FF" w:rsidR="00E22B60" w:rsidRPr="00E22B60" w:rsidRDefault="00E22B60">
          <w:pPr>
            <w:pStyle w:val="TOC2"/>
            <w:tabs>
              <w:tab w:val="right" w:leader="dot" w:pos="9350"/>
            </w:tabs>
            <w:rPr>
              <w:rFonts w:eastAsiaTheme="minorEastAsia"/>
              <w:noProof/>
            </w:rPr>
          </w:pPr>
          <w:hyperlink w:anchor="_Toc145433359" w:history="1">
            <w:r w:rsidRPr="00E22B60">
              <w:rPr>
                <w:rStyle w:val="Hyperlink"/>
                <w:rFonts w:ascii="Times New Roman" w:hAnsi="Times New Roman" w:cs="Times New Roman"/>
                <w:noProof/>
              </w:rPr>
              <w:t>3.2 Study Design</w:t>
            </w:r>
            <w:r w:rsidRPr="00E22B60">
              <w:rPr>
                <w:noProof/>
                <w:webHidden/>
              </w:rPr>
              <w:tab/>
            </w:r>
            <w:r w:rsidRPr="00E22B60">
              <w:rPr>
                <w:noProof/>
                <w:webHidden/>
              </w:rPr>
              <w:fldChar w:fldCharType="begin"/>
            </w:r>
            <w:r w:rsidRPr="00E22B60">
              <w:rPr>
                <w:noProof/>
                <w:webHidden/>
              </w:rPr>
              <w:instrText xml:space="preserve"> PAGEREF _Toc145433359 \h </w:instrText>
            </w:r>
            <w:r w:rsidRPr="00E22B60">
              <w:rPr>
                <w:noProof/>
                <w:webHidden/>
              </w:rPr>
            </w:r>
            <w:r w:rsidRPr="00E22B60">
              <w:rPr>
                <w:noProof/>
                <w:webHidden/>
              </w:rPr>
              <w:fldChar w:fldCharType="separate"/>
            </w:r>
            <w:r w:rsidRPr="00E22B60">
              <w:rPr>
                <w:noProof/>
                <w:webHidden/>
              </w:rPr>
              <w:t>35</w:t>
            </w:r>
            <w:r w:rsidRPr="00E22B60">
              <w:rPr>
                <w:noProof/>
                <w:webHidden/>
              </w:rPr>
              <w:fldChar w:fldCharType="end"/>
            </w:r>
          </w:hyperlink>
        </w:p>
        <w:p w14:paraId="6F7F8EDC" w14:textId="6BBD1B22" w:rsidR="00E22B60" w:rsidRPr="00E22B60" w:rsidRDefault="00E22B60">
          <w:pPr>
            <w:pStyle w:val="TOC2"/>
            <w:tabs>
              <w:tab w:val="right" w:leader="dot" w:pos="9350"/>
            </w:tabs>
            <w:rPr>
              <w:rFonts w:eastAsiaTheme="minorEastAsia"/>
              <w:noProof/>
            </w:rPr>
          </w:pPr>
          <w:hyperlink w:anchor="_Toc145433360" w:history="1">
            <w:r w:rsidRPr="00E22B60">
              <w:rPr>
                <w:rStyle w:val="Hyperlink"/>
                <w:rFonts w:ascii="Times New Roman" w:hAnsi="Times New Roman" w:cs="Times New Roman"/>
                <w:noProof/>
              </w:rPr>
              <w:t>3.3 Area of study</w:t>
            </w:r>
            <w:bookmarkStart w:id="9" w:name="_GoBack"/>
            <w:bookmarkEnd w:id="9"/>
            <w:r w:rsidRPr="00E22B60">
              <w:rPr>
                <w:noProof/>
                <w:webHidden/>
              </w:rPr>
              <w:tab/>
            </w:r>
            <w:r w:rsidRPr="00E22B60">
              <w:rPr>
                <w:noProof/>
                <w:webHidden/>
              </w:rPr>
              <w:fldChar w:fldCharType="begin"/>
            </w:r>
            <w:r w:rsidRPr="00E22B60">
              <w:rPr>
                <w:noProof/>
                <w:webHidden/>
              </w:rPr>
              <w:instrText xml:space="preserve"> PAGEREF _Toc145433360 \h </w:instrText>
            </w:r>
            <w:r w:rsidRPr="00E22B60">
              <w:rPr>
                <w:noProof/>
                <w:webHidden/>
              </w:rPr>
            </w:r>
            <w:r w:rsidRPr="00E22B60">
              <w:rPr>
                <w:noProof/>
                <w:webHidden/>
              </w:rPr>
              <w:fldChar w:fldCharType="separate"/>
            </w:r>
            <w:r w:rsidRPr="00E22B60">
              <w:rPr>
                <w:noProof/>
                <w:webHidden/>
              </w:rPr>
              <w:t>35</w:t>
            </w:r>
            <w:r w:rsidRPr="00E22B60">
              <w:rPr>
                <w:noProof/>
                <w:webHidden/>
              </w:rPr>
              <w:fldChar w:fldCharType="end"/>
            </w:r>
          </w:hyperlink>
        </w:p>
        <w:p w14:paraId="0B987015" w14:textId="5855821D" w:rsidR="00E22B60" w:rsidRPr="00E22B60" w:rsidRDefault="00E22B60">
          <w:pPr>
            <w:pStyle w:val="TOC2"/>
            <w:tabs>
              <w:tab w:val="right" w:leader="dot" w:pos="9350"/>
            </w:tabs>
            <w:rPr>
              <w:rFonts w:eastAsiaTheme="minorEastAsia"/>
              <w:noProof/>
            </w:rPr>
          </w:pPr>
          <w:hyperlink w:anchor="_Toc145433361" w:history="1">
            <w:r w:rsidRPr="00E22B60">
              <w:rPr>
                <w:rStyle w:val="Hyperlink"/>
                <w:rFonts w:ascii="Times New Roman" w:hAnsi="Times New Roman" w:cs="Times New Roman"/>
                <w:noProof/>
              </w:rPr>
              <w:t>3.4 Study Population</w:t>
            </w:r>
            <w:r w:rsidRPr="00E22B60">
              <w:rPr>
                <w:noProof/>
                <w:webHidden/>
              </w:rPr>
              <w:tab/>
            </w:r>
            <w:r w:rsidRPr="00E22B60">
              <w:rPr>
                <w:noProof/>
                <w:webHidden/>
              </w:rPr>
              <w:fldChar w:fldCharType="begin"/>
            </w:r>
            <w:r w:rsidRPr="00E22B60">
              <w:rPr>
                <w:noProof/>
                <w:webHidden/>
              </w:rPr>
              <w:instrText xml:space="preserve"> PAGEREF _Toc145433361 \h </w:instrText>
            </w:r>
            <w:r w:rsidRPr="00E22B60">
              <w:rPr>
                <w:noProof/>
                <w:webHidden/>
              </w:rPr>
            </w:r>
            <w:r w:rsidRPr="00E22B60">
              <w:rPr>
                <w:noProof/>
                <w:webHidden/>
              </w:rPr>
              <w:fldChar w:fldCharType="separate"/>
            </w:r>
            <w:r w:rsidRPr="00E22B60">
              <w:rPr>
                <w:noProof/>
                <w:webHidden/>
              </w:rPr>
              <w:t>35</w:t>
            </w:r>
            <w:r w:rsidRPr="00E22B60">
              <w:rPr>
                <w:noProof/>
                <w:webHidden/>
              </w:rPr>
              <w:fldChar w:fldCharType="end"/>
            </w:r>
          </w:hyperlink>
        </w:p>
        <w:p w14:paraId="7210874E" w14:textId="62F16959" w:rsidR="00E22B60" w:rsidRPr="00E22B60" w:rsidRDefault="00E22B60">
          <w:pPr>
            <w:pStyle w:val="TOC2"/>
            <w:tabs>
              <w:tab w:val="right" w:leader="dot" w:pos="9350"/>
            </w:tabs>
            <w:rPr>
              <w:rFonts w:eastAsiaTheme="minorEastAsia"/>
              <w:noProof/>
            </w:rPr>
          </w:pPr>
          <w:hyperlink w:anchor="_Toc145433362" w:history="1">
            <w:r w:rsidRPr="00E22B60">
              <w:rPr>
                <w:rStyle w:val="Hyperlink"/>
                <w:rFonts w:ascii="Times New Roman" w:hAnsi="Times New Roman" w:cs="Times New Roman"/>
                <w:noProof/>
              </w:rPr>
              <w:t>3.5 Sample Size</w:t>
            </w:r>
            <w:r w:rsidRPr="00E22B60">
              <w:rPr>
                <w:noProof/>
                <w:webHidden/>
              </w:rPr>
              <w:tab/>
            </w:r>
            <w:r w:rsidRPr="00E22B60">
              <w:rPr>
                <w:noProof/>
                <w:webHidden/>
              </w:rPr>
              <w:fldChar w:fldCharType="begin"/>
            </w:r>
            <w:r w:rsidRPr="00E22B60">
              <w:rPr>
                <w:noProof/>
                <w:webHidden/>
              </w:rPr>
              <w:instrText xml:space="preserve"> PAGEREF _Toc145433362 \h </w:instrText>
            </w:r>
            <w:r w:rsidRPr="00E22B60">
              <w:rPr>
                <w:noProof/>
                <w:webHidden/>
              </w:rPr>
            </w:r>
            <w:r w:rsidRPr="00E22B60">
              <w:rPr>
                <w:noProof/>
                <w:webHidden/>
              </w:rPr>
              <w:fldChar w:fldCharType="separate"/>
            </w:r>
            <w:r w:rsidRPr="00E22B60">
              <w:rPr>
                <w:noProof/>
                <w:webHidden/>
              </w:rPr>
              <w:t>35</w:t>
            </w:r>
            <w:r w:rsidRPr="00E22B60">
              <w:rPr>
                <w:noProof/>
                <w:webHidden/>
              </w:rPr>
              <w:fldChar w:fldCharType="end"/>
            </w:r>
          </w:hyperlink>
        </w:p>
        <w:p w14:paraId="7F23A595" w14:textId="59C73B58" w:rsidR="00E22B60" w:rsidRPr="00E22B60" w:rsidRDefault="00E22B60">
          <w:pPr>
            <w:pStyle w:val="TOC2"/>
            <w:tabs>
              <w:tab w:val="right" w:leader="dot" w:pos="9350"/>
            </w:tabs>
            <w:rPr>
              <w:rFonts w:eastAsiaTheme="minorEastAsia"/>
              <w:noProof/>
            </w:rPr>
          </w:pPr>
          <w:hyperlink w:anchor="_Toc145433363" w:history="1">
            <w:r w:rsidRPr="00E22B60">
              <w:rPr>
                <w:rStyle w:val="Hyperlink"/>
                <w:rFonts w:ascii="Times New Roman" w:hAnsi="Times New Roman" w:cs="Times New Roman"/>
                <w:noProof/>
              </w:rPr>
              <w:t>3.6 Sampling Techniques</w:t>
            </w:r>
            <w:r w:rsidRPr="00E22B60">
              <w:rPr>
                <w:noProof/>
                <w:webHidden/>
              </w:rPr>
              <w:tab/>
            </w:r>
            <w:r w:rsidRPr="00E22B60">
              <w:rPr>
                <w:noProof/>
                <w:webHidden/>
              </w:rPr>
              <w:fldChar w:fldCharType="begin"/>
            </w:r>
            <w:r w:rsidRPr="00E22B60">
              <w:rPr>
                <w:noProof/>
                <w:webHidden/>
              </w:rPr>
              <w:instrText xml:space="preserve"> PAGEREF _Toc145433363 \h </w:instrText>
            </w:r>
            <w:r w:rsidRPr="00E22B60">
              <w:rPr>
                <w:noProof/>
                <w:webHidden/>
              </w:rPr>
            </w:r>
            <w:r w:rsidRPr="00E22B60">
              <w:rPr>
                <w:noProof/>
                <w:webHidden/>
              </w:rPr>
              <w:fldChar w:fldCharType="separate"/>
            </w:r>
            <w:r w:rsidRPr="00E22B60">
              <w:rPr>
                <w:noProof/>
                <w:webHidden/>
              </w:rPr>
              <w:t>36</w:t>
            </w:r>
            <w:r w:rsidRPr="00E22B60">
              <w:rPr>
                <w:noProof/>
                <w:webHidden/>
              </w:rPr>
              <w:fldChar w:fldCharType="end"/>
            </w:r>
          </w:hyperlink>
        </w:p>
        <w:p w14:paraId="159434DA" w14:textId="1D2FABA9" w:rsidR="00E22B60" w:rsidRPr="00E22B60" w:rsidRDefault="00E22B60">
          <w:pPr>
            <w:pStyle w:val="TOC2"/>
            <w:tabs>
              <w:tab w:val="right" w:leader="dot" w:pos="9350"/>
            </w:tabs>
            <w:rPr>
              <w:rFonts w:eastAsiaTheme="minorEastAsia"/>
              <w:noProof/>
            </w:rPr>
          </w:pPr>
          <w:hyperlink w:anchor="_Toc145433364" w:history="1">
            <w:r w:rsidRPr="00E22B60">
              <w:rPr>
                <w:rStyle w:val="Hyperlink"/>
                <w:rFonts w:ascii="Times New Roman" w:hAnsi="Times New Roman" w:cs="Times New Roman"/>
                <w:noProof/>
              </w:rPr>
              <w:t>3.7 Source of data</w:t>
            </w:r>
            <w:r w:rsidRPr="00E22B60">
              <w:rPr>
                <w:noProof/>
                <w:webHidden/>
              </w:rPr>
              <w:tab/>
            </w:r>
            <w:r w:rsidRPr="00E22B60">
              <w:rPr>
                <w:noProof/>
                <w:webHidden/>
              </w:rPr>
              <w:fldChar w:fldCharType="begin"/>
            </w:r>
            <w:r w:rsidRPr="00E22B60">
              <w:rPr>
                <w:noProof/>
                <w:webHidden/>
              </w:rPr>
              <w:instrText xml:space="preserve"> PAGEREF _Toc145433364 \h </w:instrText>
            </w:r>
            <w:r w:rsidRPr="00E22B60">
              <w:rPr>
                <w:noProof/>
                <w:webHidden/>
              </w:rPr>
            </w:r>
            <w:r w:rsidRPr="00E22B60">
              <w:rPr>
                <w:noProof/>
                <w:webHidden/>
              </w:rPr>
              <w:fldChar w:fldCharType="separate"/>
            </w:r>
            <w:r w:rsidRPr="00E22B60">
              <w:rPr>
                <w:noProof/>
                <w:webHidden/>
              </w:rPr>
              <w:t>36</w:t>
            </w:r>
            <w:r w:rsidRPr="00E22B60">
              <w:rPr>
                <w:noProof/>
                <w:webHidden/>
              </w:rPr>
              <w:fldChar w:fldCharType="end"/>
            </w:r>
          </w:hyperlink>
        </w:p>
        <w:p w14:paraId="71BC3C13" w14:textId="7044C9E0" w:rsidR="00E22B60" w:rsidRPr="00E22B60" w:rsidRDefault="00E22B60">
          <w:pPr>
            <w:pStyle w:val="TOC2"/>
            <w:tabs>
              <w:tab w:val="right" w:leader="dot" w:pos="9350"/>
            </w:tabs>
            <w:rPr>
              <w:rFonts w:eastAsiaTheme="minorEastAsia"/>
              <w:noProof/>
            </w:rPr>
          </w:pPr>
          <w:hyperlink w:anchor="_Toc145433365" w:history="1">
            <w:r w:rsidRPr="00E22B60">
              <w:rPr>
                <w:rStyle w:val="Hyperlink"/>
                <w:rFonts w:ascii="Times New Roman" w:hAnsi="Times New Roman" w:cs="Times New Roman"/>
                <w:bCs/>
                <w:noProof/>
              </w:rPr>
              <w:t>3.7.1 Primary Data</w:t>
            </w:r>
            <w:r w:rsidRPr="00E22B60">
              <w:rPr>
                <w:noProof/>
                <w:webHidden/>
              </w:rPr>
              <w:tab/>
            </w:r>
            <w:r w:rsidRPr="00E22B60">
              <w:rPr>
                <w:noProof/>
                <w:webHidden/>
              </w:rPr>
              <w:fldChar w:fldCharType="begin"/>
            </w:r>
            <w:r w:rsidRPr="00E22B60">
              <w:rPr>
                <w:noProof/>
                <w:webHidden/>
              </w:rPr>
              <w:instrText xml:space="preserve"> PAGEREF _Toc145433365 \h </w:instrText>
            </w:r>
            <w:r w:rsidRPr="00E22B60">
              <w:rPr>
                <w:noProof/>
                <w:webHidden/>
              </w:rPr>
            </w:r>
            <w:r w:rsidRPr="00E22B60">
              <w:rPr>
                <w:noProof/>
                <w:webHidden/>
              </w:rPr>
              <w:fldChar w:fldCharType="separate"/>
            </w:r>
            <w:r w:rsidRPr="00E22B60">
              <w:rPr>
                <w:noProof/>
                <w:webHidden/>
              </w:rPr>
              <w:t>36</w:t>
            </w:r>
            <w:r w:rsidRPr="00E22B60">
              <w:rPr>
                <w:noProof/>
                <w:webHidden/>
              </w:rPr>
              <w:fldChar w:fldCharType="end"/>
            </w:r>
          </w:hyperlink>
        </w:p>
        <w:p w14:paraId="5D599D89" w14:textId="2E3BB517" w:rsidR="00E22B60" w:rsidRPr="00E22B60" w:rsidRDefault="00E22B60">
          <w:pPr>
            <w:pStyle w:val="TOC2"/>
            <w:tabs>
              <w:tab w:val="right" w:leader="dot" w:pos="9350"/>
            </w:tabs>
            <w:rPr>
              <w:rFonts w:eastAsiaTheme="minorEastAsia"/>
              <w:noProof/>
            </w:rPr>
          </w:pPr>
          <w:hyperlink w:anchor="_Toc145433366" w:history="1">
            <w:r w:rsidRPr="00E22B60">
              <w:rPr>
                <w:rStyle w:val="Hyperlink"/>
                <w:rFonts w:ascii="Times New Roman" w:hAnsi="Times New Roman" w:cs="Times New Roman"/>
                <w:bCs/>
                <w:noProof/>
              </w:rPr>
              <w:t>3.7.2 Secondary data</w:t>
            </w:r>
            <w:r w:rsidRPr="00E22B60">
              <w:rPr>
                <w:noProof/>
                <w:webHidden/>
              </w:rPr>
              <w:tab/>
            </w:r>
            <w:r w:rsidRPr="00E22B60">
              <w:rPr>
                <w:noProof/>
                <w:webHidden/>
              </w:rPr>
              <w:fldChar w:fldCharType="begin"/>
            </w:r>
            <w:r w:rsidRPr="00E22B60">
              <w:rPr>
                <w:noProof/>
                <w:webHidden/>
              </w:rPr>
              <w:instrText xml:space="preserve"> PAGEREF _Toc145433366 \h </w:instrText>
            </w:r>
            <w:r w:rsidRPr="00E22B60">
              <w:rPr>
                <w:noProof/>
                <w:webHidden/>
              </w:rPr>
            </w:r>
            <w:r w:rsidRPr="00E22B60">
              <w:rPr>
                <w:noProof/>
                <w:webHidden/>
              </w:rPr>
              <w:fldChar w:fldCharType="separate"/>
            </w:r>
            <w:r w:rsidRPr="00E22B60">
              <w:rPr>
                <w:noProof/>
                <w:webHidden/>
              </w:rPr>
              <w:t>36</w:t>
            </w:r>
            <w:r w:rsidRPr="00E22B60">
              <w:rPr>
                <w:noProof/>
                <w:webHidden/>
              </w:rPr>
              <w:fldChar w:fldCharType="end"/>
            </w:r>
          </w:hyperlink>
        </w:p>
        <w:p w14:paraId="51FD7BB1" w14:textId="560AF834" w:rsidR="00E22B60" w:rsidRPr="00E22B60" w:rsidRDefault="00E22B60">
          <w:pPr>
            <w:pStyle w:val="TOC2"/>
            <w:tabs>
              <w:tab w:val="right" w:leader="dot" w:pos="9350"/>
            </w:tabs>
            <w:rPr>
              <w:rFonts w:eastAsiaTheme="minorEastAsia"/>
              <w:noProof/>
            </w:rPr>
          </w:pPr>
          <w:hyperlink w:anchor="_Toc145433367" w:history="1">
            <w:r w:rsidRPr="00E22B60">
              <w:rPr>
                <w:rStyle w:val="Hyperlink"/>
                <w:rFonts w:ascii="Times New Roman" w:hAnsi="Times New Roman" w:cs="Times New Roman"/>
                <w:noProof/>
              </w:rPr>
              <w:t>3.8 Data collection methods</w:t>
            </w:r>
            <w:r w:rsidRPr="00E22B60">
              <w:rPr>
                <w:noProof/>
                <w:webHidden/>
              </w:rPr>
              <w:tab/>
            </w:r>
            <w:r w:rsidRPr="00E22B60">
              <w:rPr>
                <w:noProof/>
                <w:webHidden/>
              </w:rPr>
              <w:fldChar w:fldCharType="begin"/>
            </w:r>
            <w:r w:rsidRPr="00E22B60">
              <w:rPr>
                <w:noProof/>
                <w:webHidden/>
              </w:rPr>
              <w:instrText xml:space="preserve"> PAGEREF _Toc145433367 \h </w:instrText>
            </w:r>
            <w:r w:rsidRPr="00E22B60">
              <w:rPr>
                <w:noProof/>
                <w:webHidden/>
              </w:rPr>
            </w:r>
            <w:r w:rsidRPr="00E22B60">
              <w:rPr>
                <w:noProof/>
                <w:webHidden/>
              </w:rPr>
              <w:fldChar w:fldCharType="separate"/>
            </w:r>
            <w:r w:rsidRPr="00E22B60">
              <w:rPr>
                <w:noProof/>
                <w:webHidden/>
              </w:rPr>
              <w:t>36</w:t>
            </w:r>
            <w:r w:rsidRPr="00E22B60">
              <w:rPr>
                <w:noProof/>
                <w:webHidden/>
              </w:rPr>
              <w:fldChar w:fldCharType="end"/>
            </w:r>
          </w:hyperlink>
        </w:p>
        <w:p w14:paraId="047F16DD" w14:textId="21EA6431" w:rsidR="00E22B60" w:rsidRPr="00E22B60" w:rsidRDefault="00E22B60">
          <w:pPr>
            <w:pStyle w:val="TOC2"/>
            <w:tabs>
              <w:tab w:val="right" w:leader="dot" w:pos="9350"/>
            </w:tabs>
            <w:rPr>
              <w:rFonts w:eastAsiaTheme="minorEastAsia"/>
              <w:noProof/>
            </w:rPr>
          </w:pPr>
          <w:hyperlink w:anchor="_Toc145433368" w:history="1">
            <w:r w:rsidRPr="00E22B60">
              <w:rPr>
                <w:rStyle w:val="Hyperlink"/>
                <w:rFonts w:ascii="Times New Roman" w:hAnsi="Times New Roman" w:cs="Times New Roman"/>
                <w:bCs/>
                <w:noProof/>
              </w:rPr>
              <w:t>3.8.1 Questionnaires</w:t>
            </w:r>
            <w:r w:rsidRPr="00E22B60">
              <w:rPr>
                <w:noProof/>
                <w:webHidden/>
              </w:rPr>
              <w:tab/>
            </w:r>
            <w:r w:rsidRPr="00E22B60">
              <w:rPr>
                <w:noProof/>
                <w:webHidden/>
              </w:rPr>
              <w:fldChar w:fldCharType="begin"/>
            </w:r>
            <w:r w:rsidRPr="00E22B60">
              <w:rPr>
                <w:noProof/>
                <w:webHidden/>
              </w:rPr>
              <w:instrText xml:space="preserve"> PAGEREF _Toc145433368 \h </w:instrText>
            </w:r>
            <w:r w:rsidRPr="00E22B60">
              <w:rPr>
                <w:noProof/>
                <w:webHidden/>
              </w:rPr>
            </w:r>
            <w:r w:rsidRPr="00E22B60">
              <w:rPr>
                <w:noProof/>
                <w:webHidden/>
              </w:rPr>
              <w:fldChar w:fldCharType="separate"/>
            </w:r>
            <w:r w:rsidRPr="00E22B60">
              <w:rPr>
                <w:noProof/>
                <w:webHidden/>
              </w:rPr>
              <w:t>36</w:t>
            </w:r>
            <w:r w:rsidRPr="00E22B60">
              <w:rPr>
                <w:noProof/>
                <w:webHidden/>
              </w:rPr>
              <w:fldChar w:fldCharType="end"/>
            </w:r>
          </w:hyperlink>
        </w:p>
        <w:p w14:paraId="1A9CBC6F" w14:textId="1B9291F7" w:rsidR="00E22B60" w:rsidRPr="00E22B60" w:rsidRDefault="00E22B60">
          <w:pPr>
            <w:pStyle w:val="TOC2"/>
            <w:tabs>
              <w:tab w:val="right" w:leader="dot" w:pos="9350"/>
            </w:tabs>
            <w:rPr>
              <w:rFonts w:eastAsiaTheme="minorEastAsia"/>
              <w:noProof/>
            </w:rPr>
          </w:pPr>
          <w:hyperlink w:anchor="_Toc145433369" w:history="1">
            <w:r w:rsidRPr="00E22B60">
              <w:rPr>
                <w:rStyle w:val="Hyperlink"/>
                <w:rFonts w:ascii="Times New Roman" w:hAnsi="Times New Roman" w:cs="Times New Roman"/>
                <w:bCs/>
                <w:noProof/>
              </w:rPr>
              <w:t>3.8.2 Interviews</w:t>
            </w:r>
            <w:r w:rsidRPr="00E22B60">
              <w:rPr>
                <w:noProof/>
                <w:webHidden/>
              </w:rPr>
              <w:tab/>
            </w:r>
            <w:r w:rsidRPr="00E22B60">
              <w:rPr>
                <w:noProof/>
                <w:webHidden/>
              </w:rPr>
              <w:fldChar w:fldCharType="begin"/>
            </w:r>
            <w:r w:rsidRPr="00E22B60">
              <w:rPr>
                <w:noProof/>
                <w:webHidden/>
              </w:rPr>
              <w:instrText xml:space="preserve"> PAGEREF _Toc145433369 \h </w:instrText>
            </w:r>
            <w:r w:rsidRPr="00E22B60">
              <w:rPr>
                <w:noProof/>
                <w:webHidden/>
              </w:rPr>
            </w:r>
            <w:r w:rsidRPr="00E22B60">
              <w:rPr>
                <w:noProof/>
                <w:webHidden/>
              </w:rPr>
              <w:fldChar w:fldCharType="separate"/>
            </w:r>
            <w:r w:rsidRPr="00E22B60">
              <w:rPr>
                <w:noProof/>
                <w:webHidden/>
              </w:rPr>
              <w:t>37</w:t>
            </w:r>
            <w:r w:rsidRPr="00E22B60">
              <w:rPr>
                <w:noProof/>
                <w:webHidden/>
              </w:rPr>
              <w:fldChar w:fldCharType="end"/>
            </w:r>
          </w:hyperlink>
        </w:p>
        <w:p w14:paraId="09F59EE2" w14:textId="6B4BAA4B" w:rsidR="00E22B60" w:rsidRPr="00E22B60" w:rsidRDefault="00E22B60">
          <w:pPr>
            <w:pStyle w:val="TOC2"/>
            <w:tabs>
              <w:tab w:val="right" w:leader="dot" w:pos="9350"/>
            </w:tabs>
            <w:rPr>
              <w:rFonts w:eastAsiaTheme="minorEastAsia"/>
              <w:noProof/>
            </w:rPr>
          </w:pPr>
          <w:hyperlink w:anchor="_Toc145433370" w:history="1">
            <w:r w:rsidRPr="00E22B60">
              <w:rPr>
                <w:rStyle w:val="Hyperlink"/>
                <w:rFonts w:ascii="Times New Roman" w:hAnsi="Times New Roman" w:cs="Times New Roman"/>
                <w:noProof/>
              </w:rPr>
              <w:t>3.9 Procedures to be followed before data collection</w:t>
            </w:r>
            <w:r w:rsidRPr="00E22B60">
              <w:rPr>
                <w:noProof/>
                <w:webHidden/>
              </w:rPr>
              <w:tab/>
            </w:r>
            <w:r w:rsidRPr="00E22B60">
              <w:rPr>
                <w:noProof/>
                <w:webHidden/>
              </w:rPr>
              <w:fldChar w:fldCharType="begin"/>
            </w:r>
            <w:r w:rsidRPr="00E22B60">
              <w:rPr>
                <w:noProof/>
                <w:webHidden/>
              </w:rPr>
              <w:instrText xml:space="preserve"> PAGEREF _Toc145433370 \h </w:instrText>
            </w:r>
            <w:r w:rsidRPr="00E22B60">
              <w:rPr>
                <w:noProof/>
                <w:webHidden/>
              </w:rPr>
            </w:r>
            <w:r w:rsidRPr="00E22B60">
              <w:rPr>
                <w:noProof/>
                <w:webHidden/>
              </w:rPr>
              <w:fldChar w:fldCharType="separate"/>
            </w:r>
            <w:r w:rsidRPr="00E22B60">
              <w:rPr>
                <w:noProof/>
                <w:webHidden/>
              </w:rPr>
              <w:t>37</w:t>
            </w:r>
            <w:r w:rsidRPr="00E22B60">
              <w:rPr>
                <w:noProof/>
                <w:webHidden/>
              </w:rPr>
              <w:fldChar w:fldCharType="end"/>
            </w:r>
          </w:hyperlink>
        </w:p>
        <w:p w14:paraId="2EDCEC31" w14:textId="4BBB8FF2" w:rsidR="00E22B60" w:rsidRPr="00E22B60" w:rsidRDefault="00E22B60">
          <w:pPr>
            <w:pStyle w:val="TOC2"/>
            <w:tabs>
              <w:tab w:val="right" w:leader="dot" w:pos="9350"/>
            </w:tabs>
            <w:rPr>
              <w:rFonts w:eastAsiaTheme="minorEastAsia"/>
              <w:noProof/>
            </w:rPr>
          </w:pPr>
          <w:hyperlink w:anchor="_Toc145433371" w:history="1">
            <w:r w:rsidRPr="00E22B60">
              <w:rPr>
                <w:rStyle w:val="Hyperlink"/>
                <w:rFonts w:ascii="Times New Roman" w:hAnsi="Times New Roman" w:cs="Times New Roman"/>
                <w:noProof/>
              </w:rPr>
              <w:t>3.10 Ethical consideration</w:t>
            </w:r>
            <w:r w:rsidRPr="00E22B60">
              <w:rPr>
                <w:noProof/>
                <w:webHidden/>
              </w:rPr>
              <w:tab/>
            </w:r>
            <w:r w:rsidRPr="00E22B60">
              <w:rPr>
                <w:noProof/>
                <w:webHidden/>
              </w:rPr>
              <w:fldChar w:fldCharType="begin"/>
            </w:r>
            <w:r w:rsidRPr="00E22B60">
              <w:rPr>
                <w:noProof/>
                <w:webHidden/>
              </w:rPr>
              <w:instrText xml:space="preserve"> PAGEREF _Toc145433371 \h </w:instrText>
            </w:r>
            <w:r w:rsidRPr="00E22B60">
              <w:rPr>
                <w:noProof/>
                <w:webHidden/>
              </w:rPr>
            </w:r>
            <w:r w:rsidRPr="00E22B60">
              <w:rPr>
                <w:noProof/>
                <w:webHidden/>
              </w:rPr>
              <w:fldChar w:fldCharType="separate"/>
            </w:r>
            <w:r w:rsidRPr="00E22B60">
              <w:rPr>
                <w:noProof/>
                <w:webHidden/>
              </w:rPr>
              <w:t>37</w:t>
            </w:r>
            <w:r w:rsidRPr="00E22B60">
              <w:rPr>
                <w:noProof/>
                <w:webHidden/>
              </w:rPr>
              <w:fldChar w:fldCharType="end"/>
            </w:r>
          </w:hyperlink>
        </w:p>
        <w:p w14:paraId="6C5DCE18" w14:textId="6F64F9E5" w:rsidR="00E22B60" w:rsidRPr="00E22B60" w:rsidRDefault="00E22B60">
          <w:pPr>
            <w:pStyle w:val="TOC2"/>
            <w:tabs>
              <w:tab w:val="right" w:leader="dot" w:pos="9350"/>
            </w:tabs>
            <w:rPr>
              <w:rFonts w:eastAsiaTheme="minorEastAsia"/>
              <w:noProof/>
            </w:rPr>
          </w:pPr>
          <w:hyperlink w:anchor="_Toc145433372" w:history="1">
            <w:r w:rsidRPr="00E22B60">
              <w:rPr>
                <w:rStyle w:val="Hyperlink"/>
                <w:rFonts w:ascii="Times New Roman" w:hAnsi="Times New Roman" w:cs="Times New Roman"/>
                <w:noProof/>
              </w:rPr>
              <w:t>3.11 Data processing and data analysis</w:t>
            </w:r>
            <w:r w:rsidRPr="00E22B60">
              <w:rPr>
                <w:noProof/>
                <w:webHidden/>
              </w:rPr>
              <w:tab/>
            </w:r>
            <w:r w:rsidRPr="00E22B60">
              <w:rPr>
                <w:noProof/>
                <w:webHidden/>
              </w:rPr>
              <w:fldChar w:fldCharType="begin"/>
            </w:r>
            <w:r w:rsidRPr="00E22B60">
              <w:rPr>
                <w:noProof/>
                <w:webHidden/>
              </w:rPr>
              <w:instrText xml:space="preserve"> PAGEREF _Toc145433372 \h </w:instrText>
            </w:r>
            <w:r w:rsidRPr="00E22B60">
              <w:rPr>
                <w:noProof/>
                <w:webHidden/>
              </w:rPr>
            </w:r>
            <w:r w:rsidRPr="00E22B60">
              <w:rPr>
                <w:noProof/>
                <w:webHidden/>
              </w:rPr>
              <w:fldChar w:fldCharType="separate"/>
            </w:r>
            <w:r w:rsidRPr="00E22B60">
              <w:rPr>
                <w:noProof/>
                <w:webHidden/>
              </w:rPr>
              <w:t>37</w:t>
            </w:r>
            <w:r w:rsidRPr="00E22B60">
              <w:rPr>
                <w:noProof/>
                <w:webHidden/>
              </w:rPr>
              <w:fldChar w:fldCharType="end"/>
            </w:r>
          </w:hyperlink>
        </w:p>
        <w:p w14:paraId="65B854B2" w14:textId="764C14E6" w:rsidR="00E22B60" w:rsidRPr="00E22B60" w:rsidRDefault="00E22B60">
          <w:pPr>
            <w:pStyle w:val="TOC1"/>
            <w:tabs>
              <w:tab w:val="right" w:leader="dot" w:pos="9350"/>
            </w:tabs>
            <w:rPr>
              <w:rFonts w:asciiTheme="minorHAnsi" w:eastAsiaTheme="minorEastAsia" w:hAnsiTheme="minorHAnsi" w:cstheme="minorBidi"/>
              <w:noProof/>
            </w:rPr>
          </w:pPr>
          <w:hyperlink w:anchor="_Toc145433373" w:history="1">
            <w:r w:rsidRPr="00E22B60">
              <w:rPr>
                <w:rStyle w:val="Hyperlink"/>
                <w:rFonts w:ascii="Times New Roman" w:hAnsi="Times New Roman"/>
                <w:noProof/>
              </w:rPr>
              <w:t>CHAPTER FOUR</w:t>
            </w:r>
            <w:r w:rsidRPr="00E22B60">
              <w:rPr>
                <w:noProof/>
                <w:webHidden/>
              </w:rPr>
              <w:tab/>
            </w:r>
            <w:r w:rsidRPr="00E22B60">
              <w:rPr>
                <w:noProof/>
                <w:webHidden/>
              </w:rPr>
              <w:fldChar w:fldCharType="begin"/>
            </w:r>
            <w:r w:rsidRPr="00E22B60">
              <w:rPr>
                <w:noProof/>
                <w:webHidden/>
              </w:rPr>
              <w:instrText xml:space="preserve"> PAGEREF _Toc145433373 \h </w:instrText>
            </w:r>
            <w:r w:rsidRPr="00E22B60">
              <w:rPr>
                <w:noProof/>
                <w:webHidden/>
              </w:rPr>
            </w:r>
            <w:r w:rsidRPr="00E22B60">
              <w:rPr>
                <w:noProof/>
                <w:webHidden/>
              </w:rPr>
              <w:fldChar w:fldCharType="separate"/>
            </w:r>
            <w:r w:rsidRPr="00E22B60">
              <w:rPr>
                <w:noProof/>
                <w:webHidden/>
              </w:rPr>
              <w:t>38</w:t>
            </w:r>
            <w:r w:rsidRPr="00E22B60">
              <w:rPr>
                <w:noProof/>
                <w:webHidden/>
              </w:rPr>
              <w:fldChar w:fldCharType="end"/>
            </w:r>
          </w:hyperlink>
        </w:p>
        <w:p w14:paraId="6B9612BE" w14:textId="3EC9DDA3" w:rsidR="00E22B60" w:rsidRPr="00E22B60" w:rsidRDefault="00E22B60">
          <w:pPr>
            <w:pStyle w:val="TOC1"/>
            <w:tabs>
              <w:tab w:val="right" w:leader="dot" w:pos="9350"/>
            </w:tabs>
            <w:rPr>
              <w:rFonts w:asciiTheme="minorHAnsi" w:eastAsiaTheme="minorEastAsia" w:hAnsiTheme="minorHAnsi" w:cstheme="minorBidi"/>
              <w:noProof/>
            </w:rPr>
          </w:pPr>
          <w:hyperlink w:anchor="_Toc145433374" w:history="1">
            <w:r w:rsidRPr="00E22B60">
              <w:rPr>
                <w:rStyle w:val="Hyperlink"/>
                <w:rFonts w:ascii="Times New Roman" w:hAnsi="Times New Roman"/>
                <w:noProof/>
              </w:rPr>
              <w:t>PRESENTATION, ANALYSIS AND DISCUSSION OF THE FIELD RESULTS</w:t>
            </w:r>
            <w:r w:rsidRPr="00E22B60">
              <w:rPr>
                <w:noProof/>
                <w:webHidden/>
              </w:rPr>
              <w:tab/>
            </w:r>
            <w:r w:rsidRPr="00E22B60">
              <w:rPr>
                <w:noProof/>
                <w:webHidden/>
              </w:rPr>
              <w:fldChar w:fldCharType="begin"/>
            </w:r>
            <w:r w:rsidRPr="00E22B60">
              <w:rPr>
                <w:noProof/>
                <w:webHidden/>
              </w:rPr>
              <w:instrText xml:space="preserve"> PAGEREF _Toc145433374 \h </w:instrText>
            </w:r>
            <w:r w:rsidRPr="00E22B60">
              <w:rPr>
                <w:noProof/>
                <w:webHidden/>
              </w:rPr>
            </w:r>
            <w:r w:rsidRPr="00E22B60">
              <w:rPr>
                <w:noProof/>
                <w:webHidden/>
              </w:rPr>
              <w:fldChar w:fldCharType="separate"/>
            </w:r>
            <w:r w:rsidRPr="00E22B60">
              <w:rPr>
                <w:noProof/>
                <w:webHidden/>
              </w:rPr>
              <w:t>38</w:t>
            </w:r>
            <w:r w:rsidRPr="00E22B60">
              <w:rPr>
                <w:noProof/>
                <w:webHidden/>
              </w:rPr>
              <w:fldChar w:fldCharType="end"/>
            </w:r>
          </w:hyperlink>
        </w:p>
        <w:p w14:paraId="7759FA4E" w14:textId="07850E01" w:rsidR="00E22B60" w:rsidRPr="00E22B60" w:rsidRDefault="00E22B60">
          <w:pPr>
            <w:pStyle w:val="TOC2"/>
            <w:tabs>
              <w:tab w:val="right" w:leader="dot" w:pos="9350"/>
            </w:tabs>
            <w:rPr>
              <w:rFonts w:eastAsiaTheme="minorEastAsia"/>
              <w:noProof/>
            </w:rPr>
          </w:pPr>
          <w:hyperlink w:anchor="_Toc145433375" w:history="1">
            <w:r w:rsidRPr="00E22B60">
              <w:rPr>
                <w:rStyle w:val="Hyperlink"/>
                <w:rFonts w:ascii="Times New Roman" w:hAnsi="Times New Roman" w:cs="Times New Roman"/>
                <w:noProof/>
              </w:rPr>
              <w:t>4.0 Introduction</w:t>
            </w:r>
            <w:r w:rsidRPr="00E22B60">
              <w:rPr>
                <w:noProof/>
                <w:webHidden/>
              </w:rPr>
              <w:tab/>
            </w:r>
            <w:r w:rsidRPr="00E22B60">
              <w:rPr>
                <w:noProof/>
                <w:webHidden/>
              </w:rPr>
              <w:fldChar w:fldCharType="begin"/>
            </w:r>
            <w:r w:rsidRPr="00E22B60">
              <w:rPr>
                <w:noProof/>
                <w:webHidden/>
              </w:rPr>
              <w:instrText xml:space="preserve"> PAGEREF _Toc145433375 \h </w:instrText>
            </w:r>
            <w:r w:rsidRPr="00E22B60">
              <w:rPr>
                <w:noProof/>
                <w:webHidden/>
              </w:rPr>
            </w:r>
            <w:r w:rsidRPr="00E22B60">
              <w:rPr>
                <w:noProof/>
                <w:webHidden/>
              </w:rPr>
              <w:fldChar w:fldCharType="separate"/>
            </w:r>
            <w:r w:rsidRPr="00E22B60">
              <w:rPr>
                <w:noProof/>
                <w:webHidden/>
              </w:rPr>
              <w:t>38</w:t>
            </w:r>
            <w:r w:rsidRPr="00E22B60">
              <w:rPr>
                <w:noProof/>
                <w:webHidden/>
              </w:rPr>
              <w:fldChar w:fldCharType="end"/>
            </w:r>
          </w:hyperlink>
        </w:p>
        <w:p w14:paraId="51E48922" w14:textId="5EFB3C2B" w:rsidR="00E22B60" w:rsidRPr="00E22B60" w:rsidRDefault="00E22B60">
          <w:pPr>
            <w:pStyle w:val="TOC2"/>
            <w:tabs>
              <w:tab w:val="right" w:leader="dot" w:pos="9350"/>
            </w:tabs>
            <w:rPr>
              <w:rFonts w:eastAsiaTheme="minorEastAsia"/>
              <w:noProof/>
            </w:rPr>
          </w:pPr>
          <w:hyperlink w:anchor="_Toc145433376" w:history="1">
            <w:r w:rsidRPr="00E22B60">
              <w:rPr>
                <w:rStyle w:val="Hyperlink"/>
                <w:rFonts w:ascii="Times New Roman" w:hAnsi="Times New Roman" w:cs="Times New Roman"/>
                <w:noProof/>
              </w:rPr>
              <w:t>4.1. Background Characteristics of the Respondents</w:t>
            </w:r>
            <w:r w:rsidRPr="00E22B60">
              <w:rPr>
                <w:noProof/>
                <w:webHidden/>
              </w:rPr>
              <w:tab/>
            </w:r>
            <w:r w:rsidRPr="00E22B60">
              <w:rPr>
                <w:noProof/>
                <w:webHidden/>
              </w:rPr>
              <w:fldChar w:fldCharType="begin"/>
            </w:r>
            <w:r w:rsidRPr="00E22B60">
              <w:rPr>
                <w:noProof/>
                <w:webHidden/>
              </w:rPr>
              <w:instrText xml:space="preserve"> PAGEREF _Toc145433376 \h </w:instrText>
            </w:r>
            <w:r w:rsidRPr="00E22B60">
              <w:rPr>
                <w:noProof/>
                <w:webHidden/>
              </w:rPr>
            </w:r>
            <w:r w:rsidRPr="00E22B60">
              <w:rPr>
                <w:noProof/>
                <w:webHidden/>
              </w:rPr>
              <w:fldChar w:fldCharType="separate"/>
            </w:r>
            <w:r w:rsidRPr="00E22B60">
              <w:rPr>
                <w:noProof/>
                <w:webHidden/>
              </w:rPr>
              <w:t>38</w:t>
            </w:r>
            <w:r w:rsidRPr="00E22B60">
              <w:rPr>
                <w:noProof/>
                <w:webHidden/>
              </w:rPr>
              <w:fldChar w:fldCharType="end"/>
            </w:r>
          </w:hyperlink>
        </w:p>
        <w:p w14:paraId="476DAE80" w14:textId="047DA3C0" w:rsidR="00E22B60" w:rsidRPr="00E22B60" w:rsidRDefault="00E22B60">
          <w:pPr>
            <w:pStyle w:val="TOC1"/>
            <w:tabs>
              <w:tab w:val="right" w:leader="dot" w:pos="9350"/>
            </w:tabs>
            <w:rPr>
              <w:rFonts w:asciiTheme="minorHAnsi" w:eastAsiaTheme="minorEastAsia" w:hAnsiTheme="minorHAnsi" w:cstheme="minorBidi"/>
              <w:noProof/>
            </w:rPr>
          </w:pPr>
          <w:hyperlink w:anchor="_Toc145433377" w:history="1">
            <w:r w:rsidRPr="00E22B60">
              <w:rPr>
                <w:rStyle w:val="Hyperlink"/>
                <w:rFonts w:ascii="Times New Roman" w:hAnsi="Times New Roman"/>
                <w:noProof/>
              </w:rPr>
              <w:t>CHAPTER FIVE</w:t>
            </w:r>
            <w:r w:rsidRPr="00E22B60">
              <w:rPr>
                <w:noProof/>
                <w:webHidden/>
              </w:rPr>
              <w:tab/>
            </w:r>
            <w:r w:rsidRPr="00E22B60">
              <w:rPr>
                <w:noProof/>
                <w:webHidden/>
              </w:rPr>
              <w:fldChar w:fldCharType="begin"/>
            </w:r>
            <w:r w:rsidRPr="00E22B60">
              <w:rPr>
                <w:noProof/>
                <w:webHidden/>
              </w:rPr>
              <w:instrText xml:space="preserve"> PAGEREF _Toc145433377 \h </w:instrText>
            </w:r>
            <w:r w:rsidRPr="00E22B60">
              <w:rPr>
                <w:noProof/>
                <w:webHidden/>
              </w:rPr>
            </w:r>
            <w:r w:rsidRPr="00E22B60">
              <w:rPr>
                <w:noProof/>
                <w:webHidden/>
              </w:rPr>
              <w:fldChar w:fldCharType="separate"/>
            </w:r>
            <w:r w:rsidRPr="00E22B60">
              <w:rPr>
                <w:noProof/>
                <w:webHidden/>
              </w:rPr>
              <w:t>52</w:t>
            </w:r>
            <w:r w:rsidRPr="00E22B60">
              <w:rPr>
                <w:noProof/>
                <w:webHidden/>
              </w:rPr>
              <w:fldChar w:fldCharType="end"/>
            </w:r>
          </w:hyperlink>
        </w:p>
        <w:p w14:paraId="55CC3379" w14:textId="71AE8D03" w:rsidR="00E22B60" w:rsidRPr="00E22B60" w:rsidRDefault="00E22B60">
          <w:pPr>
            <w:pStyle w:val="TOC1"/>
            <w:tabs>
              <w:tab w:val="right" w:leader="dot" w:pos="9350"/>
            </w:tabs>
            <w:rPr>
              <w:rFonts w:asciiTheme="minorHAnsi" w:eastAsiaTheme="minorEastAsia" w:hAnsiTheme="minorHAnsi" w:cstheme="minorBidi"/>
              <w:noProof/>
            </w:rPr>
          </w:pPr>
          <w:hyperlink w:anchor="_Toc145433378" w:history="1">
            <w:r w:rsidRPr="00E22B60">
              <w:rPr>
                <w:rStyle w:val="Hyperlink"/>
                <w:rFonts w:ascii="Times New Roman" w:hAnsi="Times New Roman"/>
                <w:noProof/>
              </w:rPr>
              <w:t>SUMMARY OF FINDINGS, CONCLUSION AND RECOMMENDATIONS</w:t>
            </w:r>
            <w:r w:rsidRPr="00E22B60">
              <w:rPr>
                <w:noProof/>
                <w:webHidden/>
              </w:rPr>
              <w:tab/>
            </w:r>
            <w:r w:rsidRPr="00E22B60">
              <w:rPr>
                <w:noProof/>
                <w:webHidden/>
              </w:rPr>
              <w:fldChar w:fldCharType="begin"/>
            </w:r>
            <w:r w:rsidRPr="00E22B60">
              <w:rPr>
                <w:noProof/>
                <w:webHidden/>
              </w:rPr>
              <w:instrText xml:space="preserve"> PAGEREF _Toc145433378 \h </w:instrText>
            </w:r>
            <w:r w:rsidRPr="00E22B60">
              <w:rPr>
                <w:noProof/>
                <w:webHidden/>
              </w:rPr>
            </w:r>
            <w:r w:rsidRPr="00E22B60">
              <w:rPr>
                <w:noProof/>
                <w:webHidden/>
              </w:rPr>
              <w:fldChar w:fldCharType="separate"/>
            </w:r>
            <w:r w:rsidRPr="00E22B60">
              <w:rPr>
                <w:noProof/>
                <w:webHidden/>
              </w:rPr>
              <w:t>52</w:t>
            </w:r>
            <w:r w:rsidRPr="00E22B60">
              <w:rPr>
                <w:noProof/>
                <w:webHidden/>
              </w:rPr>
              <w:fldChar w:fldCharType="end"/>
            </w:r>
          </w:hyperlink>
        </w:p>
        <w:p w14:paraId="15DF9408" w14:textId="7754BEBB" w:rsidR="00E22B60" w:rsidRPr="00E22B60" w:rsidRDefault="00E22B60">
          <w:pPr>
            <w:pStyle w:val="TOC2"/>
            <w:tabs>
              <w:tab w:val="right" w:leader="dot" w:pos="9350"/>
            </w:tabs>
            <w:rPr>
              <w:rFonts w:eastAsiaTheme="minorEastAsia"/>
              <w:noProof/>
            </w:rPr>
          </w:pPr>
          <w:hyperlink w:anchor="_Toc145433379" w:history="1">
            <w:r w:rsidRPr="00E22B60">
              <w:rPr>
                <w:rStyle w:val="Hyperlink"/>
                <w:rFonts w:ascii="Times New Roman" w:hAnsi="Times New Roman" w:cs="Times New Roman"/>
                <w:noProof/>
              </w:rPr>
              <w:t>5.0 Introduction.</w:t>
            </w:r>
            <w:r w:rsidRPr="00E22B60">
              <w:rPr>
                <w:noProof/>
                <w:webHidden/>
              </w:rPr>
              <w:tab/>
            </w:r>
            <w:r w:rsidRPr="00E22B60">
              <w:rPr>
                <w:noProof/>
                <w:webHidden/>
              </w:rPr>
              <w:fldChar w:fldCharType="begin"/>
            </w:r>
            <w:r w:rsidRPr="00E22B60">
              <w:rPr>
                <w:noProof/>
                <w:webHidden/>
              </w:rPr>
              <w:instrText xml:space="preserve"> PAGEREF _Toc145433379 \h </w:instrText>
            </w:r>
            <w:r w:rsidRPr="00E22B60">
              <w:rPr>
                <w:noProof/>
                <w:webHidden/>
              </w:rPr>
            </w:r>
            <w:r w:rsidRPr="00E22B60">
              <w:rPr>
                <w:noProof/>
                <w:webHidden/>
              </w:rPr>
              <w:fldChar w:fldCharType="separate"/>
            </w:r>
            <w:r w:rsidRPr="00E22B60">
              <w:rPr>
                <w:noProof/>
                <w:webHidden/>
              </w:rPr>
              <w:t>52</w:t>
            </w:r>
            <w:r w:rsidRPr="00E22B60">
              <w:rPr>
                <w:noProof/>
                <w:webHidden/>
              </w:rPr>
              <w:fldChar w:fldCharType="end"/>
            </w:r>
          </w:hyperlink>
        </w:p>
        <w:p w14:paraId="3D3EC009" w14:textId="55437FCF" w:rsidR="00E22B60" w:rsidRPr="00E22B60" w:rsidRDefault="00E22B60">
          <w:pPr>
            <w:pStyle w:val="TOC2"/>
            <w:tabs>
              <w:tab w:val="right" w:leader="dot" w:pos="9350"/>
            </w:tabs>
            <w:rPr>
              <w:rFonts w:eastAsiaTheme="minorEastAsia"/>
              <w:noProof/>
            </w:rPr>
          </w:pPr>
          <w:hyperlink w:anchor="_Toc145433380" w:history="1">
            <w:r w:rsidRPr="00E22B60">
              <w:rPr>
                <w:rStyle w:val="Hyperlink"/>
                <w:rFonts w:ascii="Times New Roman" w:hAnsi="Times New Roman" w:cs="Times New Roman"/>
                <w:noProof/>
              </w:rPr>
              <w:t>5.1 Summary of Findings</w:t>
            </w:r>
            <w:r w:rsidRPr="00E22B60">
              <w:rPr>
                <w:noProof/>
                <w:webHidden/>
              </w:rPr>
              <w:tab/>
            </w:r>
            <w:r w:rsidRPr="00E22B60">
              <w:rPr>
                <w:noProof/>
                <w:webHidden/>
              </w:rPr>
              <w:fldChar w:fldCharType="begin"/>
            </w:r>
            <w:r w:rsidRPr="00E22B60">
              <w:rPr>
                <w:noProof/>
                <w:webHidden/>
              </w:rPr>
              <w:instrText xml:space="preserve"> PAGEREF _Toc145433380 \h </w:instrText>
            </w:r>
            <w:r w:rsidRPr="00E22B60">
              <w:rPr>
                <w:noProof/>
                <w:webHidden/>
              </w:rPr>
            </w:r>
            <w:r w:rsidRPr="00E22B60">
              <w:rPr>
                <w:noProof/>
                <w:webHidden/>
              </w:rPr>
              <w:fldChar w:fldCharType="separate"/>
            </w:r>
            <w:r w:rsidRPr="00E22B60">
              <w:rPr>
                <w:noProof/>
                <w:webHidden/>
              </w:rPr>
              <w:t>52</w:t>
            </w:r>
            <w:r w:rsidRPr="00E22B60">
              <w:rPr>
                <w:noProof/>
                <w:webHidden/>
              </w:rPr>
              <w:fldChar w:fldCharType="end"/>
            </w:r>
          </w:hyperlink>
        </w:p>
        <w:p w14:paraId="2B59FDE6" w14:textId="67F034F0" w:rsidR="00E22B60" w:rsidRPr="00E22B60" w:rsidRDefault="00E22B60">
          <w:pPr>
            <w:pStyle w:val="TOC2"/>
            <w:tabs>
              <w:tab w:val="right" w:leader="dot" w:pos="9350"/>
            </w:tabs>
            <w:rPr>
              <w:rFonts w:eastAsiaTheme="minorEastAsia"/>
              <w:noProof/>
            </w:rPr>
          </w:pPr>
          <w:hyperlink w:anchor="_Toc145433381" w:history="1">
            <w:r w:rsidRPr="00E22B60">
              <w:rPr>
                <w:rStyle w:val="Hyperlink"/>
                <w:rFonts w:ascii="Times New Roman" w:hAnsi="Times New Roman" w:cs="Times New Roman"/>
                <w:noProof/>
              </w:rPr>
              <w:t>5.2 Conclusion</w:t>
            </w:r>
            <w:r w:rsidRPr="00E22B60">
              <w:rPr>
                <w:noProof/>
                <w:webHidden/>
              </w:rPr>
              <w:tab/>
            </w:r>
            <w:r w:rsidRPr="00E22B60">
              <w:rPr>
                <w:noProof/>
                <w:webHidden/>
              </w:rPr>
              <w:fldChar w:fldCharType="begin"/>
            </w:r>
            <w:r w:rsidRPr="00E22B60">
              <w:rPr>
                <w:noProof/>
                <w:webHidden/>
              </w:rPr>
              <w:instrText xml:space="preserve"> PAGEREF _Toc145433381 \h </w:instrText>
            </w:r>
            <w:r w:rsidRPr="00E22B60">
              <w:rPr>
                <w:noProof/>
                <w:webHidden/>
              </w:rPr>
            </w:r>
            <w:r w:rsidRPr="00E22B60">
              <w:rPr>
                <w:noProof/>
                <w:webHidden/>
              </w:rPr>
              <w:fldChar w:fldCharType="separate"/>
            </w:r>
            <w:r w:rsidRPr="00E22B60">
              <w:rPr>
                <w:noProof/>
                <w:webHidden/>
              </w:rPr>
              <w:t>53</w:t>
            </w:r>
            <w:r w:rsidRPr="00E22B60">
              <w:rPr>
                <w:noProof/>
                <w:webHidden/>
              </w:rPr>
              <w:fldChar w:fldCharType="end"/>
            </w:r>
          </w:hyperlink>
        </w:p>
        <w:p w14:paraId="366E3839" w14:textId="5AE1DBB0" w:rsidR="00E22B60" w:rsidRPr="00E22B60" w:rsidRDefault="00E22B60">
          <w:pPr>
            <w:pStyle w:val="TOC2"/>
            <w:tabs>
              <w:tab w:val="right" w:leader="dot" w:pos="9350"/>
            </w:tabs>
            <w:rPr>
              <w:rFonts w:eastAsiaTheme="minorEastAsia"/>
              <w:noProof/>
            </w:rPr>
          </w:pPr>
          <w:hyperlink w:anchor="_Toc145433382" w:history="1">
            <w:r w:rsidRPr="00E22B60">
              <w:rPr>
                <w:rStyle w:val="Hyperlink"/>
                <w:rFonts w:ascii="Times New Roman" w:hAnsi="Times New Roman" w:cs="Times New Roman"/>
                <w:noProof/>
              </w:rPr>
              <w:t>5.3 Recommendations of the Study.</w:t>
            </w:r>
            <w:r w:rsidRPr="00E22B60">
              <w:rPr>
                <w:noProof/>
                <w:webHidden/>
              </w:rPr>
              <w:tab/>
            </w:r>
            <w:r w:rsidRPr="00E22B60">
              <w:rPr>
                <w:noProof/>
                <w:webHidden/>
              </w:rPr>
              <w:fldChar w:fldCharType="begin"/>
            </w:r>
            <w:r w:rsidRPr="00E22B60">
              <w:rPr>
                <w:noProof/>
                <w:webHidden/>
              </w:rPr>
              <w:instrText xml:space="preserve"> PAGEREF _Toc145433382 \h </w:instrText>
            </w:r>
            <w:r w:rsidRPr="00E22B60">
              <w:rPr>
                <w:noProof/>
                <w:webHidden/>
              </w:rPr>
            </w:r>
            <w:r w:rsidRPr="00E22B60">
              <w:rPr>
                <w:noProof/>
                <w:webHidden/>
              </w:rPr>
              <w:fldChar w:fldCharType="separate"/>
            </w:r>
            <w:r w:rsidRPr="00E22B60">
              <w:rPr>
                <w:noProof/>
                <w:webHidden/>
              </w:rPr>
              <w:t>53</w:t>
            </w:r>
            <w:r w:rsidRPr="00E22B60">
              <w:rPr>
                <w:noProof/>
                <w:webHidden/>
              </w:rPr>
              <w:fldChar w:fldCharType="end"/>
            </w:r>
          </w:hyperlink>
        </w:p>
        <w:p w14:paraId="3D6FAA1D" w14:textId="08342EFC" w:rsidR="00E22B60" w:rsidRPr="00E22B60" w:rsidRDefault="00E22B60">
          <w:pPr>
            <w:pStyle w:val="TOC2"/>
            <w:tabs>
              <w:tab w:val="right" w:leader="dot" w:pos="9350"/>
            </w:tabs>
            <w:rPr>
              <w:rFonts w:eastAsiaTheme="minorEastAsia"/>
              <w:noProof/>
            </w:rPr>
          </w:pPr>
          <w:hyperlink w:anchor="_Toc145433383" w:history="1">
            <w:r w:rsidRPr="00E22B60">
              <w:rPr>
                <w:rStyle w:val="Hyperlink"/>
                <w:rFonts w:ascii="Times New Roman" w:hAnsi="Times New Roman" w:cs="Times New Roman"/>
                <w:noProof/>
              </w:rPr>
              <w:t>5.4 Suggested Further Research</w:t>
            </w:r>
            <w:r w:rsidRPr="00E22B60">
              <w:rPr>
                <w:noProof/>
                <w:webHidden/>
              </w:rPr>
              <w:tab/>
            </w:r>
            <w:r w:rsidRPr="00E22B60">
              <w:rPr>
                <w:noProof/>
                <w:webHidden/>
              </w:rPr>
              <w:fldChar w:fldCharType="begin"/>
            </w:r>
            <w:r w:rsidRPr="00E22B60">
              <w:rPr>
                <w:noProof/>
                <w:webHidden/>
              </w:rPr>
              <w:instrText xml:space="preserve"> PAGEREF _Toc145433383 \h </w:instrText>
            </w:r>
            <w:r w:rsidRPr="00E22B60">
              <w:rPr>
                <w:noProof/>
                <w:webHidden/>
              </w:rPr>
            </w:r>
            <w:r w:rsidRPr="00E22B60">
              <w:rPr>
                <w:noProof/>
                <w:webHidden/>
              </w:rPr>
              <w:fldChar w:fldCharType="separate"/>
            </w:r>
            <w:r w:rsidRPr="00E22B60">
              <w:rPr>
                <w:noProof/>
                <w:webHidden/>
              </w:rPr>
              <w:t>54</w:t>
            </w:r>
            <w:r w:rsidRPr="00E22B60">
              <w:rPr>
                <w:noProof/>
                <w:webHidden/>
              </w:rPr>
              <w:fldChar w:fldCharType="end"/>
            </w:r>
          </w:hyperlink>
        </w:p>
        <w:p w14:paraId="7FDDF858" w14:textId="265BB6EE" w:rsidR="00E22B60" w:rsidRPr="00E22B60" w:rsidRDefault="00E22B60">
          <w:pPr>
            <w:pStyle w:val="TOC1"/>
            <w:tabs>
              <w:tab w:val="right" w:leader="dot" w:pos="9350"/>
            </w:tabs>
            <w:rPr>
              <w:rFonts w:asciiTheme="minorHAnsi" w:eastAsiaTheme="minorEastAsia" w:hAnsiTheme="minorHAnsi" w:cstheme="minorBidi"/>
              <w:noProof/>
            </w:rPr>
          </w:pPr>
          <w:hyperlink w:anchor="_Toc145433384" w:history="1">
            <w:r w:rsidRPr="00E22B60">
              <w:rPr>
                <w:rStyle w:val="Hyperlink"/>
                <w:rFonts w:ascii="Times New Roman" w:hAnsi="Times New Roman"/>
                <w:noProof/>
              </w:rPr>
              <w:t>APPENDICES</w:t>
            </w:r>
            <w:r w:rsidRPr="00E22B60">
              <w:rPr>
                <w:noProof/>
                <w:webHidden/>
              </w:rPr>
              <w:tab/>
            </w:r>
            <w:r w:rsidRPr="00E22B60">
              <w:rPr>
                <w:noProof/>
                <w:webHidden/>
              </w:rPr>
              <w:fldChar w:fldCharType="begin"/>
            </w:r>
            <w:r w:rsidRPr="00E22B60">
              <w:rPr>
                <w:noProof/>
                <w:webHidden/>
              </w:rPr>
              <w:instrText xml:space="preserve"> PAGEREF _Toc145433384 \h </w:instrText>
            </w:r>
            <w:r w:rsidRPr="00E22B60">
              <w:rPr>
                <w:noProof/>
                <w:webHidden/>
              </w:rPr>
            </w:r>
            <w:r w:rsidRPr="00E22B60">
              <w:rPr>
                <w:noProof/>
                <w:webHidden/>
              </w:rPr>
              <w:fldChar w:fldCharType="separate"/>
            </w:r>
            <w:r w:rsidRPr="00E22B60">
              <w:rPr>
                <w:noProof/>
                <w:webHidden/>
              </w:rPr>
              <w:t>56</w:t>
            </w:r>
            <w:r w:rsidRPr="00E22B60">
              <w:rPr>
                <w:noProof/>
                <w:webHidden/>
              </w:rPr>
              <w:fldChar w:fldCharType="end"/>
            </w:r>
          </w:hyperlink>
        </w:p>
        <w:p w14:paraId="018D31B2" w14:textId="13BCE105" w:rsidR="00E22B60" w:rsidRPr="00E22B60" w:rsidRDefault="00E22B60">
          <w:pPr>
            <w:pStyle w:val="TOC1"/>
            <w:tabs>
              <w:tab w:val="right" w:leader="dot" w:pos="9350"/>
            </w:tabs>
            <w:rPr>
              <w:rFonts w:asciiTheme="minorHAnsi" w:eastAsiaTheme="minorEastAsia" w:hAnsiTheme="minorHAnsi" w:cstheme="minorBidi"/>
              <w:noProof/>
            </w:rPr>
          </w:pPr>
          <w:hyperlink w:anchor="_Toc145433385" w:history="1">
            <w:r w:rsidRPr="00E22B60">
              <w:rPr>
                <w:rStyle w:val="Hyperlink"/>
                <w:rFonts w:ascii="Times New Roman" w:hAnsi="Times New Roman"/>
                <w:noProof/>
              </w:rPr>
              <w:t>APPENDIX I: QUESTIONNARE</w:t>
            </w:r>
            <w:r w:rsidRPr="00E22B60">
              <w:rPr>
                <w:noProof/>
                <w:webHidden/>
              </w:rPr>
              <w:tab/>
            </w:r>
            <w:r w:rsidRPr="00E22B60">
              <w:rPr>
                <w:noProof/>
                <w:webHidden/>
              </w:rPr>
              <w:fldChar w:fldCharType="begin"/>
            </w:r>
            <w:r w:rsidRPr="00E22B60">
              <w:rPr>
                <w:noProof/>
                <w:webHidden/>
              </w:rPr>
              <w:instrText xml:space="preserve"> PAGEREF _Toc145433385 \h </w:instrText>
            </w:r>
            <w:r w:rsidRPr="00E22B60">
              <w:rPr>
                <w:noProof/>
                <w:webHidden/>
              </w:rPr>
            </w:r>
            <w:r w:rsidRPr="00E22B60">
              <w:rPr>
                <w:noProof/>
                <w:webHidden/>
              </w:rPr>
              <w:fldChar w:fldCharType="separate"/>
            </w:r>
            <w:r w:rsidRPr="00E22B60">
              <w:rPr>
                <w:noProof/>
                <w:webHidden/>
              </w:rPr>
              <w:t>56</w:t>
            </w:r>
            <w:r w:rsidRPr="00E22B60">
              <w:rPr>
                <w:noProof/>
                <w:webHidden/>
              </w:rPr>
              <w:fldChar w:fldCharType="end"/>
            </w:r>
          </w:hyperlink>
        </w:p>
        <w:p w14:paraId="20B83888" w14:textId="405E525F" w:rsidR="00E22B60" w:rsidRPr="00E22B60" w:rsidRDefault="00E22B60">
          <w:pPr>
            <w:pStyle w:val="TOC1"/>
            <w:tabs>
              <w:tab w:val="right" w:leader="dot" w:pos="9350"/>
            </w:tabs>
            <w:rPr>
              <w:rFonts w:asciiTheme="minorHAnsi" w:eastAsiaTheme="minorEastAsia" w:hAnsiTheme="minorHAnsi" w:cstheme="minorBidi"/>
              <w:noProof/>
            </w:rPr>
          </w:pPr>
          <w:hyperlink w:anchor="_Toc145433386" w:history="1">
            <w:r w:rsidRPr="00E22B60">
              <w:rPr>
                <w:rStyle w:val="Hyperlink"/>
                <w:rFonts w:ascii="Times New Roman" w:hAnsi="Times New Roman"/>
                <w:noProof/>
              </w:rPr>
              <w:t>APPENDIX II: TIME FRAME WORK 2022/2023</w:t>
            </w:r>
            <w:r w:rsidRPr="00E22B60">
              <w:rPr>
                <w:noProof/>
                <w:webHidden/>
              </w:rPr>
              <w:tab/>
            </w:r>
            <w:r w:rsidRPr="00E22B60">
              <w:rPr>
                <w:noProof/>
                <w:webHidden/>
              </w:rPr>
              <w:fldChar w:fldCharType="begin"/>
            </w:r>
            <w:r w:rsidRPr="00E22B60">
              <w:rPr>
                <w:noProof/>
                <w:webHidden/>
              </w:rPr>
              <w:instrText xml:space="preserve"> PAGEREF _Toc145433386 \h </w:instrText>
            </w:r>
            <w:r w:rsidRPr="00E22B60">
              <w:rPr>
                <w:noProof/>
                <w:webHidden/>
              </w:rPr>
            </w:r>
            <w:r w:rsidRPr="00E22B60">
              <w:rPr>
                <w:noProof/>
                <w:webHidden/>
              </w:rPr>
              <w:fldChar w:fldCharType="separate"/>
            </w:r>
            <w:r w:rsidRPr="00E22B60">
              <w:rPr>
                <w:noProof/>
                <w:webHidden/>
              </w:rPr>
              <w:t>59</w:t>
            </w:r>
            <w:r w:rsidRPr="00E22B60">
              <w:rPr>
                <w:noProof/>
                <w:webHidden/>
              </w:rPr>
              <w:fldChar w:fldCharType="end"/>
            </w:r>
          </w:hyperlink>
        </w:p>
        <w:p w14:paraId="565D7C18" w14:textId="76F59E9E" w:rsidR="00E22B60" w:rsidRPr="00E22B60" w:rsidRDefault="00E22B60">
          <w:pPr>
            <w:pStyle w:val="TOC1"/>
            <w:tabs>
              <w:tab w:val="right" w:leader="dot" w:pos="9350"/>
            </w:tabs>
            <w:rPr>
              <w:rFonts w:asciiTheme="minorHAnsi" w:eastAsiaTheme="minorEastAsia" w:hAnsiTheme="minorHAnsi" w:cstheme="minorBidi"/>
              <w:noProof/>
            </w:rPr>
          </w:pPr>
          <w:hyperlink w:anchor="_Toc145433387" w:history="1">
            <w:r w:rsidRPr="00E22B60">
              <w:rPr>
                <w:rStyle w:val="Hyperlink"/>
                <w:rFonts w:ascii="Times New Roman" w:hAnsi="Times New Roman"/>
                <w:noProof/>
              </w:rPr>
              <w:t>APPENDIX III: BUDGET FOR THE STUDY</w:t>
            </w:r>
            <w:r w:rsidRPr="00E22B60">
              <w:rPr>
                <w:noProof/>
                <w:webHidden/>
              </w:rPr>
              <w:tab/>
            </w:r>
            <w:r w:rsidRPr="00E22B60">
              <w:rPr>
                <w:noProof/>
                <w:webHidden/>
              </w:rPr>
              <w:fldChar w:fldCharType="begin"/>
            </w:r>
            <w:r w:rsidRPr="00E22B60">
              <w:rPr>
                <w:noProof/>
                <w:webHidden/>
              </w:rPr>
              <w:instrText xml:space="preserve"> PAGEREF _Toc145433387 \h </w:instrText>
            </w:r>
            <w:r w:rsidRPr="00E22B60">
              <w:rPr>
                <w:noProof/>
                <w:webHidden/>
              </w:rPr>
            </w:r>
            <w:r w:rsidRPr="00E22B60">
              <w:rPr>
                <w:noProof/>
                <w:webHidden/>
              </w:rPr>
              <w:fldChar w:fldCharType="separate"/>
            </w:r>
            <w:r w:rsidRPr="00E22B60">
              <w:rPr>
                <w:noProof/>
                <w:webHidden/>
              </w:rPr>
              <w:t>59</w:t>
            </w:r>
            <w:r w:rsidRPr="00E22B60">
              <w:rPr>
                <w:noProof/>
                <w:webHidden/>
              </w:rPr>
              <w:fldChar w:fldCharType="end"/>
            </w:r>
          </w:hyperlink>
        </w:p>
        <w:p w14:paraId="34FE32B7" w14:textId="1E219B70" w:rsidR="00F50A1F" w:rsidRPr="005E150E" w:rsidRDefault="00F50A1F">
          <w:r w:rsidRPr="00E22B60">
            <w:rPr>
              <w:bCs/>
              <w:noProof/>
            </w:rPr>
            <w:fldChar w:fldCharType="end"/>
          </w:r>
        </w:p>
      </w:sdtContent>
    </w:sdt>
    <w:p w14:paraId="0F9548BB" w14:textId="6D13DDCF" w:rsidR="00F50A1F" w:rsidRDefault="00F50A1F" w:rsidP="001D5BB2">
      <w:pPr>
        <w:pStyle w:val="Heading1"/>
        <w:spacing w:line="360" w:lineRule="auto"/>
        <w:rPr>
          <w:rFonts w:ascii="Times New Roman" w:hAnsi="Times New Roman" w:cs="Times New Roman"/>
        </w:rPr>
        <w:sectPr w:rsidR="00F50A1F" w:rsidSect="00027DF0">
          <w:pgSz w:w="12240" w:h="15840"/>
          <w:pgMar w:top="1440" w:right="1440" w:bottom="1440" w:left="1440" w:header="720" w:footer="720" w:gutter="0"/>
          <w:pgNumType w:fmt="lowerRoman" w:start="1"/>
          <w:cols w:space="720"/>
          <w:docGrid w:linePitch="360"/>
        </w:sectPr>
      </w:pPr>
    </w:p>
    <w:p w14:paraId="3761924F" w14:textId="3DCD7F31" w:rsidR="001D5BB2" w:rsidRDefault="001D5BB2" w:rsidP="001D5BB2">
      <w:pPr>
        <w:pStyle w:val="Heading1"/>
        <w:spacing w:line="360" w:lineRule="auto"/>
        <w:rPr>
          <w:rFonts w:ascii="Times New Roman" w:hAnsi="Times New Roman" w:cs="Times New Roman"/>
        </w:rPr>
      </w:pPr>
    </w:p>
    <w:p w14:paraId="7A32DC93" w14:textId="5ED78A4E" w:rsidR="00027DF0" w:rsidRPr="00881D9A" w:rsidRDefault="00027DF0" w:rsidP="00881D9A">
      <w:pPr>
        <w:pStyle w:val="Heading1"/>
        <w:spacing w:line="360" w:lineRule="auto"/>
        <w:jc w:val="center"/>
        <w:rPr>
          <w:rFonts w:ascii="Times New Roman" w:hAnsi="Times New Roman" w:cs="Times New Roman"/>
          <w:b/>
        </w:rPr>
      </w:pPr>
      <w:bookmarkStart w:id="10" w:name="_Toc145433336"/>
      <w:r w:rsidRPr="00881D9A">
        <w:rPr>
          <w:rFonts w:ascii="Times New Roman" w:hAnsi="Times New Roman" w:cs="Times New Roman"/>
          <w:b/>
        </w:rPr>
        <w:t>LIST OF TABLES</w:t>
      </w:r>
      <w:bookmarkEnd w:id="8"/>
      <w:bookmarkEnd w:id="10"/>
    </w:p>
    <w:p w14:paraId="0C44E60C" w14:textId="77777777" w:rsidR="00027DF0" w:rsidRPr="001C60A8" w:rsidRDefault="00027DF0" w:rsidP="00027DF0">
      <w:pPr>
        <w:pStyle w:val="TableofFigures"/>
        <w:tabs>
          <w:tab w:val="right" w:leader="dot" w:pos="9350"/>
        </w:tabs>
        <w:rPr>
          <w:rFonts w:ascii="Times New Roman" w:hAnsi="Times New Roman"/>
          <w:noProof/>
          <w:sz w:val="24"/>
          <w:szCs w:val="24"/>
        </w:rPr>
      </w:pPr>
      <w:r w:rsidRPr="001C60A8">
        <w:rPr>
          <w:rFonts w:ascii="Times New Roman" w:hAnsi="Times New Roman"/>
          <w:sz w:val="24"/>
          <w:szCs w:val="24"/>
        </w:rPr>
        <w:fldChar w:fldCharType="begin"/>
      </w:r>
      <w:r w:rsidRPr="001C60A8">
        <w:rPr>
          <w:rFonts w:ascii="Times New Roman" w:hAnsi="Times New Roman"/>
          <w:sz w:val="24"/>
          <w:szCs w:val="24"/>
        </w:rPr>
        <w:instrText xml:space="preserve"> TOC \h \z \c "Table" </w:instrText>
      </w:r>
      <w:r w:rsidRPr="001C60A8">
        <w:rPr>
          <w:rFonts w:ascii="Times New Roman" w:hAnsi="Times New Roman"/>
          <w:sz w:val="24"/>
          <w:szCs w:val="24"/>
        </w:rPr>
        <w:fldChar w:fldCharType="separate"/>
      </w:r>
      <w:hyperlink w:anchor="_Toc386534426" w:history="1">
        <w:r w:rsidRPr="001C60A8">
          <w:rPr>
            <w:rStyle w:val="Hyperlink"/>
            <w:rFonts w:ascii="Times New Roman" w:hAnsi="Times New Roman"/>
            <w:noProof/>
            <w:sz w:val="24"/>
            <w:szCs w:val="24"/>
          </w:rPr>
          <w:t>Table 1: Showing the Number and Type of Respondents</w:t>
        </w:r>
        <w:r w:rsidRPr="001C60A8">
          <w:rPr>
            <w:rFonts w:ascii="Times New Roman" w:hAnsi="Times New Roman"/>
            <w:noProof/>
            <w:webHidden/>
            <w:sz w:val="24"/>
            <w:szCs w:val="24"/>
          </w:rPr>
          <w:tab/>
        </w:r>
        <w:r w:rsidRPr="001C60A8">
          <w:rPr>
            <w:rFonts w:ascii="Times New Roman" w:hAnsi="Times New Roman"/>
            <w:noProof/>
            <w:webHidden/>
            <w:sz w:val="24"/>
            <w:szCs w:val="24"/>
          </w:rPr>
          <w:fldChar w:fldCharType="begin"/>
        </w:r>
        <w:r w:rsidRPr="001C60A8">
          <w:rPr>
            <w:rFonts w:ascii="Times New Roman" w:hAnsi="Times New Roman"/>
            <w:noProof/>
            <w:webHidden/>
            <w:sz w:val="24"/>
            <w:szCs w:val="24"/>
          </w:rPr>
          <w:instrText xml:space="preserve"> PAGEREF _Toc386534426 \h </w:instrText>
        </w:r>
        <w:r w:rsidRPr="001C60A8">
          <w:rPr>
            <w:rFonts w:ascii="Times New Roman" w:hAnsi="Times New Roman"/>
            <w:noProof/>
            <w:webHidden/>
            <w:sz w:val="24"/>
            <w:szCs w:val="24"/>
          </w:rPr>
        </w:r>
        <w:r w:rsidRPr="001C60A8">
          <w:rPr>
            <w:rFonts w:ascii="Times New Roman" w:hAnsi="Times New Roman"/>
            <w:noProof/>
            <w:webHidden/>
            <w:sz w:val="24"/>
            <w:szCs w:val="24"/>
          </w:rPr>
          <w:fldChar w:fldCharType="separate"/>
        </w:r>
        <w:r>
          <w:rPr>
            <w:rFonts w:ascii="Times New Roman" w:hAnsi="Times New Roman"/>
            <w:noProof/>
            <w:webHidden/>
            <w:sz w:val="24"/>
            <w:szCs w:val="24"/>
          </w:rPr>
          <w:t>18</w:t>
        </w:r>
        <w:r w:rsidRPr="001C60A8">
          <w:rPr>
            <w:rFonts w:ascii="Times New Roman" w:hAnsi="Times New Roman"/>
            <w:noProof/>
            <w:webHidden/>
            <w:sz w:val="24"/>
            <w:szCs w:val="24"/>
          </w:rPr>
          <w:fldChar w:fldCharType="end"/>
        </w:r>
      </w:hyperlink>
    </w:p>
    <w:p w14:paraId="4A3A0A8A"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27" w:history="1">
        <w:r w:rsidR="00027DF0" w:rsidRPr="001C60A8">
          <w:rPr>
            <w:rStyle w:val="Hyperlink"/>
            <w:rFonts w:ascii="Times New Roman" w:hAnsi="Times New Roman"/>
            <w:noProof/>
            <w:sz w:val="24"/>
            <w:szCs w:val="24"/>
          </w:rPr>
          <w:t>Table 2: Showing the sex distribution of the respondents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_Toc386534427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22</w:t>
        </w:r>
        <w:r w:rsidR="00027DF0" w:rsidRPr="001C60A8">
          <w:rPr>
            <w:rFonts w:ascii="Times New Roman" w:hAnsi="Times New Roman"/>
            <w:noProof/>
            <w:webHidden/>
            <w:sz w:val="24"/>
            <w:szCs w:val="24"/>
          </w:rPr>
          <w:fldChar w:fldCharType="end"/>
        </w:r>
      </w:hyperlink>
    </w:p>
    <w:p w14:paraId="2FB3221B"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28" w:history="1">
        <w:r w:rsidR="00027DF0" w:rsidRPr="001C60A8">
          <w:rPr>
            <w:rStyle w:val="Hyperlink"/>
            <w:rFonts w:ascii="Times New Roman" w:hAnsi="Times New Roman"/>
            <w:noProof/>
            <w:sz w:val="24"/>
            <w:szCs w:val="24"/>
          </w:rPr>
          <w:t>Table 3: Showing the Age distribution of the respondents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_Toc386534428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23</w:t>
        </w:r>
        <w:r w:rsidR="00027DF0" w:rsidRPr="001C60A8">
          <w:rPr>
            <w:rFonts w:ascii="Times New Roman" w:hAnsi="Times New Roman"/>
            <w:noProof/>
            <w:webHidden/>
            <w:sz w:val="24"/>
            <w:szCs w:val="24"/>
          </w:rPr>
          <w:fldChar w:fldCharType="end"/>
        </w:r>
      </w:hyperlink>
    </w:p>
    <w:p w14:paraId="063034B6"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29" w:history="1">
        <w:r w:rsidR="00027DF0" w:rsidRPr="001C60A8">
          <w:rPr>
            <w:rStyle w:val="Hyperlink"/>
            <w:rFonts w:ascii="Times New Roman" w:hAnsi="Times New Roman"/>
            <w:noProof/>
            <w:sz w:val="24"/>
            <w:szCs w:val="24"/>
          </w:rPr>
          <w:t>Table 4: Showing Marital status of the respondents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_Toc386534429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23</w:t>
        </w:r>
        <w:r w:rsidR="00027DF0" w:rsidRPr="001C60A8">
          <w:rPr>
            <w:rFonts w:ascii="Times New Roman" w:hAnsi="Times New Roman"/>
            <w:noProof/>
            <w:webHidden/>
            <w:sz w:val="24"/>
            <w:szCs w:val="24"/>
          </w:rPr>
          <w:fldChar w:fldCharType="end"/>
        </w:r>
      </w:hyperlink>
    </w:p>
    <w:p w14:paraId="0262E7DD"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0" w:history="1">
        <w:r w:rsidR="00027DF0" w:rsidRPr="001C60A8">
          <w:rPr>
            <w:rStyle w:val="Hyperlink"/>
            <w:rFonts w:ascii="Times New Roman" w:hAnsi="Times New Roman"/>
            <w:noProof/>
            <w:sz w:val="24"/>
            <w:szCs w:val="24"/>
          </w:rPr>
          <w:t>Table 5: Showing preparation of a multi annual work plan based on the approved budget.</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_Toc386534430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25</w:t>
        </w:r>
        <w:r w:rsidR="00027DF0" w:rsidRPr="001C60A8">
          <w:rPr>
            <w:rFonts w:ascii="Times New Roman" w:hAnsi="Times New Roman"/>
            <w:noProof/>
            <w:webHidden/>
            <w:sz w:val="24"/>
            <w:szCs w:val="24"/>
          </w:rPr>
          <w:fldChar w:fldCharType="end"/>
        </w:r>
      </w:hyperlink>
    </w:p>
    <w:p w14:paraId="2765B02D"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1" w:history="1">
        <w:r w:rsidR="00027DF0" w:rsidRPr="001C60A8">
          <w:rPr>
            <w:rStyle w:val="Hyperlink"/>
            <w:rFonts w:ascii="Times New Roman" w:hAnsi="Times New Roman"/>
            <w:noProof/>
            <w:sz w:val="24"/>
            <w:szCs w:val="24"/>
          </w:rPr>
          <w:t>Table 6: Showing Each Entity in the LG Defines its Procurement Requirements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_Toc386534431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25</w:t>
        </w:r>
        <w:r w:rsidR="00027DF0" w:rsidRPr="001C60A8">
          <w:rPr>
            <w:rFonts w:ascii="Times New Roman" w:hAnsi="Times New Roman"/>
            <w:noProof/>
            <w:webHidden/>
            <w:sz w:val="24"/>
            <w:szCs w:val="24"/>
          </w:rPr>
          <w:fldChar w:fldCharType="end"/>
        </w:r>
      </w:hyperlink>
    </w:p>
    <w:p w14:paraId="03246C3F"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2" w:history="1">
        <w:r w:rsidR="00027DF0" w:rsidRPr="001C60A8">
          <w:rPr>
            <w:rStyle w:val="Hyperlink"/>
            <w:rFonts w:ascii="Times New Roman" w:hAnsi="Times New Roman"/>
            <w:noProof/>
            <w:sz w:val="24"/>
            <w:szCs w:val="24"/>
          </w:rPr>
          <w:t>Table 7: Showing Dividing of Requirements Allocated to a Procuring entity.</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_Toc386534432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26</w:t>
        </w:r>
        <w:r w:rsidR="00027DF0" w:rsidRPr="001C60A8">
          <w:rPr>
            <w:rFonts w:ascii="Times New Roman" w:hAnsi="Times New Roman"/>
            <w:noProof/>
            <w:webHidden/>
            <w:sz w:val="24"/>
            <w:szCs w:val="24"/>
          </w:rPr>
          <w:fldChar w:fldCharType="end"/>
        </w:r>
      </w:hyperlink>
    </w:p>
    <w:p w14:paraId="2759525A"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3" w:history="1">
        <w:r w:rsidR="00027DF0" w:rsidRPr="001C60A8">
          <w:rPr>
            <w:rStyle w:val="Hyperlink"/>
            <w:rFonts w:ascii="Times New Roman" w:hAnsi="Times New Roman"/>
            <w:noProof/>
            <w:sz w:val="24"/>
            <w:szCs w:val="24"/>
          </w:rPr>
          <w:t>Table 8: Showing Integration of the Diverse Decision and Activities.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_Toc386534433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27</w:t>
        </w:r>
        <w:r w:rsidR="00027DF0" w:rsidRPr="001C60A8">
          <w:rPr>
            <w:rFonts w:ascii="Times New Roman" w:hAnsi="Times New Roman"/>
            <w:noProof/>
            <w:webHidden/>
            <w:sz w:val="24"/>
            <w:szCs w:val="24"/>
          </w:rPr>
          <w:fldChar w:fldCharType="end"/>
        </w:r>
      </w:hyperlink>
    </w:p>
    <w:p w14:paraId="28B919A5"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4" w:history="1">
        <w:r w:rsidR="00027DF0" w:rsidRPr="001C60A8">
          <w:rPr>
            <w:rStyle w:val="Hyperlink"/>
            <w:rFonts w:ascii="Times New Roman" w:hAnsi="Times New Roman"/>
            <w:noProof/>
            <w:sz w:val="24"/>
            <w:szCs w:val="24"/>
          </w:rPr>
          <w:t>Table 9: Showing the Accounting Officer’s Role</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_Toc386534434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27</w:t>
        </w:r>
        <w:r w:rsidR="00027DF0" w:rsidRPr="001C60A8">
          <w:rPr>
            <w:rFonts w:ascii="Times New Roman" w:hAnsi="Times New Roman"/>
            <w:noProof/>
            <w:webHidden/>
            <w:sz w:val="24"/>
            <w:szCs w:val="24"/>
          </w:rPr>
          <w:fldChar w:fldCharType="end"/>
        </w:r>
      </w:hyperlink>
    </w:p>
    <w:p w14:paraId="60199C57"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5" w:history="1">
        <w:r w:rsidR="00027DF0" w:rsidRPr="001C60A8">
          <w:rPr>
            <w:rStyle w:val="Hyperlink"/>
            <w:rFonts w:ascii="Times New Roman" w:hAnsi="Times New Roman"/>
            <w:noProof/>
            <w:sz w:val="24"/>
            <w:szCs w:val="24"/>
          </w:rPr>
          <w:t>Table 10: Showing Citizens Assist the Town Council to decide on Services to be provided.</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_Toc386534435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28</w:t>
        </w:r>
        <w:r w:rsidR="00027DF0" w:rsidRPr="001C60A8">
          <w:rPr>
            <w:rFonts w:ascii="Times New Roman" w:hAnsi="Times New Roman"/>
            <w:noProof/>
            <w:webHidden/>
            <w:sz w:val="24"/>
            <w:szCs w:val="24"/>
          </w:rPr>
          <w:fldChar w:fldCharType="end"/>
        </w:r>
      </w:hyperlink>
    </w:p>
    <w:p w14:paraId="518FA7CC"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6" w:history="1">
        <w:r w:rsidR="00027DF0" w:rsidRPr="001C60A8">
          <w:rPr>
            <w:rStyle w:val="Hyperlink"/>
            <w:rFonts w:ascii="Times New Roman" w:hAnsi="Times New Roman"/>
            <w:noProof/>
            <w:sz w:val="24"/>
            <w:szCs w:val="24"/>
          </w:rPr>
          <w:t>Table 11: Showing Citizens also Work With NGOs, CBOs and Political Parties to Develop Proposals.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_Toc386534436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29</w:t>
        </w:r>
        <w:r w:rsidR="00027DF0" w:rsidRPr="001C60A8">
          <w:rPr>
            <w:rFonts w:ascii="Times New Roman" w:hAnsi="Times New Roman"/>
            <w:noProof/>
            <w:webHidden/>
            <w:sz w:val="24"/>
            <w:szCs w:val="24"/>
          </w:rPr>
          <w:fldChar w:fldCharType="end"/>
        </w:r>
      </w:hyperlink>
    </w:p>
    <w:p w14:paraId="0F25100F"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7" w:history="1">
        <w:r w:rsidR="00027DF0" w:rsidRPr="001C60A8">
          <w:rPr>
            <w:rStyle w:val="Hyperlink"/>
            <w:rFonts w:ascii="Times New Roman" w:hAnsi="Times New Roman"/>
            <w:noProof/>
            <w:sz w:val="24"/>
            <w:szCs w:val="24"/>
          </w:rPr>
          <w:t>Table 12: Showing Evaluation of Potential Service Providers.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_Toc386534437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29</w:t>
        </w:r>
        <w:r w:rsidR="00027DF0" w:rsidRPr="001C60A8">
          <w:rPr>
            <w:rFonts w:ascii="Times New Roman" w:hAnsi="Times New Roman"/>
            <w:noProof/>
            <w:webHidden/>
            <w:sz w:val="24"/>
            <w:szCs w:val="24"/>
          </w:rPr>
          <w:fldChar w:fldCharType="end"/>
        </w:r>
      </w:hyperlink>
    </w:p>
    <w:p w14:paraId="1BE5C5DA"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8" w:history="1">
        <w:r w:rsidR="00027DF0" w:rsidRPr="001C60A8">
          <w:rPr>
            <w:rStyle w:val="Hyperlink"/>
            <w:rFonts w:ascii="Times New Roman" w:hAnsi="Times New Roman"/>
            <w:noProof/>
            <w:sz w:val="24"/>
            <w:szCs w:val="24"/>
          </w:rPr>
          <w:t>Table 13: Showing Corruption Hampers the Provision of Services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_Toc386534438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30</w:t>
        </w:r>
        <w:r w:rsidR="00027DF0" w:rsidRPr="001C60A8">
          <w:rPr>
            <w:rFonts w:ascii="Times New Roman" w:hAnsi="Times New Roman"/>
            <w:noProof/>
            <w:webHidden/>
            <w:sz w:val="24"/>
            <w:szCs w:val="24"/>
          </w:rPr>
          <w:fldChar w:fldCharType="end"/>
        </w:r>
      </w:hyperlink>
    </w:p>
    <w:p w14:paraId="58E3EAB9"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39" w:history="1">
        <w:r w:rsidR="00027DF0" w:rsidRPr="001C60A8">
          <w:rPr>
            <w:rStyle w:val="Hyperlink"/>
            <w:rFonts w:ascii="Times New Roman" w:hAnsi="Times New Roman"/>
            <w:noProof/>
            <w:sz w:val="24"/>
            <w:szCs w:val="24"/>
          </w:rPr>
          <w:t>Table 14: Showing the Town Council Lacks Finances to Buy the Services.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_Toc386534439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31</w:t>
        </w:r>
        <w:r w:rsidR="00027DF0" w:rsidRPr="001C60A8">
          <w:rPr>
            <w:rFonts w:ascii="Times New Roman" w:hAnsi="Times New Roman"/>
            <w:noProof/>
            <w:webHidden/>
            <w:sz w:val="24"/>
            <w:szCs w:val="24"/>
          </w:rPr>
          <w:fldChar w:fldCharType="end"/>
        </w:r>
      </w:hyperlink>
    </w:p>
    <w:p w14:paraId="3AB0B3B1"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0" w:history="1">
        <w:r w:rsidR="00027DF0" w:rsidRPr="001C60A8">
          <w:rPr>
            <w:rStyle w:val="Hyperlink"/>
            <w:rFonts w:ascii="Times New Roman" w:hAnsi="Times New Roman"/>
            <w:noProof/>
            <w:sz w:val="24"/>
            <w:szCs w:val="24"/>
          </w:rPr>
          <w:t>Table 15: Showing getting the right service provider is a challenge</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_Toc386534440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31</w:t>
        </w:r>
        <w:r w:rsidR="00027DF0" w:rsidRPr="001C60A8">
          <w:rPr>
            <w:rFonts w:ascii="Times New Roman" w:hAnsi="Times New Roman"/>
            <w:noProof/>
            <w:webHidden/>
            <w:sz w:val="24"/>
            <w:szCs w:val="24"/>
          </w:rPr>
          <w:fldChar w:fldCharType="end"/>
        </w:r>
      </w:hyperlink>
    </w:p>
    <w:p w14:paraId="27EA6A24"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1" w:history="1">
        <w:r w:rsidR="00027DF0" w:rsidRPr="001C60A8">
          <w:rPr>
            <w:rStyle w:val="Hyperlink"/>
            <w:rFonts w:ascii="Times New Roman" w:hAnsi="Times New Roman"/>
            <w:noProof/>
            <w:sz w:val="24"/>
            <w:szCs w:val="24"/>
          </w:rPr>
          <w:t>Table 16: Showing Poor communication with communities in Ibanda Town council</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_Toc386534441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32</w:t>
        </w:r>
        <w:r w:rsidR="00027DF0" w:rsidRPr="001C60A8">
          <w:rPr>
            <w:rFonts w:ascii="Times New Roman" w:hAnsi="Times New Roman"/>
            <w:noProof/>
            <w:webHidden/>
            <w:sz w:val="24"/>
            <w:szCs w:val="24"/>
          </w:rPr>
          <w:fldChar w:fldCharType="end"/>
        </w:r>
      </w:hyperlink>
    </w:p>
    <w:p w14:paraId="66F69C93"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2" w:history="1">
        <w:r w:rsidR="00027DF0" w:rsidRPr="001C60A8">
          <w:rPr>
            <w:rStyle w:val="Hyperlink"/>
            <w:rFonts w:ascii="Times New Roman" w:hAnsi="Times New Roman"/>
            <w:noProof/>
            <w:sz w:val="24"/>
            <w:szCs w:val="24"/>
          </w:rPr>
          <w:t>Table 17: Showing the Town Council Faces a Challenge of Limited Skilled Personnel</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_Toc386534442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33</w:t>
        </w:r>
        <w:r w:rsidR="00027DF0" w:rsidRPr="001C60A8">
          <w:rPr>
            <w:rFonts w:ascii="Times New Roman" w:hAnsi="Times New Roman"/>
            <w:noProof/>
            <w:webHidden/>
            <w:sz w:val="24"/>
            <w:szCs w:val="24"/>
          </w:rPr>
          <w:fldChar w:fldCharType="end"/>
        </w:r>
      </w:hyperlink>
    </w:p>
    <w:p w14:paraId="1DE1A7C5"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3" w:history="1">
        <w:r w:rsidR="00027DF0" w:rsidRPr="001C60A8">
          <w:rPr>
            <w:rStyle w:val="Hyperlink"/>
            <w:rFonts w:ascii="Times New Roman" w:hAnsi="Times New Roman"/>
            <w:noProof/>
            <w:sz w:val="24"/>
            <w:szCs w:val="24"/>
          </w:rPr>
          <w:t>Table 18 Showing Projects are done according to or as demanded by the People.</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_Toc386534443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33</w:t>
        </w:r>
        <w:r w:rsidR="00027DF0" w:rsidRPr="001C60A8">
          <w:rPr>
            <w:rFonts w:ascii="Times New Roman" w:hAnsi="Times New Roman"/>
            <w:noProof/>
            <w:webHidden/>
            <w:sz w:val="24"/>
            <w:szCs w:val="24"/>
          </w:rPr>
          <w:fldChar w:fldCharType="end"/>
        </w:r>
      </w:hyperlink>
    </w:p>
    <w:p w14:paraId="74EDE769"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4" w:history="1">
        <w:r w:rsidR="00027DF0" w:rsidRPr="001C60A8">
          <w:rPr>
            <w:rStyle w:val="Hyperlink"/>
            <w:rFonts w:ascii="Times New Roman" w:hAnsi="Times New Roman"/>
            <w:noProof/>
            <w:sz w:val="24"/>
            <w:szCs w:val="24"/>
          </w:rPr>
          <w:t>Table 19: Showing Procurement Planning sets in motion the Process of Acquiring Services.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_Toc386534444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34</w:t>
        </w:r>
        <w:r w:rsidR="00027DF0" w:rsidRPr="001C60A8">
          <w:rPr>
            <w:rFonts w:ascii="Times New Roman" w:hAnsi="Times New Roman"/>
            <w:noProof/>
            <w:webHidden/>
            <w:sz w:val="24"/>
            <w:szCs w:val="24"/>
          </w:rPr>
          <w:fldChar w:fldCharType="end"/>
        </w:r>
      </w:hyperlink>
    </w:p>
    <w:p w14:paraId="65D3A5D9"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5" w:history="1">
        <w:r w:rsidR="00027DF0" w:rsidRPr="001C60A8">
          <w:rPr>
            <w:rStyle w:val="Hyperlink"/>
            <w:rFonts w:ascii="Times New Roman" w:hAnsi="Times New Roman"/>
            <w:noProof/>
            <w:sz w:val="24"/>
            <w:szCs w:val="24"/>
          </w:rPr>
          <w:t>Table 20: Showing Procurement Planning Facilitates Efficient and Effective Service Delivery.</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_Toc386534445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35</w:t>
        </w:r>
        <w:r w:rsidR="00027DF0" w:rsidRPr="001C60A8">
          <w:rPr>
            <w:rFonts w:ascii="Times New Roman" w:hAnsi="Times New Roman"/>
            <w:noProof/>
            <w:webHidden/>
            <w:sz w:val="24"/>
            <w:szCs w:val="24"/>
          </w:rPr>
          <w:fldChar w:fldCharType="end"/>
        </w:r>
      </w:hyperlink>
    </w:p>
    <w:p w14:paraId="038E55AB"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6" w:history="1">
        <w:r w:rsidR="00027DF0" w:rsidRPr="001C60A8">
          <w:rPr>
            <w:rStyle w:val="Hyperlink"/>
            <w:rFonts w:ascii="Times New Roman" w:hAnsi="Times New Roman"/>
            <w:noProof/>
            <w:sz w:val="24"/>
            <w:szCs w:val="24"/>
          </w:rPr>
          <w:t>Table 21: Showing Procurement Planning achieves Maximum Value for Expenditures on Services.</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_Toc386534446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35</w:t>
        </w:r>
        <w:r w:rsidR="00027DF0" w:rsidRPr="001C60A8">
          <w:rPr>
            <w:rFonts w:ascii="Times New Roman" w:hAnsi="Times New Roman"/>
            <w:noProof/>
            <w:webHidden/>
            <w:sz w:val="24"/>
            <w:szCs w:val="24"/>
          </w:rPr>
          <w:fldChar w:fldCharType="end"/>
        </w:r>
      </w:hyperlink>
    </w:p>
    <w:p w14:paraId="067940D0"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7" w:history="1">
        <w:r w:rsidR="00027DF0" w:rsidRPr="001C60A8">
          <w:rPr>
            <w:rStyle w:val="Hyperlink"/>
            <w:rFonts w:ascii="Times New Roman" w:hAnsi="Times New Roman"/>
            <w:noProof/>
            <w:sz w:val="24"/>
            <w:szCs w:val="24"/>
          </w:rPr>
          <w:t>Table 22: Showing Relationship between Procurement Planning and Service Delivery.</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_Toc386534447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36</w:t>
        </w:r>
        <w:r w:rsidR="00027DF0" w:rsidRPr="001C60A8">
          <w:rPr>
            <w:rFonts w:ascii="Times New Roman" w:hAnsi="Times New Roman"/>
            <w:noProof/>
            <w:webHidden/>
            <w:sz w:val="24"/>
            <w:szCs w:val="24"/>
          </w:rPr>
          <w:fldChar w:fldCharType="end"/>
        </w:r>
      </w:hyperlink>
    </w:p>
    <w:p w14:paraId="74B82E2C" w14:textId="77777777" w:rsidR="00027DF0" w:rsidRPr="001C60A8" w:rsidRDefault="00F50A1F" w:rsidP="00027DF0">
      <w:pPr>
        <w:pStyle w:val="TableofFigures"/>
        <w:tabs>
          <w:tab w:val="right" w:leader="dot" w:pos="9350"/>
        </w:tabs>
        <w:rPr>
          <w:rFonts w:ascii="Times New Roman" w:hAnsi="Times New Roman"/>
          <w:noProof/>
          <w:sz w:val="24"/>
          <w:szCs w:val="24"/>
        </w:rPr>
      </w:pPr>
      <w:hyperlink w:anchor="_Toc386534448" w:history="1">
        <w:r w:rsidR="00027DF0" w:rsidRPr="001C60A8">
          <w:rPr>
            <w:rStyle w:val="Hyperlink"/>
            <w:rFonts w:ascii="Times New Roman" w:hAnsi="Times New Roman"/>
            <w:noProof/>
            <w:sz w:val="24"/>
            <w:szCs w:val="24"/>
          </w:rPr>
          <w:t>Table 23: Showing Pearson Correlation between Procurement Planning and Service Delivery.</w:t>
        </w:r>
        <w:r w:rsidR="00027DF0">
          <w:rPr>
            <w:rStyle w:val="Hyperlink"/>
            <w:rFonts w:ascii="Times New Roman" w:hAnsi="Times New Roman"/>
            <w:noProof/>
            <w:sz w:val="24"/>
            <w:szCs w:val="24"/>
          </w:rPr>
          <w:t xml:space="preserve"> </w:t>
        </w:r>
        <w:r w:rsidR="00027DF0" w:rsidRPr="001C60A8">
          <w:rPr>
            <w:rFonts w:ascii="Times New Roman" w:hAnsi="Times New Roman"/>
            <w:noProof/>
            <w:webHidden/>
            <w:sz w:val="24"/>
            <w:szCs w:val="24"/>
          </w:rPr>
          <w:tab/>
        </w:r>
        <w:r w:rsidR="00027DF0" w:rsidRPr="001C60A8">
          <w:rPr>
            <w:rFonts w:ascii="Times New Roman" w:hAnsi="Times New Roman"/>
            <w:noProof/>
            <w:webHidden/>
            <w:sz w:val="24"/>
            <w:szCs w:val="24"/>
          </w:rPr>
          <w:fldChar w:fldCharType="begin"/>
        </w:r>
        <w:r w:rsidR="00027DF0" w:rsidRPr="001C60A8">
          <w:rPr>
            <w:rFonts w:ascii="Times New Roman" w:hAnsi="Times New Roman"/>
            <w:noProof/>
            <w:webHidden/>
            <w:sz w:val="24"/>
            <w:szCs w:val="24"/>
          </w:rPr>
          <w:instrText xml:space="preserve"> PAGEREF _Toc386534448 \h </w:instrText>
        </w:r>
        <w:r w:rsidR="00027DF0" w:rsidRPr="001C60A8">
          <w:rPr>
            <w:rFonts w:ascii="Times New Roman" w:hAnsi="Times New Roman"/>
            <w:noProof/>
            <w:webHidden/>
            <w:sz w:val="24"/>
            <w:szCs w:val="24"/>
          </w:rPr>
        </w:r>
        <w:r w:rsidR="00027DF0" w:rsidRPr="001C60A8">
          <w:rPr>
            <w:rFonts w:ascii="Times New Roman" w:hAnsi="Times New Roman"/>
            <w:noProof/>
            <w:webHidden/>
            <w:sz w:val="24"/>
            <w:szCs w:val="24"/>
          </w:rPr>
          <w:fldChar w:fldCharType="separate"/>
        </w:r>
        <w:r w:rsidR="00027DF0">
          <w:rPr>
            <w:rFonts w:ascii="Times New Roman" w:hAnsi="Times New Roman"/>
            <w:noProof/>
            <w:webHidden/>
            <w:sz w:val="24"/>
            <w:szCs w:val="24"/>
          </w:rPr>
          <w:t>37</w:t>
        </w:r>
        <w:r w:rsidR="00027DF0" w:rsidRPr="001C60A8">
          <w:rPr>
            <w:rFonts w:ascii="Times New Roman" w:hAnsi="Times New Roman"/>
            <w:noProof/>
            <w:webHidden/>
            <w:sz w:val="24"/>
            <w:szCs w:val="24"/>
          </w:rPr>
          <w:fldChar w:fldCharType="end"/>
        </w:r>
      </w:hyperlink>
    </w:p>
    <w:p w14:paraId="5ADDCF65" w14:textId="77777777" w:rsidR="00F50A1F" w:rsidRDefault="00027DF0" w:rsidP="00027DF0">
      <w:pPr>
        <w:pStyle w:val="NoSpacing"/>
        <w:spacing w:line="360" w:lineRule="auto"/>
        <w:jc w:val="center"/>
        <w:sectPr w:rsidR="00F50A1F" w:rsidSect="00027DF0">
          <w:pgSz w:w="12240" w:h="15840"/>
          <w:pgMar w:top="1440" w:right="1440" w:bottom="1440" w:left="1440" w:header="720" w:footer="720" w:gutter="0"/>
          <w:pgNumType w:fmt="lowerRoman" w:start="1"/>
          <w:cols w:space="720"/>
          <w:docGrid w:linePitch="360"/>
        </w:sectPr>
      </w:pPr>
      <w:r w:rsidRPr="001C60A8">
        <w:fldChar w:fldCharType="end"/>
      </w:r>
    </w:p>
    <w:p w14:paraId="5EA0CD72" w14:textId="5C87A550" w:rsidR="00027DF0" w:rsidRDefault="00027DF0" w:rsidP="00027DF0">
      <w:pPr>
        <w:pStyle w:val="NoSpacing"/>
        <w:spacing w:line="360" w:lineRule="auto"/>
        <w:jc w:val="center"/>
      </w:pPr>
    </w:p>
    <w:p w14:paraId="58D03A2E" w14:textId="59F6669A" w:rsidR="00027DF0" w:rsidRPr="001C60A8" w:rsidRDefault="00027DF0" w:rsidP="00027DF0">
      <w:pPr>
        <w:pStyle w:val="NoSpacing"/>
        <w:spacing w:line="360" w:lineRule="auto"/>
        <w:jc w:val="center"/>
        <w:rPr>
          <w:rFonts w:ascii="Times New Roman" w:hAnsi="Times New Roman"/>
          <w:b/>
          <w:sz w:val="24"/>
          <w:szCs w:val="24"/>
        </w:rPr>
      </w:pPr>
      <w:r w:rsidRPr="001C60A8">
        <w:rPr>
          <w:rFonts w:ascii="Times New Roman" w:hAnsi="Times New Roman"/>
          <w:b/>
          <w:sz w:val="24"/>
          <w:szCs w:val="24"/>
        </w:rPr>
        <w:t>LIST OF ABBREVIATIONS</w:t>
      </w:r>
    </w:p>
    <w:p w14:paraId="4754DBA4"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AG                    Attorney General</w:t>
      </w:r>
    </w:p>
    <w:p w14:paraId="1D7AEFC2"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 xml:space="preserve">AIDS </w:t>
      </w:r>
      <w:r w:rsidRPr="006A4156">
        <w:rPr>
          <w:rFonts w:ascii="Times New Roman" w:hAnsi="Times New Roman"/>
          <w:sz w:val="24"/>
          <w:szCs w:val="24"/>
        </w:rPr>
        <w:tab/>
      </w:r>
      <w:r w:rsidRPr="006A4156">
        <w:rPr>
          <w:rFonts w:ascii="Times New Roman" w:hAnsi="Times New Roman"/>
          <w:sz w:val="24"/>
          <w:szCs w:val="24"/>
        </w:rPr>
        <w:tab/>
        <w:t xml:space="preserve"> </w:t>
      </w:r>
      <w:r>
        <w:rPr>
          <w:rFonts w:ascii="Times New Roman" w:hAnsi="Times New Roman"/>
          <w:sz w:val="24"/>
          <w:szCs w:val="24"/>
        </w:rPr>
        <w:t xml:space="preserve">   </w:t>
      </w:r>
      <w:r w:rsidRPr="006A4156">
        <w:rPr>
          <w:rFonts w:ascii="Times New Roman" w:hAnsi="Times New Roman"/>
          <w:sz w:val="24"/>
          <w:szCs w:val="24"/>
        </w:rPr>
        <w:t xml:space="preserve">Acquired Immune Deficiency Syndrome </w:t>
      </w:r>
    </w:p>
    <w:p w14:paraId="104C9C67"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AO                    Accounting Officer</w:t>
      </w:r>
    </w:p>
    <w:p w14:paraId="6618D45D"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BOD                 Board of Directors</w:t>
      </w:r>
    </w:p>
    <w:p w14:paraId="6197CF6C"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 xml:space="preserve">CBOs </w:t>
      </w:r>
      <w:r w:rsidRPr="006A4156">
        <w:rPr>
          <w:rFonts w:ascii="Times New Roman" w:hAnsi="Times New Roman"/>
          <w:sz w:val="24"/>
          <w:szCs w:val="24"/>
        </w:rPr>
        <w:tab/>
      </w:r>
      <w:r w:rsidRPr="006A4156">
        <w:rPr>
          <w:rFonts w:ascii="Times New Roman" w:hAnsi="Times New Roman"/>
          <w:sz w:val="24"/>
          <w:szCs w:val="24"/>
        </w:rPr>
        <w:tab/>
      </w:r>
      <w:r>
        <w:rPr>
          <w:rFonts w:ascii="Times New Roman" w:hAnsi="Times New Roman"/>
          <w:sz w:val="24"/>
          <w:szCs w:val="24"/>
        </w:rPr>
        <w:t xml:space="preserve">   </w:t>
      </w:r>
      <w:r w:rsidRPr="006A4156">
        <w:rPr>
          <w:rFonts w:ascii="Times New Roman" w:hAnsi="Times New Roman"/>
          <w:sz w:val="24"/>
          <w:szCs w:val="24"/>
        </w:rPr>
        <w:t xml:space="preserve">Community Based Organizations </w:t>
      </w:r>
    </w:p>
    <w:p w14:paraId="17FD41B2"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 xml:space="preserve">CIPS                 Chartered Institute of Purchasing and Supply            </w:t>
      </w:r>
    </w:p>
    <w:p w14:paraId="69CE0CDF"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CPAR               Country Procurement Assessment Report</w:t>
      </w:r>
    </w:p>
    <w:p w14:paraId="20D0C498"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DPP                  Director of Public Prosecution</w:t>
      </w:r>
    </w:p>
    <w:p w14:paraId="0412BF2F"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EAC                 East African Community</w:t>
      </w:r>
    </w:p>
    <w:p w14:paraId="5E3D17E2"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GCPC               Government Central Purchasing Corporation</w:t>
      </w:r>
    </w:p>
    <w:p w14:paraId="68CA2093"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 xml:space="preserve">HIV </w:t>
      </w:r>
      <w:r>
        <w:rPr>
          <w:rFonts w:ascii="Times New Roman" w:hAnsi="Times New Roman"/>
          <w:sz w:val="24"/>
          <w:szCs w:val="24"/>
        </w:rPr>
        <w:tab/>
      </w:r>
      <w:r>
        <w:rPr>
          <w:rFonts w:ascii="Times New Roman" w:hAnsi="Times New Roman"/>
          <w:sz w:val="24"/>
          <w:szCs w:val="24"/>
        </w:rPr>
        <w:tab/>
        <w:t xml:space="preserve">   </w:t>
      </w:r>
      <w:r w:rsidRPr="006A4156">
        <w:rPr>
          <w:rFonts w:ascii="Times New Roman" w:hAnsi="Times New Roman"/>
          <w:sz w:val="24"/>
          <w:szCs w:val="24"/>
        </w:rPr>
        <w:t xml:space="preserve">Human Immune Deficiency Virus </w:t>
      </w:r>
    </w:p>
    <w:p w14:paraId="2D50A1B0"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 xml:space="preserve">IGG                  Inspector General of Government                 </w:t>
      </w:r>
    </w:p>
    <w:p w14:paraId="0957A133" w14:textId="3D6D1A8D"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 xml:space="preserve">LG </w:t>
      </w:r>
      <w:r>
        <w:rPr>
          <w:rFonts w:ascii="Times New Roman" w:hAnsi="Times New Roman"/>
          <w:sz w:val="24"/>
          <w:szCs w:val="24"/>
        </w:rPr>
        <w:tab/>
      </w:r>
      <w:r>
        <w:rPr>
          <w:rFonts w:ascii="Times New Roman" w:hAnsi="Times New Roman"/>
          <w:sz w:val="24"/>
          <w:szCs w:val="24"/>
        </w:rPr>
        <w:tab/>
        <w:t xml:space="preserve">  </w:t>
      </w:r>
      <w:r w:rsidRPr="006A4156">
        <w:rPr>
          <w:rFonts w:ascii="Times New Roman" w:hAnsi="Times New Roman"/>
          <w:sz w:val="24"/>
          <w:szCs w:val="24"/>
        </w:rPr>
        <w:t xml:space="preserve">Local Government NGOs </w:t>
      </w:r>
      <w:r w:rsidR="0080628D" w:rsidRPr="006A4156">
        <w:rPr>
          <w:rFonts w:ascii="Times New Roman" w:hAnsi="Times New Roman"/>
          <w:sz w:val="24"/>
          <w:szCs w:val="24"/>
        </w:rPr>
        <w:t>Non-Government</w:t>
      </w:r>
      <w:r w:rsidRPr="006A4156">
        <w:rPr>
          <w:rFonts w:ascii="Times New Roman" w:hAnsi="Times New Roman"/>
          <w:sz w:val="24"/>
          <w:szCs w:val="24"/>
        </w:rPr>
        <w:t xml:space="preserve"> Organizations </w:t>
      </w:r>
    </w:p>
    <w:p w14:paraId="01CFE737" w14:textId="2D17C0E9" w:rsidR="00027DF0" w:rsidRPr="006A4156" w:rsidRDefault="0080628D" w:rsidP="00027DF0">
      <w:pPr>
        <w:pStyle w:val="NoSpacing"/>
        <w:spacing w:line="480" w:lineRule="auto"/>
        <w:jc w:val="both"/>
        <w:rPr>
          <w:rFonts w:ascii="Times New Roman" w:hAnsi="Times New Roman"/>
          <w:sz w:val="24"/>
          <w:szCs w:val="24"/>
        </w:rPr>
      </w:pPr>
      <w:r>
        <w:rPr>
          <w:rFonts w:ascii="Times New Roman" w:hAnsi="Times New Roman"/>
          <w:sz w:val="24"/>
          <w:szCs w:val="24"/>
        </w:rPr>
        <w:t>MO</w:t>
      </w:r>
      <w:r w:rsidR="00027DF0" w:rsidRPr="006A4156">
        <w:rPr>
          <w:rFonts w:ascii="Times New Roman" w:hAnsi="Times New Roman"/>
          <w:sz w:val="24"/>
          <w:szCs w:val="24"/>
        </w:rPr>
        <w:t xml:space="preserve">FPED          Ministry of Finance, Planning and Economic Development </w:t>
      </w:r>
    </w:p>
    <w:p w14:paraId="1FE5D99C"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NSDS</w:t>
      </w:r>
      <w:r>
        <w:rPr>
          <w:rFonts w:ascii="Times New Roman" w:hAnsi="Times New Roman"/>
          <w:sz w:val="24"/>
          <w:szCs w:val="24"/>
        </w:rPr>
        <w:tab/>
      </w:r>
      <w:r>
        <w:rPr>
          <w:rFonts w:ascii="Times New Roman" w:hAnsi="Times New Roman"/>
          <w:sz w:val="24"/>
          <w:szCs w:val="24"/>
        </w:rPr>
        <w:tab/>
        <w:t xml:space="preserve"> </w:t>
      </w:r>
      <w:r w:rsidRPr="006A4156">
        <w:rPr>
          <w:rFonts w:ascii="Times New Roman" w:hAnsi="Times New Roman"/>
          <w:sz w:val="24"/>
          <w:szCs w:val="24"/>
        </w:rPr>
        <w:t xml:space="preserve">National Service Delivery Survey </w:t>
      </w:r>
    </w:p>
    <w:p w14:paraId="4FDA0B18"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 xml:space="preserve">OECD </w:t>
      </w:r>
      <w:r>
        <w:rPr>
          <w:rFonts w:ascii="Times New Roman" w:hAnsi="Times New Roman"/>
          <w:sz w:val="24"/>
          <w:szCs w:val="24"/>
        </w:rPr>
        <w:tab/>
      </w:r>
      <w:r>
        <w:rPr>
          <w:rFonts w:ascii="Times New Roman" w:hAnsi="Times New Roman"/>
          <w:sz w:val="24"/>
          <w:szCs w:val="24"/>
        </w:rPr>
        <w:tab/>
      </w:r>
      <w:r w:rsidRPr="006A4156">
        <w:rPr>
          <w:rFonts w:ascii="Times New Roman" w:hAnsi="Times New Roman"/>
          <w:sz w:val="24"/>
          <w:szCs w:val="24"/>
        </w:rPr>
        <w:t>Organization for Economic Co-operation and Development</w:t>
      </w:r>
    </w:p>
    <w:p w14:paraId="7AE864E4"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PDES</w:t>
      </w:r>
      <w:r>
        <w:rPr>
          <w:rFonts w:ascii="Times New Roman" w:hAnsi="Times New Roman"/>
          <w:sz w:val="24"/>
          <w:szCs w:val="24"/>
        </w:rPr>
        <w:t xml:space="preserve">               </w:t>
      </w:r>
      <w:r w:rsidRPr="006A4156">
        <w:rPr>
          <w:rFonts w:ascii="Times New Roman" w:hAnsi="Times New Roman"/>
          <w:sz w:val="24"/>
          <w:szCs w:val="24"/>
        </w:rPr>
        <w:t>Procuring and Disposal Entities</w:t>
      </w:r>
    </w:p>
    <w:p w14:paraId="4073827A"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 xml:space="preserve">PDU  </w:t>
      </w:r>
      <w:r>
        <w:rPr>
          <w:rFonts w:ascii="Times New Roman" w:hAnsi="Times New Roman"/>
          <w:sz w:val="24"/>
          <w:szCs w:val="24"/>
        </w:rPr>
        <w:t xml:space="preserve">               </w:t>
      </w:r>
      <w:r w:rsidRPr="006A4156">
        <w:rPr>
          <w:rFonts w:ascii="Times New Roman" w:hAnsi="Times New Roman"/>
          <w:sz w:val="24"/>
          <w:szCs w:val="24"/>
        </w:rPr>
        <w:t>Procuring and Disposal Unit</w:t>
      </w:r>
    </w:p>
    <w:p w14:paraId="2A6161B5"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PPDA               Public Procurement and Disposal of Public Assets Authority</w:t>
      </w:r>
    </w:p>
    <w:p w14:paraId="74EE18FE"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PPDAA             Public Procurement and Disposal of Public Assets Act</w:t>
      </w:r>
    </w:p>
    <w:p w14:paraId="6D41C9F9" w14:textId="77777777" w:rsidR="00027DF0" w:rsidRPr="006A4156" w:rsidRDefault="00027DF0" w:rsidP="00027DF0">
      <w:pPr>
        <w:pStyle w:val="NoSpacing"/>
        <w:spacing w:line="480" w:lineRule="auto"/>
        <w:jc w:val="both"/>
        <w:rPr>
          <w:rFonts w:ascii="Times New Roman" w:hAnsi="Times New Roman"/>
          <w:sz w:val="24"/>
          <w:szCs w:val="24"/>
        </w:rPr>
      </w:pPr>
      <w:r w:rsidRPr="006A4156">
        <w:rPr>
          <w:rFonts w:ascii="Times New Roman" w:hAnsi="Times New Roman"/>
          <w:sz w:val="24"/>
          <w:szCs w:val="24"/>
        </w:rPr>
        <w:t>RCTB               Reformed Central Tender Board</w:t>
      </w:r>
    </w:p>
    <w:p w14:paraId="0FEE3F7C" w14:textId="77777777" w:rsidR="00027DF0" w:rsidRDefault="00027DF0" w:rsidP="00027DF0">
      <w:pPr>
        <w:pStyle w:val="NoSpacing"/>
        <w:spacing w:line="480" w:lineRule="auto"/>
        <w:jc w:val="both"/>
        <w:rPr>
          <w:rFonts w:ascii="Times New Roman" w:hAnsi="Times New Roman"/>
          <w:sz w:val="24"/>
          <w:szCs w:val="24"/>
        </w:rPr>
      </w:pPr>
    </w:p>
    <w:p w14:paraId="42062C6C" w14:textId="77777777" w:rsidR="00027DF0" w:rsidRDefault="00027DF0" w:rsidP="00027DF0">
      <w:pPr>
        <w:pStyle w:val="NoSpacing"/>
        <w:spacing w:line="480" w:lineRule="auto"/>
        <w:jc w:val="both"/>
        <w:rPr>
          <w:rFonts w:ascii="Times New Roman" w:hAnsi="Times New Roman"/>
          <w:sz w:val="24"/>
          <w:szCs w:val="24"/>
        </w:rPr>
      </w:pPr>
    </w:p>
    <w:p w14:paraId="3D84F3E3" w14:textId="77777777" w:rsidR="00CB42CB" w:rsidRDefault="00CB42CB" w:rsidP="00027DF0">
      <w:pPr>
        <w:pStyle w:val="Heading1"/>
        <w:spacing w:line="360" w:lineRule="auto"/>
        <w:jc w:val="center"/>
        <w:rPr>
          <w:rFonts w:ascii="Times New Roman" w:hAnsi="Times New Roman" w:cs="Times New Roman"/>
          <w:b/>
        </w:rPr>
      </w:pPr>
      <w:bookmarkStart w:id="11" w:name="_Toc388346718"/>
    </w:p>
    <w:p w14:paraId="2F842E0A" w14:textId="77777777" w:rsidR="00CB42CB" w:rsidRDefault="00CB42CB" w:rsidP="00027DF0">
      <w:pPr>
        <w:pStyle w:val="Heading1"/>
        <w:spacing w:line="360" w:lineRule="auto"/>
        <w:jc w:val="center"/>
        <w:rPr>
          <w:rFonts w:ascii="Times New Roman" w:hAnsi="Times New Roman" w:cs="Times New Roman"/>
          <w:b/>
        </w:rPr>
      </w:pPr>
    </w:p>
    <w:p w14:paraId="44106BBF" w14:textId="77777777" w:rsidR="00CB42CB" w:rsidRDefault="00CB42CB" w:rsidP="00027DF0">
      <w:pPr>
        <w:pStyle w:val="Heading1"/>
        <w:spacing w:line="360" w:lineRule="auto"/>
        <w:jc w:val="center"/>
        <w:rPr>
          <w:rFonts w:ascii="Times New Roman" w:hAnsi="Times New Roman" w:cs="Times New Roman"/>
          <w:b/>
        </w:rPr>
      </w:pPr>
    </w:p>
    <w:p w14:paraId="04F706A5" w14:textId="77777777" w:rsidR="00CB42CB" w:rsidRDefault="00CB42CB" w:rsidP="00027DF0">
      <w:pPr>
        <w:pStyle w:val="Heading1"/>
        <w:spacing w:line="360" w:lineRule="auto"/>
        <w:jc w:val="center"/>
        <w:rPr>
          <w:rFonts w:ascii="Times New Roman" w:hAnsi="Times New Roman" w:cs="Times New Roman"/>
          <w:b/>
        </w:rPr>
      </w:pPr>
    </w:p>
    <w:p w14:paraId="44877214" w14:textId="77777777" w:rsidR="00CB42CB" w:rsidRDefault="00CB42CB" w:rsidP="00027DF0">
      <w:pPr>
        <w:pStyle w:val="Heading1"/>
        <w:spacing w:line="360" w:lineRule="auto"/>
        <w:jc w:val="center"/>
        <w:rPr>
          <w:rFonts w:ascii="Times New Roman" w:hAnsi="Times New Roman" w:cs="Times New Roman"/>
          <w:b/>
        </w:rPr>
      </w:pPr>
    </w:p>
    <w:p w14:paraId="25FE2F4F" w14:textId="77777777" w:rsidR="00CB42CB" w:rsidRDefault="00CB42CB" w:rsidP="00027DF0">
      <w:pPr>
        <w:pStyle w:val="Heading1"/>
        <w:spacing w:line="360" w:lineRule="auto"/>
        <w:jc w:val="center"/>
        <w:rPr>
          <w:rFonts w:ascii="Times New Roman" w:hAnsi="Times New Roman" w:cs="Times New Roman"/>
          <w:b/>
        </w:rPr>
      </w:pPr>
    </w:p>
    <w:p w14:paraId="29B92B3D" w14:textId="77777777" w:rsidR="00CB42CB" w:rsidRDefault="00CB42CB" w:rsidP="00027DF0">
      <w:pPr>
        <w:pStyle w:val="Heading1"/>
        <w:spacing w:line="360" w:lineRule="auto"/>
        <w:jc w:val="center"/>
        <w:rPr>
          <w:rFonts w:ascii="Times New Roman" w:hAnsi="Times New Roman" w:cs="Times New Roman"/>
          <w:b/>
        </w:rPr>
      </w:pPr>
    </w:p>
    <w:p w14:paraId="01E303CE" w14:textId="2369B7B4" w:rsidR="00027DF0" w:rsidRPr="001022A9" w:rsidRDefault="00027DF0" w:rsidP="00027DF0">
      <w:pPr>
        <w:pStyle w:val="Heading1"/>
        <w:spacing w:line="360" w:lineRule="auto"/>
        <w:jc w:val="center"/>
        <w:rPr>
          <w:rFonts w:ascii="Times New Roman" w:hAnsi="Times New Roman" w:cs="Times New Roman"/>
          <w:b/>
        </w:rPr>
      </w:pPr>
      <w:bookmarkStart w:id="12" w:name="_Toc145433337"/>
      <w:r w:rsidRPr="001022A9">
        <w:rPr>
          <w:rFonts w:ascii="Times New Roman" w:hAnsi="Times New Roman" w:cs="Times New Roman"/>
          <w:b/>
        </w:rPr>
        <w:t>ABSTRACT</w:t>
      </w:r>
      <w:bookmarkEnd w:id="11"/>
      <w:bookmarkEnd w:id="12"/>
    </w:p>
    <w:p w14:paraId="5BD3D753" w14:textId="77777777" w:rsidR="00181A0C" w:rsidRDefault="00027DF0" w:rsidP="00027DF0">
      <w:pPr>
        <w:pStyle w:val="NoSpacing"/>
        <w:jc w:val="both"/>
        <w:rPr>
          <w:rFonts w:ascii="Times New Roman" w:hAnsi="Times New Roman"/>
          <w:sz w:val="24"/>
          <w:szCs w:val="24"/>
        </w:rPr>
      </w:pPr>
      <w:r w:rsidRPr="003B5B00">
        <w:rPr>
          <w:rFonts w:ascii="Times New Roman" w:hAnsi="Times New Roman"/>
          <w:sz w:val="24"/>
          <w:szCs w:val="24"/>
        </w:rPr>
        <w:t>This research studied the effect of procurement planning on service delivery in Local go</w:t>
      </w:r>
      <w:r w:rsidR="0080628D">
        <w:rPr>
          <w:rFonts w:ascii="Times New Roman" w:hAnsi="Times New Roman"/>
          <w:sz w:val="24"/>
          <w:szCs w:val="24"/>
        </w:rPr>
        <w:t>vernment, a case study of Kampala</w:t>
      </w:r>
      <w:r w:rsidRPr="003B5B00">
        <w:rPr>
          <w:rFonts w:ascii="Times New Roman" w:hAnsi="Times New Roman"/>
          <w:sz w:val="24"/>
          <w:szCs w:val="24"/>
        </w:rPr>
        <w:t xml:space="preserve"> town Council. The findings of the study revealed that there is a strong positive </w:t>
      </w:r>
      <w:r w:rsidR="0080628D">
        <w:rPr>
          <w:rFonts w:ascii="Times New Roman" w:hAnsi="Times New Roman"/>
          <w:sz w:val="24"/>
          <w:szCs w:val="24"/>
        </w:rPr>
        <w:t>relationship between financial reform</w:t>
      </w:r>
      <w:r w:rsidRPr="003B5B00">
        <w:rPr>
          <w:rFonts w:ascii="Times New Roman" w:hAnsi="Times New Roman"/>
          <w:sz w:val="24"/>
          <w:szCs w:val="24"/>
        </w:rPr>
        <w:t xml:space="preserve"> planning and service delivery. Most of the respondents strongly agreed with it. </w:t>
      </w:r>
      <w:r w:rsidR="00181A0C">
        <w:rPr>
          <w:rFonts w:ascii="Times New Roman" w:hAnsi="Times New Roman"/>
          <w:sz w:val="24"/>
          <w:szCs w:val="24"/>
        </w:rPr>
        <w:t xml:space="preserve">                       </w:t>
      </w:r>
    </w:p>
    <w:p w14:paraId="1EE217F2" w14:textId="77777777" w:rsidR="00181A0C" w:rsidRDefault="00181A0C" w:rsidP="00027DF0">
      <w:pPr>
        <w:pStyle w:val="NoSpacing"/>
        <w:jc w:val="both"/>
        <w:rPr>
          <w:rFonts w:ascii="Times New Roman" w:hAnsi="Times New Roman"/>
          <w:sz w:val="24"/>
          <w:szCs w:val="24"/>
        </w:rPr>
      </w:pPr>
    </w:p>
    <w:p w14:paraId="6A7E9DC3" w14:textId="77777777" w:rsidR="0067193B" w:rsidRDefault="00027DF0" w:rsidP="00027DF0">
      <w:pPr>
        <w:pStyle w:val="NoSpacing"/>
        <w:jc w:val="both"/>
        <w:rPr>
          <w:rFonts w:ascii="Times New Roman" w:hAnsi="Times New Roman"/>
          <w:sz w:val="24"/>
          <w:szCs w:val="24"/>
        </w:rPr>
      </w:pPr>
      <w:r w:rsidRPr="003B5B00">
        <w:rPr>
          <w:rFonts w:ascii="Times New Roman" w:hAnsi="Times New Roman"/>
          <w:sz w:val="24"/>
          <w:szCs w:val="24"/>
        </w:rPr>
        <w:t xml:space="preserve">It explored </w:t>
      </w:r>
      <w:r w:rsidRPr="003B5B00">
        <w:rPr>
          <w:rFonts w:ascii="Times New Roman" w:eastAsia="Arial Unicode MS" w:hAnsi="Times New Roman"/>
          <w:sz w:val="24"/>
          <w:szCs w:val="24"/>
        </w:rPr>
        <w:t>to examine the roles under taken by the different stakeholders durin</w:t>
      </w:r>
      <w:r w:rsidR="0080628D">
        <w:rPr>
          <w:rFonts w:ascii="Times New Roman" w:eastAsia="Arial Unicode MS" w:hAnsi="Times New Roman"/>
          <w:sz w:val="24"/>
          <w:szCs w:val="24"/>
        </w:rPr>
        <w:t>g financial reform</w:t>
      </w:r>
      <w:r w:rsidR="001D5BB2">
        <w:rPr>
          <w:rFonts w:ascii="Times New Roman" w:eastAsia="Arial Unicode MS" w:hAnsi="Times New Roman"/>
          <w:sz w:val="24"/>
          <w:szCs w:val="24"/>
        </w:rPr>
        <w:t xml:space="preserve"> </w:t>
      </w:r>
      <w:r w:rsidR="0080628D">
        <w:rPr>
          <w:rFonts w:ascii="Times New Roman" w:eastAsia="Arial Unicode MS" w:hAnsi="Times New Roman"/>
          <w:sz w:val="24"/>
          <w:szCs w:val="24"/>
        </w:rPr>
        <w:t>planning</w:t>
      </w:r>
      <w:r w:rsidR="001D5BB2">
        <w:rPr>
          <w:rFonts w:ascii="Times New Roman" w:eastAsia="Arial Unicode MS" w:hAnsi="Times New Roman"/>
          <w:sz w:val="24"/>
          <w:szCs w:val="24"/>
        </w:rPr>
        <w:t xml:space="preserve"> in Kampala</w:t>
      </w:r>
      <w:r w:rsidRPr="003B5B00">
        <w:rPr>
          <w:rFonts w:ascii="Times New Roman" w:eastAsia="Arial Unicode MS" w:hAnsi="Times New Roman"/>
          <w:sz w:val="24"/>
          <w:szCs w:val="24"/>
        </w:rPr>
        <w:t xml:space="preserve"> Town Council, to establish the factors affe</w:t>
      </w:r>
      <w:r w:rsidR="001D5BB2">
        <w:rPr>
          <w:rFonts w:ascii="Times New Roman" w:eastAsia="Arial Unicode MS" w:hAnsi="Times New Roman"/>
          <w:sz w:val="24"/>
          <w:szCs w:val="24"/>
        </w:rPr>
        <w:t>cting service delivery in Kampala</w:t>
      </w:r>
      <w:r w:rsidRPr="003B5B00">
        <w:rPr>
          <w:rFonts w:ascii="Times New Roman" w:eastAsia="Arial Unicode MS" w:hAnsi="Times New Roman"/>
          <w:sz w:val="24"/>
          <w:szCs w:val="24"/>
        </w:rPr>
        <w:t xml:space="preserve"> Town Council and to establish the </w:t>
      </w:r>
      <w:r w:rsidR="001D5BB2">
        <w:rPr>
          <w:rFonts w:ascii="Times New Roman" w:eastAsia="Arial Unicode MS" w:hAnsi="Times New Roman"/>
          <w:sz w:val="24"/>
          <w:szCs w:val="24"/>
        </w:rPr>
        <w:t>relationship between public financial reforms</w:t>
      </w:r>
      <w:r w:rsidRPr="003B5B00">
        <w:rPr>
          <w:rFonts w:ascii="Times New Roman" w:eastAsia="Arial Unicode MS" w:hAnsi="Times New Roman"/>
          <w:sz w:val="24"/>
          <w:szCs w:val="24"/>
        </w:rPr>
        <w:t xml:space="preserve"> Planning and Service Delivery. </w:t>
      </w:r>
      <w:r w:rsidRPr="003B5B00">
        <w:rPr>
          <w:rFonts w:ascii="Times New Roman" w:hAnsi="Times New Roman"/>
          <w:sz w:val="24"/>
          <w:szCs w:val="24"/>
        </w:rPr>
        <w:t xml:space="preserve"> </w:t>
      </w:r>
    </w:p>
    <w:p w14:paraId="74BAF95E" w14:textId="77777777" w:rsidR="0067193B" w:rsidRDefault="0067193B" w:rsidP="00027DF0">
      <w:pPr>
        <w:pStyle w:val="NoSpacing"/>
        <w:jc w:val="both"/>
        <w:rPr>
          <w:rFonts w:ascii="Times New Roman" w:hAnsi="Times New Roman"/>
          <w:sz w:val="24"/>
          <w:szCs w:val="24"/>
        </w:rPr>
      </w:pPr>
    </w:p>
    <w:p w14:paraId="5E12B8E8" w14:textId="35500BEB" w:rsidR="0067193B" w:rsidRDefault="00027DF0" w:rsidP="00027DF0">
      <w:pPr>
        <w:pStyle w:val="NoSpacing"/>
        <w:jc w:val="both"/>
        <w:rPr>
          <w:rFonts w:ascii="Times New Roman" w:hAnsi="Times New Roman"/>
          <w:sz w:val="24"/>
          <w:szCs w:val="24"/>
        </w:rPr>
      </w:pPr>
      <w:r w:rsidRPr="003B5B00">
        <w:rPr>
          <w:rFonts w:ascii="Times New Roman" w:hAnsi="Times New Roman"/>
          <w:sz w:val="24"/>
          <w:szCs w:val="24"/>
        </w:rPr>
        <w:t>The study will be of great im</w:t>
      </w:r>
      <w:r w:rsidR="0080628D">
        <w:rPr>
          <w:rFonts w:ascii="Times New Roman" w:hAnsi="Times New Roman"/>
          <w:sz w:val="24"/>
          <w:szCs w:val="24"/>
        </w:rPr>
        <w:t>portance to the people of Kampala</w:t>
      </w:r>
      <w:r w:rsidRPr="003B5B00">
        <w:rPr>
          <w:rFonts w:ascii="Times New Roman" w:hAnsi="Times New Roman"/>
          <w:sz w:val="24"/>
          <w:szCs w:val="24"/>
        </w:rPr>
        <w:t xml:space="preserve"> Town Council and stakeholders that involv</w:t>
      </w:r>
      <w:r w:rsidR="0080628D">
        <w:rPr>
          <w:rFonts w:ascii="Times New Roman" w:hAnsi="Times New Roman"/>
          <w:sz w:val="24"/>
          <w:szCs w:val="24"/>
        </w:rPr>
        <w:t>ed themselves in the financial</w:t>
      </w:r>
      <w:r w:rsidRPr="003B5B00">
        <w:rPr>
          <w:rFonts w:ascii="Times New Roman" w:hAnsi="Times New Roman"/>
          <w:sz w:val="24"/>
          <w:szCs w:val="24"/>
        </w:rPr>
        <w:t xml:space="preserve"> planning process</w:t>
      </w:r>
      <w:r w:rsidR="001D5BB2">
        <w:rPr>
          <w:rFonts w:ascii="Times New Roman" w:hAnsi="Times New Roman"/>
          <w:sz w:val="24"/>
          <w:szCs w:val="24"/>
        </w:rPr>
        <w:t xml:space="preserve"> and service </w:t>
      </w:r>
      <w:r w:rsidR="00CB42CB">
        <w:rPr>
          <w:rFonts w:ascii="Times New Roman" w:hAnsi="Times New Roman"/>
          <w:sz w:val="24"/>
          <w:szCs w:val="24"/>
        </w:rPr>
        <w:t>delivery of</w:t>
      </w:r>
      <w:r w:rsidR="001D5BB2">
        <w:rPr>
          <w:rFonts w:ascii="Times New Roman" w:hAnsi="Times New Roman"/>
          <w:sz w:val="24"/>
          <w:szCs w:val="24"/>
        </w:rPr>
        <w:t xml:space="preserve"> Kampala</w:t>
      </w:r>
      <w:r w:rsidRPr="003B5B00">
        <w:rPr>
          <w:rFonts w:ascii="Times New Roman" w:hAnsi="Times New Roman"/>
          <w:sz w:val="24"/>
          <w:szCs w:val="24"/>
        </w:rPr>
        <w:t xml:space="preserve"> Town </w:t>
      </w:r>
      <w:r w:rsidR="00CB42CB" w:rsidRPr="003B5B00">
        <w:rPr>
          <w:rFonts w:ascii="Times New Roman" w:hAnsi="Times New Roman"/>
          <w:sz w:val="24"/>
          <w:szCs w:val="24"/>
        </w:rPr>
        <w:t>Council and</w:t>
      </w:r>
      <w:r w:rsidRPr="003B5B00">
        <w:rPr>
          <w:rFonts w:ascii="Times New Roman" w:hAnsi="Times New Roman"/>
          <w:sz w:val="24"/>
          <w:szCs w:val="24"/>
        </w:rPr>
        <w:t xml:space="preserve"> the entire nation at large a</w:t>
      </w:r>
      <w:r w:rsidR="0080628D">
        <w:rPr>
          <w:rFonts w:ascii="Times New Roman" w:hAnsi="Times New Roman"/>
          <w:sz w:val="24"/>
          <w:szCs w:val="24"/>
        </w:rPr>
        <w:t>s the study unveiled financial reform</w:t>
      </w:r>
      <w:r w:rsidRPr="003B5B00">
        <w:rPr>
          <w:rFonts w:ascii="Times New Roman" w:hAnsi="Times New Roman"/>
          <w:sz w:val="24"/>
          <w:szCs w:val="24"/>
        </w:rPr>
        <w:t xml:space="preserve"> planning and tasks </w:t>
      </w:r>
      <w:r w:rsidR="00CB42CB" w:rsidRPr="003B5B00">
        <w:rPr>
          <w:rFonts w:ascii="Times New Roman" w:hAnsi="Times New Roman"/>
          <w:sz w:val="24"/>
          <w:szCs w:val="24"/>
        </w:rPr>
        <w:t>management problems that</w:t>
      </w:r>
      <w:r w:rsidRPr="003B5B00">
        <w:rPr>
          <w:rFonts w:ascii="Times New Roman" w:hAnsi="Times New Roman"/>
          <w:sz w:val="24"/>
          <w:szCs w:val="24"/>
        </w:rPr>
        <w:t xml:space="preserve"> has all along </w:t>
      </w:r>
      <w:r w:rsidR="00CB42CB" w:rsidRPr="003B5B00">
        <w:rPr>
          <w:rFonts w:ascii="Times New Roman" w:hAnsi="Times New Roman"/>
          <w:sz w:val="24"/>
          <w:szCs w:val="24"/>
        </w:rPr>
        <w:t>not been</w:t>
      </w:r>
      <w:r w:rsidRPr="003B5B00">
        <w:rPr>
          <w:rFonts w:ascii="Times New Roman" w:hAnsi="Times New Roman"/>
          <w:sz w:val="24"/>
          <w:szCs w:val="24"/>
        </w:rPr>
        <w:t xml:space="preserve"> observed in the organization. </w:t>
      </w:r>
    </w:p>
    <w:p w14:paraId="04002D91" w14:textId="77777777" w:rsidR="0067193B" w:rsidRDefault="0067193B" w:rsidP="00027DF0">
      <w:pPr>
        <w:pStyle w:val="NoSpacing"/>
        <w:jc w:val="both"/>
        <w:rPr>
          <w:rFonts w:ascii="Times New Roman" w:hAnsi="Times New Roman"/>
          <w:sz w:val="24"/>
          <w:szCs w:val="24"/>
        </w:rPr>
      </w:pPr>
    </w:p>
    <w:p w14:paraId="24BBB6E3" w14:textId="0F4C7A65" w:rsidR="008602B0" w:rsidRDefault="00027DF0" w:rsidP="00027DF0">
      <w:pPr>
        <w:pStyle w:val="NoSpacing"/>
        <w:jc w:val="both"/>
        <w:rPr>
          <w:rFonts w:ascii="Times New Roman" w:hAnsi="Times New Roman"/>
          <w:sz w:val="24"/>
          <w:szCs w:val="24"/>
        </w:rPr>
      </w:pPr>
      <w:r w:rsidRPr="003B5B00">
        <w:rPr>
          <w:rFonts w:ascii="Times New Roman" w:hAnsi="Times New Roman"/>
          <w:sz w:val="24"/>
          <w:szCs w:val="24"/>
        </w:rPr>
        <w:t xml:space="preserve">The study employed self-closed end questionnaires to collect data. Data was collected using </w:t>
      </w:r>
      <w:r w:rsidR="0080628D" w:rsidRPr="003B5B00">
        <w:rPr>
          <w:rFonts w:ascii="Times New Roman" w:hAnsi="Times New Roman"/>
          <w:sz w:val="24"/>
          <w:szCs w:val="24"/>
        </w:rPr>
        <w:t>self-administered</w:t>
      </w:r>
      <w:r w:rsidRPr="003B5B00">
        <w:rPr>
          <w:rFonts w:ascii="Times New Roman" w:hAnsi="Times New Roman"/>
          <w:sz w:val="24"/>
          <w:szCs w:val="24"/>
        </w:rPr>
        <w:t xml:space="preserve"> questionnaires. The study used stratified and purposive sampling techniques to draw representative samples and 50 respondents were involved in the study. This was done using relevant computer packages like Microsoft excel to derive at good tables and charts for easy and quick interpretation. </w:t>
      </w:r>
    </w:p>
    <w:p w14:paraId="24B3C674" w14:textId="77777777" w:rsidR="008602B0" w:rsidRDefault="008602B0" w:rsidP="00027DF0">
      <w:pPr>
        <w:pStyle w:val="NoSpacing"/>
        <w:jc w:val="both"/>
        <w:rPr>
          <w:rFonts w:ascii="Times New Roman" w:hAnsi="Times New Roman"/>
          <w:sz w:val="24"/>
          <w:szCs w:val="24"/>
        </w:rPr>
      </w:pPr>
    </w:p>
    <w:p w14:paraId="2746CBC9" w14:textId="77777777" w:rsidR="000065A7" w:rsidRDefault="00027DF0" w:rsidP="00027DF0">
      <w:pPr>
        <w:pStyle w:val="NoSpacing"/>
        <w:jc w:val="both"/>
        <w:rPr>
          <w:rFonts w:ascii="Times New Roman" w:hAnsi="Times New Roman"/>
          <w:sz w:val="24"/>
          <w:szCs w:val="24"/>
        </w:rPr>
      </w:pPr>
      <w:r w:rsidRPr="003B5B00">
        <w:rPr>
          <w:rFonts w:ascii="Times New Roman" w:hAnsi="Times New Roman"/>
          <w:sz w:val="24"/>
          <w:szCs w:val="24"/>
        </w:rPr>
        <w:t>Also the study undertook to examine the roles of different stakeholder in procurement planning and the following were found out; defining procurement requirements, dividing requirements allocated to a single procurement process into separate lots, integration of the diverse decision and activities, ensuring availability of sufficient funds to run the plans, developing of proposals and evaluation of potential service providers.</w:t>
      </w:r>
    </w:p>
    <w:p w14:paraId="67E93D4B" w14:textId="77777777" w:rsidR="000065A7" w:rsidRDefault="000065A7" w:rsidP="00027DF0">
      <w:pPr>
        <w:pStyle w:val="NoSpacing"/>
        <w:jc w:val="both"/>
        <w:rPr>
          <w:rFonts w:ascii="Times New Roman" w:hAnsi="Times New Roman"/>
          <w:sz w:val="24"/>
          <w:szCs w:val="24"/>
        </w:rPr>
      </w:pPr>
    </w:p>
    <w:p w14:paraId="3230E2CD" w14:textId="6204A98C" w:rsidR="008602B0" w:rsidRDefault="00027DF0" w:rsidP="00027DF0">
      <w:pPr>
        <w:pStyle w:val="NoSpacing"/>
        <w:jc w:val="both"/>
        <w:rPr>
          <w:rFonts w:ascii="Times New Roman" w:hAnsi="Times New Roman"/>
          <w:sz w:val="24"/>
          <w:szCs w:val="24"/>
        </w:rPr>
      </w:pPr>
      <w:r w:rsidRPr="003B5B00">
        <w:rPr>
          <w:rFonts w:ascii="Times New Roman" w:hAnsi="Times New Roman"/>
          <w:sz w:val="24"/>
          <w:szCs w:val="24"/>
        </w:rPr>
        <w:t xml:space="preserve"> Some factors were found to be affecting service delivery and these included the following corruption, lack of finances, the challenge of getting the right service provider, limited skilled personnel, also poor communication. </w:t>
      </w:r>
    </w:p>
    <w:p w14:paraId="0EBA6BE7" w14:textId="77777777" w:rsidR="008602B0" w:rsidRDefault="008602B0" w:rsidP="00027DF0">
      <w:pPr>
        <w:pStyle w:val="NoSpacing"/>
        <w:jc w:val="both"/>
        <w:rPr>
          <w:rFonts w:ascii="Times New Roman" w:hAnsi="Times New Roman"/>
          <w:sz w:val="24"/>
          <w:szCs w:val="24"/>
        </w:rPr>
      </w:pPr>
    </w:p>
    <w:p w14:paraId="7D159DC5" w14:textId="1879ABA4" w:rsidR="00027DF0" w:rsidRPr="003B5B00" w:rsidRDefault="00027DF0" w:rsidP="00027DF0">
      <w:pPr>
        <w:pStyle w:val="NoSpacing"/>
        <w:jc w:val="both"/>
        <w:rPr>
          <w:rFonts w:ascii="Times New Roman" w:hAnsi="Times New Roman"/>
          <w:sz w:val="24"/>
          <w:szCs w:val="24"/>
        </w:rPr>
      </w:pPr>
      <w:r w:rsidRPr="003B5B00">
        <w:rPr>
          <w:rFonts w:ascii="Times New Roman" w:hAnsi="Times New Roman"/>
          <w:sz w:val="24"/>
          <w:szCs w:val="24"/>
        </w:rPr>
        <w:lastRenderedPageBreak/>
        <w:t>The study also recommends the following; Corruption should be reduced by enforcing of strict rules and giving penalties, training the recruited workers, the procurement team should carryout research so as to find out a reliable service.</w:t>
      </w:r>
    </w:p>
    <w:p w14:paraId="415287A7" w14:textId="77777777" w:rsidR="00027DF0" w:rsidRPr="003B5B00" w:rsidRDefault="00027DF0" w:rsidP="00027DF0">
      <w:pPr>
        <w:pStyle w:val="Heading1"/>
        <w:spacing w:line="360" w:lineRule="auto"/>
        <w:jc w:val="center"/>
        <w:rPr>
          <w:rFonts w:ascii="Times New Roman" w:hAnsi="Times New Roman" w:cs="Times New Roman"/>
        </w:rPr>
        <w:sectPr w:rsidR="00027DF0" w:rsidRPr="003B5B00" w:rsidSect="00027DF0">
          <w:pgSz w:w="12240" w:h="15840"/>
          <w:pgMar w:top="1440" w:right="1440" w:bottom="1440" w:left="1440" w:header="720" w:footer="720" w:gutter="0"/>
          <w:pgNumType w:fmt="lowerRoman" w:start="1"/>
          <w:cols w:space="720"/>
          <w:docGrid w:linePitch="360"/>
        </w:sectPr>
      </w:pPr>
    </w:p>
    <w:p w14:paraId="162AF09B" w14:textId="77777777" w:rsidR="00027DF0" w:rsidRDefault="00027DF0" w:rsidP="00027DF0">
      <w:pPr>
        <w:pStyle w:val="NoSpacing"/>
      </w:pPr>
    </w:p>
    <w:p w14:paraId="7109E4B2" w14:textId="77777777" w:rsidR="00027DF0" w:rsidRDefault="00CA67E6" w:rsidP="00CA67E6">
      <w:pPr>
        <w:spacing w:line="360" w:lineRule="auto"/>
        <w:rPr>
          <w:rFonts w:ascii="Times New Roman" w:hAnsi="Times New Roman" w:cs="Times New Roman"/>
          <w:b/>
          <w:sz w:val="24"/>
          <w:szCs w:val="24"/>
        </w:rPr>
      </w:pPr>
      <w:r w:rsidRPr="00B37978">
        <w:rPr>
          <w:rFonts w:ascii="Times New Roman" w:hAnsi="Times New Roman" w:cs="Times New Roman"/>
          <w:b/>
          <w:sz w:val="24"/>
          <w:szCs w:val="24"/>
        </w:rPr>
        <w:t xml:space="preserve"> </w:t>
      </w:r>
    </w:p>
    <w:p w14:paraId="04744AC7" w14:textId="77777777" w:rsidR="00027DF0" w:rsidRDefault="00027DF0" w:rsidP="00CA67E6">
      <w:pPr>
        <w:spacing w:line="360" w:lineRule="auto"/>
        <w:rPr>
          <w:rFonts w:ascii="Times New Roman" w:hAnsi="Times New Roman" w:cs="Times New Roman"/>
          <w:b/>
          <w:sz w:val="24"/>
          <w:szCs w:val="24"/>
        </w:rPr>
      </w:pPr>
    </w:p>
    <w:p w14:paraId="7C657015" w14:textId="77777777" w:rsidR="00027DF0" w:rsidRDefault="00027DF0" w:rsidP="00CA67E6">
      <w:pPr>
        <w:spacing w:line="360" w:lineRule="auto"/>
        <w:rPr>
          <w:rFonts w:ascii="Times New Roman" w:hAnsi="Times New Roman" w:cs="Times New Roman"/>
          <w:b/>
          <w:sz w:val="24"/>
          <w:szCs w:val="24"/>
        </w:rPr>
      </w:pPr>
    </w:p>
    <w:p w14:paraId="2EB2D0D4" w14:textId="77777777" w:rsidR="00027DF0" w:rsidRDefault="00027DF0" w:rsidP="00CA67E6">
      <w:pPr>
        <w:spacing w:line="360" w:lineRule="auto"/>
        <w:rPr>
          <w:rFonts w:ascii="Times New Roman" w:hAnsi="Times New Roman" w:cs="Times New Roman"/>
          <w:b/>
          <w:sz w:val="24"/>
          <w:szCs w:val="24"/>
        </w:rPr>
      </w:pPr>
    </w:p>
    <w:p w14:paraId="70A6EFB7" w14:textId="77777777" w:rsidR="0067193B" w:rsidRPr="0073733D" w:rsidRDefault="00AE7C7E" w:rsidP="002A763E">
      <w:pPr>
        <w:pStyle w:val="Heading1"/>
        <w:spacing w:before="240"/>
        <w:rPr>
          <w:rFonts w:ascii="Times New Roman" w:hAnsi="Times New Roman" w:cs="Times New Roman"/>
          <w:b/>
        </w:rPr>
      </w:pPr>
      <w:bookmarkStart w:id="13" w:name="_Toc145433338"/>
      <w:r w:rsidRPr="0073733D">
        <w:rPr>
          <w:rFonts w:ascii="Times New Roman" w:hAnsi="Times New Roman" w:cs="Times New Roman"/>
          <w:b/>
        </w:rPr>
        <w:t>CHAPTER ONE</w:t>
      </w:r>
      <w:r w:rsidR="00983E60" w:rsidRPr="0073733D">
        <w:rPr>
          <w:rFonts w:ascii="Times New Roman" w:hAnsi="Times New Roman" w:cs="Times New Roman"/>
          <w:b/>
        </w:rPr>
        <w:t>:</w:t>
      </w:r>
      <w:bookmarkEnd w:id="13"/>
      <w:r w:rsidR="00983E60" w:rsidRPr="0073733D">
        <w:rPr>
          <w:rFonts w:ascii="Times New Roman" w:hAnsi="Times New Roman" w:cs="Times New Roman"/>
          <w:b/>
        </w:rPr>
        <w:t xml:space="preserve"> </w:t>
      </w:r>
    </w:p>
    <w:p w14:paraId="7905135A" w14:textId="1D980CF1" w:rsidR="00AE7C7E" w:rsidRPr="0073733D" w:rsidRDefault="00FA4BD3" w:rsidP="002A763E">
      <w:pPr>
        <w:pStyle w:val="Heading1"/>
        <w:spacing w:before="240"/>
        <w:rPr>
          <w:rFonts w:ascii="Times New Roman" w:hAnsi="Times New Roman" w:cs="Times New Roman"/>
          <w:b/>
        </w:rPr>
      </w:pPr>
      <w:bookmarkStart w:id="14" w:name="_Toc145433339"/>
      <w:r w:rsidRPr="0073733D">
        <w:rPr>
          <w:rFonts w:ascii="Times New Roman" w:hAnsi="Times New Roman" w:cs="Times New Roman"/>
          <w:b/>
        </w:rPr>
        <w:t xml:space="preserve">1.0 </w:t>
      </w:r>
      <w:r w:rsidR="00AE7C7E" w:rsidRPr="0073733D">
        <w:rPr>
          <w:rFonts w:ascii="Times New Roman" w:hAnsi="Times New Roman" w:cs="Times New Roman"/>
          <w:b/>
        </w:rPr>
        <w:t>INTRODUCTION</w:t>
      </w:r>
      <w:bookmarkEnd w:id="14"/>
    </w:p>
    <w:p w14:paraId="5CFB7959" w14:textId="1DDE0F88" w:rsidR="00F07EC7" w:rsidRPr="0073733D" w:rsidRDefault="002A763E" w:rsidP="002A763E">
      <w:pPr>
        <w:pStyle w:val="Heading2"/>
        <w:spacing w:before="240"/>
        <w:rPr>
          <w:rFonts w:ascii="Times New Roman" w:hAnsi="Times New Roman" w:cs="Times New Roman"/>
          <w:b/>
        </w:rPr>
      </w:pPr>
      <w:bookmarkStart w:id="15" w:name="_Toc145433340"/>
      <w:r w:rsidRPr="0073733D">
        <w:rPr>
          <w:rFonts w:ascii="Times New Roman" w:hAnsi="Times New Roman" w:cs="Times New Roman"/>
          <w:b/>
        </w:rPr>
        <w:t xml:space="preserve">1.1 </w:t>
      </w:r>
      <w:r w:rsidR="006935FF" w:rsidRPr="0073733D">
        <w:rPr>
          <w:rFonts w:ascii="Times New Roman" w:hAnsi="Times New Roman" w:cs="Times New Roman"/>
          <w:b/>
        </w:rPr>
        <w:t>Background to the study</w:t>
      </w:r>
      <w:bookmarkEnd w:id="15"/>
    </w:p>
    <w:p w14:paraId="614AF0E6" w14:textId="77777777" w:rsidR="00F07EC7" w:rsidRPr="00B37978" w:rsidRDefault="00F07EC7" w:rsidP="00E96141">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This chapter presents the background to the study, statement of the problem, general and specific objectives of the study, study questions and hypothesis, conceptual framework, significance and justification of the study, scope of the study and definition of key terms and concepts.</w:t>
      </w:r>
    </w:p>
    <w:p w14:paraId="7E604D51" w14:textId="130895ED" w:rsidR="0092600C" w:rsidRPr="00B37978" w:rsidRDefault="0092600C" w:rsidP="00E96141">
      <w:pPr>
        <w:spacing w:line="360" w:lineRule="auto"/>
        <w:jc w:val="both"/>
        <w:rPr>
          <w:rFonts w:ascii="Times New Roman" w:hAnsi="Times New Roman" w:cs="Times New Roman"/>
          <w:sz w:val="24"/>
          <w:szCs w:val="24"/>
        </w:rPr>
      </w:pPr>
      <w:r w:rsidRPr="00B37978">
        <w:rPr>
          <w:rFonts w:ascii="Times New Roman" w:hAnsi="Times New Roman" w:cs="Times New Roman"/>
          <w:color w:val="000000"/>
          <w:sz w:val="24"/>
          <w:szCs w:val="24"/>
        </w:rPr>
        <w:t xml:space="preserve">In the last decade or so, there has been a growing interest in the quality of public sector financial management in developing countries. In contrast, “during the cold war, aid was generous, but often doled out to political allies with few questions about whether the money was put to good use, wasted or stolen” (Financial Times 2005:12). In the early years after the fall of the Berlin Wall in 1989, interest in the state was limited, but following the World Bank’s Report (World Bank, 1997), the role of the state has become increasingly prominent in development efforts, and particularly in the drive against poverty. </w:t>
      </w:r>
      <w:r w:rsidR="00B65575" w:rsidRPr="00B37978">
        <w:rPr>
          <w:rFonts w:ascii="Times New Roman" w:hAnsi="Times New Roman" w:cs="Times New Roman"/>
          <w:color w:val="000000"/>
          <w:sz w:val="24"/>
          <w:szCs w:val="24"/>
        </w:rPr>
        <w:t xml:space="preserve"> </w:t>
      </w:r>
      <w:r w:rsidRPr="00B37978">
        <w:rPr>
          <w:rFonts w:ascii="Times New Roman" w:hAnsi="Times New Roman" w:cs="Times New Roman"/>
          <w:color w:val="000000"/>
          <w:sz w:val="24"/>
          <w:szCs w:val="24"/>
        </w:rPr>
        <w:t xml:space="preserve">“The new agenda recognized that, while there may be too much state intrusion in the economy, there was also often too little government capacity to make policy, perform basic administrative functions, work with private partners, and ensure the provision of infrastructure and public services” (Batley and Larbi, 2004). </w:t>
      </w:r>
    </w:p>
    <w:p w14:paraId="4F830819" w14:textId="77777777" w:rsidR="0092600C" w:rsidRPr="00B37978" w:rsidRDefault="0092600C" w:rsidP="00E96141">
      <w:pPr>
        <w:spacing w:line="360" w:lineRule="auto"/>
        <w:jc w:val="both"/>
        <w:rPr>
          <w:rFonts w:ascii="Times New Roman" w:hAnsi="Times New Roman" w:cs="Times New Roman"/>
          <w:color w:val="000000"/>
          <w:sz w:val="24"/>
          <w:szCs w:val="24"/>
        </w:rPr>
      </w:pPr>
      <w:r w:rsidRPr="00B37978">
        <w:rPr>
          <w:rFonts w:ascii="Times New Roman" w:hAnsi="Times New Roman" w:cs="Times New Roman"/>
          <w:color w:val="000000"/>
          <w:sz w:val="24"/>
          <w:szCs w:val="24"/>
        </w:rPr>
        <w:t>In 2001, the UK’s Department for International Development (DFID) issued its guide on public expenditure management which noted that in “recent years, there has been a dramatic surge of interest in public expenditure issues amongst governments, development agencies and the wider public” (DFID, 2001 a</w:t>
      </w:r>
      <w:r w:rsidR="00B65575" w:rsidRPr="00B37978">
        <w:rPr>
          <w:rFonts w:ascii="Times New Roman" w:hAnsi="Times New Roman" w:cs="Times New Roman"/>
          <w:color w:val="000000"/>
          <w:sz w:val="24"/>
          <w:szCs w:val="24"/>
        </w:rPr>
        <w:t>: 4</w:t>
      </w:r>
      <w:r w:rsidRPr="00B37978">
        <w:rPr>
          <w:rFonts w:ascii="Times New Roman" w:hAnsi="Times New Roman" w:cs="Times New Roman"/>
          <w:color w:val="000000"/>
          <w:sz w:val="24"/>
          <w:szCs w:val="24"/>
        </w:rPr>
        <w:t>)</w:t>
      </w:r>
      <w:r w:rsidR="000722D2" w:rsidRPr="00B37978">
        <w:rPr>
          <w:rFonts w:ascii="Times New Roman" w:hAnsi="Times New Roman" w:cs="Times New Roman"/>
          <w:color w:val="000000"/>
          <w:sz w:val="24"/>
          <w:szCs w:val="24"/>
        </w:rPr>
        <w:t>.</w:t>
      </w:r>
    </w:p>
    <w:p w14:paraId="610D1CDB" w14:textId="71EC6028" w:rsidR="00E61F49" w:rsidRPr="002A763E" w:rsidRDefault="0092600C" w:rsidP="00E96141">
      <w:pPr>
        <w:autoSpaceDE w:val="0"/>
        <w:autoSpaceDN w:val="0"/>
        <w:adjustRightInd w:val="0"/>
        <w:spacing w:after="0" w:line="360" w:lineRule="auto"/>
        <w:jc w:val="both"/>
        <w:rPr>
          <w:rFonts w:ascii="Times New Roman" w:hAnsi="Times New Roman" w:cs="Times New Roman"/>
          <w:color w:val="000000"/>
          <w:sz w:val="24"/>
          <w:szCs w:val="24"/>
        </w:rPr>
      </w:pPr>
      <w:r w:rsidRPr="00B37978">
        <w:rPr>
          <w:rFonts w:ascii="Times New Roman" w:hAnsi="Times New Roman" w:cs="Times New Roman"/>
          <w:color w:val="000000"/>
          <w:sz w:val="24"/>
          <w:szCs w:val="24"/>
        </w:rPr>
        <w:t xml:space="preserve">The traditional approach to international aid was for the donor agencies to fund individual projects that were expected to have their own bank accounts and often separate financial management arrangements. The increased interest in the state and the realization that all aid was fungible, led </w:t>
      </w:r>
      <w:r w:rsidRPr="00B37978">
        <w:rPr>
          <w:rFonts w:ascii="Times New Roman" w:hAnsi="Times New Roman" w:cs="Times New Roman"/>
          <w:color w:val="000000"/>
          <w:sz w:val="24"/>
          <w:szCs w:val="24"/>
        </w:rPr>
        <w:lastRenderedPageBreak/>
        <w:t xml:space="preserve">to a gradual move away from project aid to general budget support. Consequently, aid is provided directly to the recipient government to support its general services, in the context of its poverty reduction strategy paper agreed by the World Bank and the International Monetary Fund (IMF). </w:t>
      </w:r>
      <w:r w:rsidR="00B65575" w:rsidRPr="00B37978">
        <w:rPr>
          <w:rFonts w:ascii="Times New Roman" w:hAnsi="Times New Roman" w:cs="Times New Roman"/>
          <w:color w:val="000000"/>
          <w:sz w:val="24"/>
          <w:szCs w:val="24"/>
        </w:rPr>
        <w:t xml:space="preserve"> </w:t>
      </w:r>
      <w:r w:rsidRPr="00B37978">
        <w:rPr>
          <w:rFonts w:ascii="Times New Roman" w:hAnsi="Times New Roman" w:cs="Times New Roman"/>
          <w:color w:val="000000"/>
          <w:sz w:val="24"/>
          <w:szCs w:val="24"/>
        </w:rPr>
        <w:t>“Though general budget support accounted for only a small part of total official development assistance in the 1990s, recently several donors have signaled a commitment to increasing the share of aid given as budget support. For instance, the World Bank spent about 50% of its total assistance on budget support in 2002, up from about 10% in the 1980s. Similarly, DFID spends about 15% of its current budget on budget support, a proportion that is to increase in</w:t>
      </w:r>
      <w:r w:rsidR="002A763E">
        <w:rPr>
          <w:rFonts w:ascii="Times New Roman" w:hAnsi="Times New Roman" w:cs="Times New Roman"/>
          <w:color w:val="000000"/>
          <w:sz w:val="24"/>
          <w:szCs w:val="24"/>
        </w:rPr>
        <w:t xml:space="preserve"> coming years” (Kolstad, 2005).</w:t>
      </w:r>
    </w:p>
    <w:p w14:paraId="62956C0B" w14:textId="2302B7F5" w:rsidR="00E61F49" w:rsidRPr="002A763E" w:rsidRDefault="00E61F49" w:rsidP="00E96141">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In Africa, most of the </w:t>
      </w:r>
      <w:r w:rsidR="00B37978" w:rsidRPr="00B37978">
        <w:rPr>
          <w:rFonts w:ascii="Times New Roman" w:hAnsi="Times New Roman" w:cs="Times New Roman"/>
          <w:sz w:val="24"/>
          <w:szCs w:val="24"/>
        </w:rPr>
        <w:t>public</w:t>
      </w:r>
      <w:r w:rsidRPr="00B37978">
        <w:rPr>
          <w:rFonts w:ascii="Times New Roman" w:hAnsi="Times New Roman" w:cs="Times New Roman"/>
          <w:sz w:val="24"/>
          <w:szCs w:val="24"/>
        </w:rPr>
        <w:t xml:space="preserve"> sector financial reform programs that have taken place during the last two decades were introduced as part of the structural adjustments program (SAPs) of the World </w:t>
      </w:r>
      <w:r w:rsidR="00B37978" w:rsidRPr="00B37978">
        <w:rPr>
          <w:rFonts w:ascii="Times New Roman" w:hAnsi="Times New Roman" w:cs="Times New Roman"/>
          <w:sz w:val="24"/>
          <w:szCs w:val="24"/>
        </w:rPr>
        <w:t>Bank</w:t>
      </w:r>
      <w:r w:rsidRPr="00B37978">
        <w:rPr>
          <w:rFonts w:ascii="Times New Roman" w:hAnsi="Times New Roman" w:cs="Times New Roman"/>
          <w:sz w:val="24"/>
          <w:szCs w:val="24"/>
        </w:rPr>
        <w:t xml:space="preserve"> in 1980s. the more recent reforms, however under the influence of the New Public Management(NPM), were driven by a combination of economies, social, political and technological factors, which were triggered by the quest for the efficiency and for ways to cut the cordiality and the increasing emphasis on good governance(ECA,2003;88).</w:t>
      </w:r>
    </w:p>
    <w:p w14:paraId="657AE555" w14:textId="28F4CB07" w:rsidR="00E61F49" w:rsidRPr="002A763E" w:rsidRDefault="00E61F49" w:rsidP="00E96141">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More recently, the </w:t>
      </w:r>
      <w:r w:rsidR="00B37978" w:rsidRPr="00B37978">
        <w:rPr>
          <w:rFonts w:ascii="Times New Roman" w:hAnsi="Times New Roman" w:cs="Times New Roman"/>
          <w:sz w:val="24"/>
          <w:szCs w:val="24"/>
        </w:rPr>
        <w:t>World Bank</w:t>
      </w:r>
      <w:r w:rsidRPr="00B37978">
        <w:rPr>
          <w:rFonts w:ascii="Times New Roman" w:hAnsi="Times New Roman" w:cs="Times New Roman"/>
          <w:sz w:val="24"/>
          <w:szCs w:val="24"/>
        </w:rPr>
        <w:t xml:space="preserve"> and other donors have been concerned with finding alternative ways of organizing and managing public services and the role of state to give more prominence so markets and completions and to private and voluntary sectors (</w:t>
      </w:r>
      <w:r w:rsidR="00B37978" w:rsidRPr="00B37978">
        <w:rPr>
          <w:rFonts w:ascii="Times New Roman" w:hAnsi="Times New Roman" w:cs="Times New Roman"/>
          <w:sz w:val="24"/>
          <w:szCs w:val="24"/>
        </w:rPr>
        <w:t>World Bank</w:t>
      </w:r>
      <w:r w:rsidRPr="00B37978">
        <w:rPr>
          <w:rFonts w:ascii="Times New Roman" w:hAnsi="Times New Roman" w:cs="Times New Roman"/>
          <w:sz w:val="24"/>
          <w:szCs w:val="24"/>
        </w:rPr>
        <w:t xml:space="preserve"> 2014).</w:t>
      </w:r>
    </w:p>
    <w:p w14:paraId="36BCE5B1" w14:textId="41A7EC8E" w:rsidR="00E61F49" w:rsidRPr="00B37978" w:rsidRDefault="00E61F49" w:rsidP="00E96141">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In January 2014, the government of Uganda introduced the integrated personnel and payroll system. Under the new payment system, finance officers are required to verify and approve the payroll and each salary payment (Munyambonero &amp;Lwanga, 2015). The Ministry of Public administration and monitoring. In addition to decentralizing the management payroll systems, a number of other measures have been introduced to better manage the system (Ministry of Public Service, 2014).</w:t>
      </w:r>
    </w:p>
    <w:p w14:paraId="09061EF8" w14:textId="5D979CFA" w:rsidR="00E61F49" w:rsidRPr="00B37978" w:rsidRDefault="00E61F49" w:rsidP="00E96141">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In 1992, Uganda adopted a decentralization policy that sought to establish a system of governance underpinned by strong local governments. Subsequent constitutional and legal reforms established districts and sub-counties as key pillars of local governments through which effective service delivery and local governance through which effective service delivery and local governance is to be attained (Government of Uganda,2002). With the implementation of the decentralization began I Uganda in 1993/94, when the central government developed many functions and responsibilities, </w:t>
      </w:r>
      <w:r w:rsidRPr="00B37978">
        <w:rPr>
          <w:rFonts w:ascii="Times New Roman" w:hAnsi="Times New Roman" w:cs="Times New Roman"/>
          <w:sz w:val="24"/>
          <w:szCs w:val="24"/>
        </w:rPr>
        <w:lastRenderedPageBreak/>
        <w:t>including the provision of basic health services and control of medical personnel from the cen</w:t>
      </w:r>
      <w:r w:rsidR="002A763E">
        <w:rPr>
          <w:rFonts w:ascii="Times New Roman" w:hAnsi="Times New Roman" w:cs="Times New Roman"/>
          <w:sz w:val="24"/>
          <w:szCs w:val="24"/>
        </w:rPr>
        <w:t>tral MOH to the district level.</w:t>
      </w:r>
    </w:p>
    <w:p w14:paraId="09AD6E1E" w14:textId="4ADEC6B7" w:rsidR="004D6B81" w:rsidRPr="00B37978" w:rsidRDefault="004D6B81" w:rsidP="00983E60">
      <w:pPr>
        <w:autoSpaceDE w:val="0"/>
        <w:autoSpaceDN w:val="0"/>
        <w:adjustRightInd w:val="0"/>
        <w:spacing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Uganda is considered by many as a country at the forefront of reforming public expenditure systems towards the goal of poverty reduction. Through the Poverty Eradication Action Plan (PEAP), Uganda has developed a comprehensive framework for reducing poverty in the country, with clearly articulated priorities for achieving this goal. Through Sector Wide Approaches (SWAPs), sectors have developed long term strategic plans with common programming modalities and cost targets.</w:t>
      </w:r>
    </w:p>
    <w:p w14:paraId="5D662513" w14:textId="5940A9CD" w:rsidR="004D6B81" w:rsidRPr="00B37978" w:rsidRDefault="004D6B81" w:rsidP="00983E60">
      <w:pPr>
        <w:autoSpaceDE w:val="0"/>
        <w:autoSpaceDN w:val="0"/>
        <w:adjustRightInd w:val="0"/>
        <w:spacing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Over the five years to 2002 there have been major shifts in the size of budgeted expenditures and shift in their composition towards priority PEAP </w:t>
      </w:r>
      <w:r w:rsidR="00C878F9" w:rsidRPr="00B37978">
        <w:rPr>
          <w:rFonts w:ascii="Times New Roman" w:hAnsi="Times New Roman" w:cs="Times New Roman"/>
          <w:sz w:val="24"/>
          <w:szCs w:val="24"/>
        </w:rPr>
        <w:t>programs</w:t>
      </w:r>
      <w:r w:rsidRPr="00B37978">
        <w:rPr>
          <w:rFonts w:ascii="Times New Roman" w:hAnsi="Times New Roman" w:cs="Times New Roman"/>
          <w:sz w:val="24"/>
          <w:szCs w:val="24"/>
        </w:rPr>
        <w:t xml:space="preserve">. Initiatives such as the </w:t>
      </w:r>
      <w:r w:rsidR="00E61F49" w:rsidRPr="00B37978">
        <w:rPr>
          <w:rFonts w:ascii="Times New Roman" w:hAnsi="Times New Roman" w:cs="Times New Roman"/>
          <w:sz w:val="24"/>
          <w:szCs w:val="24"/>
        </w:rPr>
        <w:t>Medium-Term</w:t>
      </w:r>
      <w:r w:rsidRPr="00B37978">
        <w:rPr>
          <w:rFonts w:ascii="Times New Roman" w:hAnsi="Times New Roman" w:cs="Times New Roman"/>
          <w:sz w:val="24"/>
          <w:szCs w:val="24"/>
        </w:rPr>
        <w:t xml:space="preserve"> Expenditure Framework (MTEF) and the Poverty Action Fund (PAF) have helped in this reorientation. Uganda runs a very open and consultative budget process, where the Government’s near and </w:t>
      </w:r>
      <w:r w:rsidR="00E61F49" w:rsidRPr="00B37978">
        <w:rPr>
          <w:rFonts w:ascii="Times New Roman" w:hAnsi="Times New Roman" w:cs="Times New Roman"/>
          <w:sz w:val="24"/>
          <w:szCs w:val="24"/>
        </w:rPr>
        <w:t>medium-term</w:t>
      </w:r>
      <w:r w:rsidRPr="00B37978">
        <w:rPr>
          <w:rFonts w:ascii="Times New Roman" w:hAnsi="Times New Roman" w:cs="Times New Roman"/>
          <w:sz w:val="24"/>
          <w:szCs w:val="24"/>
        </w:rPr>
        <w:t xml:space="preserve"> strategy for implementing the PEAP is discussed. Budget discipline in</w:t>
      </w:r>
    </w:p>
    <w:p w14:paraId="32A9423D" w14:textId="5C64243A" w:rsidR="004D6B81" w:rsidRPr="00B37978" w:rsidRDefault="004D6B81" w:rsidP="00983E60">
      <w:pPr>
        <w:autoSpaceDE w:val="0"/>
        <w:autoSpaceDN w:val="0"/>
        <w:adjustRightInd w:val="0"/>
        <w:spacing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Uganda has been relatively good compared to its peers; however, disbursements against budget can vary significantly between sectors and agencies within those sectors.</w:t>
      </w:r>
      <w:r w:rsidR="00B65575" w:rsidRPr="00B37978">
        <w:rPr>
          <w:rFonts w:ascii="Times New Roman" w:hAnsi="Times New Roman" w:cs="Times New Roman"/>
          <w:sz w:val="24"/>
          <w:szCs w:val="24"/>
        </w:rPr>
        <w:t xml:space="preserve"> </w:t>
      </w:r>
      <w:r w:rsidRPr="00B37978">
        <w:rPr>
          <w:rFonts w:ascii="Times New Roman" w:hAnsi="Times New Roman" w:cs="Times New Roman"/>
          <w:sz w:val="24"/>
          <w:szCs w:val="24"/>
        </w:rPr>
        <w:t xml:space="preserve">Uganda has a highly decentralized system of government with local governments responsible for the implementation of many government services; however, this has not been followed up with full fiscal decentralization. The vast majority grants from central government are channeled to local governments as ‘conditional grants’, earmarked by central government to specific areas of primary service delivery in sectors, mostly under the PAF. Throughout the last decade the government has sought to address the need to improve the performance of the public sector through ambitious public service reform </w:t>
      </w:r>
      <w:r w:rsidR="00C878F9" w:rsidRPr="00B37978">
        <w:rPr>
          <w:rFonts w:ascii="Times New Roman" w:hAnsi="Times New Roman" w:cs="Times New Roman"/>
          <w:sz w:val="24"/>
          <w:szCs w:val="24"/>
        </w:rPr>
        <w:t>programs</w:t>
      </w:r>
      <w:r w:rsidRPr="00B37978">
        <w:rPr>
          <w:rFonts w:ascii="Times New Roman" w:hAnsi="Times New Roman" w:cs="Times New Roman"/>
          <w:sz w:val="24"/>
          <w:szCs w:val="24"/>
        </w:rPr>
        <w:t xml:space="preserve">. In the early 1990’s substantial progress in downsizing the public service and increasing pay was made. </w:t>
      </w:r>
      <w:r w:rsidR="00806E32" w:rsidRPr="00B37978">
        <w:rPr>
          <w:rFonts w:ascii="Times New Roman" w:hAnsi="Times New Roman" w:cs="Times New Roman"/>
          <w:sz w:val="24"/>
          <w:szCs w:val="24"/>
        </w:rPr>
        <w:t>Also,</w:t>
      </w:r>
      <w:r w:rsidRPr="00B37978">
        <w:rPr>
          <w:rFonts w:ascii="Times New Roman" w:hAnsi="Times New Roman" w:cs="Times New Roman"/>
          <w:sz w:val="24"/>
          <w:szCs w:val="24"/>
        </w:rPr>
        <w:t xml:space="preserve"> crucial have been efforts to improve the efficiency and effectiveness of public sector institutions through initiatives such as Results-oriented Management (ROM) and Staff Performance Appraisal systems.</w:t>
      </w:r>
    </w:p>
    <w:p w14:paraId="225EED10" w14:textId="77777777" w:rsidR="001B4044" w:rsidRPr="00B37978" w:rsidRDefault="001B4044" w:rsidP="00983E60">
      <w:pPr>
        <w:autoSpaceDE w:val="0"/>
        <w:autoSpaceDN w:val="0"/>
        <w:adjustRightInd w:val="0"/>
        <w:spacing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The Public Financial Management (PFM) Reform Strategy (PFM Strategy) provides a guide to the future</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focus of PFM reforms in Uganda over a five-year period from 2011/12 to 2016/17.</w:t>
      </w:r>
    </w:p>
    <w:p w14:paraId="2EB93C8E" w14:textId="77777777" w:rsidR="001B4044" w:rsidRPr="00B37978" w:rsidRDefault="001B4044" w:rsidP="00983E60">
      <w:pPr>
        <w:autoSpaceDE w:val="0"/>
        <w:autoSpaceDN w:val="0"/>
        <w:adjustRightInd w:val="0"/>
        <w:spacing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Uganda has been implementing PFM reforms since the early 1990s with a number of accomplishments</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which include: maintaining robust and stable fiscal and macroeconomic policies and fundamentals;</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improved planning and budgeting; enhanced control and management of public funds; improved</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 xml:space="preserve">reporting at Ministries Department and Agencies (MDAs) and Local </w:t>
      </w:r>
      <w:r w:rsidRPr="00B37978">
        <w:rPr>
          <w:rFonts w:ascii="Times New Roman" w:hAnsi="Times New Roman" w:cs="Times New Roman"/>
          <w:sz w:val="24"/>
          <w:szCs w:val="24"/>
        </w:rPr>
        <w:lastRenderedPageBreak/>
        <w:t>Governments (LGs); and revival of</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scrutiny and oversight of collection and utilization of public funds and resources. The PFM Strategy</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takes stock of these achievements and identifies and addresses the gaps that have hindered the</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maximization of the benefits of implementing PFM reforms.</w:t>
      </w:r>
    </w:p>
    <w:p w14:paraId="1354E0D7" w14:textId="77925ABB" w:rsidR="006935FF" w:rsidRPr="00B37978" w:rsidRDefault="001B4044" w:rsidP="00983E60">
      <w:pPr>
        <w:autoSpaceDE w:val="0"/>
        <w:autoSpaceDN w:val="0"/>
        <w:adjustRightInd w:val="0"/>
        <w:spacing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Despite the successes and improvements that have been registered by GOU PFM systems, recent</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studies such as the Public Expenditure and Financial Accountability (PEFA) report 2008, Financial</w:t>
      </w:r>
      <w:r w:rsidR="00173721" w:rsidRPr="00B37978">
        <w:rPr>
          <w:rFonts w:ascii="Times New Roman" w:hAnsi="Times New Roman" w:cs="Times New Roman"/>
          <w:sz w:val="24"/>
          <w:szCs w:val="24"/>
        </w:rPr>
        <w:t xml:space="preserve">. </w:t>
      </w:r>
      <w:r w:rsidRPr="00B37978">
        <w:rPr>
          <w:rFonts w:ascii="Times New Roman" w:hAnsi="Times New Roman" w:cs="Times New Roman"/>
          <w:sz w:val="24"/>
          <w:szCs w:val="24"/>
        </w:rPr>
        <w:t xml:space="preserve">Accountability and Management </w:t>
      </w:r>
      <w:r w:rsidR="001022A9">
        <w:rPr>
          <w:rFonts w:ascii="Times New Roman" w:hAnsi="Times New Roman" w:cs="Times New Roman"/>
          <w:sz w:val="24"/>
          <w:szCs w:val="24"/>
        </w:rPr>
        <w:t>Program</w:t>
      </w:r>
      <w:r w:rsidRPr="00B37978">
        <w:rPr>
          <w:rFonts w:ascii="Times New Roman" w:hAnsi="Times New Roman" w:cs="Times New Roman"/>
          <w:sz w:val="24"/>
          <w:szCs w:val="24"/>
        </w:rPr>
        <w:t xml:space="preserve"> (FINMAP) Mid-term Review 2010) indicate that the</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improvements do not appear to be translating into marked improved services delivery. In particular it</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has been observed, especially through the FINMAP Mid-term Review, that resources are not getting to</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the end users on time and the users are not being empowered to effectively use the resources to</w:t>
      </w:r>
      <w:r w:rsidR="004D6B81" w:rsidRPr="00B37978">
        <w:rPr>
          <w:rFonts w:ascii="Times New Roman" w:hAnsi="Times New Roman" w:cs="Times New Roman"/>
          <w:sz w:val="24"/>
          <w:szCs w:val="24"/>
        </w:rPr>
        <w:t xml:space="preserve"> </w:t>
      </w:r>
      <w:r w:rsidRPr="00B37978">
        <w:rPr>
          <w:rFonts w:ascii="Times New Roman" w:hAnsi="Times New Roman" w:cs="Times New Roman"/>
          <w:sz w:val="24"/>
          <w:szCs w:val="24"/>
        </w:rPr>
        <w:t>improve service delivery.</w:t>
      </w:r>
    </w:p>
    <w:p w14:paraId="3A4255FF" w14:textId="77777777" w:rsidR="007F45A5" w:rsidRPr="00B37978" w:rsidRDefault="004D6B81" w:rsidP="00983E60">
      <w:pPr>
        <w:spacing w:line="360" w:lineRule="auto"/>
        <w:jc w:val="both"/>
        <w:rPr>
          <w:rFonts w:ascii="Times New Roman" w:hAnsi="Times New Roman" w:cs="Times New Roman"/>
          <w:color w:val="000000"/>
          <w:sz w:val="24"/>
          <w:szCs w:val="24"/>
        </w:rPr>
      </w:pPr>
      <w:r w:rsidRPr="00B37978">
        <w:rPr>
          <w:rFonts w:ascii="Times New Roman" w:hAnsi="Times New Roman" w:cs="Times New Roman"/>
          <w:color w:val="000000"/>
          <w:sz w:val="24"/>
          <w:szCs w:val="24"/>
        </w:rPr>
        <w:t>One result of such influence has been the widespread acceptance in developing countries of a new set of objectives for public sector financial management. Traditionally, public sector financial management aimed at avoiding wastage and extravagant spending, and especially, the loss of resources through possible fraud, irregularity or improper spending. The rise of New Public Management, associated with neo-liberalism, has significantly reduced the emphasis given to public financial management regularity and probity. The World Bank’s Handbook (World Bank, 1998), for example, outlines the three main objectives of public sector financial management as ensuring:</w:t>
      </w:r>
    </w:p>
    <w:p w14:paraId="1DE9F2D4" w14:textId="77777777" w:rsidR="00946FF3" w:rsidRPr="00B37978" w:rsidRDefault="00946FF3"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According to Helmsing (1995) in his study defines service delivery as a deliberate obligatory decision by the elected or appointed officials to serve or deliver goods and services to the recipients. Heskett (1987) defines service delivery as an attitudinal or dispositional sense, referring to the internationalization of even service values and norms.</w:t>
      </w:r>
    </w:p>
    <w:p w14:paraId="331564AA" w14:textId="77777777" w:rsidR="00E94966" w:rsidRPr="00B37978" w:rsidRDefault="007F45A5" w:rsidP="00983E60">
      <w:pPr>
        <w:spacing w:line="360" w:lineRule="auto"/>
        <w:jc w:val="both"/>
        <w:rPr>
          <w:rFonts w:ascii="Times New Roman" w:hAnsi="Times New Roman" w:cs="Times New Roman"/>
          <w:color w:val="000000"/>
          <w:sz w:val="24"/>
          <w:szCs w:val="24"/>
        </w:rPr>
      </w:pPr>
      <w:r w:rsidRPr="00B37978">
        <w:rPr>
          <w:rFonts w:ascii="Times New Roman" w:hAnsi="Times New Roman" w:cs="Times New Roman"/>
          <w:bCs/>
          <w:color w:val="000000" w:themeColor="text1"/>
          <w:sz w:val="24"/>
          <w:szCs w:val="24"/>
        </w:rPr>
        <w:t>S</w:t>
      </w:r>
      <w:r w:rsidR="00E94966" w:rsidRPr="00B37978">
        <w:rPr>
          <w:rFonts w:ascii="Times New Roman" w:hAnsi="Times New Roman" w:cs="Times New Roman"/>
          <w:bCs/>
          <w:color w:val="000000" w:themeColor="text1"/>
          <w:sz w:val="24"/>
          <w:szCs w:val="24"/>
        </w:rPr>
        <w:t>ervice delivery</w:t>
      </w:r>
      <w:r w:rsidR="00E94966" w:rsidRPr="00B37978">
        <w:rPr>
          <w:rFonts w:ascii="Times New Roman" w:hAnsi="Times New Roman" w:cs="Times New Roman"/>
          <w:color w:val="000000" w:themeColor="text1"/>
          <w:sz w:val="24"/>
          <w:szCs w:val="24"/>
        </w:rPr>
        <w:t xml:space="preserve"> is a set of principles, standards, policies and constraints used to guide the design, development, deployment, operation and retirement of services delivered by a </w:t>
      </w:r>
      <w:hyperlink r:id="rId10" w:tooltip="Service provider" w:history="1">
        <w:r w:rsidR="00E94966" w:rsidRPr="00B37978">
          <w:rPr>
            <w:rStyle w:val="Hyperlink"/>
            <w:rFonts w:ascii="Times New Roman" w:hAnsi="Times New Roman" w:cs="Times New Roman"/>
            <w:color w:val="000000" w:themeColor="text1"/>
            <w:sz w:val="24"/>
            <w:szCs w:val="24"/>
            <w:u w:val="none"/>
          </w:rPr>
          <w:t>service provider</w:t>
        </w:r>
      </w:hyperlink>
      <w:r w:rsidR="00E94966" w:rsidRPr="00B37978">
        <w:rPr>
          <w:rFonts w:ascii="Times New Roman" w:hAnsi="Times New Roman" w:cs="Times New Roman"/>
          <w:color w:val="000000" w:themeColor="text1"/>
          <w:sz w:val="24"/>
          <w:szCs w:val="24"/>
        </w:rPr>
        <w:t xml:space="preserve"> with a view to offering a consistent </w:t>
      </w:r>
      <w:hyperlink r:id="rId11" w:tooltip="Service (economics)" w:history="1">
        <w:r w:rsidR="00E94966" w:rsidRPr="00B37978">
          <w:rPr>
            <w:rStyle w:val="Hyperlink"/>
            <w:rFonts w:ascii="Times New Roman" w:hAnsi="Times New Roman" w:cs="Times New Roman"/>
            <w:color w:val="000000" w:themeColor="text1"/>
            <w:sz w:val="24"/>
            <w:szCs w:val="24"/>
            <w:u w:val="none"/>
          </w:rPr>
          <w:t>service</w:t>
        </w:r>
      </w:hyperlink>
      <w:r w:rsidR="00E94966" w:rsidRPr="00B37978">
        <w:rPr>
          <w:rFonts w:ascii="Times New Roman" w:hAnsi="Times New Roman" w:cs="Times New Roman"/>
          <w:color w:val="000000" w:themeColor="text1"/>
          <w:sz w:val="24"/>
          <w:szCs w:val="24"/>
        </w:rPr>
        <w:t xml:space="preserve"> experience to a specific user community in a specific business context. </w:t>
      </w:r>
    </w:p>
    <w:p w14:paraId="2C4D607C" w14:textId="4548B11F" w:rsidR="00A2224E" w:rsidRDefault="00C878F9" w:rsidP="00983E60">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Kampala</w:t>
      </w:r>
      <w:r w:rsidR="00E94966" w:rsidRPr="00B37978">
        <w:rPr>
          <w:rFonts w:ascii="Times New Roman" w:hAnsi="Times New Roman" w:cs="Times New Roman"/>
          <w:color w:val="000000" w:themeColor="text1"/>
          <w:sz w:val="24"/>
          <w:szCs w:val="24"/>
        </w:rPr>
        <w:t xml:space="preserve"> is located in, </w:t>
      </w:r>
      <w:hyperlink r:id="rId12" w:tooltip="Eastern Region, Uganda" w:history="1">
        <w:r w:rsidR="00F61DE0" w:rsidRPr="00B37978">
          <w:rPr>
            <w:rStyle w:val="Hyperlink"/>
            <w:rFonts w:ascii="Times New Roman" w:hAnsi="Times New Roman" w:cs="Times New Roman"/>
            <w:color w:val="000000" w:themeColor="text1"/>
            <w:sz w:val="24"/>
            <w:szCs w:val="24"/>
            <w:u w:val="none"/>
          </w:rPr>
          <w:t>Central</w:t>
        </w:r>
        <w:r w:rsidR="00E94966" w:rsidRPr="00B37978">
          <w:rPr>
            <w:rStyle w:val="Hyperlink"/>
            <w:rFonts w:ascii="Times New Roman" w:hAnsi="Times New Roman" w:cs="Times New Roman"/>
            <w:color w:val="000000" w:themeColor="text1"/>
            <w:sz w:val="24"/>
            <w:szCs w:val="24"/>
            <w:u w:val="none"/>
          </w:rPr>
          <w:t xml:space="preserve"> Uganda</w:t>
        </w:r>
      </w:hyperlink>
      <w:r>
        <w:rPr>
          <w:rFonts w:ascii="Times New Roman" w:hAnsi="Times New Roman" w:cs="Times New Roman"/>
          <w:color w:val="000000" w:themeColor="text1"/>
          <w:sz w:val="24"/>
          <w:szCs w:val="24"/>
        </w:rPr>
        <w:t xml:space="preserve"> </w:t>
      </w:r>
      <w:r w:rsidR="00E94966" w:rsidRPr="00B37978">
        <w:rPr>
          <w:rFonts w:ascii="Times New Roman" w:hAnsi="Times New Roman" w:cs="Times New Roman"/>
          <w:color w:val="000000" w:themeColor="text1"/>
          <w:sz w:val="24"/>
          <w:szCs w:val="24"/>
        </w:rPr>
        <w:t xml:space="preserve"> approximately 202 kilometers east of </w:t>
      </w:r>
      <w:hyperlink r:id="rId13" w:tooltip="Kampala" w:history="1">
        <w:r w:rsidR="00E94966" w:rsidRPr="00B37978">
          <w:rPr>
            <w:rStyle w:val="Hyperlink"/>
            <w:rFonts w:ascii="Times New Roman" w:hAnsi="Times New Roman" w:cs="Times New Roman"/>
            <w:color w:val="000000" w:themeColor="text1"/>
            <w:sz w:val="24"/>
            <w:szCs w:val="24"/>
            <w:u w:val="none"/>
          </w:rPr>
          <w:t>Kampala</w:t>
        </w:r>
      </w:hyperlink>
      <w:r w:rsidR="00324329" w:rsidRPr="00B37978">
        <w:rPr>
          <w:rFonts w:ascii="Times New Roman" w:hAnsi="Times New Roman" w:cs="Times New Roman"/>
          <w:sz w:val="24"/>
          <w:szCs w:val="24"/>
        </w:rPr>
        <w:t xml:space="preserve">. The district according to the auditor general’s report 2008, is one of the worst performing in service delivery and one of the worst in public fund management and it is against this back ground that the </w:t>
      </w:r>
      <w:r w:rsidR="00324329" w:rsidRPr="00B37978">
        <w:rPr>
          <w:rFonts w:ascii="Times New Roman" w:hAnsi="Times New Roman" w:cs="Times New Roman"/>
          <w:sz w:val="24"/>
          <w:szCs w:val="24"/>
        </w:rPr>
        <w:lastRenderedPageBreak/>
        <w:t>researcher</w:t>
      </w:r>
      <w:r w:rsidR="00026BA0" w:rsidRPr="00B37978">
        <w:rPr>
          <w:rFonts w:ascii="Times New Roman" w:hAnsi="Times New Roman" w:cs="Times New Roman"/>
          <w:sz w:val="24"/>
          <w:szCs w:val="24"/>
        </w:rPr>
        <w:t xml:space="preserve"> </w:t>
      </w:r>
      <w:r w:rsidR="00E61F49" w:rsidRPr="00B37978">
        <w:rPr>
          <w:rFonts w:ascii="Times New Roman" w:hAnsi="Times New Roman" w:cs="Times New Roman"/>
          <w:color w:val="000000" w:themeColor="text1"/>
          <w:sz w:val="24"/>
          <w:szCs w:val="24"/>
        </w:rPr>
        <w:t>intends</w:t>
      </w:r>
      <w:r w:rsidR="00026BA0" w:rsidRPr="00B37978">
        <w:rPr>
          <w:rFonts w:ascii="Times New Roman" w:hAnsi="Times New Roman" w:cs="Times New Roman"/>
          <w:color w:val="000000" w:themeColor="text1"/>
          <w:sz w:val="24"/>
          <w:szCs w:val="24"/>
        </w:rPr>
        <w:t xml:space="preserve"> to</w:t>
      </w:r>
      <w:r w:rsidR="00324329" w:rsidRPr="00B37978">
        <w:rPr>
          <w:rFonts w:ascii="Times New Roman" w:hAnsi="Times New Roman" w:cs="Times New Roman"/>
          <w:color w:val="000000" w:themeColor="text1"/>
          <w:sz w:val="24"/>
          <w:szCs w:val="24"/>
        </w:rPr>
        <w:t xml:space="preserve"> </w:t>
      </w:r>
      <w:r w:rsidR="00026BA0" w:rsidRPr="00B37978">
        <w:rPr>
          <w:rFonts w:ascii="Times New Roman" w:hAnsi="Times New Roman" w:cs="Times New Roman"/>
          <w:color w:val="000000" w:themeColor="text1"/>
          <w:sz w:val="24"/>
          <w:szCs w:val="24"/>
        </w:rPr>
        <w:t xml:space="preserve">institute </w:t>
      </w:r>
      <w:r w:rsidR="00324329" w:rsidRPr="00B37978">
        <w:rPr>
          <w:rFonts w:ascii="Times New Roman" w:hAnsi="Times New Roman" w:cs="Times New Roman"/>
          <w:sz w:val="24"/>
          <w:szCs w:val="24"/>
        </w:rPr>
        <w:t xml:space="preserve">an investigation to examine the impact of public sector financial reforms on service delivery in Uganda using </w:t>
      </w:r>
      <w:r w:rsidR="00E72F06" w:rsidRPr="00B37978">
        <w:rPr>
          <w:rFonts w:ascii="Times New Roman" w:hAnsi="Times New Roman" w:cs="Times New Roman"/>
          <w:sz w:val="24"/>
          <w:szCs w:val="24"/>
        </w:rPr>
        <w:t>Kampala</w:t>
      </w:r>
      <w:r w:rsidR="00324329" w:rsidRPr="00B37978">
        <w:rPr>
          <w:rFonts w:ascii="Times New Roman" w:hAnsi="Times New Roman" w:cs="Times New Roman"/>
          <w:sz w:val="24"/>
          <w:szCs w:val="24"/>
        </w:rPr>
        <w:t xml:space="preserve"> </w:t>
      </w:r>
      <w:r w:rsidR="00806E32" w:rsidRPr="00B37978">
        <w:rPr>
          <w:rFonts w:ascii="Times New Roman" w:hAnsi="Times New Roman" w:cs="Times New Roman"/>
          <w:sz w:val="24"/>
          <w:szCs w:val="24"/>
        </w:rPr>
        <w:t>district government</w:t>
      </w:r>
      <w:r w:rsidR="00324329" w:rsidRPr="00B37978">
        <w:rPr>
          <w:rFonts w:ascii="Times New Roman" w:hAnsi="Times New Roman" w:cs="Times New Roman"/>
          <w:sz w:val="24"/>
          <w:szCs w:val="24"/>
        </w:rPr>
        <w:t xml:space="preserve"> as case study. </w:t>
      </w:r>
    </w:p>
    <w:p w14:paraId="2B51E6A2" w14:textId="67BD9FC8" w:rsidR="001E36BB" w:rsidRPr="00B25728" w:rsidRDefault="00A2224E" w:rsidP="002A763E">
      <w:pPr>
        <w:pStyle w:val="Heading2"/>
        <w:rPr>
          <w:rFonts w:ascii="Times New Roman" w:hAnsi="Times New Roman" w:cs="Times New Roman"/>
          <w:b/>
        </w:rPr>
      </w:pPr>
      <w:bookmarkStart w:id="16" w:name="_Toc145433341"/>
      <w:r w:rsidRPr="00B25728">
        <w:rPr>
          <w:rFonts w:ascii="Times New Roman" w:hAnsi="Times New Roman" w:cs="Times New Roman"/>
          <w:b/>
        </w:rPr>
        <w:t>1.2</w:t>
      </w:r>
      <w:r w:rsidR="00983E60" w:rsidRPr="00B25728">
        <w:rPr>
          <w:rFonts w:ascii="Times New Roman" w:hAnsi="Times New Roman" w:cs="Times New Roman"/>
          <w:b/>
        </w:rPr>
        <w:t xml:space="preserve"> </w:t>
      </w:r>
      <w:r w:rsidR="001E36BB" w:rsidRPr="00B25728">
        <w:rPr>
          <w:rFonts w:ascii="Times New Roman" w:hAnsi="Times New Roman" w:cs="Times New Roman"/>
          <w:b/>
        </w:rPr>
        <w:t>Problem statement</w:t>
      </w:r>
      <w:bookmarkEnd w:id="16"/>
    </w:p>
    <w:p w14:paraId="0009ADF2" w14:textId="77777777" w:rsidR="001E36BB" w:rsidRPr="00B37978" w:rsidRDefault="001E36BB" w:rsidP="00983E60">
      <w:pPr>
        <w:pStyle w:val="Default"/>
        <w:spacing w:line="360" w:lineRule="auto"/>
        <w:jc w:val="both"/>
      </w:pPr>
      <w:r w:rsidRPr="00B37978">
        <w:t xml:space="preserve">The Ugandan Public Sector has undergone a massive process </w:t>
      </w:r>
      <w:r w:rsidR="0087094E" w:rsidRPr="00B37978">
        <w:t>of restructuring in the last three</w:t>
      </w:r>
      <w:r w:rsidRPr="00B37978">
        <w:t xml:space="preserve"> decades. The justification for the reforms has been to make it more responsive to the needs of the citizen by increasing the levels of accountability, promoting efficiency and effectiveness, introducing participative decision making and adopting a customer focused practices in ministries, Local Authorities and Government departments. The administrative reforms, legal reforms, </w:t>
      </w:r>
      <w:r w:rsidR="0092600C" w:rsidRPr="00B37978">
        <w:t>financial</w:t>
      </w:r>
      <w:r w:rsidRPr="00B37978">
        <w:t xml:space="preserve"> </w:t>
      </w:r>
      <w:r w:rsidRPr="00B37978">
        <w:rPr>
          <w:color w:val="auto"/>
        </w:rPr>
        <w:t>reform</w:t>
      </w:r>
      <w:r w:rsidR="00614A1E" w:rsidRPr="00B37978">
        <w:rPr>
          <w:color w:val="auto"/>
        </w:rPr>
        <w:t>s</w:t>
      </w:r>
      <w:r w:rsidRPr="00B37978">
        <w:rPr>
          <w:color w:val="auto"/>
        </w:rPr>
        <w:t>,</w:t>
      </w:r>
      <w:r w:rsidRPr="00B37978">
        <w:t xml:space="preserve"> labor reforms and the review of information systems and accountability systems. Njunwa (2005) asserts that the introduction, adoption and implementation of public sector reforms has seen a shift in focus, from the adherence of formalized procedures to an emphasis on resource allocation and goal achievement for improved service delivery to the Public and more in tune with contemporary thinking regarding public sector management </w:t>
      </w:r>
      <w:r w:rsidR="000722D2" w:rsidRPr="00B37978">
        <w:t>globally, in Africa and Uganda</w:t>
      </w:r>
      <w:r w:rsidRPr="00B37978">
        <w:t xml:space="preserve"> without being excluded from that line of thinking. </w:t>
      </w:r>
    </w:p>
    <w:p w14:paraId="7FB63FF0" w14:textId="10ABD610" w:rsidR="00946FF3" w:rsidRPr="002A763E" w:rsidRDefault="00C878F9" w:rsidP="00983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Kampala Central</w:t>
      </w:r>
      <w:r w:rsidR="00B211DA" w:rsidRPr="00B37978">
        <w:rPr>
          <w:rFonts w:ascii="Times New Roman" w:hAnsi="Times New Roman" w:cs="Times New Roman"/>
          <w:sz w:val="24"/>
          <w:szCs w:val="24"/>
        </w:rPr>
        <w:t xml:space="preserve"> government d</w:t>
      </w:r>
      <w:r w:rsidR="001E36BB" w:rsidRPr="00B37978">
        <w:rPr>
          <w:rFonts w:ascii="Times New Roman" w:hAnsi="Times New Roman" w:cs="Times New Roman"/>
          <w:sz w:val="24"/>
          <w:szCs w:val="24"/>
        </w:rPr>
        <w:t>espite these efforts for extensive reforms on the public sector for improved</w:t>
      </w:r>
      <w:r w:rsidR="00BC3485" w:rsidRPr="00B37978">
        <w:rPr>
          <w:rFonts w:ascii="Times New Roman" w:hAnsi="Times New Roman" w:cs="Times New Roman"/>
          <w:sz w:val="24"/>
          <w:szCs w:val="24"/>
        </w:rPr>
        <w:t xml:space="preserve"> service delivery for almost three</w:t>
      </w:r>
      <w:r w:rsidR="001E36BB" w:rsidRPr="00B37978">
        <w:rPr>
          <w:rFonts w:ascii="Times New Roman" w:hAnsi="Times New Roman" w:cs="Times New Roman"/>
          <w:sz w:val="24"/>
          <w:szCs w:val="24"/>
        </w:rPr>
        <w:t xml:space="preserve"> decades, the results</w:t>
      </w:r>
      <w:r w:rsidR="00BC3485" w:rsidRPr="00B37978">
        <w:rPr>
          <w:rFonts w:ascii="Times New Roman" w:hAnsi="Times New Roman" w:cs="Times New Roman"/>
          <w:sz w:val="24"/>
          <w:szCs w:val="24"/>
        </w:rPr>
        <w:t xml:space="preserve"> expected are not so impressive.</w:t>
      </w:r>
      <w:r w:rsidR="001E36BB" w:rsidRPr="00B37978">
        <w:rPr>
          <w:rFonts w:ascii="Times New Roman" w:hAnsi="Times New Roman" w:cs="Times New Roman"/>
          <w:sz w:val="24"/>
          <w:szCs w:val="24"/>
        </w:rPr>
        <w:t xml:space="preserve"> In other words, why these reforms are failing? What is a miss in these reforms? And, how or to what extent the reforms are contributing or not contributing towards improvement of service delivery in the country? The literature is replete with much information about and provides many examples and case studies of how to adopt and implement public sector reform</w:t>
      </w:r>
      <w:r w:rsidR="00614A1E" w:rsidRPr="00B37978">
        <w:rPr>
          <w:rFonts w:ascii="Times New Roman" w:hAnsi="Times New Roman" w:cs="Times New Roman"/>
          <w:sz w:val="24"/>
          <w:szCs w:val="24"/>
        </w:rPr>
        <w:t>s. Minimal attention however will be</w:t>
      </w:r>
      <w:r w:rsidR="001E36BB" w:rsidRPr="00B37978">
        <w:rPr>
          <w:rFonts w:ascii="Times New Roman" w:hAnsi="Times New Roman" w:cs="Times New Roman"/>
          <w:sz w:val="24"/>
          <w:szCs w:val="24"/>
        </w:rPr>
        <w:t xml:space="preserve"> given to the study of the impact of Public Sector</w:t>
      </w:r>
      <w:r w:rsidR="00614A1E" w:rsidRPr="00B37978">
        <w:rPr>
          <w:rFonts w:ascii="Times New Roman" w:hAnsi="Times New Roman" w:cs="Times New Roman"/>
          <w:sz w:val="24"/>
          <w:szCs w:val="24"/>
        </w:rPr>
        <w:t xml:space="preserve"> Financial</w:t>
      </w:r>
      <w:r w:rsidR="001E36BB" w:rsidRPr="00B37978">
        <w:rPr>
          <w:rFonts w:ascii="Times New Roman" w:hAnsi="Times New Roman" w:cs="Times New Roman"/>
          <w:sz w:val="24"/>
          <w:szCs w:val="24"/>
        </w:rPr>
        <w:t xml:space="preserve"> Reforms on service delivery. </w:t>
      </w:r>
      <w:r w:rsidR="00E61F49" w:rsidRPr="00B37978">
        <w:rPr>
          <w:rFonts w:ascii="Times New Roman" w:hAnsi="Times New Roman" w:cs="Times New Roman"/>
          <w:sz w:val="24"/>
          <w:szCs w:val="24"/>
        </w:rPr>
        <w:t>Therefore,</w:t>
      </w:r>
      <w:r w:rsidR="001E36BB" w:rsidRPr="00B37978">
        <w:rPr>
          <w:rFonts w:ascii="Times New Roman" w:hAnsi="Times New Roman" w:cs="Times New Roman"/>
          <w:sz w:val="24"/>
          <w:szCs w:val="24"/>
        </w:rPr>
        <w:t xml:space="preserve"> it is from</w:t>
      </w:r>
      <w:r w:rsidR="00BE6664" w:rsidRPr="00B37978">
        <w:rPr>
          <w:rFonts w:ascii="Times New Roman" w:hAnsi="Times New Roman" w:cs="Times New Roman"/>
          <w:sz w:val="24"/>
          <w:szCs w:val="24"/>
        </w:rPr>
        <w:t xml:space="preserve"> this fact that this paper</w:t>
      </w:r>
      <w:r w:rsidR="00BE6664" w:rsidRPr="00B37978">
        <w:rPr>
          <w:rFonts w:ascii="Times New Roman" w:hAnsi="Times New Roman" w:cs="Times New Roman"/>
          <w:color w:val="FF0000"/>
          <w:sz w:val="24"/>
          <w:szCs w:val="24"/>
        </w:rPr>
        <w:t xml:space="preserve"> </w:t>
      </w:r>
      <w:r w:rsidR="00BE6664" w:rsidRPr="00B37978">
        <w:rPr>
          <w:rFonts w:ascii="Times New Roman" w:hAnsi="Times New Roman" w:cs="Times New Roman"/>
          <w:sz w:val="24"/>
          <w:szCs w:val="24"/>
        </w:rPr>
        <w:t>aims</w:t>
      </w:r>
      <w:r w:rsidR="001E36BB" w:rsidRPr="00B37978">
        <w:rPr>
          <w:rFonts w:ascii="Times New Roman" w:hAnsi="Times New Roman" w:cs="Times New Roman"/>
          <w:sz w:val="24"/>
          <w:szCs w:val="24"/>
        </w:rPr>
        <w:t xml:space="preserve"> to investigate to what extent the adoption and implementation of </w:t>
      </w:r>
      <w:r w:rsidR="00E61F49" w:rsidRPr="00B37978">
        <w:rPr>
          <w:rFonts w:ascii="Times New Roman" w:hAnsi="Times New Roman" w:cs="Times New Roman"/>
          <w:sz w:val="24"/>
          <w:szCs w:val="24"/>
        </w:rPr>
        <w:t>public</w:t>
      </w:r>
      <w:r w:rsidR="001E36BB" w:rsidRPr="00B37978">
        <w:rPr>
          <w:rFonts w:ascii="Times New Roman" w:hAnsi="Times New Roman" w:cs="Times New Roman"/>
          <w:sz w:val="24"/>
          <w:szCs w:val="24"/>
        </w:rPr>
        <w:t xml:space="preserve"> sector </w:t>
      </w:r>
      <w:r w:rsidR="00B92F82" w:rsidRPr="00B37978">
        <w:rPr>
          <w:rFonts w:ascii="Times New Roman" w:hAnsi="Times New Roman" w:cs="Times New Roman"/>
          <w:sz w:val="24"/>
          <w:szCs w:val="24"/>
        </w:rPr>
        <w:t xml:space="preserve">financial </w:t>
      </w:r>
      <w:r w:rsidR="001E36BB" w:rsidRPr="00B37978">
        <w:rPr>
          <w:rFonts w:ascii="Times New Roman" w:hAnsi="Times New Roman" w:cs="Times New Roman"/>
          <w:sz w:val="24"/>
          <w:szCs w:val="24"/>
        </w:rPr>
        <w:t>reforms in Local Authoritie</w:t>
      </w:r>
      <w:r w:rsidR="00B92F82" w:rsidRPr="00B37978">
        <w:rPr>
          <w:rFonts w:ascii="Times New Roman" w:hAnsi="Times New Roman" w:cs="Times New Roman"/>
          <w:sz w:val="24"/>
          <w:szCs w:val="24"/>
        </w:rPr>
        <w:t>s in Uganda</w:t>
      </w:r>
      <w:r w:rsidR="001E36BB" w:rsidRPr="00B37978">
        <w:rPr>
          <w:rFonts w:ascii="Times New Roman" w:hAnsi="Times New Roman" w:cs="Times New Roman"/>
          <w:sz w:val="24"/>
          <w:szCs w:val="24"/>
        </w:rPr>
        <w:t xml:space="preserve"> impacts service delivery</w:t>
      </w:r>
      <w:r w:rsidR="00B92F82" w:rsidRPr="00B37978">
        <w:rPr>
          <w:rFonts w:ascii="Times New Roman" w:hAnsi="Times New Roman" w:cs="Times New Roman"/>
          <w:sz w:val="24"/>
          <w:szCs w:val="24"/>
        </w:rPr>
        <w:t xml:space="preserve">, using </w:t>
      </w:r>
      <w:r w:rsidR="00E72F06" w:rsidRPr="00B37978">
        <w:rPr>
          <w:rFonts w:ascii="Times New Roman" w:hAnsi="Times New Roman" w:cs="Times New Roman"/>
          <w:sz w:val="24"/>
          <w:szCs w:val="24"/>
        </w:rPr>
        <w:t>Kampala</w:t>
      </w:r>
      <w:r w:rsidR="00B92F82" w:rsidRPr="00B37978">
        <w:rPr>
          <w:rFonts w:ascii="Times New Roman" w:hAnsi="Times New Roman" w:cs="Times New Roman"/>
          <w:sz w:val="24"/>
          <w:szCs w:val="24"/>
        </w:rPr>
        <w:t xml:space="preserve"> district as case study</w:t>
      </w:r>
      <w:r w:rsidR="00BE6664" w:rsidRPr="00B37978">
        <w:rPr>
          <w:rFonts w:ascii="Times New Roman" w:hAnsi="Times New Roman" w:cs="Times New Roman"/>
          <w:sz w:val="24"/>
          <w:szCs w:val="24"/>
        </w:rPr>
        <w:t>. These are the issues that will be</w:t>
      </w:r>
      <w:r w:rsidR="001E36BB" w:rsidRPr="00B37978">
        <w:rPr>
          <w:rFonts w:ascii="Times New Roman" w:hAnsi="Times New Roman" w:cs="Times New Roman"/>
          <w:sz w:val="24"/>
          <w:szCs w:val="24"/>
        </w:rPr>
        <w:t xml:space="preserve"> co</w:t>
      </w:r>
      <w:r w:rsidR="00BE6664" w:rsidRPr="00B37978">
        <w:rPr>
          <w:rFonts w:ascii="Times New Roman" w:hAnsi="Times New Roman" w:cs="Times New Roman"/>
          <w:sz w:val="24"/>
          <w:szCs w:val="24"/>
        </w:rPr>
        <w:t>nsidered imperative hence calling</w:t>
      </w:r>
      <w:r w:rsidR="001E36BB" w:rsidRPr="00B37978">
        <w:rPr>
          <w:rFonts w:ascii="Times New Roman" w:hAnsi="Times New Roman" w:cs="Times New Roman"/>
          <w:sz w:val="24"/>
          <w:szCs w:val="24"/>
        </w:rPr>
        <w:t xml:space="preserve"> for an </w:t>
      </w:r>
      <w:r w:rsidR="00E61F49" w:rsidRPr="00B37978">
        <w:rPr>
          <w:rFonts w:ascii="Times New Roman" w:hAnsi="Times New Roman" w:cs="Times New Roman"/>
          <w:sz w:val="24"/>
          <w:szCs w:val="24"/>
        </w:rPr>
        <w:t>in-depth</w:t>
      </w:r>
      <w:r w:rsidR="002A763E">
        <w:rPr>
          <w:rFonts w:ascii="Times New Roman" w:hAnsi="Times New Roman" w:cs="Times New Roman"/>
          <w:sz w:val="24"/>
          <w:szCs w:val="24"/>
        </w:rPr>
        <w:t xml:space="preserve"> investigation in this area.</w:t>
      </w:r>
    </w:p>
    <w:p w14:paraId="5D8F1847" w14:textId="77777777" w:rsidR="00BC3485" w:rsidRPr="00B25728" w:rsidRDefault="00983E60" w:rsidP="002A763E">
      <w:pPr>
        <w:pStyle w:val="Heading2"/>
        <w:rPr>
          <w:rFonts w:ascii="Times New Roman" w:hAnsi="Times New Roman" w:cs="Times New Roman"/>
          <w:b/>
        </w:rPr>
      </w:pPr>
      <w:bookmarkStart w:id="17" w:name="_Toc145433342"/>
      <w:r w:rsidRPr="00B25728">
        <w:rPr>
          <w:rFonts w:ascii="Times New Roman" w:hAnsi="Times New Roman" w:cs="Times New Roman"/>
          <w:b/>
        </w:rPr>
        <w:t xml:space="preserve">1.3 </w:t>
      </w:r>
      <w:r w:rsidR="00BC3485" w:rsidRPr="00B25728">
        <w:rPr>
          <w:rFonts w:ascii="Times New Roman" w:hAnsi="Times New Roman" w:cs="Times New Roman"/>
          <w:b/>
        </w:rPr>
        <w:t>Purpose of the study</w:t>
      </w:r>
      <w:bookmarkEnd w:id="17"/>
    </w:p>
    <w:p w14:paraId="55A34E5B" w14:textId="77777777" w:rsidR="00E724C5" w:rsidRPr="00B37978" w:rsidRDefault="00BC3485"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To examine the </w:t>
      </w:r>
      <w:r w:rsidR="000722D2" w:rsidRPr="00B37978">
        <w:rPr>
          <w:rFonts w:ascii="Times New Roman" w:hAnsi="Times New Roman" w:cs="Times New Roman"/>
          <w:sz w:val="24"/>
          <w:szCs w:val="24"/>
        </w:rPr>
        <w:t>relationship between</w:t>
      </w:r>
      <w:r w:rsidRPr="00B37978">
        <w:rPr>
          <w:rFonts w:ascii="Times New Roman" w:hAnsi="Times New Roman" w:cs="Times New Roman"/>
          <w:sz w:val="24"/>
          <w:szCs w:val="24"/>
        </w:rPr>
        <w:t xml:space="preserve"> pu</w:t>
      </w:r>
      <w:r w:rsidR="000722D2" w:rsidRPr="00B37978">
        <w:rPr>
          <w:rFonts w:ascii="Times New Roman" w:hAnsi="Times New Roman" w:cs="Times New Roman"/>
          <w:sz w:val="24"/>
          <w:szCs w:val="24"/>
        </w:rPr>
        <w:t>blic sector financial reforms and</w:t>
      </w:r>
      <w:r w:rsidRPr="00B37978">
        <w:rPr>
          <w:rFonts w:ascii="Times New Roman" w:hAnsi="Times New Roman" w:cs="Times New Roman"/>
          <w:sz w:val="24"/>
          <w:szCs w:val="24"/>
        </w:rPr>
        <w:t xml:space="preserve"> service delivery in Uganda</w:t>
      </w:r>
    </w:p>
    <w:p w14:paraId="7501EED8" w14:textId="3CCCA41D" w:rsidR="0091646E" w:rsidRPr="00B25728" w:rsidRDefault="00A2224E" w:rsidP="002A763E">
      <w:pPr>
        <w:pStyle w:val="Heading2"/>
        <w:rPr>
          <w:rFonts w:ascii="Times New Roman" w:hAnsi="Times New Roman" w:cs="Times New Roman"/>
          <w:b/>
        </w:rPr>
      </w:pPr>
      <w:bookmarkStart w:id="18" w:name="_Toc145433343"/>
      <w:r w:rsidRPr="00B25728">
        <w:rPr>
          <w:rFonts w:ascii="Times New Roman" w:hAnsi="Times New Roman" w:cs="Times New Roman"/>
          <w:b/>
        </w:rPr>
        <w:t xml:space="preserve">1.4 </w:t>
      </w:r>
      <w:r w:rsidR="00983E60" w:rsidRPr="00B25728">
        <w:rPr>
          <w:rFonts w:ascii="Times New Roman" w:hAnsi="Times New Roman" w:cs="Times New Roman"/>
          <w:b/>
        </w:rPr>
        <w:t xml:space="preserve">Specific </w:t>
      </w:r>
      <w:r w:rsidR="0091646E" w:rsidRPr="00B25728">
        <w:rPr>
          <w:rFonts w:ascii="Times New Roman" w:hAnsi="Times New Roman" w:cs="Times New Roman"/>
          <w:b/>
        </w:rPr>
        <w:t>Objectives of the study</w:t>
      </w:r>
      <w:bookmarkEnd w:id="18"/>
    </w:p>
    <w:p w14:paraId="6634C2FC" w14:textId="77777777" w:rsidR="003614C7" w:rsidRPr="00B37978" w:rsidRDefault="003614C7"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The following objectives will guide the study;</w:t>
      </w:r>
    </w:p>
    <w:p w14:paraId="11293AC1" w14:textId="77777777" w:rsidR="00BC3485" w:rsidRPr="00B37978" w:rsidRDefault="008670A0" w:rsidP="003614C7">
      <w:pPr>
        <w:pStyle w:val="ListParagraph"/>
        <w:numPr>
          <w:ilvl w:val="0"/>
          <w:numId w:val="2"/>
        </w:num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lastRenderedPageBreak/>
        <w:t>To investigate</w:t>
      </w:r>
      <w:r w:rsidR="0091646E" w:rsidRPr="00B37978">
        <w:rPr>
          <w:rFonts w:ascii="Times New Roman" w:hAnsi="Times New Roman" w:cs="Times New Roman"/>
          <w:sz w:val="24"/>
          <w:szCs w:val="24"/>
        </w:rPr>
        <w:t xml:space="preserve"> the public sector financial reforms in Uganda</w:t>
      </w:r>
    </w:p>
    <w:p w14:paraId="75BFC598" w14:textId="77777777" w:rsidR="000722D2" w:rsidRPr="00B37978" w:rsidRDefault="00E724C5" w:rsidP="003614C7">
      <w:pPr>
        <w:pStyle w:val="ListParagraph"/>
        <w:numPr>
          <w:ilvl w:val="0"/>
          <w:numId w:val="2"/>
        </w:num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To examine how the </w:t>
      </w:r>
      <w:r w:rsidR="007105FD" w:rsidRPr="00B37978">
        <w:rPr>
          <w:rFonts w:ascii="Times New Roman" w:hAnsi="Times New Roman" w:cs="Times New Roman"/>
          <w:sz w:val="24"/>
          <w:szCs w:val="24"/>
        </w:rPr>
        <w:t xml:space="preserve">financial </w:t>
      </w:r>
      <w:r w:rsidRPr="00B37978">
        <w:rPr>
          <w:rFonts w:ascii="Times New Roman" w:hAnsi="Times New Roman" w:cs="Times New Roman"/>
          <w:sz w:val="24"/>
          <w:szCs w:val="24"/>
        </w:rPr>
        <w:t xml:space="preserve">reforms affect public </w:t>
      </w:r>
      <w:r w:rsidR="00296072" w:rsidRPr="00B37978">
        <w:rPr>
          <w:rFonts w:ascii="Times New Roman" w:hAnsi="Times New Roman" w:cs="Times New Roman"/>
          <w:sz w:val="24"/>
          <w:szCs w:val="24"/>
        </w:rPr>
        <w:t xml:space="preserve">sector </w:t>
      </w:r>
      <w:r w:rsidRPr="00B37978">
        <w:rPr>
          <w:rFonts w:ascii="Times New Roman" w:hAnsi="Times New Roman" w:cs="Times New Roman"/>
          <w:sz w:val="24"/>
          <w:szCs w:val="24"/>
        </w:rPr>
        <w:t>service delivery in Uganda</w:t>
      </w:r>
    </w:p>
    <w:p w14:paraId="590C3CFF" w14:textId="77777777" w:rsidR="00E724C5" w:rsidRPr="00B37978" w:rsidRDefault="00E724C5" w:rsidP="003614C7">
      <w:pPr>
        <w:pStyle w:val="ListParagraph"/>
        <w:numPr>
          <w:ilvl w:val="0"/>
          <w:numId w:val="2"/>
        </w:num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To examine the relationship between public sector financial reforms</w:t>
      </w:r>
      <w:r w:rsidR="005B5C74" w:rsidRPr="00B37978">
        <w:rPr>
          <w:rFonts w:ascii="Times New Roman" w:hAnsi="Times New Roman" w:cs="Times New Roman"/>
          <w:sz w:val="24"/>
          <w:szCs w:val="24"/>
        </w:rPr>
        <w:t xml:space="preserve"> and service delivery in Uganda</w:t>
      </w:r>
    </w:p>
    <w:p w14:paraId="458CE850" w14:textId="77777777" w:rsidR="008670A0" w:rsidRPr="00B25728" w:rsidRDefault="00983E60" w:rsidP="002A763E">
      <w:pPr>
        <w:pStyle w:val="Heading2"/>
        <w:rPr>
          <w:rFonts w:ascii="Times New Roman" w:hAnsi="Times New Roman" w:cs="Times New Roman"/>
          <w:b/>
        </w:rPr>
      </w:pPr>
      <w:bookmarkStart w:id="19" w:name="_Toc145433344"/>
      <w:r w:rsidRPr="00B25728">
        <w:rPr>
          <w:rFonts w:ascii="Times New Roman" w:hAnsi="Times New Roman" w:cs="Times New Roman"/>
          <w:b/>
        </w:rPr>
        <w:t xml:space="preserve">1.5 </w:t>
      </w:r>
      <w:r w:rsidR="008670A0" w:rsidRPr="00B25728">
        <w:rPr>
          <w:rFonts w:ascii="Times New Roman" w:hAnsi="Times New Roman" w:cs="Times New Roman"/>
          <w:b/>
        </w:rPr>
        <w:t>Research questions</w:t>
      </w:r>
      <w:bookmarkEnd w:id="19"/>
    </w:p>
    <w:p w14:paraId="49B9318F" w14:textId="1B50A930" w:rsidR="003614C7" w:rsidRPr="00B37978" w:rsidRDefault="003614C7"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The f</w:t>
      </w:r>
      <w:r w:rsidR="00A1000E" w:rsidRPr="00B37978">
        <w:rPr>
          <w:rFonts w:ascii="Times New Roman" w:hAnsi="Times New Roman" w:cs="Times New Roman"/>
          <w:sz w:val="24"/>
          <w:szCs w:val="24"/>
        </w:rPr>
        <w:t xml:space="preserve">ollowing research </w:t>
      </w:r>
      <w:r w:rsidR="00EC6B63" w:rsidRPr="00B37978">
        <w:rPr>
          <w:rFonts w:ascii="Times New Roman" w:hAnsi="Times New Roman" w:cs="Times New Roman"/>
          <w:sz w:val="24"/>
          <w:szCs w:val="24"/>
        </w:rPr>
        <w:t>questions guided</w:t>
      </w:r>
      <w:r w:rsidRPr="00B37978">
        <w:rPr>
          <w:rFonts w:ascii="Times New Roman" w:hAnsi="Times New Roman" w:cs="Times New Roman"/>
          <w:sz w:val="24"/>
          <w:szCs w:val="24"/>
        </w:rPr>
        <w:t xml:space="preserve"> the study;</w:t>
      </w:r>
    </w:p>
    <w:p w14:paraId="60AF1563" w14:textId="2D1CAF04" w:rsidR="008670A0" w:rsidRPr="00B37978" w:rsidRDefault="008670A0" w:rsidP="003614C7">
      <w:pPr>
        <w:pStyle w:val="ListParagraph"/>
        <w:numPr>
          <w:ilvl w:val="0"/>
          <w:numId w:val="3"/>
        </w:num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What </w:t>
      </w:r>
      <w:r w:rsidR="00A1000E" w:rsidRPr="00B37978">
        <w:rPr>
          <w:rFonts w:ascii="Times New Roman" w:hAnsi="Times New Roman" w:cs="Times New Roman"/>
          <w:sz w:val="24"/>
          <w:szCs w:val="24"/>
        </w:rPr>
        <w:t>was</w:t>
      </w:r>
      <w:r w:rsidRPr="00B37978">
        <w:rPr>
          <w:rFonts w:ascii="Times New Roman" w:hAnsi="Times New Roman" w:cs="Times New Roman"/>
          <w:sz w:val="24"/>
          <w:szCs w:val="24"/>
        </w:rPr>
        <w:t xml:space="preserve"> the public sector financial reforms in Uganda?</w:t>
      </w:r>
    </w:p>
    <w:p w14:paraId="37D45A05" w14:textId="48B4AA8A" w:rsidR="008670A0" w:rsidRPr="00B37978" w:rsidRDefault="00EC6B63" w:rsidP="003614C7">
      <w:pPr>
        <w:pStyle w:val="ListParagraph"/>
        <w:numPr>
          <w:ilvl w:val="0"/>
          <w:numId w:val="3"/>
        </w:num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How did</w:t>
      </w:r>
      <w:r w:rsidR="008670A0" w:rsidRPr="00B37978">
        <w:rPr>
          <w:rFonts w:ascii="Times New Roman" w:hAnsi="Times New Roman" w:cs="Times New Roman"/>
          <w:sz w:val="24"/>
          <w:szCs w:val="24"/>
        </w:rPr>
        <w:t xml:space="preserve"> the </w:t>
      </w:r>
      <w:r w:rsidR="007105FD" w:rsidRPr="00B37978">
        <w:rPr>
          <w:rFonts w:ascii="Times New Roman" w:hAnsi="Times New Roman" w:cs="Times New Roman"/>
          <w:sz w:val="24"/>
          <w:szCs w:val="24"/>
        </w:rPr>
        <w:t xml:space="preserve">financial </w:t>
      </w:r>
      <w:r w:rsidR="008670A0" w:rsidRPr="00B37978">
        <w:rPr>
          <w:rFonts w:ascii="Times New Roman" w:hAnsi="Times New Roman" w:cs="Times New Roman"/>
          <w:sz w:val="24"/>
          <w:szCs w:val="24"/>
        </w:rPr>
        <w:t xml:space="preserve">reforms </w:t>
      </w:r>
      <w:r w:rsidRPr="00B37978">
        <w:rPr>
          <w:rFonts w:ascii="Times New Roman" w:hAnsi="Times New Roman" w:cs="Times New Roman"/>
          <w:sz w:val="24"/>
          <w:szCs w:val="24"/>
        </w:rPr>
        <w:t>affect</w:t>
      </w:r>
      <w:r w:rsidR="008670A0" w:rsidRPr="00B37978">
        <w:rPr>
          <w:rFonts w:ascii="Times New Roman" w:hAnsi="Times New Roman" w:cs="Times New Roman"/>
          <w:sz w:val="24"/>
          <w:szCs w:val="24"/>
        </w:rPr>
        <w:t xml:space="preserve"> public sector deliveries in Uganda?</w:t>
      </w:r>
    </w:p>
    <w:p w14:paraId="688E5099" w14:textId="3CF99050" w:rsidR="008670A0" w:rsidRPr="00B37978" w:rsidRDefault="00EC6B63" w:rsidP="003614C7">
      <w:pPr>
        <w:pStyle w:val="ListParagraph"/>
        <w:numPr>
          <w:ilvl w:val="0"/>
          <w:numId w:val="3"/>
        </w:num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What relationship was</w:t>
      </w:r>
      <w:r w:rsidR="003F7FC2" w:rsidRPr="00B37978">
        <w:rPr>
          <w:rFonts w:ascii="Times New Roman" w:hAnsi="Times New Roman" w:cs="Times New Roman"/>
          <w:sz w:val="24"/>
          <w:szCs w:val="24"/>
        </w:rPr>
        <w:t xml:space="preserve"> there between public sector financial reforms and service delivery in Uganda?</w:t>
      </w:r>
    </w:p>
    <w:p w14:paraId="36B6F52B" w14:textId="77777777" w:rsidR="00194B89" w:rsidRPr="002A763E" w:rsidRDefault="00983E60" w:rsidP="002A763E">
      <w:pPr>
        <w:pStyle w:val="Heading2"/>
        <w:rPr>
          <w:rFonts w:ascii="Times New Roman" w:hAnsi="Times New Roman" w:cs="Times New Roman"/>
          <w:b/>
        </w:rPr>
      </w:pPr>
      <w:bookmarkStart w:id="20" w:name="_Toc145433345"/>
      <w:r w:rsidRPr="002A763E">
        <w:rPr>
          <w:rFonts w:ascii="Times New Roman" w:hAnsi="Times New Roman" w:cs="Times New Roman"/>
          <w:b/>
        </w:rPr>
        <w:t xml:space="preserve">1.6 </w:t>
      </w:r>
      <w:r w:rsidR="008F0456" w:rsidRPr="002A763E">
        <w:rPr>
          <w:rFonts w:ascii="Times New Roman" w:hAnsi="Times New Roman" w:cs="Times New Roman"/>
          <w:b/>
        </w:rPr>
        <w:t>Scope of the study</w:t>
      </w:r>
      <w:bookmarkEnd w:id="20"/>
    </w:p>
    <w:p w14:paraId="23E84891" w14:textId="3BDC204B" w:rsidR="008F0456" w:rsidRPr="00B37978" w:rsidRDefault="00584055"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The study</w:t>
      </w:r>
      <w:r w:rsidR="00EC6B63" w:rsidRPr="00B37978">
        <w:rPr>
          <w:rFonts w:ascii="Times New Roman" w:hAnsi="Times New Roman" w:cs="Times New Roman"/>
          <w:sz w:val="24"/>
          <w:szCs w:val="24"/>
        </w:rPr>
        <w:t xml:space="preserve"> </w:t>
      </w:r>
      <w:r w:rsidR="004C1A3B" w:rsidRPr="00B37978">
        <w:rPr>
          <w:rFonts w:ascii="Times New Roman" w:hAnsi="Times New Roman" w:cs="Times New Roman"/>
          <w:sz w:val="24"/>
          <w:szCs w:val="24"/>
        </w:rPr>
        <w:t>look</w:t>
      </w:r>
      <w:r w:rsidR="00EC6B63" w:rsidRPr="00B37978">
        <w:rPr>
          <w:rFonts w:ascii="Times New Roman" w:hAnsi="Times New Roman" w:cs="Times New Roman"/>
          <w:sz w:val="24"/>
          <w:szCs w:val="24"/>
        </w:rPr>
        <w:t>ed</w:t>
      </w:r>
      <w:r w:rsidR="004C1A3B" w:rsidRPr="00B37978">
        <w:rPr>
          <w:rFonts w:ascii="Times New Roman" w:hAnsi="Times New Roman" w:cs="Times New Roman"/>
          <w:sz w:val="24"/>
          <w:szCs w:val="24"/>
        </w:rPr>
        <w:t xml:space="preserve"> at conte</w:t>
      </w:r>
      <w:r w:rsidR="003614C7" w:rsidRPr="00B37978">
        <w:rPr>
          <w:rFonts w:ascii="Times New Roman" w:hAnsi="Times New Roman" w:cs="Times New Roman"/>
          <w:sz w:val="24"/>
          <w:szCs w:val="24"/>
        </w:rPr>
        <w:t>nt, time and geographical scope;</w:t>
      </w:r>
    </w:p>
    <w:p w14:paraId="2134A344" w14:textId="2656CD6A" w:rsidR="00D57A25" w:rsidRPr="00B37978" w:rsidRDefault="00EC6B63"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The study</w:t>
      </w:r>
      <w:r w:rsidR="00D01BF5" w:rsidRPr="00B37978">
        <w:rPr>
          <w:rFonts w:ascii="Times New Roman" w:hAnsi="Times New Roman" w:cs="Times New Roman"/>
          <w:sz w:val="24"/>
          <w:szCs w:val="24"/>
        </w:rPr>
        <w:t xml:space="preserve"> look</w:t>
      </w:r>
      <w:r w:rsidRPr="00B37978">
        <w:rPr>
          <w:rFonts w:ascii="Times New Roman" w:hAnsi="Times New Roman" w:cs="Times New Roman"/>
          <w:sz w:val="24"/>
          <w:szCs w:val="24"/>
        </w:rPr>
        <w:t>ed</w:t>
      </w:r>
      <w:r w:rsidR="00D01BF5" w:rsidRPr="00B37978">
        <w:rPr>
          <w:rFonts w:ascii="Times New Roman" w:hAnsi="Times New Roman" w:cs="Times New Roman"/>
          <w:sz w:val="24"/>
          <w:szCs w:val="24"/>
        </w:rPr>
        <w:t xml:space="preserve"> at the impact of public sector financial reforms on service delivery in Uganda</w:t>
      </w:r>
      <w:r w:rsidR="003614C7" w:rsidRPr="00B37978">
        <w:rPr>
          <w:rFonts w:ascii="Times New Roman" w:hAnsi="Times New Roman" w:cs="Times New Roman"/>
          <w:sz w:val="24"/>
          <w:szCs w:val="24"/>
        </w:rPr>
        <w:t xml:space="preserve"> which </w:t>
      </w:r>
      <w:r w:rsidRPr="00B37978">
        <w:rPr>
          <w:rFonts w:ascii="Times New Roman" w:hAnsi="Times New Roman" w:cs="Times New Roman"/>
          <w:sz w:val="24"/>
          <w:szCs w:val="24"/>
        </w:rPr>
        <w:t>was</w:t>
      </w:r>
      <w:r w:rsidR="003614C7" w:rsidRPr="00B37978">
        <w:rPr>
          <w:rFonts w:ascii="Times New Roman" w:hAnsi="Times New Roman" w:cs="Times New Roman"/>
          <w:sz w:val="24"/>
          <w:szCs w:val="24"/>
        </w:rPr>
        <w:t xml:space="preserve"> undertaken in a period of</w:t>
      </w:r>
      <w:r w:rsidR="00D01BF5" w:rsidRPr="00B37978">
        <w:rPr>
          <w:rFonts w:ascii="Times New Roman" w:hAnsi="Times New Roman" w:cs="Times New Roman"/>
          <w:sz w:val="24"/>
          <w:szCs w:val="24"/>
        </w:rPr>
        <w:t xml:space="preserve"> </w:t>
      </w:r>
      <w:r w:rsidR="00A42501" w:rsidRPr="00B37978">
        <w:rPr>
          <w:rFonts w:ascii="Times New Roman" w:hAnsi="Times New Roman" w:cs="Times New Roman"/>
          <w:sz w:val="24"/>
          <w:szCs w:val="24"/>
        </w:rPr>
        <w:t>three</w:t>
      </w:r>
      <w:r w:rsidR="00EC3F94" w:rsidRPr="00B37978">
        <w:rPr>
          <w:rFonts w:ascii="Times New Roman" w:hAnsi="Times New Roman" w:cs="Times New Roman"/>
          <w:sz w:val="24"/>
          <w:szCs w:val="24"/>
        </w:rPr>
        <w:t xml:space="preserve"> </w:t>
      </w:r>
      <w:r w:rsidR="00A42501" w:rsidRPr="00B37978">
        <w:rPr>
          <w:rFonts w:ascii="Times New Roman" w:hAnsi="Times New Roman" w:cs="Times New Roman"/>
          <w:sz w:val="24"/>
          <w:szCs w:val="24"/>
        </w:rPr>
        <w:t>months from September- November</w:t>
      </w:r>
      <w:r w:rsidRPr="00B37978">
        <w:rPr>
          <w:rFonts w:ascii="Times New Roman" w:hAnsi="Times New Roman" w:cs="Times New Roman"/>
          <w:sz w:val="24"/>
          <w:szCs w:val="24"/>
        </w:rPr>
        <w:t>; 2023</w:t>
      </w:r>
      <w:r w:rsidR="003614C7" w:rsidRPr="00B37978">
        <w:rPr>
          <w:rFonts w:ascii="Times New Roman" w:hAnsi="Times New Roman" w:cs="Times New Roman"/>
          <w:sz w:val="24"/>
          <w:szCs w:val="24"/>
        </w:rPr>
        <w:t xml:space="preserve"> and </w:t>
      </w:r>
      <w:r w:rsidR="00A42501" w:rsidRPr="00B37978">
        <w:rPr>
          <w:rFonts w:ascii="Times New Roman" w:hAnsi="Times New Roman" w:cs="Times New Roman"/>
          <w:sz w:val="24"/>
          <w:szCs w:val="24"/>
        </w:rPr>
        <w:t xml:space="preserve">will be </w:t>
      </w:r>
      <w:r w:rsidR="003614C7" w:rsidRPr="00B37978">
        <w:rPr>
          <w:rFonts w:ascii="Times New Roman" w:hAnsi="Times New Roman" w:cs="Times New Roman"/>
          <w:sz w:val="24"/>
          <w:szCs w:val="24"/>
        </w:rPr>
        <w:t xml:space="preserve">carried out </w:t>
      </w:r>
      <w:r w:rsidRPr="00B37978">
        <w:rPr>
          <w:rFonts w:ascii="Times New Roman" w:hAnsi="Times New Roman" w:cs="Times New Roman"/>
          <w:sz w:val="24"/>
          <w:szCs w:val="24"/>
        </w:rPr>
        <w:t>from Kampala central</w:t>
      </w:r>
      <w:r w:rsidR="00D57A25" w:rsidRPr="00B37978">
        <w:rPr>
          <w:rFonts w:ascii="Times New Roman" w:hAnsi="Times New Roman" w:cs="Times New Roman"/>
          <w:sz w:val="24"/>
          <w:szCs w:val="24"/>
        </w:rPr>
        <w:t xml:space="preserve"> government as</w:t>
      </w:r>
      <w:r w:rsidR="003614C7" w:rsidRPr="00B37978">
        <w:rPr>
          <w:rFonts w:ascii="Times New Roman" w:hAnsi="Times New Roman" w:cs="Times New Roman"/>
          <w:sz w:val="24"/>
          <w:szCs w:val="24"/>
        </w:rPr>
        <w:t xml:space="preserve"> the area of </w:t>
      </w:r>
      <w:r w:rsidR="00D57A25" w:rsidRPr="00B37978">
        <w:rPr>
          <w:rFonts w:ascii="Times New Roman" w:hAnsi="Times New Roman" w:cs="Times New Roman"/>
          <w:sz w:val="24"/>
          <w:szCs w:val="24"/>
        </w:rPr>
        <w:t>case study.</w:t>
      </w:r>
    </w:p>
    <w:p w14:paraId="7B683134" w14:textId="77777777" w:rsidR="003614C7" w:rsidRPr="00B37978" w:rsidRDefault="003614C7" w:rsidP="00983E60">
      <w:pPr>
        <w:spacing w:line="360" w:lineRule="auto"/>
        <w:jc w:val="both"/>
        <w:rPr>
          <w:rFonts w:ascii="Times New Roman" w:hAnsi="Times New Roman" w:cs="Times New Roman"/>
          <w:b/>
          <w:sz w:val="24"/>
          <w:szCs w:val="24"/>
        </w:rPr>
      </w:pPr>
    </w:p>
    <w:p w14:paraId="2CB957BD" w14:textId="77777777" w:rsidR="003F7FC2" w:rsidRPr="002A763E" w:rsidRDefault="00983E60" w:rsidP="002A763E">
      <w:pPr>
        <w:pStyle w:val="Heading2"/>
        <w:rPr>
          <w:rFonts w:ascii="Times New Roman" w:hAnsi="Times New Roman" w:cs="Times New Roman"/>
          <w:b/>
        </w:rPr>
      </w:pPr>
      <w:bookmarkStart w:id="21" w:name="_Toc145433346"/>
      <w:r w:rsidRPr="002A763E">
        <w:rPr>
          <w:rFonts w:ascii="Times New Roman" w:hAnsi="Times New Roman" w:cs="Times New Roman"/>
          <w:b/>
        </w:rPr>
        <w:t xml:space="preserve">1.7 </w:t>
      </w:r>
      <w:r w:rsidR="00AB6A5B" w:rsidRPr="002A763E">
        <w:rPr>
          <w:rFonts w:ascii="Times New Roman" w:hAnsi="Times New Roman" w:cs="Times New Roman"/>
          <w:b/>
        </w:rPr>
        <w:t>Significance of the study</w:t>
      </w:r>
      <w:bookmarkEnd w:id="21"/>
    </w:p>
    <w:p w14:paraId="6FD09D04" w14:textId="79EEE894" w:rsidR="003614C7" w:rsidRPr="00B37978" w:rsidRDefault="00EC6B63" w:rsidP="002A763E">
      <w:pPr>
        <w:autoSpaceDE w:val="0"/>
        <w:autoSpaceDN w:val="0"/>
        <w:adjustRightInd w:val="0"/>
        <w:spacing w:before="240"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The study was </w:t>
      </w:r>
      <w:r w:rsidR="00A6239E" w:rsidRPr="00B37978">
        <w:rPr>
          <w:rFonts w:ascii="Times New Roman" w:hAnsi="Times New Roman" w:cs="Times New Roman"/>
          <w:sz w:val="24"/>
          <w:szCs w:val="24"/>
        </w:rPr>
        <w:t>i</w:t>
      </w:r>
      <w:r w:rsidR="003614C7" w:rsidRPr="00B37978">
        <w:rPr>
          <w:rFonts w:ascii="Times New Roman" w:hAnsi="Times New Roman" w:cs="Times New Roman"/>
          <w:sz w:val="24"/>
          <w:szCs w:val="24"/>
        </w:rPr>
        <w:t>mportant in the following ways;</w:t>
      </w:r>
    </w:p>
    <w:p w14:paraId="31249B77" w14:textId="36697E20" w:rsidR="00A6239E" w:rsidRPr="00B37978" w:rsidRDefault="00EC6B63" w:rsidP="002A763E">
      <w:pPr>
        <w:autoSpaceDE w:val="0"/>
        <w:autoSpaceDN w:val="0"/>
        <w:adjustRightInd w:val="0"/>
        <w:spacing w:before="240"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The study</w:t>
      </w:r>
      <w:r w:rsidR="00A6239E" w:rsidRPr="00B37978">
        <w:rPr>
          <w:rFonts w:ascii="Times New Roman" w:hAnsi="Times New Roman" w:cs="Times New Roman"/>
          <w:sz w:val="24"/>
          <w:szCs w:val="24"/>
        </w:rPr>
        <w:t xml:space="preserve"> help</w:t>
      </w:r>
      <w:r w:rsidRPr="00B37978">
        <w:rPr>
          <w:rFonts w:ascii="Times New Roman" w:hAnsi="Times New Roman" w:cs="Times New Roman"/>
          <w:sz w:val="24"/>
          <w:szCs w:val="24"/>
        </w:rPr>
        <w:t>ed</w:t>
      </w:r>
      <w:r w:rsidR="00A6239E" w:rsidRPr="00B37978">
        <w:rPr>
          <w:rFonts w:ascii="Times New Roman" w:hAnsi="Times New Roman" w:cs="Times New Roman"/>
          <w:sz w:val="24"/>
          <w:szCs w:val="24"/>
        </w:rPr>
        <w:t xml:space="preserve"> the researcher in unders</w:t>
      </w:r>
      <w:r w:rsidR="00053D88" w:rsidRPr="00B37978">
        <w:rPr>
          <w:rFonts w:ascii="Times New Roman" w:hAnsi="Times New Roman" w:cs="Times New Roman"/>
          <w:sz w:val="24"/>
          <w:szCs w:val="24"/>
        </w:rPr>
        <w:t xml:space="preserve">tanding more about the public </w:t>
      </w:r>
      <w:r w:rsidR="00DA475B" w:rsidRPr="00B37978">
        <w:rPr>
          <w:rFonts w:ascii="Times New Roman" w:hAnsi="Times New Roman" w:cs="Times New Roman"/>
          <w:sz w:val="24"/>
          <w:szCs w:val="24"/>
        </w:rPr>
        <w:t>sector financial reforms</w:t>
      </w:r>
      <w:r w:rsidR="00A6239E" w:rsidRPr="00B37978">
        <w:rPr>
          <w:rFonts w:ascii="Times New Roman" w:hAnsi="Times New Roman" w:cs="Times New Roman"/>
          <w:sz w:val="24"/>
          <w:szCs w:val="24"/>
        </w:rPr>
        <w:t xml:space="preserve"> and </w:t>
      </w:r>
      <w:r w:rsidRPr="00B37978">
        <w:rPr>
          <w:rFonts w:ascii="Times New Roman" w:hAnsi="Times New Roman" w:cs="Times New Roman"/>
          <w:sz w:val="24"/>
          <w:szCs w:val="24"/>
        </w:rPr>
        <w:t>service delivery. The study</w:t>
      </w:r>
      <w:r w:rsidR="00A6239E" w:rsidRPr="00B37978">
        <w:rPr>
          <w:rFonts w:ascii="Times New Roman" w:hAnsi="Times New Roman" w:cs="Times New Roman"/>
          <w:sz w:val="24"/>
          <w:szCs w:val="24"/>
        </w:rPr>
        <w:t xml:space="preserve"> also help</w:t>
      </w:r>
      <w:r w:rsidRPr="00B37978">
        <w:rPr>
          <w:rFonts w:ascii="Times New Roman" w:hAnsi="Times New Roman" w:cs="Times New Roman"/>
          <w:sz w:val="24"/>
          <w:szCs w:val="24"/>
        </w:rPr>
        <w:t>ed</w:t>
      </w:r>
      <w:r w:rsidR="00A6239E" w:rsidRPr="00B37978">
        <w:rPr>
          <w:rFonts w:ascii="Times New Roman" w:hAnsi="Times New Roman" w:cs="Times New Roman"/>
          <w:sz w:val="24"/>
          <w:szCs w:val="24"/>
        </w:rPr>
        <w:t xml:space="preserve"> the researcher to gain skills in conducting research for instance interviewing, making questionnaire, observing data collection, widen the knowledge and improve on career and career</w:t>
      </w:r>
      <w:r w:rsidR="00DA475B" w:rsidRPr="00B37978">
        <w:rPr>
          <w:rFonts w:ascii="Times New Roman" w:hAnsi="Times New Roman" w:cs="Times New Roman"/>
          <w:sz w:val="24"/>
          <w:szCs w:val="24"/>
        </w:rPr>
        <w:t xml:space="preserve"> development</w:t>
      </w:r>
      <w:r w:rsidRPr="00B37978">
        <w:rPr>
          <w:rFonts w:ascii="Times New Roman" w:hAnsi="Times New Roman" w:cs="Times New Roman"/>
          <w:sz w:val="24"/>
          <w:szCs w:val="24"/>
        </w:rPr>
        <w:t>. The research was</w:t>
      </w:r>
      <w:r w:rsidR="00A6239E" w:rsidRPr="00B37978">
        <w:rPr>
          <w:rFonts w:ascii="Times New Roman" w:hAnsi="Times New Roman" w:cs="Times New Roman"/>
          <w:sz w:val="24"/>
          <w:szCs w:val="24"/>
        </w:rPr>
        <w:t xml:space="preserve"> used as a future carrier and done as a business in order to earn some income. </w:t>
      </w:r>
    </w:p>
    <w:p w14:paraId="40A17526" w14:textId="10FEB4C7" w:rsidR="00A6239E" w:rsidRPr="00B37978" w:rsidRDefault="00EC6B63" w:rsidP="002A763E">
      <w:pPr>
        <w:autoSpaceDE w:val="0"/>
        <w:autoSpaceDN w:val="0"/>
        <w:adjustRightInd w:val="0"/>
        <w:spacing w:before="240"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 The study </w:t>
      </w:r>
      <w:r w:rsidR="00303E23" w:rsidRPr="00B37978">
        <w:rPr>
          <w:rFonts w:ascii="Times New Roman" w:hAnsi="Times New Roman" w:cs="Times New Roman"/>
          <w:sz w:val="24"/>
          <w:szCs w:val="24"/>
        </w:rPr>
        <w:t>help</w:t>
      </w:r>
      <w:r w:rsidRPr="00B37978">
        <w:rPr>
          <w:rFonts w:ascii="Times New Roman" w:hAnsi="Times New Roman" w:cs="Times New Roman"/>
          <w:sz w:val="24"/>
          <w:szCs w:val="24"/>
        </w:rPr>
        <w:t>ed</w:t>
      </w:r>
      <w:r w:rsidR="00303E23" w:rsidRPr="00B37978">
        <w:rPr>
          <w:rFonts w:ascii="Times New Roman" w:hAnsi="Times New Roman" w:cs="Times New Roman"/>
          <w:sz w:val="24"/>
          <w:szCs w:val="24"/>
        </w:rPr>
        <w:t xml:space="preserve"> government</w:t>
      </w:r>
      <w:r w:rsidR="00A6239E" w:rsidRPr="00B37978">
        <w:rPr>
          <w:rFonts w:ascii="Times New Roman" w:hAnsi="Times New Roman" w:cs="Times New Roman"/>
          <w:sz w:val="24"/>
          <w:szCs w:val="24"/>
        </w:rPr>
        <w:t xml:space="preserve"> departments more especially at </w:t>
      </w:r>
      <w:r w:rsidR="00E72F06" w:rsidRPr="00B37978">
        <w:rPr>
          <w:rFonts w:ascii="Times New Roman" w:hAnsi="Times New Roman" w:cs="Times New Roman"/>
          <w:sz w:val="24"/>
          <w:szCs w:val="24"/>
        </w:rPr>
        <w:t>Kampala</w:t>
      </w:r>
      <w:r w:rsidR="00A6239E" w:rsidRPr="00B37978">
        <w:rPr>
          <w:rFonts w:ascii="Times New Roman" w:hAnsi="Times New Roman" w:cs="Times New Roman"/>
          <w:sz w:val="24"/>
          <w:szCs w:val="24"/>
        </w:rPr>
        <w:t xml:space="preserve"> District Local Government to ensure </w:t>
      </w:r>
      <w:r w:rsidR="00303E23" w:rsidRPr="00B37978">
        <w:rPr>
          <w:rFonts w:ascii="Times New Roman" w:hAnsi="Times New Roman" w:cs="Times New Roman"/>
          <w:sz w:val="24"/>
          <w:szCs w:val="24"/>
        </w:rPr>
        <w:t>proper and efficient service delivery</w:t>
      </w:r>
      <w:r w:rsidR="00A6239E" w:rsidRPr="00B37978">
        <w:rPr>
          <w:rFonts w:ascii="Times New Roman" w:hAnsi="Times New Roman" w:cs="Times New Roman"/>
          <w:sz w:val="24"/>
          <w:szCs w:val="24"/>
        </w:rPr>
        <w:t xml:space="preserve"> and the study will hig</w:t>
      </w:r>
      <w:r w:rsidR="006C6649" w:rsidRPr="00B37978">
        <w:rPr>
          <w:rFonts w:ascii="Times New Roman" w:hAnsi="Times New Roman" w:cs="Times New Roman"/>
          <w:sz w:val="24"/>
          <w:szCs w:val="24"/>
        </w:rPr>
        <w:t>hlight the impact of public sector financial</w:t>
      </w:r>
      <w:r w:rsidR="002A763E">
        <w:rPr>
          <w:rFonts w:ascii="Times New Roman" w:hAnsi="Times New Roman" w:cs="Times New Roman"/>
          <w:sz w:val="24"/>
          <w:szCs w:val="24"/>
        </w:rPr>
        <w:t xml:space="preserve"> reforms on service delivery. </w:t>
      </w:r>
    </w:p>
    <w:p w14:paraId="0D17FF4F" w14:textId="0F7B0A2D" w:rsidR="00A6239E" w:rsidRPr="00B37978" w:rsidRDefault="00A6239E" w:rsidP="002A763E">
      <w:pPr>
        <w:autoSpaceDE w:val="0"/>
        <w:autoSpaceDN w:val="0"/>
        <w:adjustRightInd w:val="0"/>
        <w:spacing w:before="240"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lastRenderedPageBreak/>
        <w:t xml:space="preserve"> The study </w:t>
      </w:r>
      <w:r w:rsidR="00DD6DBD" w:rsidRPr="00B37978">
        <w:rPr>
          <w:rFonts w:ascii="Times New Roman" w:hAnsi="Times New Roman" w:cs="Times New Roman"/>
          <w:sz w:val="24"/>
          <w:szCs w:val="24"/>
        </w:rPr>
        <w:t>help</w:t>
      </w:r>
      <w:r w:rsidR="00EC6B63" w:rsidRPr="00B37978">
        <w:rPr>
          <w:rFonts w:ascii="Times New Roman" w:hAnsi="Times New Roman" w:cs="Times New Roman"/>
          <w:sz w:val="24"/>
          <w:szCs w:val="24"/>
        </w:rPr>
        <w:t>ed</w:t>
      </w:r>
      <w:r w:rsidR="00DD6DBD" w:rsidRPr="00B37978">
        <w:rPr>
          <w:rFonts w:ascii="Times New Roman" w:hAnsi="Times New Roman" w:cs="Times New Roman"/>
          <w:sz w:val="24"/>
          <w:szCs w:val="24"/>
        </w:rPr>
        <w:t xml:space="preserve"> the management of </w:t>
      </w:r>
      <w:r w:rsidR="00E72F06" w:rsidRPr="00B37978">
        <w:rPr>
          <w:rFonts w:ascii="Times New Roman" w:hAnsi="Times New Roman" w:cs="Times New Roman"/>
          <w:sz w:val="24"/>
          <w:szCs w:val="24"/>
        </w:rPr>
        <w:t>Kampala</w:t>
      </w:r>
      <w:r w:rsidRPr="00B37978">
        <w:rPr>
          <w:rFonts w:ascii="Times New Roman" w:hAnsi="Times New Roman" w:cs="Times New Roman"/>
          <w:sz w:val="24"/>
          <w:szCs w:val="24"/>
        </w:rPr>
        <w:t xml:space="preserve"> District to improve on the administration and better management of se</w:t>
      </w:r>
      <w:r w:rsidR="00EC6B63" w:rsidRPr="00B37978">
        <w:rPr>
          <w:rFonts w:ascii="Times New Roman" w:hAnsi="Times New Roman" w:cs="Times New Roman"/>
          <w:sz w:val="24"/>
          <w:szCs w:val="24"/>
        </w:rPr>
        <w:t>rvice delivery. This helped</w:t>
      </w:r>
      <w:r w:rsidRPr="00B37978">
        <w:rPr>
          <w:rFonts w:ascii="Times New Roman" w:hAnsi="Times New Roman" w:cs="Times New Roman"/>
          <w:sz w:val="24"/>
          <w:szCs w:val="24"/>
        </w:rPr>
        <w:t xml:space="preserve"> to consolidate their weak areas and improves further on their strong areas so as to provide more efficient, reliable and transparent services. </w:t>
      </w:r>
    </w:p>
    <w:p w14:paraId="5A31AAE3" w14:textId="638F5357" w:rsidR="00A6239E" w:rsidRPr="00B37978" w:rsidRDefault="00EC6B63" w:rsidP="002A763E">
      <w:pPr>
        <w:autoSpaceDE w:val="0"/>
        <w:autoSpaceDN w:val="0"/>
        <w:adjustRightInd w:val="0"/>
        <w:spacing w:before="240"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  The study </w:t>
      </w:r>
      <w:r w:rsidR="00A6239E" w:rsidRPr="00B37978">
        <w:rPr>
          <w:rFonts w:ascii="Times New Roman" w:hAnsi="Times New Roman" w:cs="Times New Roman"/>
          <w:sz w:val="24"/>
          <w:szCs w:val="24"/>
        </w:rPr>
        <w:t>create</w:t>
      </w:r>
      <w:r w:rsidRPr="00B37978">
        <w:rPr>
          <w:rFonts w:ascii="Times New Roman" w:hAnsi="Times New Roman" w:cs="Times New Roman"/>
          <w:sz w:val="24"/>
          <w:szCs w:val="24"/>
        </w:rPr>
        <w:t>d</w:t>
      </w:r>
      <w:r w:rsidR="00A6239E" w:rsidRPr="00B37978">
        <w:rPr>
          <w:rFonts w:ascii="Times New Roman" w:hAnsi="Times New Roman" w:cs="Times New Roman"/>
          <w:sz w:val="24"/>
          <w:szCs w:val="24"/>
        </w:rPr>
        <w:t xml:space="preserve"> an unders</w:t>
      </w:r>
      <w:r w:rsidR="00471BE0" w:rsidRPr="00B37978">
        <w:rPr>
          <w:rFonts w:ascii="Times New Roman" w:hAnsi="Times New Roman" w:cs="Times New Roman"/>
          <w:sz w:val="24"/>
          <w:szCs w:val="24"/>
        </w:rPr>
        <w:t xml:space="preserve">tanding to the residents of </w:t>
      </w:r>
      <w:r w:rsidR="00E72F06" w:rsidRPr="00B37978">
        <w:rPr>
          <w:rFonts w:ascii="Times New Roman" w:hAnsi="Times New Roman" w:cs="Times New Roman"/>
          <w:sz w:val="24"/>
          <w:szCs w:val="24"/>
        </w:rPr>
        <w:t>Kampala</w:t>
      </w:r>
      <w:r w:rsidR="00A6239E" w:rsidRPr="00B37978">
        <w:rPr>
          <w:rFonts w:ascii="Times New Roman" w:hAnsi="Times New Roman" w:cs="Times New Roman"/>
          <w:sz w:val="24"/>
          <w:szCs w:val="24"/>
        </w:rPr>
        <w:t xml:space="preserve"> District about the nature and quality of services they are supposed to get from the </w:t>
      </w:r>
      <w:r w:rsidR="00806E32" w:rsidRPr="00B37978">
        <w:rPr>
          <w:rFonts w:ascii="Times New Roman" w:hAnsi="Times New Roman" w:cs="Times New Roman"/>
          <w:sz w:val="24"/>
          <w:szCs w:val="24"/>
        </w:rPr>
        <w:t>district</w:t>
      </w:r>
      <w:r w:rsidR="00A6239E" w:rsidRPr="00B37978">
        <w:rPr>
          <w:rFonts w:ascii="Times New Roman" w:hAnsi="Times New Roman" w:cs="Times New Roman"/>
          <w:sz w:val="24"/>
          <w:szCs w:val="24"/>
        </w:rPr>
        <w:t xml:space="preserve">, for example efficient and </w:t>
      </w:r>
      <w:r w:rsidR="00806E32" w:rsidRPr="00B37978">
        <w:rPr>
          <w:rFonts w:ascii="Times New Roman" w:hAnsi="Times New Roman" w:cs="Times New Roman"/>
          <w:sz w:val="24"/>
          <w:szCs w:val="24"/>
        </w:rPr>
        <w:t>reliable services</w:t>
      </w:r>
      <w:r w:rsidR="00226155" w:rsidRPr="00B37978">
        <w:rPr>
          <w:rFonts w:ascii="Times New Roman" w:hAnsi="Times New Roman" w:cs="Times New Roman"/>
          <w:sz w:val="24"/>
          <w:szCs w:val="24"/>
        </w:rPr>
        <w:t>, accessible and t</w:t>
      </w:r>
      <w:r w:rsidR="002A763E">
        <w:rPr>
          <w:rFonts w:ascii="Times New Roman" w:hAnsi="Times New Roman" w:cs="Times New Roman"/>
          <w:sz w:val="24"/>
          <w:szCs w:val="24"/>
        </w:rPr>
        <w:t>imely.</w:t>
      </w:r>
    </w:p>
    <w:p w14:paraId="415A2498" w14:textId="43F0B592" w:rsidR="003614C7" w:rsidRPr="002A763E" w:rsidRDefault="00EC6B63" w:rsidP="002A763E">
      <w:pPr>
        <w:autoSpaceDE w:val="0"/>
        <w:autoSpaceDN w:val="0"/>
        <w:adjustRightInd w:val="0"/>
        <w:spacing w:before="240" w:after="0"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 The study was </w:t>
      </w:r>
      <w:r w:rsidR="00A6239E" w:rsidRPr="00B37978">
        <w:rPr>
          <w:rFonts w:ascii="Times New Roman" w:hAnsi="Times New Roman" w:cs="Times New Roman"/>
          <w:sz w:val="24"/>
          <w:szCs w:val="24"/>
        </w:rPr>
        <w:t>useful to other resea</w:t>
      </w:r>
      <w:r w:rsidRPr="00B37978">
        <w:rPr>
          <w:rFonts w:ascii="Times New Roman" w:hAnsi="Times New Roman" w:cs="Times New Roman"/>
          <w:sz w:val="24"/>
          <w:szCs w:val="24"/>
        </w:rPr>
        <w:t>rchers and academicians who would</w:t>
      </w:r>
      <w:r w:rsidR="00A6239E" w:rsidRPr="00B37978">
        <w:rPr>
          <w:rFonts w:ascii="Times New Roman" w:hAnsi="Times New Roman" w:cs="Times New Roman"/>
          <w:sz w:val="24"/>
          <w:szCs w:val="24"/>
        </w:rPr>
        <w:t xml:space="preserve"> be under taking re</w:t>
      </w:r>
      <w:r w:rsidR="00471BE0" w:rsidRPr="00B37978">
        <w:rPr>
          <w:rFonts w:ascii="Times New Roman" w:hAnsi="Times New Roman" w:cs="Times New Roman"/>
          <w:sz w:val="24"/>
          <w:szCs w:val="24"/>
        </w:rPr>
        <w:t>search on public sector financial</w:t>
      </w:r>
      <w:r w:rsidR="00A6239E" w:rsidRPr="00B37978">
        <w:rPr>
          <w:rFonts w:ascii="Times New Roman" w:hAnsi="Times New Roman" w:cs="Times New Roman"/>
          <w:sz w:val="24"/>
          <w:szCs w:val="24"/>
        </w:rPr>
        <w:t xml:space="preserve"> reforms and service delivery</w:t>
      </w:r>
      <w:r w:rsidRPr="00B37978">
        <w:rPr>
          <w:rFonts w:ascii="Times New Roman" w:hAnsi="Times New Roman" w:cs="Times New Roman"/>
          <w:sz w:val="24"/>
          <w:szCs w:val="24"/>
        </w:rPr>
        <w:t>; this is because the study</w:t>
      </w:r>
      <w:r w:rsidR="00A6239E" w:rsidRPr="00B37978">
        <w:rPr>
          <w:rFonts w:ascii="Times New Roman" w:hAnsi="Times New Roman" w:cs="Times New Roman"/>
          <w:sz w:val="24"/>
          <w:szCs w:val="24"/>
        </w:rPr>
        <w:t xml:space="preserve"> </w:t>
      </w:r>
      <w:r w:rsidR="002A763E" w:rsidRPr="00B37978">
        <w:rPr>
          <w:rFonts w:ascii="Times New Roman" w:hAnsi="Times New Roman" w:cs="Times New Roman"/>
          <w:sz w:val="24"/>
          <w:szCs w:val="24"/>
        </w:rPr>
        <w:t>contributes</w:t>
      </w:r>
      <w:r w:rsidR="00A6239E" w:rsidRPr="00B37978">
        <w:rPr>
          <w:rFonts w:ascii="Times New Roman" w:hAnsi="Times New Roman" w:cs="Times New Roman"/>
          <w:sz w:val="24"/>
          <w:szCs w:val="24"/>
        </w:rPr>
        <w:t xml:space="preserve"> to the existing secondary da</w:t>
      </w:r>
      <w:r w:rsidR="002A763E">
        <w:rPr>
          <w:rFonts w:ascii="Times New Roman" w:hAnsi="Times New Roman" w:cs="Times New Roman"/>
          <w:sz w:val="24"/>
          <w:szCs w:val="24"/>
        </w:rPr>
        <w:t>ta for reference.</w:t>
      </w:r>
    </w:p>
    <w:p w14:paraId="3A3ABA4E" w14:textId="77777777" w:rsidR="00AB6A5B" w:rsidRPr="002A763E" w:rsidRDefault="00983E60" w:rsidP="002A763E">
      <w:pPr>
        <w:pStyle w:val="Heading2"/>
        <w:spacing w:before="240"/>
        <w:rPr>
          <w:rFonts w:ascii="Times New Roman" w:hAnsi="Times New Roman" w:cs="Times New Roman"/>
          <w:b/>
        </w:rPr>
      </w:pPr>
      <w:bookmarkStart w:id="22" w:name="_Toc145433347"/>
      <w:r w:rsidRPr="002A763E">
        <w:rPr>
          <w:rFonts w:ascii="Times New Roman" w:hAnsi="Times New Roman" w:cs="Times New Roman"/>
          <w:b/>
        </w:rPr>
        <w:t xml:space="preserve">1.8 </w:t>
      </w:r>
      <w:r w:rsidR="00460621" w:rsidRPr="002A763E">
        <w:rPr>
          <w:rFonts w:ascii="Times New Roman" w:hAnsi="Times New Roman" w:cs="Times New Roman"/>
          <w:b/>
        </w:rPr>
        <w:t xml:space="preserve">Operational </w:t>
      </w:r>
      <w:r w:rsidRPr="002A763E">
        <w:rPr>
          <w:rFonts w:ascii="Times New Roman" w:hAnsi="Times New Roman" w:cs="Times New Roman"/>
          <w:b/>
        </w:rPr>
        <w:t>Concepts</w:t>
      </w:r>
      <w:bookmarkEnd w:id="22"/>
    </w:p>
    <w:p w14:paraId="7A0A0911" w14:textId="77777777" w:rsidR="002303E0" w:rsidRPr="00B37978" w:rsidRDefault="00501AA0" w:rsidP="002A763E">
      <w:pPr>
        <w:spacing w:before="240" w:line="360" w:lineRule="auto"/>
        <w:jc w:val="both"/>
        <w:rPr>
          <w:rFonts w:ascii="Times New Roman" w:hAnsi="Times New Roman" w:cs="Times New Roman"/>
          <w:sz w:val="24"/>
          <w:szCs w:val="24"/>
        </w:rPr>
      </w:pPr>
      <w:r w:rsidRPr="00B37978">
        <w:rPr>
          <w:rFonts w:ascii="Times New Roman" w:hAnsi="Times New Roman" w:cs="Times New Roman"/>
          <w:b/>
          <w:sz w:val="24"/>
          <w:szCs w:val="24"/>
        </w:rPr>
        <w:t>Service Delivery:</w:t>
      </w:r>
      <w:r w:rsidRPr="00B37978">
        <w:rPr>
          <w:rFonts w:ascii="Times New Roman" w:hAnsi="Times New Roman" w:cs="Times New Roman"/>
          <w:sz w:val="24"/>
          <w:szCs w:val="24"/>
        </w:rPr>
        <w:t xml:space="preserve"> </w:t>
      </w:r>
      <w:r w:rsidR="002303E0" w:rsidRPr="00B37978">
        <w:rPr>
          <w:rFonts w:ascii="Times New Roman" w:hAnsi="Times New Roman" w:cs="Times New Roman"/>
          <w:sz w:val="24"/>
          <w:szCs w:val="24"/>
        </w:rPr>
        <w:t>According to Helmsing (1995) in his study defines service delivery as a deliberate obligatory decision by the elected or appointed officials to serve or deliver goods and services to the recipients. Heskett (1987) defines service delivery as an attitudinal or dispositional sense, referring to the internationalization of even service values and norms.</w:t>
      </w:r>
    </w:p>
    <w:p w14:paraId="6E0ABCFF" w14:textId="77777777" w:rsidR="00E27E25" w:rsidRPr="00B37978" w:rsidRDefault="00E27E25" w:rsidP="00983E60">
      <w:pPr>
        <w:spacing w:line="360" w:lineRule="auto"/>
        <w:jc w:val="both"/>
        <w:rPr>
          <w:rFonts w:ascii="Times New Roman" w:hAnsi="Times New Roman" w:cs="Times New Roman"/>
          <w:sz w:val="24"/>
          <w:szCs w:val="24"/>
        </w:rPr>
      </w:pPr>
    </w:p>
    <w:p w14:paraId="4E67579D" w14:textId="77777777" w:rsidR="00920C8A" w:rsidRPr="00B37978" w:rsidRDefault="00920C8A" w:rsidP="00983E60">
      <w:pPr>
        <w:spacing w:line="360" w:lineRule="auto"/>
        <w:jc w:val="center"/>
        <w:rPr>
          <w:rFonts w:ascii="Times New Roman" w:hAnsi="Times New Roman" w:cs="Times New Roman"/>
          <w:b/>
          <w:sz w:val="24"/>
          <w:szCs w:val="24"/>
        </w:rPr>
      </w:pPr>
    </w:p>
    <w:p w14:paraId="2128F05E" w14:textId="77777777" w:rsidR="00920C8A" w:rsidRPr="00B37978" w:rsidRDefault="00920C8A" w:rsidP="00983E60">
      <w:pPr>
        <w:spacing w:line="360" w:lineRule="auto"/>
        <w:jc w:val="center"/>
        <w:rPr>
          <w:rFonts w:ascii="Times New Roman" w:hAnsi="Times New Roman" w:cs="Times New Roman"/>
          <w:b/>
          <w:sz w:val="24"/>
          <w:szCs w:val="24"/>
        </w:rPr>
      </w:pPr>
    </w:p>
    <w:p w14:paraId="4374197B" w14:textId="77777777" w:rsidR="00920C8A" w:rsidRPr="00B37978" w:rsidRDefault="00920C8A" w:rsidP="00983E60">
      <w:pPr>
        <w:spacing w:line="360" w:lineRule="auto"/>
        <w:jc w:val="center"/>
        <w:rPr>
          <w:rFonts w:ascii="Times New Roman" w:hAnsi="Times New Roman" w:cs="Times New Roman"/>
          <w:b/>
          <w:sz w:val="24"/>
          <w:szCs w:val="24"/>
        </w:rPr>
      </w:pPr>
    </w:p>
    <w:p w14:paraId="6FB3595D" w14:textId="77777777" w:rsidR="00920C8A" w:rsidRPr="00B37978" w:rsidRDefault="00920C8A" w:rsidP="00983E60">
      <w:pPr>
        <w:spacing w:line="360" w:lineRule="auto"/>
        <w:jc w:val="center"/>
        <w:rPr>
          <w:rFonts w:ascii="Times New Roman" w:hAnsi="Times New Roman" w:cs="Times New Roman"/>
          <w:b/>
          <w:sz w:val="24"/>
          <w:szCs w:val="24"/>
        </w:rPr>
      </w:pPr>
    </w:p>
    <w:p w14:paraId="52AA7301" w14:textId="77777777" w:rsidR="00E72F06" w:rsidRPr="00B37978" w:rsidRDefault="00E72F06" w:rsidP="00983E60">
      <w:pPr>
        <w:spacing w:line="360" w:lineRule="auto"/>
        <w:jc w:val="center"/>
        <w:rPr>
          <w:rFonts w:ascii="Times New Roman" w:hAnsi="Times New Roman" w:cs="Times New Roman"/>
          <w:b/>
          <w:sz w:val="24"/>
          <w:szCs w:val="24"/>
        </w:rPr>
      </w:pPr>
    </w:p>
    <w:p w14:paraId="02B20E7D" w14:textId="77777777" w:rsidR="002A763E" w:rsidRDefault="002A763E" w:rsidP="002A763E">
      <w:pPr>
        <w:spacing w:line="360" w:lineRule="auto"/>
        <w:rPr>
          <w:rFonts w:ascii="Times New Roman" w:hAnsi="Times New Roman" w:cs="Times New Roman"/>
          <w:b/>
          <w:sz w:val="24"/>
          <w:szCs w:val="24"/>
        </w:rPr>
        <w:sectPr w:rsidR="002A763E" w:rsidSect="002E4986">
          <w:pgSz w:w="12240" w:h="15840"/>
          <w:pgMar w:top="1440" w:right="1440" w:bottom="1440" w:left="1440" w:header="720" w:footer="720" w:gutter="0"/>
          <w:cols w:space="720"/>
          <w:docGrid w:linePitch="360"/>
        </w:sectPr>
      </w:pPr>
    </w:p>
    <w:p w14:paraId="6732D6F3" w14:textId="6AB6D263" w:rsidR="00E72F06" w:rsidRPr="00B37978" w:rsidRDefault="00E72F06" w:rsidP="002A763E">
      <w:pPr>
        <w:spacing w:line="360" w:lineRule="auto"/>
        <w:rPr>
          <w:rFonts w:ascii="Times New Roman" w:hAnsi="Times New Roman" w:cs="Times New Roman"/>
          <w:b/>
          <w:sz w:val="24"/>
          <w:szCs w:val="24"/>
        </w:rPr>
      </w:pPr>
    </w:p>
    <w:p w14:paraId="1636F1FE" w14:textId="2531B6EA" w:rsidR="00CD61FE" w:rsidRPr="005E150E" w:rsidRDefault="00A74089" w:rsidP="005E150E">
      <w:pPr>
        <w:pStyle w:val="Heading1"/>
        <w:spacing w:after="240" w:line="360" w:lineRule="auto"/>
        <w:jc w:val="center"/>
        <w:rPr>
          <w:rFonts w:ascii="Times New Roman" w:hAnsi="Times New Roman" w:cs="Times New Roman"/>
          <w:b/>
        </w:rPr>
      </w:pPr>
      <w:bookmarkStart w:id="23" w:name="_Toc145433348"/>
      <w:r w:rsidRPr="005E150E">
        <w:rPr>
          <w:rFonts w:ascii="Times New Roman" w:hAnsi="Times New Roman" w:cs="Times New Roman"/>
          <w:b/>
        </w:rPr>
        <w:t>CHAPTER TWO</w:t>
      </w:r>
      <w:r w:rsidR="00983E60" w:rsidRPr="005E150E">
        <w:rPr>
          <w:rFonts w:ascii="Times New Roman" w:hAnsi="Times New Roman" w:cs="Times New Roman"/>
          <w:b/>
        </w:rPr>
        <w:t>:</w:t>
      </w:r>
      <w:bookmarkEnd w:id="23"/>
    </w:p>
    <w:p w14:paraId="2D016B2A" w14:textId="26C6083E" w:rsidR="00A74089" w:rsidRPr="005E150E" w:rsidRDefault="00A74089" w:rsidP="005E150E">
      <w:pPr>
        <w:pStyle w:val="Heading1"/>
        <w:spacing w:after="240" w:line="360" w:lineRule="auto"/>
        <w:jc w:val="center"/>
        <w:rPr>
          <w:rFonts w:ascii="Times New Roman" w:hAnsi="Times New Roman" w:cs="Times New Roman"/>
          <w:b/>
        </w:rPr>
      </w:pPr>
      <w:bookmarkStart w:id="24" w:name="_Toc145433349"/>
      <w:r w:rsidRPr="005E150E">
        <w:rPr>
          <w:rFonts w:ascii="Times New Roman" w:hAnsi="Times New Roman" w:cs="Times New Roman"/>
          <w:b/>
        </w:rPr>
        <w:t>LITERATURE REVIEW</w:t>
      </w:r>
      <w:bookmarkEnd w:id="24"/>
    </w:p>
    <w:p w14:paraId="2A78ECB9" w14:textId="77777777" w:rsidR="00B9485B" w:rsidRPr="00B25728" w:rsidRDefault="00983E60" w:rsidP="00B25728">
      <w:pPr>
        <w:pStyle w:val="Heading2"/>
        <w:rPr>
          <w:rFonts w:ascii="Times New Roman" w:hAnsi="Times New Roman" w:cs="Times New Roman"/>
          <w:b/>
        </w:rPr>
      </w:pPr>
      <w:bookmarkStart w:id="25" w:name="_Toc145433350"/>
      <w:r w:rsidRPr="00B25728">
        <w:rPr>
          <w:rFonts w:ascii="Times New Roman" w:hAnsi="Times New Roman" w:cs="Times New Roman"/>
          <w:b/>
        </w:rPr>
        <w:t xml:space="preserve">2.0 </w:t>
      </w:r>
      <w:r w:rsidR="00B9485B" w:rsidRPr="00B25728">
        <w:rPr>
          <w:rFonts w:ascii="Times New Roman" w:hAnsi="Times New Roman" w:cs="Times New Roman"/>
          <w:b/>
        </w:rPr>
        <w:t>Introduction</w:t>
      </w:r>
      <w:bookmarkEnd w:id="25"/>
    </w:p>
    <w:p w14:paraId="2CB52B9E" w14:textId="4567702A" w:rsidR="00983E60" w:rsidRPr="00B25728" w:rsidRDefault="00EC6B63" w:rsidP="00983E60">
      <w:pPr>
        <w:pStyle w:val="Default"/>
        <w:spacing w:line="360" w:lineRule="auto"/>
        <w:jc w:val="both"/>
      </w:pPr>
      <w:r w:rsidRPr="00B37978">
        <w:t xml:space="preserve">This chapter </w:t>
      </w:r>
      <w:r w:rsidR="00B9485B" w:rsidRPr="00B37978">
        <w:t>discus</w:t>
      </w:r>
      <w:r w:rsidR="00A21236" w:rsidRPr="00B37978">
        <w:t>s</w:t>
      </w:r>
      <w:r w:rsidRPr="00B37978">
        <w:t>ed</w:t>
      </w:r>
      <w:r w:rsidR="00B9485B" w:rsidRPr="00B37978">
        <w:t xml:space="preserve"> </w:t>
      </w:r>
      <w:r w:rsidR="00983E60" w:rsidRPr="00B37978">
        <w:t xml:space="preserve">credited </w:t>
      </w:r>
      <w:r w:rsidR="00A21236" w:rsidRPr="00B37978">
        <w:t>literature written about th</w:t>
      </w:r>
      <w:r w:rsidRPr="00B37978">
        <w:t>e topic under study and it was</w:t>
      </w:r>
      <w:r w:rsidR="00A21236" w:rsidRPr="00B37978">
        <w:t xml:space="preserve"> reviewed objective by objective.</w:t>
      </w:r>
    </w:p>
    <w:p w14:paraId="3D5718E7" w14:textId="77777777" w:rsidR="00B9485B" w:rsidRPr="00B25728" w:rsidRDefault="00983E60" w:rsidP="00B25728">
      <w:pPr>
        <w:pStyle w:val="Heading2"/>
        <w:rPr>
          <w:rFonts w:ascii="Times New Roman" w:hAnsi="Times New Roman" w:cs="Times New Roman"/>
          <w:b/>
        </w:rPr>
      </w:pPr>
      <w:bookmarkStart w:id="26" w:name="_Toc145433351"/>
      <w:r w:rsidRPr="00B25728">
        <w:rPr>
          <w:rFonts w:ascii="Times New Roman" w:hAnsi="Times New Roman" w:cs="Times New Roman"/>
          <w:b/>
        </w:rPr>
        <w:t xml:space="preserve">2.1 </w:t>
      </w:r>
      <w:r w:rsidR="00B9485B" w:rsidRPr="00B25728">
        <w:rPr>
          <w:rFonts w:ascii="Times New Roman" w:hAnsi="Times New Roman" w:cs="Times New Roman"/>
          <w:b/>
        </w:rPr>
        <w:t>Over view of the public sector financial reforms</w:t>
      </w:r>
      <w:bookmarkEnd w:id="26"/>
      <w:r w:rsidR="00B9485B" w:rsidRPr="00B25728">
        <w:rPr>
          <w:rFonts w:ascii="Times New Roman" w:hAnsi="Times New Roman" w:cs="Times New Roman"/>
          <w:b/>
        </w:rPr>
        <w:t xml:space="preserve"> </w:t>
      </w:r>
    </w:p>
    <w:p w14:paraId="51631ADA" w14:textId="77777777" w:rsidR="001211AC" w:rsidRPr="00B37978" w:rsidRDefault="001211AC" w:rsidP="00983E60">
      <w:pPr>
        <w:pStyle w:val="Default"/>
        <w:spacing w:line="360" w:lineRule="auto"/>
        <w:jc w:val="both"/>
      </w:pPr>
      <w:r w:rsidRPr="00B37978">
        <w:t xml:space="preserve">In the last 30 years, governments all over the world have made fundamental changes to the way they are run (OECD; 2005). Public service </w:t>
      </w:r>
      <w:r w:rsidR="009844CA" w:rsidRPr="00B37978">
        <w:t xml:space="preserve">financial </w:t>
      </w:r>
      <w:r w:rsidRPr="00B37978">
        <w:rPr>
          <w:color w:val="auto"/>
        </w:rPr>
        <w:t>reform</w:t>
      </w:r>
      <w:r w:rsidR="00021F1C" w:rsidRPr="00B37978">
        <w:rPr>
          <w:color w:val="auto"/>
        </w:rPr>
        <w:t>s have</w:t>
      </w:r>
      <w:r w:rsidRPr="00B37978">
        <w:rPr>
          <w:color w:val="auto"/>
        </w:rPr>
        <w:t xml:space="preserve"> </w:t>
      </w:r>
      <w:r w:rsidRPr="00B37978">
        <w:t xml:space="preserve">been at the heart of this process of modernization. Despite different administrative cultures, political circumstances and priorities, the level of convergence is striking (Karmarck; 2003). This convergence reflects the prevalence of a shared governing philosophy that has underpinned many of the recent reforms: the new public management (NPM). </w:t>
      </w:r>
    </w:p>
    <w:p w14:paraId="6209FB3B" w14:textId="756901C2" w:rsidR="00A74089" w:rsidRPr="00B37978" w:rsidRDefault="001211AC"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Hood; (2003) argues that NPM has been a dominant force shaping </w:t>
      </w:r>
      <w:r w:rsidR="00920C8A" w:rsidRPr="00B37978">
        <w:rPr>
          <w:rFonts w:ascii="Times New Roman" w:hAnsi="Times New Roman" w:cs="Times New Roman"/>
          <w:sz w:val="24"/>
          <w:szCs w:val="24"/>
        </w:rPr>
        <w:t>market-based</w:t>
      </w:r>
      <w:r w:rsidRPr="00B37978">
        <w:rPr>
          <w:rFonts w:ascii="Times New Roman" w:hAnsi="Times New Roman" w:cs="Times New Roman"/>
          <w:sz w:val="24"/>
          <w:szCs w:val="24"/>
        </w:rPr>
        <w:t xml:space="preserve"> reform agenda in many countries of the world. He adds that the first reforms were carried out by the OECD countries and the reforms acquired different labels in different countries. Under John Major they were called as citizen charter (OECD; 2005). In US the reforms were tagged as National Performance Review (Gore</w:t>
      </w:r>
      <w:r w:rsidR="005C251E" w:rsidRPr="00B37978">
        <w:rPr>
          <w:rFonts w:ascii="Times New Roman" w:hAnsi="Times New Roman" w:cs="Times New Roman"/>
          <w:sz w:val="24"/>
          <w:szCs w:val="24"/>
        </w:rPr>
        <w:t>, 1994</w:t>
      </w:r>
      <w:r w:rsidRPr="00B37978">
        <w:rPr>
          <w:rFonts w:ascii="Times New Roman" w:hAnsi="Times New Roman" w:cs="Times New Roman"/>
          <w:sz w:val="24"/>
          <w:szCs w:val="24"/>
        </w:rPr>
        <w:t>). Other titles include; Public Sector Reforms by the Common Wealth Secretariat, the World Bank refers them as Civil Service Reforms. All these labels and whatever rubric they have they all embrace the New Public Management.</w:t>
      </w:r>
    </w:p>
    <w:p w14:paraId="33F7DEB3" w14:textId="677AE30E" w:rsidR="00B9485B" w:rsidRPr="00B37978" w:rsidRDefault="00B9485B" w:rsidP="00983E60">
      <w:pPr>
        <w:pStyle w:val="Default"/>
        <w:spacing w:line="360" w:lineRule="auto"/>
        <w:jc w:val="both"/>
      </w:pPr>
      <w:r w:rsidRPr="00B37978">
        <w:t xml:space="preserve">According to Doherty and Horne (2002), argues that the period from 1980-2000 saw changes in patterns of ownership and in the forms of organizational structure and systems in most of the public service of the developed world and the developing ones. It is obvious that every citizen and stake holders in the public sector where public sector reforms took place in one way or the other and at different levels has been deeply implicated by changes in public social service delivery, </w:t>
      </w:r>
      <w:r w:rsidR="00C878F9" w:rsidRPr="00B37978">
        <w:t>well-being</w:t>
      </w:r>
      <w:r w:rsidRPr="00B37978">
        <w:t xml:space="preserve"> and economic development. </w:t>
      </w:r>
    </w:p>
    <w:p w14:paraId="472751D1" w14:textId="77777777" w:rsidR="001211AC" w:rsidRPr="00B37978" w:rsidRDefault="00B9485B"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The New Public Management (NPM), which gained popularity in the 1990s, advocates the redefinition of the size, scope and role of the state in society and its relationship with the market alongside reforms for improving competence of public bureaucracy (Pollitt; 2003). It is largely supportive of effective and efficiency public service delivery. Therefore, it has become a major </w:t>
      </w:r>
      <w:r w:rsidRPr="00B37978">
        <w:rPr>
          <w:rFonts w:ascii="Times New Roman" w:hAnsi="Times New Roman" w:cs="Times New Roman"/>
          <w:sz w:val="24"/>
          <w:szCs w:val="24"/>
        </w:rPr>
        <w:lastRenderedPageBreak/>
        <w:t>element of governmental attempts to reshape and improve the performance of public institutions in terms of public service delivery for sustained economies.</w:t>
      </w:r>
    </w:p>
    <w:p w14:paraId="4A7AA221" w14:textId="77777777" w:rsidR="00B9485B" w:rsidRPr="00B37978" w:rsidRDefault="00B9485B"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The NPM model defined itself against 20th-century government, and against the classic „Weberian</w:t>
      </w:r>
      <w:r w:rsidRPr="00B37978">
        <w:rPr>
          <w:rFonts w:ascii="Times New Roman" w:eastAsia="MS Mincho" w:hAnsi="Times New Roman" w:cs="Times New Roman"/>
          <w:sz w:val="24"/>
          <w:szCs w:val="24"/>
        </w:rPr>
        <w:t>‟</w:t>
      </w:r>
      <w:r w:rsidRPr="00B37978">
        <w:rPr>
          <w:rFonts w:ascii="Times New Roman" w:hAnsi="Times New Roman" w:cs="Times New Roman"/>
          <w:sz w:val="24"/>
          <w:szCs w:val="24"/>
        </w:rPr>
        <w:t xml:space="preserve"> hierarchical bureaucracies, which it considered to be fundamentally flawed. It advanced a particular diagnosis of what was wrong with civil services, and a series of panaceas that have since been incorporated albeit to varying degrees – in many OECD countries</w:t>
      </w:r>
    </w:p>
    <w:p w14:paraId="5DAAB8B5" w14:textId="77777777" w:rsidR="00B9485B" w:rsidRPr="00B37978" w:rsidRDefault="00B9485B" w:rsidP="00983E60">
      <w:pPr>
        <w:pStyle w:val="Default"/>
        <w:spacing w:line="360" w:lineRule="auto"/>
        <w:jc w:val="both"/>
      </w:pPr>
      <w:r w:rsidRPr="00B37978">
        <w:t xml:space="preserve">Hughes, (1998), argues that NPM represents a paradigm change in thinking and practice of public, administration. The major factors that led to this change includes emergence of right winged politicians in Western Countries who saw the state as a point of the problem (because of its huge size and methods), economic and fiscal crises of the welfare state, economic theories such as public choice, agency and new institutional economics that both provide explanation for poorly performing public service and offered alternatives and other factors such as stages in the private sector corporation, ICT technology and many others (Miroque et al 1998). </w:t>
      </w:r>
    </w:p>
    <w:p w14:paraId="797CE718" w14:textId="77777777" w:rsidR="00DB47CC" w:rsidRPr="00B37978" w:rsidRDefault="00B9485B"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This is not the place to evaluate the pros and cons of the NPM – that debate has been the subject of several books and reviews </w:t>
      </w:r>
      <w:r w:rsidR="00021F1C" w:rsidRPr="00B37978">
        <w:rPr>
          <w:rFonts w:ascii="Times New Roman" w:hAnsi="Times New Roman" w:cs="Times New Roman"/>
          <w:sz w:val="24"/>
          <w:szCs w:val="24"/>
        </w:rPr>
        <w:t>(Hood</w:t>
      </w:r>
      <w:r w:rsidRPr="00B37978">
        <w:rPr>
          <w:rFonts w:ascii="Times New Roman" w:hAnsi="Times New Roman" w:cs="Times New Roman"/>
          <w:sz w:val="24"/>
          <w:szCs w:val="24"/>
        </w:rPr>
        <w:t xml:space="preserve"> 1991, Aucion 1995, Pollit and Bouckaert; 2004). However, for our purposes, it is important to understand the impact of the NPM, if only to set the scene and to gauge the future trajectories of civil service reform</w:t>
      </w:r>
      <w:r w:rsidR="00021F1C" w:rsidRPr="00B37978">
        <w:rPr>
          <w:rFonts w:ascii="Times New Roman" w:hAnsi="Times New Roman" w:cs="Times New Roman"/>
          <w:sz w:val="24"/>
          <w:szCs w:val="24"/>
        </w:rPr>
        <w:t>s</w:t>
      </w:r>
      <w:r w:rsidRPr="00B37978">
        <w:rPr>
          <w:rFonts w:ascii="Times New Roman" w:hAnsi="Times New Roman" w:cs="Times New Roman"/>
          <w:sz w:val="24"/>
          <w:szCs w:val="24"/>
        </w:rPr>
        <w:t xml:space="preserve">. Below is a brief summary key </w:t>
      </w:r>
      <w:r w:rsidR="0068122B" w:rsidRPr="00B37978">
        <w:rPr>
          <w:rFonts w:ascii="Times New Roman" w:hAnsi="Times New Roman" w:cs="Times New Roman"/>
          <w:sz w:val="24"/>
          <w:szCs w:val="24"/>
        </w:rPr>
        <w:t>feature</w:t>
      </w:r>
      <w:r w:rsidRPr="00B37978">
        <w:rPr>
          <w:rFonts w:ascii="Times New Roman" w:hAnsi="Times New Roman" w:cs="Times New Roman"/>
          <w:sz w:val="24"/>
          <w:szCs w:val="24"/>
        </w:rPr>
        <w:t xml:space="preserve"> of the NPM reform movement, and give an overview of some of the more significant problems it has left civil services. The NPM mounted a strong critique of government and the public sector, arguing that:</w:t>
      </w:r>
    </w:p>
    <w:p w14:paraId="47BA80C6" w14:textId="77777777" w:rsidR="00DB47CC" w:rsidRPr="00B37978" w:rsidRDefault="00DB47CC" w:rsidP="00983E60">
      <w:pPr>
        <w:pStyle w:val="Default"/>
        <w:spacing w:after="31" w:line="360" w:lineRule="auto"/>
        <w:jc w:val="both"/>
      </w:pPr>
      <w:r w:rsidRPr="00B37978">
        <w:t xml:space="preserve">Civil services were bloated, rigid, hierarchical and over-centralized </w:t>
      </w:r>
    </w:p>
    <w:p w14:paraId="58EB0BE9" w14:textId="77777777" w:rsidR="00DB47CC" w:rsidRPr="00B37978" w:rsidRDefault="00DB47CC" w:rsidP="00983E60">
      <w:pPr>
        <w:pStyle w:val="Default"/>
        <w:spacing w:after="31" w:line="360" w:lineRule="auto"/>
        <w:jc w:val="both"/>
      </w:pPr>
      <w:r w:rsidRPr="00B37978">
        <w:t xml:space="preserve">Monopoly status ensured that the public sector was unresponsive and inefficient </w:t>
      </w:r>
    </w:p>
    <w:p w14:paraId="4C34DDA2" w14:textId="77777777" w:rsidR="00DB47CC" w:rsidRPr="00B37978" w:rsidRDefault="00DB47CC" w:rsidP="00983E60">
      <w:pPr>
        <w:pStyle w:val="Default"/>
        <w:spacing w:after="31" w:line="360" w:lineRule="auto"/>
        <w:jc w:val="both"/>
      </w:pPr>
      <w:r w:rsidRPr="00B37978">
        <w:t xml:space="preserve">Government was driven by the interests of producers, not users </w:t>
      </w:r>
    </w:p>
    <w:p w14:paraId="23277096" w14:textId="77777777" w:rsidR="00DB47CC" w:rsidRPr="00B37978" w:rsidRDefault="00DB47CC" w:rsidP="00983E60">
      <w:pPr>
        <w:pStyle w:val="Default"/>
        <w:spacing w:after="31" w:line="360" w:lineRule="auto"/>
        <w:jc w:val="both"/>
      </w:pPr>
      <w:r w:rsidRPr="00B37978">
        <w:t xml:space="preserve">There was an absence of a performance culture </w:t>
      </w:r>
    </w:p>
    <w:p w14:paraId="3B16F113" w14:textId="77777777" w:rsidR="00DB47CC" w:rsidRPr="00B37978" w:rsidRDefault="00DB47CC" w:rsidP="00983E60">
      <w:pPr>
        <w:pStyle w:val="Default"/>
        <w:spacing w:after="31" w:line="360" w:lineRule="auto"/>
        <w:jc w:val="both"/>
      </w:pPr>
      <w:r w:rsidRPr="00B37978">
        <w:t xml:space="preserve">Civil servants were unaccountable and over-privileged. </w:t>
      </w:r>
    </w:p>
    <w:p w14:paraId="7A2B43C9" w14:textId="77777777" w:rsidR="00DB47CC" w:rsidRPr="00B37978" w:rsidRDefault="00DB47CC" w:rsidP="00983E60">
      <w:pPr>
        <w:pStyle w:val="Default"/>
        <w:spacing w:after="31" w:line="360" w:lineRule="auto"/>
        <w:jc w:val="both"/>
      </w:pPr>
      <w:r w:rsidRPr="00B37978">
        <w:t>Over expansio</w:t>
      </w:r>
      <w:r w:rsidR="00983E60" w:rsidRPr="00B37978">
        <w:t>n of public service structures</w:t>
      </w:r>
    </w:p>
    <w:p w14:paraId="68D466B6" w14:textId="77777777" w:rsidR="00DB47CC" w:rsidRPr="00B37978" w:rsidRDefault="00DB47CC" w:rsidP="00983E60">
      <w:pPr>
        <w:pStyle w:val="Default"/>
        <w:spacing w:after="31" w:line="360" w:lineRule="auto"/>
        <w:jc w:val="both"/>
      </w:pPr>
      <w:r w:rsidRPr="00B37978">
        <w:t xml:space="preserve">Pervasive political interference and patronage influence; </w:t>
      </w:r>
    </w:p>
    <w:p w14:paraId="37753526" w14:textId="77777777" w:rsidR="00DB47CC" w:rsidRPr="00B37978" w:rsidRDefault="00DB47CC" w:rsidP="00983E60">
      <w:pPr>
        <w:pStyle w:val="Default"/>
        <w:spacing w:after="31" w:line="360" w:lineRule="auto"/>
        <w:jc w:val="both"/>
      </w:pPr>
      <w:r w:rsidRPr="00B37978">
        <w:t xml:space="preserve">State controlled economy, </w:t>
      </w:r>
    </w:p>
    <w:p w14:paraId="2684D543" w14:textId="77777777" w:rsidR="00DB47CC" w:rsidRPr="00B37978" w:rsidRDefault="00DB47CC" w:rsidP="00983E60">
      <w:pPr>
        <w:pStyle w:val="Default"/>
        <w:spacing w:after="31" w:line="360" w:lineRule="auto"/>
        <w:jc w:val="both"/>
      </w:pPr>
      <w:r w:rsidRPr="00B37978">
        <w:t xml:space="preserve">Over staffing and lowly paid bureaucracy </w:t>
      </w:r>
    </w:p>
    <w:p w14:paraId="50F638BD" w14:textId="79DDE86A" w:rsidR="00DB47CC" w:rsidRPr="00B37978" w:rsidRDefault="00DB47CC" w:rsidP="00983E60">
      <w:pPr>
        <w:pStyle w:val="Default"/>
        <w:spacing w:after="31" w:line="360" w:lineRule="auto"/>
        <w:jc w:val="both"/>
      </w:pPr>
      <w:r w:rsidRPr="00B37978">
        <w:lastRenderedPageBreak/>
        <w:t xml:space="preserve">Corrupt, red taped, nepotism and </w:t>
      </w:r>
      <w:r w:rsidR="00725934" w:rsidRPr="00B37978">
        <w:t>non-responsive</w:t>
      </w:r>
      <w:r w:rsidRPr="00B37978">
        <w:t xml:space="preserve"> bureaucracy </w:t>
      </w:r>
    </w:p>
    <w:p w14:paraId="10EB9CDB" w14:textId="77777777" w:rsidR="00DB47CC" w:rsidRPr="00B37978" w:rsidRDefault="00DB47CC" w:rsidP="00983E60">
      <w:pPr>
        <w:pStyle w:val="Default"/>
        <w:spacing w:after="31" w:line="360" w:lineRule="auto"/>
        <w:jc w:val="both"/>
      </w:pPr>
      <w:r w:rsidRPr="00B37978">
        <w:t xml:space="preserve">Non-compliance to financial and administrative regulations </w:t>
      </w:r>
    </w:p>
    <w:p w14:paraId="39ED2A24" w14:textId="77777777" w:rsidR="00DB47CC" w:rsidRPr="00B37978" w:rsidRDefault="00DB47CC" w:rsidP="00983E60">
      <w:pPr>
        <w:pStyle w:val="Default"/>
        <w:spacing w:after="31" w:line="360" w:lineRule="auto"/>
        <w:jc w:val="both"/>
      </w:pPr>
      <w:r w:rsidRPr="00B37978">
        <w:t xml:space="preserve">Violation of human rights and dignity </w:t>
      </w:r>
    </w:p>
    <w:p w14:paraId="5A7683D7" w14:textId="77777777" w:rsidR="00DB47CC" w:rsidRPr="00B37978" w:rsidRDefault="00DB47CC" w:rsidP="00983E60">
      <w:pPr>
        <w:pStyle w:val="Default"/>
        <w:spacing w:line="360" w:lineRule="auto"/>
        <w:jc w:val="both"/>
      </w:pPr>
      <w:r w:rsidRPr="00B37978">
        <w:t xml:space="preserve">Lack of participation in planning and decision making </w:t>
      </w:r>
    </w:p>
    <w:p w14:paraId="0FACA401" w14:textId="77777777" w:rsidR="00DB47CC" w:rsidRPr="00B37978" w:rsidRDefault="00DB47CC"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Holding that the ideal government is „flat, flexible, specialized and decentralized</w:t>
      </w:r>
      <w:r w:rsidRPr="00B37978">
        <w:rPr>
          <w:rFonts w:ascii="Times New Roman" w:eastAsia="MS Mincho" w:hAnsi="Times New Roman" w:cs="Times New Roman"/>
          <w:sz w:val="24"/>
          <w:szCs w:val="24"/>
        </w:rPr>
        <w:t>‟</w:t>
      </w:r>
      <w:r w:rsidRPr="00B37978">
        <w:rPr>
          <w:rFonts w:ascii="Times New Roman" w:hAnsi="Times New Roman" w:cs="Times New Roman"/>
          <w:sz w:val="24"/>
          <w:szCs w:val="24"/>
        </w:rPr>
        <w:t>, the NPM model advocated a series of reforms that were designed to remake the public sector in the image of the private sector (Pollitt and Bouckaert 2004). In short, the NPM tried to introduce a „bottom-line</w:t>
      </w:r>
      <w:r w:rsidRPr="00B37978">
        <w:rPr>
          <w:rFonts w:ascii="Times New Roman" w:eastAsia="MS Mincho" w:hAnsi="Times New Roman" w:cs="Times New Roman"/>
          <w:sz w:val="24"/>
          <w:szCs w:val="24"/>
        </w:rPr>
        <w:t>‟</w:t>
      </w:r>
      <w:r w:rsidRPr="00B37978">
        <w:rPr>
          <w:rFonts w:ascii="Times New Roman" w:hAnsi="Times New Roman" w:cs="Times New Roman"/>
          <w:sz w:val="24"/>
          <w:szCs w:val="24"/>
        </w:rPr>
        <w:t xml:space="preserve"> mentality into the way government operated. Efficiency became the main goal, as private sector techniques were fastened on to the machine of government.</w:t>
      </w:r>
    </w:p>
    <w:p w14:paraId="6D1C661E" w14:textId="77777777" w:rsidR="009844CA" w:rsidRPr="00B37978" w:rsidRDefault="009844CA" w:rsidP="00983E60">
      <w:pPr>
        <w:pStyle w:val="Default"/>
        <w:spacing w:line="360" w:lineRule="auto"/>
        <w:jc w:val="both"/>
      </w:pPr>
      <w:r w:rsidRPr="00B37978">
        <w:t xml:space="preserve">Robert (2002), in his article in the book of New Public Management argued that language of private management has proven to be inappropriate to most dimensions of public service, where the provision of service is not and cannot be disciplined by market forces, whether real or </w:t>
      </w:r>
      <w:r w:rsidR="001A6A7A" w:rsidRPr="00B37978">
        <w:t>quash</w:t>
      </w:r>
      <w:r w:rsidRPr="00B37978">
        <w:t xml:space="preserve">, where public organizations do not and cannot have full authorship of the policies they implement, and where their financial resources are authorized by parliamentary appropriations and not provided by private patronage. </w:t>
      </w:r>
    </w:p>
    <w:p w14:paraId="4652EB05" w14:textId="20F401A0" w:rsidR="009844CA" w:rsidRPr="00B37978" w:rsidRDefault="009844CA"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Jan. (1997) argued that the </w:t>
      </w:r>
      <w:r w:rsidR="001C7B6B" w:rsidRPr="00B37978">
        <w:rPr>
          <w:rFonts w:ascii="Times New Roman" w:hAnsi="Times New Roman" w:cs="Times New Roman"/>
          <w:sz w:val="24"/>
          <w:szCs w:val="24"/>
        </w:rPr>
        <w:t>public sector financial reform</w:t>
      </w:r>
      <w:r w:rsidR="00BE7DB5" w:rsidRPr="00B37978">
        <w:rPr>
          <w:rFonts w:ascii="Times New Roman" w:hAnsi="Times New Roman" w:cs="Times New Roman"/>
          <w:sz w:val="24"/>
          <w:szCs w:val="24"/>
        </w:rPr>
        <w:t>s</w:t>
      </w:r>
      <w:r w:rsidR="001A6A7A" w:rsidRPr="00B37978">
        <w:rPr>
          <w:rFonts w:ascii="Times New Roman" w:hAnsi="Times New Roman" w:cs="Times New Roman"/>
          <w:sz w:val="24"/>
          <w:szCs w:val="24"/>
        </w:rPr>
        <w:t xml:space="preserve"> </w:t>
      </w:r>
      <w:r w:rsidR="00BE7DB5" w:rsidRPr="00B37978">
        <w:rPr>
          <w:rFonts w:ascii="Times New Roman" w:hAnsi="Times New Roman" w:cs="Times New Roman"/>
          <w:sz w:val="24"/>
          <w:szCs w:val="24"/>
        </w:rPr>
        <w:t>were</w:t>
      </w:r>
      <w:r w:rsidRPr="00B37978">
        <w:rPr>
          <w:rFonts w:ascii="Times New Roman" w:hAnsi="Times New Roman" w:cs="Times New Roman"/>
          <w:sz w:val="24"/>
          <w:szCs w:val="24"/>
        </w:rPr>
        <w:t xml:space="preserve"> a drive initiated during the 1980s in the advanced capitalist democracies as a response to the public sector expansion process that had been such a dominant feature of the OECD countries after the Second World War. In the early 1980s there was realization that the public sector had a profound problem in relation to how well its various programs were operating, given the fact that the public sector had grown from below 25% to over 45% of GDP in a couple of decades as an OECD average. Osbome and Gaebra, (1992) alluded that the reforms were a response to the crisis of the welfare state in OECD countries and the general crisis in the third </w:t>
      </w:r>
      <w:r w:rsidR="00920C8A" w:rsidRPr="00B37978">
        <w:rPr>
          <w:rFonts w:ascii="Times New Roman" w:hAnsi="Times New Roman" w:cs="Times New Roman"/>
          <w:sz w:val="24"/>
          <w:szCs w:val="24"/>
        </w:rPr>
        <w:t>world. The</w:t>
      </w:r>
      <w:r w:rsidRPr="00B37978">
        <w:rPr>
          <w:rFonts w:ascii="Times New Roman" w:hAnsi="Times New Roman" w:cs="Times New Roman"/>
          <w:sz w:val="24"/>
          <w:szCs w:val="24"/>
        </w:rPr>
        <w:t xml:space="preserve"> public sector inefficiency and poor performance called for reform strategies; </w:t>
      </w:r>
      <w:r w:rsidR="00920C8A" w:rsidRPr="00B37978">
        <w:rPr>
          <w:rFonts w:ascii="Times New Roman" w:hAnsi="Times New Roman" w:cs="Times New Roman"/>
          <w:sz w:val="24"/>
          <w:szCs w:val="24"/>
        </w:rPr>
        <w:t>however,</w:t>
      </w:r>
      <w:r w:rsidRPr="00B37978">
        <w:rPr>
          <w:rFonts w:ascii="Times New Roman" w:hAnsi="Times New Roman" w:cs="Times New Roman"/>
          <w:sz w:val="24"/>
          <w:szCs w:val="24"/>
        </w:rPr>
        <w:t xml:space="preserve"> these could vary considerably in scope, orientation and accomplishment.</w:t>
      </w:r>
    </w:p>
    <w:p w14:paraId="562509A5" w14:textId="77777777" w:rsidR="00A74089" w:rsidRPr="00B25728" w:rsidRDefault="00983E60" w:rsidP="00B25728">
      <w:pPr>
        <w:pStyle w:val="Heading2"/>
        <w:rPr>
          <w:rFonts w:ascii="Times New Roman" w:hAnsi="Times New Roman" w:cs="Times New Roman"/>
          <w:b/>
        </w:rPr>
      </w:pPr>
      <w:bookmarkStart w:id="27" w:name="_Toc145433352"/>
      <w:r w:rsidRPr="00B25728">
        <w:rPr>
          <w:rFonts w:ascii="Times New Roman" w:hAnsi="Times New Roman" w:cs="Times New Roman"/>
          <w:b/>
        </w:rPr>
        <w:t xml:space="preserve">2.2 </w:t>
      </w:r>
      <w:r w:rsidR="005F6313" w:rsidRPr="00B25728">
        <w:rPr>
          <w:rFonts w:ascii="Times New Roman" w:hAnsi="Times New Roman" w:cs="Times New Roman"/>
          <w:b/>
        </w:rPr>
        <w:t>T</w:t>
      </w:r>
      <w:r w:rsidR="003614C7" w:rsidRPr="00B25728">
        <w:rPr>
          <w:rFonts w:ascii="Times New Roman" w:hAnsi="Times New Roman" w:cs="Times New Roman"/>
          <w:b/>
        </w:rPr>
        <w:t>he public sector financial reforms in Uganda</w:t>
      </w:r>
      <w:bookmarkEnd w:id="27"/>
    </w:p>
    <w:p w14:paraId="65EFE405" w14:textId="77777777" w:rsidR="00253288" w:rsidRPr="00B37978" w:rsidRDefault="00253288" w:rsidP="00983E60">
      <w:pPr>
        <w:pStyle w:val="Default"/>
        <w:spacing w:line="360" w:lineRule="auto"/>
        <w:jc w:val="both"/>
      </w:pPr>
      <w:r w:rsidRPr="00B37978">
        <w:t xml:space="preserve">During the two decades, most African countries have embarked on comprehensive </w:t>
      </w:r>
      <w:r w:rsidR="001C7B6B" w:rsidRPr="00B37978">
        <w:t xml:space="preserve">public sector financial reform </w:t>
      </w:r>
      <w:r w:rsidRPr="00B37978">
        <w:t>programs, and in many cases have received assistance from international institutions. However, despite the tremendous efforts and resources that have been allocated to this endeavor, progress remains scant and less impressive</w:t>
      </w:r>
      <w:r w:rsidR="00360CAA" w:rsidRPr="00B37978">
        <w:t>. (</w:t>
      </w:r>
      <w:r w:rsidRPr="00B37978">
        <w:t>Willis</w:t>
      </w:r>
      <w:r w:rsidR="00360CAA" w:rsidRPr="00B37978">
        <w:t>; 2005</w:t>
      </w:r>
      <w:r w:rsidRPr="00B37978">
        <w:t xml:space="preserve">) </w:t>
      </w:r>
    </w:p>
    <w:p w14:paraId="3F0B6EEE" w14:textId="77777777" w:rsidR="005F6313" w:rsidRPr="00B37978" w:rsidRDefault="00253288"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lastRenderedPageBreak/>
        <w:t xml:space="preserve">Most of the </w:t>
      </w:r>
      <w:r w:rsidR="001C7B6B" w:rsidRPr="00B37978">
        <w:rPr>
          <w:rFonts w:ascii="Times New Roman" w:hAnsi="Times New Roman" w:cs="Times New Roman"/>
          <w:sz w:val="24"/>
          <w:szCs w:val="24"/>
        </w:rPr>
        <w:t xml:space="preserve">public sector financial reform </w:t>
      </w:r>
      <w:r w:rsidRPr="00B37978">
        <w:rPr>
          <w:rFonts w:ascii="Times New Roman" w:hAnsi="Times New Roman" w:cs="Times New Roman"/>
          <w:sz w:val="24"/>
          <w:szCs w:val="24"/>
        </w:rPr>
        <w:t>programs that have taken place in developing countries during the last two decades were introduced as part of the Structural Adjustment Programs (SAPs) of the World Bank in the 1980s. However, most of the more recent reforms, under the influence of the New Public Management (NPM), have been driven by a combination of economic, social, political and technological factors, which have triggered the quest for efficiency and for ways to cut the cost of delivering public services. Additional factors, particularly for Africa, include lending conditionality and the increasing emphasis on good governance (ECA ;2003).</w:t>
      </w:r>
    </w:p>
    <w:p w14:paraId="34AB7581" w14:textId="77777777" w:rsidR="00F020F1" w:rsidRPr="00B37978" w:rsidRDefault="00F020F1" w:rsidP="00983E60">
      <w:pPr>
        <w:pStyle w:val="Default"/>
        <w:spacing w:line="360" w:lineRule="auto"/>
        <w:jc w:val="both"/>
      </w:pPr>
      <w:r w:rsidRPr="00B37978">
        <w:t xml:space="preserve">Since the 1980s, developed and developing countries have been embarking on public sector management reforms. The role and institutional character of the State has been questioned, and the public sector has been under pressure to adopt private sector orientations. The earlier reforms aimed at shaping public administration that could lead national development, was based on the same institutional peculiarities inherited from the colonial period. </w:t>
      </w:r>
    </w:p>
    <w:p w14:paraId="30C7B5EC" w14:textId="77777777" w:rsidR="00253288" w:rsidRPr="00B37978" w:rsidRDefault="00F020F1"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More recently, the World Bank and other donors in Africa have been concerned with finding alternative ways of organizing and managing public services and redefining the role of the State to give more prominence to markets and competition, and to the private and voluntary sectors. The alternative vision, based on issues of efficiency, representation, participation and accountability, has sought to create a market-friendly, liberalized, lean, decentralized, customer-oriented, managerial and democratic State.</w:t>
      </w:r>
    </w:p>
    <w:p w14:paraId="789AF353" w14:textId="77777777" w:rsidR="00F020F1" w:rsidRPr="00B37978" w:rsidRDefault="00F020F1" w:rsidP="00983E60">
      <w:pPr>
        <w:pStyle w:val="Default"/>
        <w:spacing w:line="360" w:lineRule="auto"/>
        <w:jc w:val="both"/>
      </w:pPr>
      <w:r w:rsidRPr="00B37978">
        <w:t xml:space="preserve">Rob and Richard (2007) case studies from sub-Saharan Africa have almost all referred to the problem of how to develop (or restore) loyal, capable and efficient civil services. Civil services have been described as over sized, unresponsive, rule-bound or with not enough (effective) rules, low incentive, driven by corruption or patronage and red tape. </w:t>
      </w:r>
    </w:p>
    <w:p w14:paraId="6B75BA20" w14:textId="77777777" w:rsidR="00551E63" w:rsidRPr="00983E60" w:rsidRDefault="00F020F1" w:rsidP="00983E60">
      <w:pPr>
        <w:spacing w:line="360" w:lineRule="auto"/>
        <w:jc w:val="both"/>
        <w:rPr>
          <w:rFonts w:ascii="Times New Roman" w:hAnsi="Times New Roman" w:cs="Times New Roman"/>
          <w:sz w:val="24"/>
          <w:szCs w:val="24"/>
        </w:rPr>
      </w:pPr>
      <w:r w:rsidRPr="00B37978">
        <w:rPr>
          <w:rFonts w:ascii="Times New Roman" w:hAnsi="Times New Roman" w:cs="Times New Roman"/>
          <w:sz w:val="24"/>
          <w:szCs w:val="24"/>
        </w:rPr>
        <w:t xml:space="preserve">The public service (ministries, Local Authorities and departments) has always been the tool available to African governments for the implementation of developmental goals and objectives. It is seen as a pivot for growth of African economies and poverty reduction. It is responsible for </w:t>
      </w:r>
      <w:r w:rsidRPr="00983E60">
        <w:rPr>
          <w:rFonts w:ascii="Times New Roman" w:hAnsi="Times New Roman" w:cs="Times New Roman"/>
          <w:sz w:val="24"/>
          <w:szCs w:val="24"/>
        </w:rPr>
        <w:t>the creation of an appropriate and conducive environment in which all sectors of the economy can perform optimally, and it is this catalytic role of the public service that propelled governments all over the world to search continuously for better qual</w:t>
      </w:r>
      <w:r w:rsidR="00360CAA">
        <w:rPr>
          <w:rFonts w:ascii="Times New Roman" w:hAnsi="Times New Roman" w:cs="Times New Roman"/>
          <w:sz w:val="24"/>
          <w:szCs w:val="24"/>
        </w:rPr>
        <w:t xml:space="preserve">ity of public service delivery </w:t>
      </w:r>
      <w:r w:rsidRPr="00983E60">
        <w:rPr>
          <w:rFonts w:ascii="Times New Roman" w:hAnsi="Times New Roman" w:cs="Times New Roman"/>
          <w:sz w:val="24"/>
          <w:szCs w:val="24"/>
        </w:rPr>
        <w:t>and sustained economy.</w:t>
      </w:r>
    </w:p>
    <w:p w14:paraId="1E724AF3" w14:textId="69E72694" w:rsidR="00E60FC1" w:rsidRPr="00983E60" w:rsidRDefault="00E60FC1"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lastRenderedPageBreak/>
        <w:t xml:space="preserve">Two of the most significant reforms championed by the World Bank, DFID and others have been the introduction of a </w:t>
      </w:r>
      <w:r w:rsidR="00920C8A" w:rsidRPr="00983E60">
        <w:rPr>
          <w:rFonts w:ascii="Times New Roman" w:hAnsi="Times New Roman" w:cs="Times New Roman"/>
          <w:color w:val="000000"/>
          <w:sz w:val="24"/>
          <w:szCs w:val="24"/>
        </w:rPr>
        <w:t>Medium-Term</w:t>
      </w:r>
      <w:r w:rsidRPr="00983E60">
        <w:rPr>
          <w:rFonts w:ascii="Times New Roman" w:hAnsi="Times New Roman" w:cs="Times New Roman"/>
          <w:color w:val="000000"/>
          <w:sz w:val="24"/>
          <w:szCs w:val="24"/>
        </w:rPr>
        <w:t xml:space="preserve"> Economic Framework (MTEF) and an Integrated Financial Management Information System (IFMIS). </w:t>
      </w:r>
    </w:p>
    <w:p w14:paraId="44C45FC0" w14:textId="3EA50137" w:rsidR="00E60FC1" w:rsidRPr="00B25728" w:rsidRDefault="00E60FC1"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color w:val="000000"/>
          <w:sz w:val="24"/>
          <w:szCs w:val="24"/>
        </w:rPr>
        <w:t xml:space="preserve">An MTEF consists of a medium-term financial framework (usually three years) for the planning of government expenditure. This should include agreed annual aggregate </w:t>
      </w:r>
      <w:r w:rsidRPr="00983E60">
        <w:rPr>
          <w:rFonts w:ascii="Times New Roman" w:hAnsi="Times New Roman" w:cs="Times New Roman"/>
          <w:sz w:val="24"/>
          <w:szCs w:val="24"/>
        </w:rPr>
        <w:t>expenditure and income totals. Sector strategies, with priorities for future spending and estimates of the future costs of existing and proposed policies, can then be developed within the constraints of this resource envelope.</w:t>
      </w:r>
    </w:p>
    <w:p w14:paraId="66337D37" w14:textId="6D14CCD5" w:rsidR="003614C7" w:rsidRPr="00B25728" w:rsidRDefault="00E60FC1" w:rsidP="00B25728">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An IFMIS is a common computerized financial system used in government offices. It often includes government ministries, </w:t>
      </w:r>
      <w:r w:rsidR="00360CAA">
        <w:rPr>
          <w:rFonts w:ascii="Times New Roman" w:hAnsi="Times New Roman" w:cs="Times New Roman"/>
          <w:color w:val="000000"/>
          <w:sz w:val="24"/>
          <w:szCs w:val="24"/>
        </w:rPr>
        <w:t xml:space="preserve">departments and agencies </w:t>
      </w:r>
      <w:r w:rsidR="00360CAA" w:rsidRPr="006C22E9">
        <w:rPr>
          <w:rFonts w:ascii="Times New Roman" w:hAnsi="Times New Roman" w:cs="Times New Roman"/>
          <w:sz w:val="24"/>
          <w:szCs w:val="24"/>
        </w:rPr>
        <w:t xml:space="preserve">and has been </w:t>
      </w:r>
      <w:r w:rsidR="00360CAA">
        <w:rPr>
          <w:rFonts w:ascii="Times New Roman" w:hAnsi="Times New Roman" w:cs="Times New Roman"/>
          <w:color w:val="000000"/>
          <w:sz w:val="24"/>
          <w:szCs w:val="24"/>
        </w:rPr>
        <w:t>extended</w:t>
      </w:r>
      <w:r w:rsidRPr="00983E60">
        <w:rPr>
          <w:rFonts w:ascii="Times New Roman" w:hAnsi="Times New Roman" w:cs="Times New Roman"/>
          <w:color w:val="000000"/>
          <w:sz w:val="24"/>
          <w:szCs w:val="24"/>
        </w:rPr>
        <w:t xml:space="preserve"> to regional and local governments. It has a single database in which the financial transactions are recorded, a uniform coding structure for the analysis of the transactions, and the possibility of entering each transaction only once. It usually comprises the core modules of budgeting, cash and debt management a</w:t>
      </w:r>
      <w:r w:rsidR="00360CAA">
        <w:rPr>
          <w:rFonts w:ascii="Times New Roman" w:hAnsi="Times New Roman" w:cs="Times New Roman"/>
          <w:color w:val="000000"/>
          <w:sz w:val="24"/>
          <w:szCs w:val="24"/>
        </w:rPr>
        <w:t xml:space="preserve">nd accounting, and </w:t>
      </w:r>
      <w:r w:rsidR="00360CAA" w:rsidRPr="006C22E9">
        <w:rPr>
          <w:rFonts w:ascii="Times New Roman" w:hAnsi="Times New Roman" w:cs="Times New Roman"/>
          <w:sz w:val="24"/>
          <w:szCs w:val="24"/>
        </w:rPr>
        <w:t>other</w:t>
      </w:r>
      <w:r w:rsidRPr="006C22E9">
        <w:rPr>
          <w:rFonts w:ascii="Times New Roman" w:hAnsi="Times New Roman" w:cs="Times New Roman"/>
          <w:sz w:val="24"/>
          <w:szCs w:val="24"/>
        </w:rPr>
        <w:t xml:space="preserve"> </w:t>
      </w:r>
      <w:r w:rsidRPr="00983E60">
        <w:rPr>
          <w:rFonts w:ascii="Times New Roman" w:hAnsi="Times New Roman" w:cs="Times New Roman"/>
          <w:color w:val="000000"/>
          <w:sz w:val="24"/>
          <w:szCs w:val="24"/>
        </w:rPr>
        <w:t>ancillary components s</w:t>
      </w:r>
      <w:r w:rsidR="00B25728">
        <w:rPr>
          <w:rFonts w:ascii="Times New Roman" w:hAnsi="Times New Roman" w:cs="Times New Roman"/>
          <w:color w:val="000000"/>
          <w:sz w:val="24"/>
          <w:szCs w:val="24"/>
        </w:rPr>
        <w:t>uch as payroll and procurement.</w:t>
      </w:r>
    </w:p>
    <w:p w14:paraId="19CD702B" w14:textId="557DFC88" w:rsidR="003614C7" w:rsidRPr="00B25728" w:rsidRDefault="00983E60" w:rsidP="00B25728">
      <w:pPr>
        <w:pStyle w:val="Heading2"/>
        <w:rPr>
          <w:rFonts w:ascii="Times New Roman" w:hAnsi="Times New Roman" w:cs="Times New Roman"/>
          <w:b/>
        </w:rPr>
      </w:pPr>
      <w:bookmarkStart w:id="28" w:name="_Toc145433353"/>
      <w:r w:rsidRPr="00B25728">
        <w:rPr>
          <w:rFonts w:ascii="Times New Roman" w:hAnsi="Times New Roman" w:cs="Times New Roman"/>
          <w:b/>
        </w:rPr>
        <w:t xml:space="preserve">2.2.1 </w:t>
      </w:r>
      <w:r w:rsidR="00FA174F" w:rsidRPr="00B25728">
        <w:rPr>
          <w:rFonts w:ascii="Times New Roman" w:hAnsi="Times New Roman" w:cs="Times New Roman"/>
          <w:b/>
        </w:rPr>
        <w:t>T</w:t>
      </w:r>
      <w:r w:rsidR="003614C7" w:rsidRPr="00B25728">
        <w:rPr>
          <w:rFonts w:ascii="Times New Roman" w:hAnsi="Times New Roman" w:cs="Times New Roman"/>
          <w:b/>
        </w:rPr>
        <w:t>he experience with medium term expenditure frameworks</w:t>
      </w:r>
      <w:bookmarkEnd w:id="28"/>
      <w:r w:rsidR="003614C7" w:rsidRPr="00B25728">
        <w:rPr>
          <w:rFonts w:ascii="Times New Roman" w:hAnsi="Times New Roman" w:cs="Times New Roman"/>
          <w:b/>
        </w:rPr>
        <w:t xml:space="preserve"> </w:t>
      </w:r>
    </w:p>
    <w:p w14:paraId="7954D34C" w14:textId="77777777" w:rsidR="00FA174F" w:rsidRPr="00983E60" w:rsidRDefault="00FA174F"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Medium Term Expenditure Frameworks (MTEFs) were developed to overcome some of the weaknesses of the limited planning horizon of the traditional annual public sector budget. Long-term planning would ensure fiscal discipline and improve the link between a government’s priorities, as agreed in its Poverty Reduction Strategy Paper (PRSP), and the allocation of its financial resources. It was also assumed that an MTEF would ensure the adequate planning of recurrent capital spending implications. </w:t>
      </w:r>
    </w:p>
    <w:p w14:paraId="463AF4DC" w14:textId="753673FA" w:rsidR="00FA174F" w:rsidRPr="00983E60" w:rsidRDefault="00FA174F" w:rsidP="00983E60">
      <w:pPr>
        <w:pStyle w:val="BodyText"/>
        <w:spacing w:line="360" w:lineRule="auto"/>
        <w:jc w:val="both"/>
        <w:rPr>
          <w:rFonts w:ascii="Times New Roman" w:hAnsi="Times New Roman" w:cs="Times New Roman"/>
          <w:color w:val="000000"/>
        </w:rPr>
      </w:pPr>
      <w:r w:rsidRPr="00983E60">
        <w:rPr>
          <w:rFonts w:ascii="Times New Roman" w:hAnsi="Times New Roman" w:cs="Times New Roman"/>
          <w:color w:val="000000"/>
        </w:rPr>
        <w:t xml:space="preserve">“A key distinguishing feature of an MTEF is the integration of policy, planning and budgeting within a </w:t>
      </w:r>
      <w:r w:rsidR="00E72F06" w:rsidRPr="00983E60">
        <w:rPr>
          <w:rFonts w:ascii="Times New Roman" w:hAnsi="Times New Roman" w:cs="Times New Roman"/>
          <w:color w:val="000000"/>
        </w:rPr>
        <w:t>medium-term</w:t>
      </w:r>
      <w:r w:rsidRPr="00983E60">
        <w:rPr>
          <w:rFonts w:ascii="Times New Roman" w:hAnsi="Times New Roman" w:cs="Times New Roman"/>
          <w:color w:val="000000"/>
        </w:rPr>
        <w:t xml:space="preserve"> perspective. An MTEF typically consists of a top-down resource envelope consistent with macroeconomic stability and broad policy priorities and a bottom-up estimate of the current and </w:t>
      </w:r>
      <w:r w:rsidR="00E72F06" w:rsidRPr="00983E60">
        <w:rPr>
          <w:rFonts w:ascii="Times New Roman" w:hAnsi="Times New Roman" w:cs="Times New Roman"/>
          <w:color w:val="000000"/>
        </w:rPr>
        <w:t>medium-term</w:t>
      </w:r>
      <w:r w:rsidRPr="00983E60">
        <w:rPr>
          <w:rFonts w:ascii="Times New Roman" w:hAnsi="Times New Roman" w:cs="Times New Roman"/>
          <w:color w:val="000000"/>
        </w:rPr>
        <w:t xml:space="preserve"> cost of existing national </w:t>
      </w:r>
      <w:r w:rsidR="00027DF0" w:rsidRPr="00983E60">
        <w:rPr>
          <w:rFonts w:ascii="Times New Roman" w:hAnsi="Times New Roman" w:cs="Times New Roman"/>
          <w:color w:val="000000"/>
        </w:rPr>
        <w:t>programs</w:t>
      </w:r>
      <w:r w:rsidRPr="00983E60">
        <w:rPr>
          <w:rFonts w:ascii="Times New Roman" w:hAnsi="Times New Roman" w:cs="Times New Roman"/>
          <w:color w:val="000000"/>
        </w:rPr>
        <w:t xml:space="preserve"> and activities and an iterative process of decision-making that reconciles these costs with available resources” (Holmes with Evans 2003:5). </w:t>
      </w:r>
    </w:p>
    <w:p w14:paraId="5ED06546" w14:textId="77777777" w:rsidR="00E60FC1" w:rsidRPr="00983E60" w:rsidRDefault="00FA174F"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As such, an MTEF has a good fit with the now dominant ideas of monetarism and neo-liberalism, which emphasize the importance of a balanced, or least a fiscally sustainable, budget. They also appear to assist with the reconciliation of this requirement with the overwhelming demands of national development and poverty eradication, which are to be found in almost all African </w:t>
      </w:r>
      <w:r w:rsidRPr="00983E60">
        <w:rPr>
          <w:rFonts w:ascii="Times New Roman" w:hAnsi="Times New Roman" w:cs="Times New Roman"/>
          <w:color w:val="000000"/>
          <w:sz w:val="24"/>
          <w:szCs w:val="24"/>
        </w:rPr>
        <w:lastRenderedPageBreak/>
        <w:t>countries. Thus, “MTEFs provide the link between ambitious poverty reduction targets and the annual budget priorities of government, linking what is desirable with what is affordable and most likely to deliver results” (Holmes and Evans, 2003:6).</w:t>
      </w:r>
    </w:p>
    <w:p w14:paraId="7BCA27F6" w14:textId="77777777" w:rsidR="00FA174F" w:rsidRPr="00983E60" w:rsidRDefault="00FA174F"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In the countries where an MTEF is introduced, it can also be argued that the emphasis on budget performance and the increased transparency in budget allocations and implementation has led to a cultural change. As a result, politicians and civil servants would be compelled to become more disciplined and less corrupt. </w:t>
      </w:r>
    </w:p>
    <w:p w14:paraId="156BFA09" w14:textId="77777777" w:rsidR="00FA174F" w:rsidRPr="00983E60" w:rsidRDefault="00FA174F"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Effective medium term government financial planning is a relatively recent phenomenon. "Virtually all of the experience with fiscal targets [and MTEFs] has occurred over the past decade, a period of relatively favorable, stable economic conditions. It is highly unlikely that targets will withstand a serious or sustained weakening of the economy" (Schick 2001a).</w:t>
      </w:r>
    </w:p>
    <w:p w14:paraId="6A63F3DF" w14:textId="306871CE" w:rsidR="00FA174F" w:rsidRPr="00983E60" w:rsidRDefault="00FA174F"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In the case of the UK, which has a relatively long experience of trying to introduce a </w:t>
      </w:r>
      <w:r w:rsidR="00E72F06" w:rsidRPr="00983E60">
        <w:rPr>
          <w:rFonts w:ascii="Times New Roman" w:hAnsi="Times New Roman" w:cs="Times New Roman"/>
          <w:color w:val="000000"/>
          <w:sz w:val="24"/>
          <w:szCs w:val="24"/>
        </w:rPr>
        <w:t>medium-term</w:t>
      </w:r>
      <w:r w:rsidRPr="00983E60">
        <w:rPr>
          <w:rFonts w:ascii="Times New Roman" w:hAnsi="Times New Roman" w:cs="Times New Roman"/>
          <w:color w:val="000000"/>
          <w:sz w:val="24"/>
          <w:szCs w:val="24"/>
        </w:rPr>
        <w:t xml:space="preserve"> planning dimension for its government budgeting process, the attempts can be traced back at least as far as the Plowden Commission in 1961. This body recommended the introduction of a medium-term planning framework, through surveys of long-term spending needs to address the various weaknesses of the Government’s financial planning system (Lienert and Feridoun 2001). However, despite repeated attempts in the following decades, it was not until 1998 that an apparently robust system was finally introduced. The biennial Comprehensive Spending Reviews now form the basis for the Government’s annual budgets. The success of this reform is yet to be attested during a period of relatively economic stability and the Government has yet to prove its ability to stick to its medium terms plans in the event that economic factors take a turn for the worse. In fact, the UK Government has announced in mid-2005 its plan to postpone the spending review scheduled for 2006 to the following year. This experience underlines the challenges faced by developing countries when implementing an MTEF. It may also lead to question whether the reform is mature enough and whether it has undergone serious tests and trials.</w:t>
      </w:r>
    </w:p>
    <w:p w14:paraId="178FB297" w14:textId="0B0550F6"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The “middle to late 1990s saw the proliferation of </w:t>
      </w:r>
      <w:r w:rsidR="00E72F06" w:rsidRPr="00983E60">
        <w:rPr>
          <w:rFonts w:ascii="Times New Roman" w:hAnsi="Times New Roman" w:cs="Times New Roman"/>
          <w:color w:val="000000"/>
          <w:sz w:val="24"/>
          <w:szCs w:val="24"/>
        </w:rPr>
        <w:t>medium-term</w:t>
      </w:r>
      <w:r w:rsidRPr="00983E60">
        <w:rPr>
          <w:rFonts w:ascii="Times New Roman" w:hAnsi="Times New Roman" w:cs="Times New Roman"/>
          <w:color w:val="000000"/>
          <w:sz w:val="24"/>
          <w:szCs w:val="24"/>
        </w:rPr>
        <w:t xml:space="preserve"> expenditure frameworks (MTEFs) throughout the developing world. By one count (World Bank, 2001: 6) as many as </w:t>
      </w:r>
      <w:r w:rsidR="00E72F06" w:rsidRPr="00983E60">
        <w:rPr>
          <w:rFonts w:ascii="Times New Roman" w:hAnsi="Times New Roman" w:cs="Times New Roman"/>
          <w:color w:val="000000"/>
          <w:sz w:val="24"/>
          <w:szCs w:val="24"/>
        </w:rPr>
        <w:t>twenty-five</w:t>
      </w:r>
      <w:r w:rsidRPr="00983E60">
        <w:rPr>
          <w:rFonts w:ascii="Times New Roman" w:hAnsi="Times New Roman" w:cs="Times New Roman"/>
          <w:color w:val="000000"/>
          <w:sz w:val="24"/>
          <w:szCs w:val="24"/>
        </w:rPr>
        <w:t xml:space="preserve"> countries in Africa, Asia (eastern, central, and southern), Latin America, and Eastern Europe are at various stages in the process of adopting MTEFs, and another ten are seriously considering it. This proliferation has occurred over a relatively short time period. Of the twenty-five existing MTEFs, nearly 90% were</w:t>
      </w:r>
      <w:r w:rsidR="008937AC">
        <w:rPr>
          <w:rFonts w:ascii="Times New Roman" w:hAnsi="Times New Roman" w:cs="Times New Roman"/>
          <w:color w:val="000000"/>
          <w:sz w:val="24"/>
          <w:szCs w:val="24"/>
        </w:rPr>
        <w:t xml:space="preserve"> </w:t>
      </w:r>
      <w:r w:rsidRPr="00983E60">
        <w:rPr>
          <w:rFonts w:ascii="Times New Roman" w:hAnsi="Times New Roman" w:cs="Times New Roman"/>
          <w:color w:val="000000"/>
          <w:sz w:val="24"/>
          <w:szCs w:val="24"/>
        </w:rPr>
        <w:t xml:space="preserve">adopted over the five-year period, 1997-2001. It is not premature to say </w:t>
      </w:r>
      <w:r w:rsidRPr="00983E60">
        <w:rPr>
          <w:rFonts w:ascii="Times New Roman" w:hAnsi="Times New Roman" w:cs="Times New Roman"/>
          <w:color w:val="000000"/>
          <w:sz w:val="24"/>
          <w:szCs w:val="24"/>
        </w:rPr>
        <w:lastRenderedPageBreak/>
        <w:t xml:space="preserve">that MTEFs are a trend in developing country public expenditure management (PEM), and the trend shows no signs of cresting” (Le Houerou and Taliercio, 2002:1). </w:t>
      </w:r>
    </w:p>
    <w:p w14:paraId="7EC31901" w14:textId="74886EB1"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In the vast majority of these cases, the World Bank was involved in the decision of adopting and implementing MTEFs. In fact, the MTEF has become a standard item in the Bank’s public expenditure management toolkit. The World Bank economist view the </w:t>
      </w:r>
      <w:r w:rsidR="00725934" w:rsidRPr="00983E60">
        <w:rPr>
          <w:rFonts w:ascii="Times New Roman" w:hAnsi="Times New Roman" w:cs="Times New Roman"/>
          <w:color w:val="000000"/>
          <w:sz w:val="24"/>
          <w:szCs w:val="24"/>
        </w:rPr>
        <w:t>MTEF’s</w:t>
      </w:r>
      <w:r w:rsidRPr="00983E60">
        <w:rPr>
          <w:rFonts w:ascii="Times New Roman" w:hAnsi="Times New Roman" w:cs="Times New Roman"/>
          <w:color w:val="000000"/>
          <w:sz w:val="24"/>
          <w:szCs w:val="24"/>
        </w:rPr>
        <w:t xml:space="preserve"> as the ideal tool that is appropriate to the economic conditions of these countries, many of which were suffering from huge government debts and high inflation rates. The review of the introduction of the MTEF by the World Bank has shown the dominant influence of these economists by acknowledging the assistance provided by nine country economists, but not that of a single financial management specialist (Le Houerou and Taliercio, 2002). This tool has also found almost universal support amongst the World Bank’s financial management specialists and other consultants. As such, the concept of the MTEF formed the central piece of the set of reforms outlined in the World Bank’s seminal work on public expenditure management (World Bank, 1998) with a supporting role for an IMFIS. Other aspects of the public expenditure management reform are included in the MTEF approach, such as performance budgeting, which provides budgeting for outputs or outcomes rather than just for financial inputs, and the related budgeting by </w:t>
      </w:r>
      <w:r w:rsidR="00725934" w:rsidRPr="00983E60">
        <w:rPr>
          <w:rFonts w:ascii="Times New Roman" w:hAnsi="Times New Roman" w:cs="Times New Roman"/>
          <w:color w:val="000000"/>
          <w:sz w:val="24"/>
          <w:szCs w:val="24"/>
        </w:rPr>
        <w:t>programmer</w:t>
      </w:r>
      <w:r w:rsidRPr="00983E60">
        <w:rPr>
          <w:rFonts w:ascii="Times New Roman" w:hAnsi="Times New Roman" w:cs="Times New Roman"/>
          <w:color w:val="000000"/>
          <w:sz w:val="24"/>
          <w:szCs w:val="24"/>
        </w:rPr>
        <w:t>.</w:t>
      </w:r>
    </w:p>
    <w:p w14:paraId="1DA32683"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DFID claimed that it “is not surprising that MTEFs should receive near universal support. They can be an effective tool for introducing strategic thinking into the budget process”. However, it also sounded as a note of caution that “MTEFs are not the universal panacea that many have taken them to be. There are in fact few well-established MTEFs in developing countries. Those that do exist have only been recently introduced and are still evolving” (DFID, 2001 a). </w:t>
      </w:r>
    </w:p>
    <w:p w14:paraId="17093FD7"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Occasionally, the World Bank has indicated that a country’s public sector financial administration is not ready for an MTEF, for example:</w:t>
      </w:r>
    </w:p>
    <w:p w14:paraId="58E2E32F" w14:textId="21E4E4E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“The system of preparation of the Djiboutian budget does not have a perspective of a </w:t>
      </w:r>
      <w:r w:rsidR="00E72F06" w:rsidRPr="00983E60">
        <w:rPr>
          <w:rFonts w:ascii="Times New Roman" w:hAnsi="Times New Roman" w:cs="Times New Roman"/>
          <w:color w:val="000000"/>
          <w:sz w:val="24"/>
          <w:szCs w:val="24"/>
        </w:rPr>
        <w:t>medium-term</w:t>
      </w:r>
      <w:r w:rsidRPr="00983E60">
        <w:rPr>
          <w:rFonts w:ascii="Times New Roman" w:hAnsi="Times New Roman" w:cs="Times New Roman"/>
          <w:color w:val="000000"/>
          <w:sz w:val="24"/>
          <w:szCs w:val="24"/>
        </w:rPr>
        <w:t xml:space="preserve"> framework; the view of allocating funds according to results or performance; nor the view of budgeting by </w:t>
      </w:r>
      <w:r w:rsidR="00725934" w:rsidRPr="00983E60">
        <w:rPr>
          <w:rFonts w:ascii="Times New Roman" w:hAnsi="Times New Roman" w:cs="Times New Roman"/>
          <w:color w:val="000000"/>
          <w:sz w:val="24"/>
          <w:szCs w:val="24"/>
        </w:rPr>
        <w:t>programs</w:t>
      </w:r>
      <w:r w:rsidRPr="00983E60">
        <w:rPr>
          <w:rFonts w:ascii="Times New Roman" w:hAnsi="Times New Roman" w:cs="Times New Roman"/>
          <w:color w:val="000000"/>
          <w:sz w:val="24"/>
          <w:szCs w:val="24"/>
        </w:rPr>
        <w:t xml:space="preserve">. </w:t>
      </w:r>
      <w:r w:rsidR="00E72F06" w:rsidRPr="00983E60">
        <w:rPr>
          <w:rFonts w:ascii="Times New Roman" w:hAnsi="Times New Roman" w:cs="Times New Roman"/>
          <w:color w:val="000000"/>
          <w:sz w:val="24"/>
          <w:szCs w:val="24"/>
        </w:rPr>
        <w:t>Indeed,</w:t>
      </w:r>
      <w:r w:rsidRPr="00983E60">
        <w:rPr>
          <w:rFonts w:ascii="Times New Roman" w:hAnsi="Times New Roman" w:cs="Times New Roman"/>
          <w:color w:val="000000"/>
          <w:sz w:val="24"/>
          <w:szCs w:val="24"/>
        </w:rPr>
        <w:t xml:space="preserve"> it is not yet ready for these types of reforms” (World Bank 2004, d: 5). </w:t>
      </w:r>
    </w:p>
    <w:p w14:paraId="1332783D" w14:textId="3D7092D0"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Others have also emphasized the importance of ensuring basic financial control and having access to the necessary expertise before the introduction of an MTEF. </w:t>
      </w:r>
      <w:r w:rsidR="00E72F06" w:rsidRPr="00983E60">
        <w:rPr>
          <w:rFonts w:ascii="Times New Roman" w:hAnsi="Times New Roman" w:cs="Times New Roman"/>
          <w:color w:val="000000"/>
          <w:sz w:val="24"/>
          <w:szCs w:val="24"/>
        </w:rPr>
        <w:t>Thus,</w:t>
      </w:r>
      <w:r w:rsidRPr="00983E60">
        <w:rPr>
          <w:rFonts w:ascii="Times New Roman" w:hAnsi="Times New Roman" w:cs="Times New Roman"/>
          <w:color w:val="000000"/>
          <w:sz w:val="24"/>
          <w:szCs w:val="24"/>
        </w:rPr>
        <w:t xml:space="preserve"> one commentator noted that “MTEFs have sometimes been introduced prematurely, in the sense that annual budget outcomes and monitoring mechanisms were still quite primitive, resulting in outer-year scenarios that were </w:t>
      </w:r>
      <w:r w:rsidRPr="00983E60">
        <w:rPr>
          <w:rFonts w:ascii="Times New Roman" w:hAnsi="Times New Roman" w:cs="Times New Roman"/>
          <w:color w:val="000000"/>
          <w:sz w:val="24"/>
          <w:szCs w:val="24"/>
        </w:rPr>
        <w:lastRenderedPageBreak/>
        <w:t>inconsistent with actual budget outcomes and/or the macroeconomic framework” (Lienert and Feridoun, 2001).</w:t>
      </w:r>
    </w:p>
    <w:p w14:paraId="123B80CC" w14:textId="77777777" w:rsidR="00FC0ABE" w:rsidRPr="00983E60" w:rsidRDefault="00FC0ABE" w:rsidP="00983E60">
      <w:pPr>
        <w:pStyle w:val="BodyText"/>
        <w:spacing w:line="360" w:lineRule="auto"/>
        <w:jc w:val="both"/>
        <w:rPr>
          <w:rFonts w:ascii="Times New Roman" w:hAnsi="Times New Roman" w:cs="Times New Roman"/>
          <w:color w:val="000000"/>
        </w:rPr>
      </w:pPr>
      <w:r w:rsidRPr="00983E60">
        <w:rPr>
          <w:rFonts w:ascii="Times New Roman" w:hAnsi="Times New Roman" w:cs="Times New Roman"/>
          <w:color w:val="000000"/>
        </w:rPr>
        <w:t>The importance of local political support for the MTEF has also been emphasized. "In some countries, the MTEF has been effectively used to shape fiscal policy and strategic priorities; in others, it is merely a technical exercise that has little bearing on budget policy. In both types of countries, the procedures are similar, but the political input differs. An MTEF makes a difference only when it is invested with political support". "In sum, an MTEF is only as effective as economic circumstances and political leaders permit it to be. In</w:t>
      </w:r>
      <w:r w:rsidR="008937AC">
        <w:rPr>
          <w:rFonts w:ascii="Times New Roman" w:hAnsi="Times New Roman" w:cs="Times New Roman"/>
          <w:color w:val="000000"/>
        </w:rPr>
        <w:t xml:space="preserve"> </w:t>
      </w:r>
      <w:r w:rsidRPr="00983E60">
        <w:rPr>
          <w:rFonts w:ascii="Times New Roman" w:hAnsi="Times New Roman" w:cs="Times New Roman"/>
          <w:color w:val="000000"/>
        </w:rPr>
        <w:t>as</w:t>
      </w:r>
      <w:r w:rsidR="008937AC">
        <w:rPr>
          <w:rFonts w:ascii="Times New Roman" w:hAnsi="Times New Roman" w:cs="Times New Roman"/>
          <w:color w:val="000000"/>
        </w:rPr>
        <w:t xml:space="preserve"> </w:t>
      </w:r>
      <w:r w:rsidRPr="00983E60">
        <w:rPr>
          <w:rFonts w:ascii="Times New Roman" w:hAnsi="Times New Roman" w:cs="Times New Roman"/>
          <w:color w:val="000000"/>
        </w:rPr>
        <w:t xml:space="preserve">much as it is still relatively new, the concept of an MTEF has not been adequately tested. If it lives up to the promise, MTEF may assist poor countries in using government resources to promote development and ease poverty, if it doesn't MTEF will join a long line of failed budget reforms" (Schick 2001a). </w:t>
      </w:r>
    </w:p>
    <w:p w14:paraId="0FC8D446" w14:textId="7C50ED6A"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Others have suggested that the challenges and problems of implementation of an MTEF are more to do with the lack of local ownership and control of the reforms and the associated change management process. </w:t>
      </w:r>
      <w:r w:rsidR="00E72F06" w:rsidRPr="00983E60">
        <w:rPr>
          <w:rFonts w:ascii="Times New Roman" w:hAnsi="Times New Roman" w:cs="Times New Roman"/>
          <w:color w:val="000000"/>
          <w:sz w:val="24"/>
          <w:szCs w:val="24"/>
        </w:rPr>
        <w:t>Thus,</w:t>
      </w:r>
      <w:r w:rsidRPr="00983E60">
        <w:rPr>
          <w:rFonts w:ascii="Times New Roman" w:hAnsi="Times New Roman" w:cs="Times New Roman"/>
          <w:color w:val="000000"/>
          <w:sz w:val="24"/>
          <w:szCs w:val="24"/>
        </w:rPr>
        <w:t xml:space="preserve"> one of the consultants who had been directly involved in the implementation of the MTEFs in Ghana and Tanzania believes that it is not the MTEF approach which is at fault, but the manner of its implementation which, in some cases at least, has involved: </w:t>
      </w:r>
    </w:p>
    <w:p w14:paraId="268443D1"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p>
    <w:p w14:paraId="3B2A8038" w14:textId="77777777" w:rsidR="00FC0ABE" w:rsidRPr="00983E60" w:rsidRDefault="00FC0ABE" w:rsidP="00983E60">
      <w:pPr>
        <w:autoSpaceDE w:val="0"/>
        <w:autoSpaceDN w:val="0"/>
        <w:adjustRightInd w:val="0"/>
        <w:spacing w:after="12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“The lack of a clear overall consistent framework for moving to a performance focus which covers all stages in the financial management system </w:t>
      </w:r>
    </w:p>
    <w:p w14:paraId="6885AF45" w14:textId="77777777" w:rsidR="00FC0ABE" w:rsidRPr="00983E60" w:rsidRDefault="00FC0ABE" w:rsidP="00983E60">
      <w:pPr>
        <w:autoSpaceDE w:val="0"/>
        <w:autoSpaceDN w:val="0"/>
        <w:adjustRightInd w:val="0"/>
        <w:spacing w:after="12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Unrealistically phased process for introducing these reforms </w:t>
      </w:r>
    </w:p>
    <w:p w14:paraId="6BA1DC7B" w14:textId="77777777" w:rsidR="00FC0ABE" w:rsidRPr="00983E60" w:rsidRDefault="00FC0ABE" w:rsidP="00983E60">
      <w:pPr>
        <w:autoSpaceDE w:val="0"/>
        <w:autoSpaceDN w:val="0"/>
        <w:adjustRightInd w:val="0"/>
        <w:spacing w:after="12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Governments not being clearly in the driving seat with opportunities and resources to have independent advice on best practice </w:t>
      </w:r>
    </w:p>
    <w:p w14:paraId="3B944289"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Using overly sophisticated IT solutions which are not appropriate to the environment or capacity of the governments”</w:t>
      </w:r>
    </w:p>
    <w:p w14:paraId="41C95251"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In addition, the MTEF reforms have been implemented following the reductions in public spending and civil service wage bills. This may have had a negative effect on the morale and motivation of government employees, which in turn may have had adversely affected their ability to implement such complex reforms. This challenge has been widely recognized. For example, the Economic Commission for Africa stated that, “the structural adjustment reforms of the 1980s and the 1990s were accompanied by attempts to improve public sector performance, but there is widespread </w:t>
      </w:r>
      <w:r w:rsidRPr="00983E60">
        <w:rPr>
          <w:rFonts w:ascii="Times New Roman" w:hAnsi="Times New Roman" w:cs="Times New Roman"/>
          <w:color w:val="000000"/>
          <w:sz w:val="24"/>
          <w:szCs w:val="24"/>
        </w:rPr>
        <w:lastRenderedPageBreak/>
        <w:t xml:space="preserve">consensus that these attempts have largely failed, leaving little government capacity after the drastic downsizing during the early years of adjustment”. One of the recommendations made by the Economic Commission for Africa was “an accelerated programme of improving pay and other incentives in the public sector” (Economic Commission for Africa, 2005). </w:t>
      </w:r>
    </w:p>
    <w:p w14:paraId="6367D161"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The next section of this paper considers the actual experience of</w:t>
      </w:r>
      <w:r w:rsidR="008937AC">
        <w:rPr>
          <w:rFonts w:ascii="Times New Roman" w:hAnsi="Times New Roman" w:cs="Times New Roman"/>
          <w:color w:val="000000"/>
          <w:sz w:val="24"/>
          <w:szCs w:val="24"/>
        </w:rPr>
        <w:t xml:space="preserve"> implementing </w:t>
      </w:r>
      <w:r w:rsidR="008937AC" w:rsidRPr="006C22E9">
        <w:rPr>
          <w:rFonts w:ascii="Times New Roman" w:hAnsi="Times New Roman" w:cs="Times New Roman"/>
          <w:sz w:val="24"/>
          <w:szCs w:val="24"/>
        </w:rPr>
        <w:t>MTEFs in the sample</w:t>
      </w:r>
      <w:r w:rsidRPr="006C22E9">
        <w:rPr>
          <w:rFonts w:ascii="Times New Roman" w:hAnsi="Times New Roman" w:cs="Times New Roman"/>
          <w:sz w:val="24"/>
          <w:szCs w:val="24"/>
        </w:rPr>
        <w:t xml:space="preserve"> countries</w:t>
      </w:r>
      <w:r w:rsidRPr="008937AC">
        <w:rPr>
          <w:rFonts w:ascii="Times New Roman" w:hAnsi="Times New Roman" w:cs="Times New Roman"/>
          <w:color w:val="FF0000"/>
          <w:sz w:val="24"/>
          <w:szCs w:val="24"/>
        </w:rPr>
        <w:t xml:space="preserve">. </w:t>
      </w:r>
      <w:r w:rsidRPr="00983E60">
        <w:rPr>
          <w:rFonts w:ascii="Times New Roman" w:hAnsi="Times New Roman" w:cs="Times New Roman"/>
          <w:color w:val="000000"/>
          <w:sz w:val="24"/>
          <w:szCs w:val="24"/>
        </w:rPr>
        <w:t>It considers the extent to which these reforms have been successful in achieving their main objectives of facilitating fiscal discipline and reallocating spending in line with agreed poverty reduction strategies.</w:t>
      </w:r>
    </w:p>
    <w:p w14:paraId="20D85BEB" w14:textId="77777777" w:rsidR="00FC0ABE" w:rsidRPr="00B25728" w:rsidRDefault="00FC0ABE" w:rsidP="00B25728">
      <w:pPr>
        <w:rPr>
          <w:rFonts w:ascii="Times New Roman" w:hAnsi="Times New Roman" w:cs="Times New Roman"/>
          <w:b/>
          <w:sz w:val="24"/>
          <w:szCs w:val="24"/>
        </w:rPr>
      </w:pPr>
      <w:r w:rsidRPr="00B25728">
        <w:rPr>
          <w:rFonts w:ascii="Times New Roman" w:hAnsi="Times New Roman" w:cs="Times New Roman"/>
          <w:b/>
          <w:sz w:val="24"/>
          <w:szCs w:val="24"/>
        </w:rPr>
        <w:t xml:space="preserve">MTEF in Uganda </w:t>
      </w:r>
    </w:p>
    <w:p w14:paraId="274B0C81" w14:textId="39481845"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“In the early 1990s, Uganda’s priority was to establish macroeconomic stability, following a lapse in fiscal discipline which resulted in high inflation” (Williamson, 2003). As a </w:t>
      </w:r>
      <w:r w:rsidR="00D61E08" w:rsidRPr="00983E60">
        <w:rPr>
          <w:rFonts w:ascii="Times New Roman" w:hAnsi="Times New Roman" w:cs="Times New Roman"/>
          <w:color w:val="000000"/>
          <w:sz w:val="24"/>
          <w:szCs w:val="24"/>
        </w:rPr>
        <w:t>result,</w:t>
      </w:r>
      <w:r w:rsidRPr="00983E60">
        <w:rPr>
          <w:rFonts w:ascii="Times New Roman" w:hAnsi="Times New Roman" w:cs="Times New Roman"/>
          <w:color w:val="000000"/>
          <w:sz w:val="24"/>
          <w:szCs w:val="24"/>
        </w:rPr>
        <w:t xml:space="preserve"> the Government of Uganda introduced an MTEF largely on its own initiative. </w:t>
      </w:r>
    </w:p>
    <w:p w14:paraId="052B8B4E"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Once some progress had been made towards a balanced budget, the MTEF was used to assist with the reallocation of Government resources towards poverty reducing expenditure, although the success on this measure is far from being clear (Bevan and Palomba, 2000).</w:t>
      </w:r>
    </w:p>
    <w:p w14:paraId="728BEC06" w14:textId="01949F4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“Uganda and South Africa are the only two cases where MTEFs were initiated independently of any donor-led operation. In Uganda, despite the proliferation of donors and aid </w:t>
      </w:r>
      <w:r w:rsidR="00027DF0" w:rsidRPr="00983E60">
        <w:rPr>
          <w:rFonts w:ascii="Times New Roman" w:hAnsi="Times New Roman" w:cs="Times New Roman"/>
          <w:color w:val="000000"/>
          <w:sz w:val="24"/>
          <w:szCs w:val="24"/>
        </w:rPr>
        <w:t>programs</w:t>
      </w:r>
      <w:r w:rsidRPr="00983E60">
        <w:rPr>
          <w:rFonts w:ascii="Times New Roman" w:hAnsi="Times New Roman" w:cs="Times New Roman"/>
          <w:color w:val="000000"/>
          <w:sz w:val="24"/>
          <w:szCs w:val="24"/>
        </w:rPr>
        <w:t>, the Ministry of Finance, Planning and Economic Development has continued to exercise strong leadership over the process and its subsequent evolution. The fact that, from an early stage, the MTEF was used as an umbrella into which other World Bank and donor-supported public expenditure management initiatives were incorporated was clearly significant in this regard” (Holmes and Evans, 2003). However, the World Bank participated in the reform and provided advice on an ad hoc basis (Le Houerou and Taliercio, 2002).</w:t>
      </w:r>
    </w:p>
    <w:p w14:paraId="512212D0" w14:textId="31CC013F" w:rsidR="00FC0ABE" w:rsidRPr="00B25728" w:rsidRDefault="00B25728" w:rsidP="00B25728">
      <w:pPr>
        <w:rPr>
          <w:rFonts w:ascii="Times New Roman" w:hAnsi="Times New Roman" w:cs="Times New Roman"/>
          <w:b/>
          <w:sz w:val="24"/>
          <w:szCs w:val="24"/>
        </w:rPr>
      </w:pPr>
      <w:r w:rsidRPr="00B25728">
        <w:rPr>
          <w:rFonts w:ascii="Times New Roman" w:hAnsi="Times New Roman" w:cs="Times New Roman"/>
          <w:b/>
          <w:sz w:val="24"/>
          <w:szCs w:val="24"/>
        </w:rPr>
        <w:t>F</w:t>
      </w:r>
      <w:r w:rsidR="00FC0ABE" w:rsidRPr="00B25728">
        <w:rPr>
          <w:rFonts w:ascii="Times New Roman" w:hAnsi="Times New Roman" w:cs="Times New Roman"/>
          <w:b/>
          <w:sz w:val="24"/>
          <w:szCs w:val="24"/>
        </w:rPr>
        <w:t xml:space="preserve">iscal stabilization </w:t>
      </w:r>
    </w:p>
    <w:p w14:paraId="2338928D"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“The introduction of the medium-term expenditure framework (MTEF) has made it possible for the Government of Uganda to formulate a resource envelope for medium-term planning that is consistent with projected macroeconomic development. Most importantly, the MTEF also makes it possible for the Ministry of Finance, Planning, and Economic Development to project the size of different budget components (for example, wage, non-wage, or development) in different scenarios on an aggregate level. In this respect the MTEF is an important stabilizing fiscal factor” (World Bank, 2004c).</w:t>
      </w:r>
    </w:p>
    <w:p w14:paraId="4C5AEEA8" w14:textId="77777777" w:rsidR="00FC0ABE" w:rsidRPr="0016053D" w:rsidRDefault="00FC0ABE" w:rsidP="0016053D">
      <w:pPr>
        <w:rPr>
          <w:rFonts w:ascii="Times New Roman" w:hAnsi="Times New Roman" w:cs="Times New Roman"/>
          <w:b/>
          <w:sz w:val="24"/>
          <w:szCs w:val="24"/>
        </w:rPr>
      </w:pPr>
      <w:r w:rsidRPr="0016053D">
        <w:rPr>
          <w:rFonts w:ascii="Times New Roman" w:hAnsi="Times New Roman" w:cs="Times New Roman"/>
          <w:b/>
          <w:sz w:val="24"/>
          <w:szCs w:val="24"/>
        </w:rPr>
        <w:lastRenderedPageBreak/>
        <w:t xml:space="preserve">Increasing allocations to priority areas </w:t>
      </w:r>
    </w:p>
    <w:p w14:paraId="57828F27"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The period over which the MTEF was introduced has certainly been associated with a move towards a balanced budget, but the extent to which the MTEF has been used to reallocate resources towards priority areas dealing with the problem of poverty remains unclear. At least in the early years of the reforms, this second objective did not appear to gain sufficient recognition, thus it was claimed that “until a few years ago, the MTEF was failing to deliver on its compositional prospectus” (Bevan and Palomba, 2000: 17). In addition, the establishment of the Poverty Action Fund alongside the MTEF may have played a large role in funding priority areas than the MTEF itself.</w:t>
      </w:r>
    </w:p>
    <w:p w14:paraId="46BAA921"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More recently, some commentators have been more optimistic in this regard: </w:t>
      </w:r>
    </w:p>
    <w:p w14:paraId="01F7284A" w14:textId="3ADE1181"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“Over the five years to 2002 there have been major shifts in the size of budgeted expenditures and a shift in their composition towards priority PEAP [Poverty Eradication Action Plan] </w:t>
      </w:r>
      <w:r w:rsidR="00725934" w:rsidRPr="00983E60">
        <w:rPr>
          <w:rFonts w:ascii="Times New Roman" w:hAnsi="Times New Roman" w:cs="Times New Roman"/>
          <w:color w:val="000000"/>
          <w:sz w:val="24"/>
          <w:szCs w:val="24"/>
        </w:rPr>
        <w:t>programs</w:t>
      </w:r>
      <w:r w:rsidRPr="00983E60">
        <w:rPr>
          <w:rFonts w:ascii="Times New Roman" w:hAnsi="Times New Roman" w:cs="Times New Roman"/>
          <w:color w:val="000000"/>
          <w:sz w:val="24"/>
          <w:szCs w:val="24"/>
        </w:rPr>
        <w:t xml:space="preserve">. Initiatives such as the </w:t>
      </w:r>
      <w:r w:rsidR="00806E32" w:rsidRPr="00983E60">
        <w:rPr>
          <w:rFonts w:ascii="Times New Roman" w:hAnsi="Times New Roman" w:cs="Times New Roman"/>
          <w:color w:val="000000"/>
          <w:sz w:val="24"/>
          <w:szCs w:val="24"/>
        </w:rPr>
        <w:t>Medium-Term</w:t>
      </w:r>
      <w:r w:rsidRPr="00983E60">
        <w:rPr>
          <w:rFonts w:ascii="Times New Roman" w:hAnsi="Times New Roman" w:cs="Times New Roman"/>
          <w:color w:val="000000"/>
          <w:sz w:val="24"/>
          <w:szCs w:val="24"/>
        </w:rPr>
        <w:t xml:space="preserve"> Expenditure Framework (MTEF) and the Poverty Action Fund (PAF) have helped in this reorientation” (Williamson, 2003).</w:t>
      </w:r>
    </w:p>
    <w:p w14:paraId="01D1556F"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Others have been less certain, for example, “in the Ugandan case there is also some evidence that the MTEF has been associated with limited sectoral reallocation” (Le Houerou and Taliercio, 2002). Thus, for example, resources were said to have been directed to priority areas such as education. </w:t>
      </w:r>
    </w:p>
    <w:p w14:paraId="56C73FCB"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sz w:val="24"/>
          <w:szCs w:val="24"/>
        </w:rPr>
      </w:pPr>
    </w:p>
    <w:p w14:paraId="34E72FA0"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However, there may still be significant problems with the budgetary allocation process in Uganda, which the introduction of the MTEF has not been able to overcome. Thus “throughout the last five years, no sector has seen a reduction in its MTEF allocation. There is now a danger that the budget process will be reduced to one where sectors focus on trying to solicit additional resources from the MFPED for the following year”. In addition, “the situation is exacerbated by cuts in disbursements against operational budgets that are often experienced by ministries during the financial year” (Williamson, 2003: ix).</w:t>
      </w:r>
    </w:p>
    <w:p w14:paraId="241ADA01"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One research report claimed to “demonstrate that while this problem has not been fully resolved, it has still been possible for the Government of Uganda to deliver some major shifts in expenditure more or less according to plan. There has been a substantial and sustained increase in the share going to education; the share going to roads has also risen, but in a more volatile way” (Bevan and Palomba 2000: 17). </w:t>
      </w:r>
    </w:p>
    <w:p w14:paraId="352A19C7"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lastRenderedPageBreak/>
        <w:t>However, the same report pointed out that “successive budgets have seen a remarkable switch in the planned composition of spending towards the social sectors generally and those components believed to impact most on poverty reduction in particular. However, the crucial question is how these budgeted shifts get translated into actual expenditures” (Bevan and Palomba, 2000: 16)</w:t>
      </w:r>
    </w:p>
    <w:p w14:paraId="2B2BB0B9"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The data appears to confirm the validity of this insight. There has been no increase, as a proportion of total expenditure, in the spending on education since 1997/98 or for health </w:t>
      </w:r>
      <w:r w:rsidRPr="006C22E9">
        <w:rPr>
          <w:rFonts w:ascii="Times New Roman" w:hAnsi="Times New Roman" w:cs="Times New Roman"/>
          <w:sz w:val="24"/>
          <w:szCs w:val="24"/>
        </w:rPr>
        <w:t>since 1995/96</w:t>
      </w:r>
      <w:r w:rsidR="00141024" w:rsidRPr="006C22E9">
        <w:rPr>
          <w:rFonts w:ascii="Times New Roman" w:hAnsi="Times New Roman" w:cs="Times New Roman"/>
          <w:sz w:val="24"/>
          <w:szCs w:val="24"/>
        </w:rPr>
        <w:t>.</w:t>
      </w:r>
      <w:r w:rsidRPr="00141024">
        <w:rPr>
          <w:rFonts w:ascii="Times New Roman" w:hAnsi="Times New Roman" w:cs="Times New Roman"/>
          <w:color w:val="FF0000"/>
          <w:sz w:val="24"/>
          <w:szCs w:val="24"/>
        </w:rPr>
        <w:t xml:space="preserve"> </w:t>
      </w:r>
      <w:r w:rsidRPr="00983E60">
        <w:rPr>
          <w:rFonts w:ascii="Times New Roman" w:hAnsi="Times New Roman" w:cs="Times New Roman"/>
          <w:color w:val="000000"/>
          <w:sz w:val="24"/>
          <w:szCs w:val="24"/>
        </w:rPr>
        <w:t>However, absolute funding rose in these two areas. The actual spending on education grew by over 50%, compared to an overall increase of recurrent expenditure of 35% over the period from 1994/95 to 2002/03. In addition, the actual spending in the two priority areas of education and health soared by USh134bn between 1997/98 and 1999/2000. The actual spending on the three non-priority areas of Public Administration, Security &amp; Defense, and Law &amp; Order also expanded by a total of USh147bn over the same period.</w:t>
      </w:r>
    </w:p>
    <w:p w14:paraId="46278359"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“Even after the doubling in the share of Poverty Action Fund (PAF) spending in Uganda, for example, it still accounts for only one third of public spending, and the growth of PAF has not prevented increases in non-PAF priorities such as the main roads programme. Officials interviewed felt that PAF had protected poverty spending from being squeezed by expenditure on State House or Defense, though they acknowledged that one consequence was that some important programmes not protected by the PAF, including secondary education, had suffered from greater budget uncertainty” (Foster et al., 2002). </w:t>
      </w:r>
    </w:p>
    <w:p w14:paraId="74E6B483"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There has been some limited debate over the importance of having sound basic financial management in place before implementing sophisticated tools, such as MTEFs. In the case of Uganda, it has been suggested that the “implementation of an MTEF can provide an impetus to the building of the basics” (Holmes and Evans, 2003). It could be argued, however, that basic financial control could still benefit from substantial improvement in Uganda as, for example, “money lost in Government offices to corruption has averaged Ugandan Sh. 200bn per annum since 1993, equivalent to more than 15% of public expenditure over the period” (Forster and </w:t>
      </w:r>
      <w:r w:rsidRPr="006C22E9">
        <w:rPr>
          <w:rFonts w:ascii="Times New Roman" w:hAnsi="Times New Roman" w:cs="Times New Roman"/>
          <w:sz w:val="24"/>
          <w:szCs w:val="24"/>
        </w:rPr>
        <w:t>Mijumbi</w:t>
      </w:r>
      <w:r w:rsidRPr="00983E60">
        <w:rPr>
          <w:rFonts w:ascii="Times New Roman" w:hAnsi="Times New Roman" w:cs="Times New Roman"/>
          <w:color w:val="000000"/>
          <w:sz w:val="24"/>
          <w:szCs w:val="24"/>
        </w:rPr>
        <w:t>, 2002). The Auditor-General of Uganda stated, however, that this is a highly debated statistic, which does not constitute a credible estimate.</w:t>
      </w:r>
    </w:p>
    <w:p w14:paraId="51A7F4DC" w14:textId="77777777" w:rsidR="00FC0ABE" w:rsidRPr="00B25728" w:rsidRDefault="00983E60" w:rsidP="00B25728">
      <w:pPr>
        <w:rPr>
          <w:rFonts w:ascii="Times New Roman" w:hAnsi="Times New Roman" w:cs="Times New Roman"/>
          <w:b/>
        </w:rPr>
      </w:pPr>
      <w:r w:rsidRPr="00B25728">
        <w:rPr>
          <w:rFonts w:ascii="Times New Roman" w:hAnsi="Times New Roman" w:cs="Times New Roman"/>
          <w:b/>
        </w:rPr>
        <w:t xml:space="preserve">2.2.2 </w:t>
      </w:r>
      <w:r w:rsidR="00FC0ABE" w:rsidRPr="00B25728">
        <w:rPr>
          <w:rFonts w:ascii="Times New Roman" w:hAnsi="Times New Roman" w:cs="Times New Roman"/>
          <w:b/>
        </w:rPr>
        <w:t>I</w:t>
      </w:r>
      <w:r w:rsidR="003614C7" w:rsidRPr="00B25728">
        <w:rPr>
          <w:rFonts w:ascii="Times New Roman" w:hAnsi="Times New Roman" w:cs="Times New Roman"/>
          <w:b/>
        </w:rPr>
        <w:t xml:space="preserve">ntegrated financial information systems </w:t>
      </w:r>
      <w:r w:rsidR="00FC0ABE" w:rsidRPr="00B25728">
        <w:rPr>
          <w:rFonts w:ascii="Times New Roman" w:hAnsi="Times New Roman" w:cs="Times New Roman"/>
          <w:b/>
        </w:rPr>
        <w:t xml:space="preserve">(IFMIS) </w:t>
      </w:r>
    </w:p>
    <w:p w14:paraId="33696BB9" w14:textId="77777777" w:rsidR="00FC0ABE" w:rsidRPr="001457B3" w:rsidRDefault="00FC0ABE" w:rsidP="001457B3">
      <w:pPr>
        <w:rPr>
          <w:rFonts w:ascii="Times New Roman" w:hAnsi="Times New Roman" w:cs="Times New Roman"/>
          <w:b/>
          <w:sz w:val="24"/>
          <w:szCs w:val="24"/>
        </w:rPr>
      </w:pPr>
      <w:r w:rsidRPr="001457B3">
        <w:rPr>
          <w:rFonts w:ascii="Times New Roman" w:hAnsi="Times New Roman" w:cs="Times New Roman"/>
          <w:b/>
          <w:sz w:val="24"/>
          <w:szCs w:val="24"/>
        </w:rPr>
        <w:t xml:space="preserve">(a) Introduction </w:t>
      </w:r>
    </w:p>
    <w:p w14:paraId="6E565CD7"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lastRenderedPageBreak/>
        <w:t>Views on the role and significance of IT in African economic development may sometimes be over optimistic. A World Bank publication stated that “in the emerging knowledge-based economy of the 21st Century, information and communications technology will likely assume an importance that dwarfs other types of infrastructure. This shift offers Africa a chance to leapfrog intermediate stages of development” (World Bank, 2000). This reference may have been intended to be somewhat rhetorical, but it does show the enthusiasm with which this subject may be approached. As a result, consultants and other advisors of governments in Africa may have some responsibility to temper this enthusiasm and to point out the very real and significant risks associated with the introduction of modern information technology.</w:t>
      </w:r>
    </w:p>
    <w:p w14:paraId="02348CA2"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“‘Integrated financial management system’ (IFMS) is the generic term that has emerged to describe computerized government financial management systems. The World Bank’s ‘Treasury Reference Model’ has a concept of core and non-core components: </w:t>
      </w:r>
    </w:p>
    <w:p w14:paraId="3503E550" w14:textId="77777777" w:rsidR="00FC0ABE" w:rsidRPr="00983E60" w:rsidRDefault="00FC0ABE" w:rsidP="00983E60">
      <w:pPr>
        <w:autoSpaceDE w:val="0"/>
        <w:autoSpaceDN w:val="0"/>
        <w:adjustRightInd w:val="0"/>
        <w:spacing w:after="0" w:line="360" w:lineRule="auto"/>
        <w:ind w:left="144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Core components include the general ledger, budget management, agency budget execution and cash management. </w:t>
      </w:r>
    </w:p>
    <w:p w14:paraId="71810C52" w14:textId="77777777" w:rsidR="00FC0ABE" w:rsidRPr="00983E60" w:rsidRDefault="00FC0ABE" w:rsidP="00983E60">
      <w:pPr>
        <w:autoSpaceDE w:val="0"/>
        <w:autoSpaceDN w:val="0"/>
        <w:adjustRightInd w:val="0"/>
        <w:spacing w:after="0" w:line="360" w:lineRule="auto"/>
        <w:ind w:left="144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Non-core components include budget preparation, debt management, payroll and tax administration,</w:t>
      </w:r>
      <w:r w:rsidR="00222C6F">
        <w:rPr>
          <w:rFonts w:ascii="Times New Roman" w:hAnsi="Times New Roman" w:cs="Times New Roman"/>
          <w:color w:val="000000"/>
          <w:sz w:val="24"/>
          <w:szCs w:val="24"/>
        </w:rPr>
        <w:t xml:space="preserve"> </w:t>
      </w:r>
      <w:r w:rsidR="00222C6F" w:rsidRPr="006C22E9">
        <w:rPr>
          <w:rFonts w:ascii="Times New Roman" w:hAnsi="Times New Roman" w:cs="Times New Roman"/>
          <w:sz w:val="24"/>
          <w:szCs w:val="24"/>
        </w:rPr>
        <w:t>procurement</w:t>
      </w:r>
      <w:r w:rsidRPr="006C22E9">
        <w:rPr>
          <w:rFonts w:ascii="Times New Roman" w:hAnsi="Times New Roman" w:cs="Times New Roman"/>
          <w:sz w:val="24"/>
          <w:szCs w:val="24"/>
        </w:rPr>
        <w:t xml:space="preserve"> a</w:t>
      </w:r>
      <w:r w:rsidRPr="00983E60">
        <w:rPr>
          <w:rFonts w:ascii="Times New Roman" w:hAnsi="Times New Roman" w:cs="Times New Roman"/>
          <w:color w:val="000000"/>
          <w:sz w:val="24"/>
          <w:szCs w:val="24"/>
        </w:rPr>
        <w:t xml:space="preserve">nd a number of other possible areas. </w:t>
      </w:r>
    </w:p>
    <w:p w14:paraId="7EC2A9F6"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p>
    <w:p w14:paraId="0CFF2C18"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Thus, an IFMS is a budget management and accounting system for a government, with other functions being included as appropriate for a specific country” (ACCA International Public Sector Bulletin, 2004: 4).</w:t>
      </w:r>
    </w:p>
    <w:p w14:paraId="344B5396"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Many people, especially in developing countries believe that all industrialized countries have implemented the IFMIS. However, in the UK for example, each ministry, local government or other public sector organization has its own financial information system and a wide variety of different software and computer platforms are used. In addition, the UK public sector has experienced frequent problems with the introduction of new computer systems. For instance, an investigation carried out in April 2005 by the parliamentary intelligence and security committee, has found that the computer upgrade in the security service MI5 suffered from persistent problems, limiting the department’s capabilities (Public Finance, 14 April 2005). The French Government is also struggling to implement the IFMIS across the central offices of Government ministries with a plan to connect the regional outposts.</w:t>
      </w:r>
    </w:p>
    <w:p w14:paraId="48D2642E"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lastRenderedPageBreak/>
        <w:t xml:space="preserve">At a World Bank presentation in late 2003, Bill Dorotinsky provided a useful overview of the Bank’s experience of providing over $1billion to finance Integrated Financial Management Information System (IFMIS) projects over the last decade. The average time for the completion was over nine years for African projects and the average cost of each of the 34 projects worldwide was $12.3 million (Dorotinsky, 2003). The UK Government’s Department for International Development has provided similar figures </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 xml:space="preserve"> </w:t>
      </w:r>
      <w:r w:rsidRPr="00983E60">
        <w:rPr>
          <w:rFonts w:ascii="Times New Roman" w:hAnsi="Times New Roman" w:cs="Times New Roman"/>
          <w:sz w:val="24"/>
          <w:szCs w:val="24"/>
        </w:rPr>
        <w:t>from their experience, with a total cost of between $10 and $20 million and a completion period of at least five years (Department for International Development, 2001a).</w:t>
      </w:r>
    </w:p>
    <w:p w14:paraId="4A5A0583"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If success is defined on the basis of budget, time and deliverables, then only 21% of these projects were successful. An even gloomier view was provided by assessments of the same projects by the World Bank staff. In only 6% of cases were these projects considered to be sustainable and this figure was lower for Africa than other regions (Dorotinsky, 2003).</w:t>
      </w:r>
    </w:p>
    <w:p w14:paraId="7A925365"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In a similar vein, the UK Government’s DFID has also commented more generally that: </w:t>
      </w:r>
    </w:p>
    <w:p w14:paraId="5A963D9B"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“It may not be worth developing an FMIS if there is a lack of political or bureaucratic will to use the budget as the authoritative tool in resource allocation or to use the output of the FMIS to hold people to account. At an absolute minimum, the Ministry of Finance/Accountant General’s Department must be willing and able to substantially influence the accounting operations of spending ministries” (DFID, 2001a). </w:t>
      </w:r>
    </w:p>
    <w:p w14:paraId="50C63D26"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Dorotinsky stated that the general lesson from the World Bank’s experience was the requirement to have clear political commitment and ownership by the borrowing country. He also pointed out that such schemes were generally less successful in poorer countries and highlighted the following additional risks:</w:t>
      </w:r>
    </w:p>
    <w:p w14:paraId="6024AC7A"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p>
    <w:p w14:paraId="79F99DB5" w14:textId="77777777" w:rsidR="00FC0ABE" w:rsidRPr="00983E60" w:rsidRDefault="00FC0ABE" w:rsidP="00983E60">
      <w:pPr>
        <w:autoSpaceDE w:val="0"/>
        <w:autoSpaceDN w:val="0"/>
        <w:adjustRightInd w:val="0"/>
        <w:spacing w:after="0" w:line="360" w:lineRule="auto"/>
        <w:ind w:left="144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Lack of capacity </w:t>
      </w:r>
    </w:p>
    <w:p w14:paraId="78241D57" w14:textId="77777777" w:rsidR="00FC0ABE" w:rsidRPr="00983E60" w:rsidRDefault="00FC0ABE" w:rsidP="00983E60">
      <w:pPr>
        <w:autoSpaceDE w:val="0"/>
        <w:autoSpaceDN w:val="0"/>
        <w:adjustRightInd w:val="0"/>
        <w:spacing w:after="0" w:line="360" w:lineRule="auto"/>
        <w:ind w:left="144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Lack of government commitment </w:t>
      </w:r>
    </w:p>
    <w:p w14:paraId="1C8684B9" w14:textId="3D4BD819" w:rsidR="00FC0ABE" w:rsidRPr="00983E60" w:rsidRDefault="00FC0ABE" w:rsidP="00983E60">
      <w:pPr>
        <w:autoSpaceDE w:val="0"/>
        <w:autoSpaceDN w:val="0"/>
        <w:adjustRightInd w:val="0"/>
        <w:spacing w:after="0" w:line="360" w:lineRule="auto"/>
        <w:ind w:left="144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Too many </w:t>
      </w:r>
      <w:r w:rsidR="00D61E08" w:rsidRPr="00983E60">
        <w:rPr>
          <w:rFonts w:ascii="Times New Roman" w:hAnsi="Times New Roman" w:cs="Times New Roman"/>
          <w:color w:val="000000"/>
          <w:sz w:val="24"/>
          <w:szCs w:val="24"/>
        </w:rPr>
        <w:t>projects’</w:t>
      </w:r>
      <w:r w:rsidRPr="00983E60">
        <w:rPr>
          <w:rFonts w:ascii="Times New Roman" w:hAnsi="Times New Roman" w:cs="Times New Roman"/>
          <w:color w:val="000000"/>
          <w:sz w:val="24"/>
          <w:szCs w:val="24"/>
        </w:rPr>
        <w:t xml:space="preserve"> components </w:t>
      </w:r>
    </w:p>
    <w:p w14:paraId="6F9E7942" w14:textId="77777777" w:rsidR="00FC0ABE" w:rsidRPr="00983E60" w:rsidRDefault="00FC0ABE" w:rsidP="00983E60">
      <w:pPr>
        <w:autoSpaceDE w:val="0"/>
        <w:autoSpaceDN w:val="0"/>
        <w:adjustRightInd w:val="0"/>
        <w:spacing w:after="0" w:line="360" w:lineRule="auto"/>
        <w:ind w:left="144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Opposition by staff and line ministries </w:t>
      </w:r>
    </w:p>
    <w:p w14:paraId="2D9EC0D4" w14:textId="77777777" w:rsidR="00FC0ABE" w:rsidRPr="00983E60" w:rsidRDefault="00FC0ABE"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(Dorotinsky, 2003)</w:t>
      </w:r>
    </w:p>
    <w:p w14:paraId="3E585590" w14:textId="77777777" w:rsidR="00F31905" w:rsidRPr="00983E60" w:rsidRDefault="00F31905" w:rsidP="00983E60">
      <w:pPr>
        <w:autoSpaceDE w:val="0"/>
        <w:autoSpaceDN w:val="0"/>
        <w:adjustRightInd w:val="0"/>
        <w:spacing w:after="0" w:line="360" w:lineRule="auto"/>
        <w:jc w:val="both"/>
        <w:rPr>
          <w:rFonts w:ascii="Times New Roman" w:hAnsi="Times New Roman" w:cs="Times New Roman"/>
          <w:color w:val="000000"/>
          <w:sz w:val="24"/>
          <w:szCs w:val="24"/>
        </w:rPr>
      </w:pPr>
    </w:p>
    <w:p w14:paraId="5DD75944" w14:textId="77777777" w:rsidR="00F31905" w:rsidRPr="00B25728" w:rsidRDefault="00F31905" w:rsidP="00B25728">
      <w:pPr>
        <w:rPr>
          <w:rFonts w:ascii="Times New Roman" w:hAnsi="Times New Roman" w:cs="Times New Roman"/>
          <w:b/>
          <w:sz w:val="24"/>
          <w:szCs w:val="24"/>
        </w:rPr>
      </w:pPr>
      <w:r w:rsidRPr="00B25728">
        <w:rPr>
          <w:rFonts w:ascii="Times New Roman" w:hAnsi="Times New Roman" w:cs="Times New Roman"/>
          <w:b/>
          <w:sz w:val="24"/>
          <w:szCs w:val="24"/>
        </w:rPr>
        <w:t xml:space="preserve">IFMIS in Uganda </w:t>
      </w:r>
    </w:p>
    <w:p w14:paraId="29886B62" w14:textId="27BD776F" w:rsidR="00F31905" w:rsidRPr="00983E60" w:rsidRDefault="00F31905"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lastRenderedPageBreak/>
        <w:t xml:space="preserve">In early 2001, the Government of Uganda initiated an ambitious project to implement a comprehensive integrated financial management information system (IFMIS). As the Accountant General stated in early 2004, “The IFMIS is one of the most ambitious interventions the Government of Uganda has embarked upon recently” (ESAAG, 2003). So </w:t>
      </w:r>
      <w:r w:rsidR="00D61E08" w:rsidRPr="00983E60">
        <w:rPr>
          <w:rFonts w:ascii="Times New Roman" w:hAnsi="Times New Roman" w:cs="Times New Roman"/>
          <w:color w:val="000000"/>
          <w:sz w:val="24"/>
          <w:szCs w:val="24"/>
        </w:rPr>
        <w:t>far,</w:t>
      </w:r>
      <w:r w:rsidRPr="00983E60">
        <w:rPr>
          <w:rFonts w:ascii="Times New Roman" w:hAnsi="Times New Roman" w:cs="Times New Roman"/>
          <w:color w:val="000000"/>
          <w:sz w:val="24"/>
          <w:szCs w:val="24"/>
        </w:rPr>
        <w:t xml:space="preserve"> the project appears to be reasonably on course with the pilot sites going live in February 2004, only a year behind the original schedule (World Bank, 2004b). </w:t>
      </w:r>
    </w:p>
    <w:p w14:paraId="718C54BB" w14:textId="77777777" w:rsidR="00FC0ABE" w:rsidRPr="00983E60" w:rsidRDefault="00F31905"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This project followed on from a number of stand-alone computerized systems, which had been installed in various Government Ministries, Agencies and Local Governments in the past few years (Ministry of Finance, Uganda, 2005)</w:t>
      </w:r>
    </w:p>
    <w:p w14:paraId="2F9B8ABD" w14:textId="77777777" w:rsidR="00F31905" w:rsidRPr="00983E60" w:rsidRDefault="00F31905"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The IFMIS in Uganda is planned to, eventually after nine to ten years, cover all the major Government business processes including: </w:t>
      </w:r>
    </w:p>
    <w:p w14:paraId="7D26316C"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Budgeting, Accounting and Reporting </w:t>
      </w:r>
    </w:p>
    <w:p w14:paraId="3D43085A"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Purchasing </w:t>
      </w:r>
    </w:p>
    <w:p w14:paraId="4FA431F2"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Payments / Payables </w:t>
      </w:r>
    </w:p>
    <w:p w14:paraId="691CF52A"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Revenue Management </w:t>
      </w:r>
    </w:p>
    <w:p w14:paraId="16F64DD0"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Commitment Accounting </w:t>
      </w:r>
    </w:p>
    <w:p w14:paraId="0213DA37"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Cash Management </w:t>
      </w:r>
    </w:p>
    <w:p w14:paraId="4EA7258E"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Debt Management </w:t>
      </w:r>
    </w:p>
    <w:p w14:paraId="7D588D8E"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Fixed Assets and Fleet Management </w:t>
      </w:r>
    </w:p>
    <w:p w14:paraId="493B70AE" w14:textId="77777777" w:rsidR="00F31905" w:rsidRPr="00983E60" w:rsidRDefault="00F31905" w:rsidP="00983E60">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 Inventory/Stock Control </w:t>
      </w:r>
    </w:p>
    <w:p w14:paraId="085E92DD" w14:textId="77777777" w:rsidR="00F31905" w:rsidRPr="00983E60" w:rsidRDefault="00F31905" w:rsidP="00983E60">
      <w:pPr>
        <w:autoSpaceDE w:val="0"/>
        <w:autoSpaceDN w:val="0"/>
        <w:adjustRightInd w:val="0"/>
        <w:spacing w:after="0" w:line="360" w:lineRule="auto"/>
        <w:jc w:val="both"/>
        <w:rPr>
          <w:rFonts w:ascii="Times New Roman" w:hAnsi="Times New Roman" w:cs="Times New Roman"/>
          <w:color w:val="000000"/>
          <w:sz w:val="24"/>
          <w:szCs w:val="24"/>
        </w:rPr>
      </w:pPr>
    </w:p>
    <w:p w14:paraId="2F34DEFC" w14:textId="77777777" w:rsidR="00F31905" w:rsidRPr="00983E60" w:rsidRDefault="00F31905"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It is also planned that the system will interface with other systems such as the In</w:t>
      </w:r>
      <w:r w:rsidR="00222C6F">
        <w:rPr>
          <w:rFonts w:ascii="Times New Roman" w:hAnsi="Times New Roman" w:cs="Times New Roman"/>
          <w:color w:val="000000"/>
          <w:sz w:val="24"/>
          <w:szCs w:val="24"/>
        </w:rPr>
        <w:t xml:space="preserve">tegrated Personnel and Payroll </w:t>
      </w:r>
      <w:r w:rsidR="00222C6F" w:rsidRPr="00D61E08">
        <w:rPr>
          <w:rFonts w:ascii="Times New Roman" w:hAnsi="Times New Roman" w:cs="Times New Roman"/>
          <w:sz w:val="24"/>
          <w:szCs w:val="24"/>
        </w:rPr>
        <w:t>S</w:t>
      </w:r>
      <w:r w:rsidRPr="00D61E08">
        <w:rPr>
          <w:rFonts w:ascii="Times New Roman" w:hAnsi="Times New Roman" w:cs="Times New Roman"/>
          <w:sz w:val="24"/>
          <w:szCs w:val="24"/>
        </w:rPr>
        <w:t>ystem</w:t>
      </w:r>
      <w:r w:rsidR="00222C6F" w:rsidRPr="00D61E08">
        <w:rPr>
          <w:rFonts w:ascii="Times New Roman" w:hAnsi="Times New Roman" w:cs="Times New Roman"/>
          <w:sz w:val="24"/>
          <w:szCs w:val="24"/>
        </w:rPr>
        <w:t xml:space="preserve"> (IPPS)</w:t>
      </w:r>
      <w:r w:rsidRPr="00D61E08">
        <w:rPr>
          <w:rFonts w:ascii="Times New Roman" w:hAnsi="Times New Roman" w:cs="Times New Roman"/>
          <w:sz w:val="24"/>
          <w:szCs w:val="24"/>
        </w:rPr>
        <w:t xml:space="preserve">, </w:t>
      </w:r>
      <w:r w:rsidRPr="00983E60">
        <w:rPr>
          <w:rFonts w:ascii="Times New Roman" w:hAnsi="Times New Roman" w:cs="Times New Roman"/>
          <w:color w:val="000000"/>
          <w:sz w:val="24"/>
          <w:szCs w:val="24"/>
        </w:rPr>
        <w:t>the Government’s revenue systems and Bank of Uganda systems (Ministry of Finance, Uganda, 2005).</w:t>
      </w:r>
    </w:p>
    <w:p w14:paraId="1A5B33F4" w14:textId="77777777" w:rsidR="00FA174F" w:rsidRPr="00983E60" w:rsidRDefault="00FA174F" w:rsidP="00983E60">
      <w:pPr>
        <w:autoSpaceDE w:val="0"/>
        <w:autoSpaceDN w:val="0"/>
        <w:adjustRightInd w:val="0"/>
        <w:spacing w:after="0" w:line="360" w:lineRule="auto"/>
        <w:jc w:val="both"/>
        <w:rPr>
          <w:rFonts w:ascii="Times New Roman" w:hAnsi="Times New Roman" w:cs="Times New Roman"/>
          <w:color w:val="000000"/>
          <w:sz w:val="24"/>
          <w:szCs w:val="24"/>
        </w:rPr>
      </w:pPr>
    </w:p>
    <w:p w14:paraId="37E4D947" w14:textId="77777777" w:rsidR="00FA174F" w:rsidRPr="00983E60" w:rsidRDefault="00FA174F" w:rsidP="00983E60">
      <w:pPr>
        <w:autoSpaceDE w:val="0"/>
        <w:autoSpaceDN w:val="0"/>
        <w:adjustRightInd w:val="0"/>
        <w:spacing w:after="0" w:line="360" w:lineRule="auto"/>
        <w:jc w:val="both"/>
        <w:rPr>
          <w:rFonts w:ascii="Times New Roman" w:hAnsi="Times New Roman" w:cs="Times New Roman"/>
          <w:color w:val="000000"/>
          <w:sz w:val="24"/>
          <w:szCs w:val="24"/>
        </w:rPr>
      </w:pPr>
    </w:p>
    <w:p w14:paraId="61705720" w14:textId="77777777" w:rsidR="001A6A7A" w:rsidRPr="00983E60" w:rsidRDefault="001A6A7A" w:rsidP="00983E60">
      <w:pPr>
        <w:autoSpaceDE w:val="0"/>
        <w:autoSpaceDN w:val="0"/>
        <w:adjustRightInd w:val="0"/>
        <w:spacing w:after="0" w:line="360" w:lineRule="auto"/>
        <w:jc w:val="both"/>
        <w:rPr>
          <w:rFonts w:ascii="Times New Roman" w:hAnsi="Times New Roman" w:cs="Times New Roman"/>
          <w:color w:val="000000"/>
          <w:sz w:val="24"/>
          <w:szCs w:val="24"/>
        </w:rPr>
      </w:pPr>
    </w:p>
    <w:p w14:paraId="2DCB5AC4" w14:textId="77777777" w:rsidR="001A6A7A" w:rsidRPr="00983E60" w:rsidRDefault="001A6A7A" w:rsidP="00983E60">
      <w:pPr>
        <w:autoSpaceDE w:val="0"/>
        <w:autoSpaceDN w:val="0"/>
        <w:adjustRightInd w:val="0"/>
        <w:spacing w:after="0" w:line="360" w:lineRule="auto"/>
        <w:jc w:val="both"/>
        <w:rPr>
          <w:rFonts w:ascii="Times New Roman" w:hAnsi="Times New Roman" w:cs="Times New Roman"/>
          <w:color w:val="000000"/>
          <w:sz w:val="24"/>
          <w:szCs w:val="24"/>
        </w:rPr>
      </w:pPr>
    </w:p>
    <w:p w14:paraId="6D65D982" w14:textId="77777777" w:rsidR="001A6A7A" w:rsidRDefault="001A6A7A" w:rsidP="00983E60">
      <w:pPr>
        <w:autoSpaceDE w:val="0"/>
        <w:autoSpaceDN w:val="0"/>
        <w:adjustRightInd w:val="0"/>
        <w:spacing w:after="0" w:line="360" w:lineRule="auto"/>
        <w:jc w:val="both"/>
        <w:rPr>
          <w:rFonts w:ascii="Times New Roman" w:hAnsi="Times New Roman" w:cs="Times New Roman"/>
          <w:color w:val="000000"/>
          <w:sz w:val="24"/>
          <w:szCs w:val="24"/>
        </w:rPr>
      </w:pPr>
    </w:p>
    <w:p w14:paraId="775634ED" w14:textId="77777777" w:rsidR="00222C6F" w:rsidRDefault="00222C6F" w:rsidP="00983E60">
      <w:pPr>
        <w:autoSpaceDE w:val="0"/>
        <w:autoSpaceDN w:val="0"/>
        <w:adjustRightInd w:val="0"/>
        <w:spacing w:after="0" w:line="360" w:lineRule="auto"/>
        <w:jc w:val="both"/>
        <w:rPr>
          <w:rFonts w:ascii="Times New Roman" w:hAnsi="Times New Roman" w:cs="Times New Roman"/>
          <w:color w:val="000000"/>
          <w:sz w:val="24"/>
          <w:szCs w:val="24"/>
        </w:rPr>
      </w:pPr>
    </w:p>
    <w:p w14:paraId="41396D18" w14:textId="77777777" w:rsidR="00222C6F" w:rsidRDefault="00222C6F" w:rsidP="00983E60">
      <w:pPr>
        <w:autoSpaceDE w:val="0"/>
        <w:autoSpaceDN w:val="0"/>
        <w:adjustRightInd w:val="0"/>
        <w:spacing w:after="0" w:line="360" w:lineRule="auto"/>
        <w:jc w:val="both"/>
        <w:rPr>
          <w:rFonts w:ascii="Times New Roman" w:hAnsi="Times New Roman" w:cs="Times New Roman"/>
          <w:color w:val="000000"/>
          <w:sz w:val="24"/>
          <w:szCs w:val="24"/>
        </w:rPr>
      </w:pPr>
    </w:p>
    <w:p w14:paraId="531B1B71" w14:textId="77777777" w:rsidR="00222C6F" w:rsidRDefault="00222C6F" w:rsidP="00983E60">
      <w:pPr>
        <w:autoSpaceDE w:val="0"/>
        <w:autoSpaceDN w:val="0"/>
        <w:adjustRightInd w:val="0"/>
        <w:spacing w:after="0" w:line="360" w:lineRule="auto"/>
        <w:jc w:val="both"/>
        <w:rPr>
          <w:rFonts w:ascii="Times New Roman" w:hAnsi="Times New Roman" w:cs="Times New Roman"/>
          <w:color w:val="000000"/>
          <w:sz w:val="24"/>
          <w:szCs w:val="24"/>
        </w:rPr>
      </w:pPr>
    </w:p>
    <w:p w14:paraId="51F8A334" w14:textId="77777777" w:rsidR="00222C6F" w:rsidRDefault="00222C6F" w:rsidP="00983E60">
      <w:pPr>
        <w:autoSpaceDE w:val="0"/>
        <w:autoSpaceDN w:val="0"/>
        <w:adjustRightInd w:val="0"/>
        <w:spacing w:after="0" w:line="360" w:lineRule="auto"/>
        <w:jc w:val="both"/>
        <w:rPr>
          <w:rFonts w:ascii="Times New Roman" w:hAnsi="Times New Roman" w:cs="Times New Roman"/>
          <w:color w:val="000000"/>
          <w:sz w:val="24"/>
          <w:szCs w:val="24"/>
        </w:rPr>
      </w:pPr>
    </w:p>
    <w:p w14:paraId="4A99E3F9" w14:textId="77777777" w:rsidR="00222C6F" w:rsidRPr="00983E60" w:rsidRDefault="00222C6F" w:rsidP="00983E60">
      <w:pPr>
        <w:autoSpaceDE w:val="0"/>
        <w:autoSpaceDN w:val="0"/>
        <w:adjustRightInd w:val="0"/>
        <w:spacing w:after="0" w:line="360" w:lineRule="auto"/>
        <w:jc w:val="both"/>
        <w:rPr>
          <w:rFonts w:ascii="Times New Roman" w:hAnsi="Times New Roman" w:cs="Times New Roman"/>
          <w:color w:val="000000"/>
          <w:sz w:val="24"/>
          <w:szCs w:val="24"/>
        </w:rPr>
      </w:pPr>
    </w:p>
    <w:p w14:paraId="0CCB9862" w14:textId="77777777" w:rsidR="001A6A7A" w:rsidRPr="00983E60" w:rsidRDefault="001A6A7A" w:rsidP="00983E60">
      <w:pPr>
        <w:autoSpaceDE w:val="0"/>
        <w:autoSpaceDN w:val="0"/>
        <w:adjustRightInd w:val="0"/>
        <w:spacing w:after="0" w:line="360" w:lineRule="auto"/>
        <w:jc w:val="both"/>
        <w:rPr>
          <w:rFonts w:ascii="Times New Roman" w:hAnsi="Times New Roman" w:cs="Times New Roman"/>
          <w:color w:val="000000"/>
          <w:sz w:val="24"/>
          <w:szCs w:val="24"/>
        </w:rPr>
      </w:pPr>
    </w:p>
    <w:p w14:paraId="79A1A1AB" w14:textId="77777777" w:rsidR="001A6A7A" w:rsidRPr="00B25728" w:rsidRDefault="00983E60" w:rsidP="00B25728">
      <w:pPr>
        <w:pStyle w:val="Heading2"/>
        <w:rPr>
          <w:rFonts w:ascii="Times New Roman" w:hAnsi="Times New Roman" w:cs="Times New Roman"/>
          <w:b/>
        </w:rPr>
      </w:pPr>
      <w:bookmarkStart w:id="29" w:name="_Toc145433354"/>
      <w:r w:rsidRPr="00B25728">
        <w:rPr>
          <w:rFonts w:ascii="Times New Roman" w:hAnsi="Times New Roman" w:cs="Times New Roman"/>
          <w:b/>
        </w:rPr>
        <w:t xml:space="preserve">2.3 </w:t>
      </w:r>
      <w:r w:rsidR="001A6A7A" w:rsidRPr="00B25728">
        <w:rPr>
          <w:rFonts w:ascii="Times New Roman" w:hAnsi="Times New Roman" w:cs="Times New Roman"/>
          <w:b/>
        </w:rPr>
        <w:t>H</w:t>
      </w:r>
      <w:r w:rsidR="003614C7" w:rsidRPr="00B25728">
        <w:rPr>
          <w:rFonts w:ascii="Times New Roman" w:hAnsi="Times New Roman" w:cs="Times New Roman"/>
          <w:b/>
        </w:rPr>
        <w:t>ow the financial reforms affect public service delivery in Uganda</w:t>
      </w:r>
      <w:bookmarkEnd w:id="29"/>
    </w:p>
    <w:p w14:paraId="48C4148E" w14:textId="77777777" w:rsidR="001A6A7A" w:rsidRPr="00983E60" w:rsidRDefault="001A6A7A" w:rsidP="00983E60">
      <w:pPr>
        <w:autoSpaceDE w:val="0"/>
        <w:autoSpaceDN w:val="0"/>
        <w:adjustRightInd w:val="0"/>
        <w:spacing w:after="0" w:line="360" w:lineRule="auto"/>
        <w:jc w:val="both"/>
        <w:rPr>
          <w:rFonts w:ascii="Times New Roman" w:hAnsi="Times New Roman" w:cs="Times New Roman"/>
          <w:b/>
          <w:sz w:val="24"/>
          <w:szCs w:val="24"/>
        </w:rPr>
      </w:pPr>
    </w:p>
    <w:p w14:paraId="25557A1B" w14:textId="77777777" w:rsidR="00DD238A" w:rsidRPr="00983E60" w:rsidRDefault="00DD238A" w:rsidP="00983E60">
      <w:pPr>
        <w:autoSpaceDE w:val="0"/>
        <w:autoSpaceDN w:val="0"/>
        <w:adjustRightInd w:val="0"/>
        <w:spacing w:after="0" w:line="360" w:lineRule="auto"/>
        <w:jc w:val="both"/>
        <w:rPr>
          <w:rFonts w:ascii="Times New Roman" w:hAnsi="Times New Roman" w:cs="Times New Roman"/>
          <w:b/>
          <w:bCs/>
          <w:sz w:val="24"/>
          <w:szCs w:val="24"/>
        </w:rPr>
      </w:pPr>
      <w:r w:rsidRPr="00983E60">
        <w:rPr>
          <w:rFonts w:ascii="Times New Roman" w:hAnsi="Times New Roman" w:cs="Times New Roman"/>
          <w:b/>
          <w:bCs/>
          <w:sz w:val="24"/>
          <w:szCs w:val="24"/>
        </w:rPr>
        <w:t>Enhancing fiscal discipline</w:t>
      </w:r>
    </w:p>
    <w:p w14:paraId="5B3A3493" w14:textId="77777777" w:rsidR="00DD238A" w:rsidRPr="00983E60" w:rsidRDefault="00DD238A" w:rsidP="00983E60">
      <w:pPr>
        <w:autoSpaceDE w:val="0"/>
        <w:autoSpaceDN w:val="0"/>
        <w:adjustRightInd w:val="0"/>
        <w:spacing w:after="0" w:line="360" w:lineRule="auto"/>
        <w:jc w:val="both"/>
        <w:rPr>
          <w:rFonts w:ascii="Times New Roman" w:hAnsi="Times New Roman" w:cs="Times New Roman"/>
          <w:b/>
          <w:bCs/>
          <w:i/>
          <w:iCs/>
          <w:sz w:val="24"/>
          <w:szCs w:val="24"/>
        </w:rPr>
      </w:pPr>
      <w:r w:rsidRPr="00983E60">
        <w:rPr>
          <w:rFonts w:ascii="Times New Roman" w:hAnsi="Times New Roman" w:cs="Times New Roman"/>
          <w:b/>
          <w:bCs/>
          <w:i/>
          <w:iCs/>
          <w:sz w:val="24"/>
          <w:szCs w:val="24"/>
        </w:rPr>
        <w:t>2</w:t>
      </w:r>
      <w:r w:rsidR="003614C7">
        <w:rPr>
          <w:rFonts w:ascii="Times New Roman" w:hAnsi="Times New Roman" w:cs="Times New Roman"/>
          <w:b/>
          <w:bCs/>
          <w:i/>
          <w:iCs/>
          <w:sz w:val="24"/>
          <w:szCs w:val="24"/>
        </w:rPr>
        <w:t>.3</w:t>
      </w:r>
      <w:r w:rsidRPr="00983E60">
        <w:rPr>
          <w:rFonts w:ascii="Times New Roman" w:hAnsi="Times New Roman" w:cs="Times New Roman"/>
          <w:b/>
          <w:bCs/>
          <w:i/>
          <w:iCs/>
          <w:sz w:val="24"/>
          <w:szCs w:val="24"/>
        </w:rPr>
        <w:t>.1. Macroeconomic objectives and performance</w:t>
      </w:r>
    </w:p>
    <w:p w14:paraId="62FFD247" w14:textId="77777777" w:rsidR="00DD238A" w:rsidRPr="00983E60" w:rsidRDefault="00DD238A"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A sound economic framework conducive to private sector investment is the cornerstone of Uganda’s growth strategy. The fundamentals required of this economic framework are low and stable inflation, a competitive exchange rate and low interest rates. After the experiences of the 1970s and 1980s, characterized by double and sometimes triple-digit inflation, control of inflation became one of the foundations of Uganda’s macroeconomic management from the early 1990s. Experience has demonstrated that high inflation is detrimental to growth. It generates uncertainty in the economy by reducing the efficiency of the price system and also erodes the real value of financial assets, such as savings, as real interest rates become negative. This reduces investment, output and employment and therefore reduces real incomes, leading to an increase in the incidence of poverty. Since 1992/93 Uganda’s fiscal policy has entailed very strict budgetary discipline. Government has kept firm control over its own expenditures to ensure that it does not have to borrow from the domestic banking system to finance budget deficits. Consequently, Uganda has been able to keep annual headline inflation at single-digit levels, and often below 5%, since 1993.</w:t>
      </w:r>
    </w:p>
    <w:p w14:paraId="0B32D6B2" w14:textId="16137FE3" w:rsidR="00EC3E97" w:rsidRPr="00983E60" w:rsidRDefault="00EC3E97"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 xml:space="preserve">The macroeconomic stability that was ushered in by the low level of inflation immediately translated into a rebound in Uganda’s real GDP growth </w:t>
      </w:r>
      <w:r w:rsidR="00BB6C35" w:rsidRPr="00983E60">
        <w:rPr>
          <w:rFonts w:ascii="Times New Roman" w:hAnsi="Times New Roman" w:cs="Times New Roman"/>
          <w:sz w:val="24"/>
          <w:szCs w:val="24"/>
        </w:rPr>
        <w:t>rates</w:t>
      </w:r>
      <w:r w:rsidRPr="00983E60">
        <w:rPr>
          <w:rFonts w:ascii="Times New Roman" w:hAnsi="Times New Roman" w:cs="Times New Roman"/>
          <w:sz w:val="24"/>
          <w:szCs w:val="24"/>
        </w:rPr>
        <w:t xml:space="preserve">. This was boosted by other reform </w:t>
      </w:r>
      <w:r w:rsidR="00725934" w:rsidRPr="00983E60">
        <w:rPr>
          <w:rFonts w:ascii="Times New Roman" w:hAnsi="Times New Roman" w:cs="Times New Roman"/>
          <w:sz w:val="24"/>
          <w:szCs w:val="24"/>
        </w:rPr>
        <w:t>programs</w:t>
      </w:r>
      <w:r w:rsidRPr="00983E60">
        <w:rPr>
          <w:rFonts w:ascii="Times New Roman" w:hAnsi="Times New Roman" w:cs="Times New Roman"/>
          <w:sz w:val="24"/>
          <w:szCs w:val="24"/>
        </w:rPr>
        <w:t xml:space="preserve"> such as liberalization of cash and produce marketing channels, as well as by exchange and interest rates. Average growth since 1986/87 is 6.4%, with a peak growth of</w:t>
      </w:r>
    </w:p>
    <w:p w14:paraId="38632988" w14:textId="64626CDC" w:rsidR="00EC3E97" w:rsidRPr="00983E60" w:rsidRDefault="00EC3E97"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 xml:space="preserve">10.9% registered in 1994/95, during the coffee price boom. Growth in total factor productivity also made a significant contribution to GDP growth during the 1990s, reflecting the scale of rehabilitation of production processes after the restoration of peace to most of the country. However, government </w:t>
      </w:r>
      <w:r w:rsidR="00725934" w:rsidRPr="00983E60">
        <w:rPr>
          <w:rFonts w:ascii="Times New Roman" w:hAnsi="Times New Roman" w:cs="Times New Roman"/>
          <w:sz w:val="24"/>
          <w:szCs w:val="24"/>
        </w:rPr>
        <w:t>recognizes</w:t>
      </w:r>
      <w:r w:rsidRPr="00983E60">
        <w:rPr>
          <w:rFonts w:ascii="Times New Roman" w:hAnsi="Times New Roman" w:cs="Times New Roman"/>
          <w:sz w:val="24"/>
          <w:szCs w:val="24"/>
        </w:rPr>
        <w:t xml:space="preserve"> the challenge of relatively slower GDP growth in the last five years, which has averaged 5.7%</w:t>
      </w:r>
    </w:p>
    <w:p w14:paraId="4F3D0918" w14:textId="77777777" w:rsidR="00EC3E97" w:rsidRPr="00983E60" w:rsidRDefault="00EC3E97" w:rsidP="00983E60">
      <w:pPr>
        <w:autoSpaceDE w:val="0"/>
        <w:autoSpaceDN w:val="0"/>
        <w:adjustRightInd w:val="0"/>
        <w:spacing w:after="0" w:line="360" w:lineRule="auto"/>
        <w:jc w:val="both"/>
        <w:rPr>
          <w:rFonts w:ascii="Times New Roman" w:hAnsi="Times New Roman" w:cs="Times New Roman"/>
          <w:sz w:val="24"/>
          <w:szCs w:val="24"/>
        </w:rPr>
      </w:pPr>
    </w:p>
    <w:p w14:paraId="2304513E" w14:textId="77777777" w:rsidR="00F6461D" w:rsidRPr="00983E60" w:rsidRDefault="00F6461D" w:rsidP="00983E60">
      <w:pPr>
        <w:autoSpaceDE w:val="0"/>
        <w:autoSpaceDN w:val="0"/>
        <w:adjustRightInd w:val="0"/>
        <w:spacing w:after="0" w:line="360" w:lineRule="auto"/>
        <w:jc w:val="both"/>
        <w:rPr>
          <w:rFonts w:ascii="Times New Roman" w:hAnsi="Times New Roman" w:cs="Times New Roman"/>
          <w:b/>
          <w:bCs/>
          <w:i/>
          <w:iCs/>
          <w:sz w:val="24"/>
          <w:szCs w:val="24"/>
        </w:rPr>
      </w:pPr>
      <w:r w:rsidRPr="00983E60">
        <w:rPr>
          <w:rFonts w:ascii="Times New Roman" w:hAnsi="Times New Roman" w:cs="Times New Roman"/>
          <w:b/>
          <w:bCs/>
          <w:i/>
          <w:iCs/>
          <w:sz w:val="24"/>
          <w:szCs w:val="24"/>
        </w:rPr>
        <w:lastRenderedPageBreak/>
        <w:t>2</w:t>
      </w:r>
      <w:r w:rsidR="003614C7">
        <w:rPr>
          <w:rFonts w:ascii="Times New Roman" w:hAnsi="Times New Roman" w:cs="Times New Roman"/>
          <w:b/>
          <w:bCs/>
          <w:i/>
          <w:iCs/>
          <w:sz w:val="24"/>
          <w:szCs w:val="24"/>
        </w:rPr>
        <w:t>.3</w:t>
      </w:r>
      <w:r w:rsidRPr="00983E60">
        <w:rPr>
          <w:rFonts w:ascii="Times New Roman" w:hAnsi="Times New Roman" w:cs="Times New Roman"/>
          <w:b/>
          <w:bCs/>
          <w:i/>
          <w:iCs/>
          <w:sz w:val="24"/>
          <w:szCs w:val="24"/>
        </w:rPr>
        <w:t>.2. Resource mobilization and allocation</w:t>
      </w:r>
    </w:p>
    <w:p w14:paraId="77AD6EBE" w14:textId="77777777" w:rsidR="008E5A6D" w:rsidRPr="00983E60" w:rsidRDefault="00F6461D"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Funding of Uganda’</w:t>
      </w:r>
      <w:r w:rsidR="008E5A6D" w:rsidRPr="00983E60">
        <w:rPr>
          <w:rFonts w:ascii="Times New Roman" w:hAnsi="Times New Roman" w:cs="Times New Roman"/>
          <w:sz w:val="24"/>
          <w:szCs w:val="24"/>
        </w:rPr>
        <w:t>s budget</w:t>
      </w:r>
      <w:r w:rsidRPr="00983E60">
        <w:rPr>
          <w:rFonts w:ascii="Times New Roman" w:hAnsi="Times New Roman" w:cs="Times New Roman"/>
          <w:sz w:val="24"/>
          <w:szCs w:val="24"/>
        </w:rPr>
        <w:t xml:space="preserve"> is split almost equally between external and domestic revenues. Inflows of external resources have been attracted largely by Uganda’s record of consistent macroeconomic reforms and performance. Beginning in the second half of the 1990s, Uganda enjoyed an increase in inflows of budget support, including debt relief. Gross aid inflows increased by over four percentage points of GDP, from around 5% in 1998/99 to 9% in the last financial year. By the end of June 2004, total</w:t>
      </w:r>
      <w:r w:rsidR="008E5A6D" w:rsidRPr="00983E60">
        <w:rPr>
          <w:rFonts w:ascii="Times New Roman" w:hAnsi="Times New Roman" w:cs="Times New Roman"/>
          <w:sz w:val="24"/>
          <w:szCs w:val="24"/>
        </w:rPr>
        <w:t xml:space="preserve"> external assistance contributed 49% of Uganda’s total resource envelope. With the strategy of fiscal consolidation, in order to scale back the size of the deficit, this ratio is expected to reduce over the medium to long term.</w:t>
      </w:r>
    </w:p>
    <w:p w14:paraId="537E6A34" w14:textId="5A9D980F" w:rsidR="001A6A7A" w:rsidRPr="00983E60" w:rsidRDefault="008E5A6D"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 xml:space="preserve">On the domestic front, the Uganda Revenue Authority (URA) was established in 1991 by an act of Parliament as a semi-autonomous body to assess and collect specified taxes, administer and enforce laws relating to those taxes, and account for all revenue to which those laws apply. The creation of such a semi-autonomous revenue collection agency was deemed necessary for an improvement in revenue collection, which by 1991 was only about 7% of GDP but rose by almost five percentage points to 11.5% in 1998 and was estimated to be 12.4% as of end June 2004. Immediately following the creation of the URA, Uganda registered significant improvement in revenue collection; however, in recent years the proportion of tax revenue to GDP has been increasing only very modestly, largely due to problems with tax administration. This is exacerbated by limited opportunity for new tax measures and the recent ratification of the East African Customs Union, which has further diminished the opportunities for increasing the ratio of revenue to GDP in the short term. However, government fully </w:t>
      </w:r>
      <w:r w:rsidR="00725934" w:rsidRPr="00983E60">
        <w:rPr>
          <w:rFonts w:ascii="Times New Roman" w:hAnsi="Times New Roman" w:cs="Times New Roman"/>
          <w:sz w:val="24"/>
          <w:szCs w:val="24"/>
        </w:rPr>
        <w:t>recognizes</w:t>
      </w:r>
      <w:r w:rsidRPr="00983E60">
        <w:rPr>
          <w:rFonts w:ascii="Times New Roman" w:hAnsi="Times New Roman" w:cs="Times New Roman"/>
          <w:sz w:val="24"/>
          <w:szCs w:val="24"/>
        </w:rPr>
        <w:t xml:space="preserve"> these challenges and has included them in its wider deficit reduction strategy by aiming to increase domestic revenues by half a percentage point of GDP per annum.</w:t>
      </w:r>
    </w:p>
    <w:p w14:paraId="33BD3E68" w14:textId="77777777" w:rsidR="008E5A6D" w:rsidRPr="00983E60" w:rsidRDefault="008E5A6D" w:rsidP="00983E60">
      <w:pPr>
        <w:autoSpaceDE w:val="0"/>
        <w:autoSpaceDN w:val="0"/>
        <w:adjustRightInd w:val="0"/>
        <w:spacing w:after="0" w:line="360" w:lineRule="auto"/>
        <w:jc w:val="both"/>
        <w:rPr>
          <w:rFonts w:ascii="Times New Roman" w:hAnsi="Times New Roman" w:cs="Times New Roman"/>
          <w:sz w:val="24"/>
          <w:szCs w:val="24"/>
        </w:rPr>
      </w:pPr>
    </w:p>
    <w:p w14:paraId="07C2D321" w14:textId="77777777" w:rsidR="006C6987" w:rsidRPr="00983E60" w:rsidRDefault="006C6987" w:rsidP="00983E60">
      <w:pPr>
        <w:autoSpaceDE w:val="0"/>
        <w:autoSpaceDN w:val="0"/>
        <w:adjustRightInd w:val="0"/>
        <w:spacing w:after="0" w:line="360" w:lineRule="auto"/>
        <w:jc w:val="both"/>
        <w:rPr>
          <w:rFonts w:ascii="Times New Roman" w:hAnsi="Times New Roman" w:cs="Times New Roman"/>
          <w:b/>
          <w:bCs/>
          <w:i/>
          <w:iCs/>
          <w:sz w:val="24"/>
          <w:szCs w:val="24"/>
        </w:rPr>
      </w:pPr>
      <w:r w:rsidRPr="00983E60">
        <w:rPr>
          <w:rFonts w:ascii="Times New Roman" w:hAnsi="Times New Roman" w:cs="Times New Roman"/>
          <w:b/>
          <w:bCs/>
          <w:i/>
          <w:iCs/>
          <w:sz w:val="24"/>
          <w:szCs w:val="24"/>
        </w:rPr>
        <w:t>Fiscal deficit</w:t>
      </w:r>
    </w:p>
    <w:p w14:paraId="582A4C50" w14:textId="77777777" w:rsidR="00994107" w:rsidRPr="00983E60" w:rsidRDefault="006C6987"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 xml:space="preserve">Thus, over the years, Uganda’s domestic revenues have been insufficient to fund its public services; as a result, it has relied on concessional external borrowing and donor grants to supplement its domestic revenue earnings. Because of good macroeconomic management, Uganda has received substantial donor inflows since the late 1990s. Recently, Uganda’s fiscal deficit has increased as a percentage of GDP because of the increase in government expenditure, financed by donor aid inflows. Consequently, Uganda’s fiscal deficit excluding grants more than doubled as a </w:t>
      </w:r>
      <w:r w:rsidRPr="00983E60">
        <w:rPr>
          <w:rFonts w:ascii="Times New Roman" w:hAnsi="Times New Roman" w:cs="Times New Roman"/>
          <w:sz w:val="24"/>
          <w:szCs w:val="24"/>
        </w:rPr>
        <w:lastRenderedPageBreak/>
        <w:t>percentage of GDP over a four-year period, rising from 6% of GDP in 1997/98 to almost 13% of GDP in 2001/02. Government believes that this level of fiscal deficit is unsustainable because of its threefold macroeconomic impact: first, the impact on relative prices in the domestic economy, in particular the real exchange rate and the cost of investment goods; second, the impact on domestic financial markets (absorption of donor funds in the domestic economy is causing instability in the financial markets, particularly in terms of high and volatile interest rates, with negative consequences for the private sector); third, the vulnerability, in the face of any significant cutback in donor aid, of a government budget that relies on donors for half of its funding, and the knock-on effect this would have on the macro economy.</w:t>
      </w:r>
      <w:r w:rsidR="00994107" w:rsidRPr="00983E60">
        <w:rPr>
          <w:rFonts w:ascii="Times New Roman" w:hAnsi="Times New Roman" w:cs="Times New Roman"/>
          <w:sz w:val="24"/>
          <w:szCs w:val="24"/>
        </w:rPr>
        <w:t xml:space="preserve"> In an attempt to address these undesirable effects of large increases in donor-funded government expenditures, in 2002/03 the government adopted a strategy of fiscal consolidation with the objective of reducing the deficit gradually to 6.5% of GDP by 2009/10. This is to be achieved through increasing domestic revenues by half a percentage point of GDP per annum, and improving the efficiency of government’s donor-funded expenditures by encouraging development partners to switch from project support (which is often duplicative and tends to drive up prices in key non-tradable areas of the economy, such as construction) to budget support. The deficit reduction strategy will not entail a reduction in the overall level of government expenditure or in absolute flows of donor aid, but it will require the annual growth in expenditure to be less than the annual growth of GDP. As a result of the fiscal deficit reduction strategy, the deficit has already fallen to just less than 11% of GDP. This fiscal stance remains unpopular in many quarters. It is certainly unpopular among the spending agencies, which think that government can and should spend more. Yet fiscal deficit reduction does not mean that government will be spending less. Government spending will continue to grow as domestic revenues grow, but the stance it is adopting provides government with a much greater incentive to strengthen revenue efforts by broadening the tax base where possible and improving tax administration.</w:t>
      </w:r>
    </w:p>
    <w:p w14:paraId="69BE8329" w14:textId="77777777" w:rsidR="006C6987" w:rsidRPr="00983E60" w:rsidRDefault="00994107"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This strategy also does not necessarily mean that government’s outputs will not diminish, nor does it mean that government will be rejecting productive donor aid. Rather, there is a need to address the issue of efficiency and effectiveness in public expenditure and to move towards rationalization of development assistance, redirecting it towards productive sectors. Going forward, government’s preferred aid modality is budget support and, in particular, budget support grants.</w:t>
      </w:r>
    </w:p>
    <w:p w14:paraId="4CBA9D87" w14:textId="77777777" w:rsidR="00FD4990" w:rsidRPr="00983E60" w:rsidRDefault="00FD4990" w:rsidP="00983E60">
      <w:pPr>
        <w:autoSpaceDE w:val="0"/>
        <w:autoSpaceDN w:val="0"/>
        <w:adjustRightInd w:val="0"/>
        <w:spacing w:after="0" w:line="360" w:lineRule="auto"/>
        <w:jc w:val="both"/>
        <w:rPr>
          <w:rFonts w:ascii="Times New Roman" w:hAnsi="Times New Roman" w:cs="Times New Roman"/>
          <w:b/>
          <w:bCs/>
          <w:i/>
          <w:iCs/>
          <w:sz w:val="24"/>
          <w:szCs w:val="24"/>
        </w:rPr>
      </w:pPr>
      <w:r w:rsidRPr="00983E60">
        <w:rPr>
          <w:rFonts w:ascii="Times New Roman" w:hAnsi="Times New Roman" w:cs="Times New Roman"/>
          <w:b/>
          <w:bCs/>
          <w:i/>
          <w:iCs/>
          <w:sz w:val="24"/>
          <w:szCs w:val="24"/>
        </w:rPr>
        <w:t>Cash budgeting</w:t>
      </w:r>
    </w:p>
    <w:p w14:paraId="2E3A1185" w14:textId="77777777" w:rsidR="00FD4990" w:rsidRPr="00983E60" w:rsidRDefault="00FD4990"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lastRenderedPageBreak/>
        <w:t>Among the stabilization reforms implemented by government was the adoption of a system of cash budgeting in the 1992/93 financial year, with the objective of ensuring that expenditures are not inflationary. The instability arising from inflationary financing of public deficits by borrowing from the central bank, which characterized the 1970s and 1980s, was only contained when government imposed strict control over its expenditures. The low rate of inflation achieved since then, averaging only 5% per year compared to 110% in the 1980s, is evidence of the direct link between fiscal discipline and macroeconomic stability.</w:t>
      </w:r>
    </w:p>
    <w:p w14:paraId="04BEEE1E" w14:textId="77777777" w:rsidR="00994107" w:rsidRPr="00983E60" w:rsidRDefault="00FD4990"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Under a cash budgeting system, shortfalls in expected resources within a fiscal year are matched by cuts in expenditure, when this is necessary for macroeconomic stability. For example, government responds to a shortfall in expected tax revenue by cutting expenditure, rather than covering the shortfall by printing money, which could generate inflation, depending on the size of the shortfall. In the case of a temporary shortfall in committed donor inflows, government responds by running down its stock of foreign reserves at the central bank to smooth the expenditure path. The starting point for a cash-managed system of budgeting is ensuring that aggregate expenditures in the annual budgets do not exceed the projected budgetary resource envelope – that is, by containing government expenditure at a level that is consistent with the money available to it through tax revenue and donor aid, so avoiding the potential for excessive borrowing from the banking system. However, while successful in improving fiscal discipline, the cash budgeting system had severe costs in terms of the effectiveness and efficiency of expenditure. It also undermined the reforms focused on improving budget planning. With the budget being adjusted several times a year, it was less important for spending ministries to focus on their budget preparation, because of the weakened role of the up-front budget allocations in determining funding during the spending year. Also, ministries resorted to a huge build-up of arrears in the absence of cash funding; spending continued in line with the budget despite the funds not being available. These problems prompted Uganda to undertake complementary reforms to its cash management and commitment control systems, which are discussed below. These operate in tandem with the overall fiscal management system.</w:t>
      </w:r>
    </w:p>
    <w:p w14:paraId="2BC19D5C" w14:textId="77777777" w:rsidR="00361B0B" w:rsidRPr="00983E60" w:rsidRDefault="00361B0B" w:rsidP="00983E60">
      <w:pPr>
        <w:autoSpaceDE w:val="0"/>
        <w:autoSpaceDN w:val="0"/>
        <w:adjustRightInd w:val="0"/>
        <w:spacing w:after="0" w:line="360" w:lineRule="auto"/>
        <w:jc w:val="both"/>
        <w:rPr>
          <w:rFonts w:ascii="Times New Roman" w:hAnsi="Times New Roman" w:cs="Times New Roman"/>
          <w:b/>
          <w:bCs/>
          <w:sz w:val="24"/>
          <w:szCs w:val="24"/>
        </w:rPr>
      </w:pPr>
    </w:p>
    <w:p w14:paraId="3DBEAF8F" w14:textId="77777777" w:rsidR="00361B0B" w:rsidRPr="00983E60" w:rsidRDefault="00361B0B" w:rsidP="00983E60">
      <w:pPr>
        <w:autoSpaceDE w:val="0"/>
        <w:autoSpaceDN w:val="0"/>
        <w:adjustRightInd w:val="0"/>
        <w:spacing w:after="0" w:line="360" w:lineRule="auto"/>
        <w:jc w:val="both"/>
        <w:rPr>
          <w:rFonts w:ascii="Times New Roman" w:hAnsi="Times New Roman" w:cs="Times New Roman"/>
          <w:b/>
          <w:bCs/>
          <w:sz w:val="24"/>
          <w:szCs w:val="24"/>
        </w:rPr>
      </w:pPr>
    </w:p>
    <w:p w14:paraId="5761D252" w14:textId="33C82432" w:rsidR="003079A4" w:rsidRPr="006C22E9" w:rsidRDefault="003079A4" w:rsidP="00983E60">
      <w:pPr>
        <w:autoSpaceDE w:val="0"/>
        <w:autoSpaceDN w:val="0"/>
        <w:adjustRightInd w:val="0"/>
        <w:spacing w:after="0" w:line="360" w:lineRule="auto"/>
        <w:jc w:val="both"/>
        <w:rPr>
          <w:rFonts w:ascii="Times New Roman" w:hAnsi="Times New Roman" w:cs="Times New Roman"/>
          <w:b/>
          <w:bCs/>
          <w:sz w:val="24"/>
          <w:szCs w:val="24"/>
        </w:rPr>
      </w:pPr>
      <w:r w:rsidRPr="006C22E9">
        <w:rPr>
          <w:rFonts w:ascii="Times New Roman" w:hAnsi="Times New Roman" w:cs="Times New Roman"/>
          <w:b/>
          <w:bCs/>
          <w:sz w:val="24"/>
          <w:szCs w:val="24"/>
        </w:rPr>
        <w:t xml:space="preserve">The poverty </w:t>
      </w:r>
      <w:r w:rsidR="006C22E9" w:rsidRPr="006C22E9">
        <w:rPr>
          <w:rFonts w:ascii="Times New Roman" w:hAnsi="Times New Roman" w:cs="Times New Roman"/>
          <w:b/>
          <w:bCs/>
          <w:sz w:val="24"/>
          <w:szCs w:val="24"/>
        </w:rPr>
        <w:t>focuses</w:t>
      </w:r>
      <w:r w:rsidRPr="006C22E9">
        <w:rPr>
          <w:rFonts w:ascii="Times New Roman" w:hAnsi="Times New Roman" w:cs="Times New Roman"/>
          <w:b/>
          <w:bCs/>
          <w:sz w:val="24"/>
          <w:szCs w:val="24"/>
        </w:rPr>
        <w:t xml:space="preserve"> of public expenditure</w:t>
      </w:r>
    </w:p>
    <w:p w14:paraId="5ECE77AB" w14:textId="77777777" w:rsidR="003614C7" w:rsidRDefault="003614C7" w:rsidP="00983E60">
      <w:pPr>
        <w:autoSpaceDE w:val="0"/>
        <w:autoSpaceDN w:val="0"/>
        <w:adjustRightInd w:val="0"/>
        <w:spacing w:after="0" w:line="360" w:lineRule="auto"/>
        <w:jc w:val="both"/>
        <w:rPr>
          <w:rFonts w:ascii="Times New Roman" w:hAnsi="Times New Roman" w:cs="Times New Roman"/>
          <w:b/>
          <w:bCs/>
          <w:i/>
          <w:iCs/>
          <w:sz w:val="24"/>
          <w:szCs w:val="24"/>
        </w:rPr>
      </w:pPr>
    </w:p>
    <w:p w14:paraId="31D1B9D5" w14:textId="77777777" w:rsidR="003079A4" w:rsidRPr="003614C7" w:rsidRDefault="003079A4" w:rsidP="00983E60">
      <w:pPr>
        <w:autoSpaceDE w:val="0"/>
        <w:autoSpaceDN w:val="0"/>
        <w:adjustRightInd w:val="0"/>
        <w:spacing w:after="0" w:line="360" w:lineRule="auto"/>
        <w:jc w:val="both"/>
        <w:rPr>
          <w:rFonts w:ascii="Times New Roman" w:hAnsi="Times New Roman" w:cs="Times New Roman"/>
          <w:b/>
          <w:bCs/>
          <w:i/>
          <w:iCs/>
          <w:sz w:val="24"/>
          <w:szCs w:val="24"/>
        </w:rPr>
      </w:pPr>
      <w:r w:rsidRPr="003614C7">
        <w:rPr>
          <w:rFonts w:ascii="Times New Roman" w:hAnsi="Times New Roman" w:cs="Times New Roman"/>
          <w:b/>
          <w:bCs/>
          <w:i/>
          <w:iCs/>
          <w:sz w:val="24"/>
          <w:szCs w:val="24"/>
        </w:rPr>
        <w:lastRenderedPageBreak/>
        <w:t>The Poverty Eradication Action Plan</w:t>
      </w:r>
    </w:p>
    <w:p w14:paraId="55D2EAA2" w14:textId="4410B245" w:rsidR="003079A4" w:rsidRPr="00983E60" w:rsidRDefault="003079A4" w:rsidP="00983E60">
      <w:pPr>
        <w:autoSpaceDE w:val="0"/>
        <w:autoSpaceDN w:val="0"/>
        <w:adjustRightInd w:val="0"/>
        <w:spacing w:after="0" w:line="360" w:lineRule="auto"/>
        <w:jc w:val="both"/>
        <w:rPr>
          <w:rFonts w:ascii="Times New Roman" w:hAnsi="Times New Roman" w:cs="Times New Roman"/>
          <w:sz w:val="24"/>
          <w:szCs w:val="24"/>
        </w:rPr>
      </w:pPr>
      <w:r w:rsidRPr="00983E60">
        <w:rPr>
          <w:rFonts w:ascii="Times New Roman" w:hAnsi="Times New Roman" w:cs="Times New Roman"/>
          <w:sz w:val="24"/>
          <w:szCs w:val="24"/>
        </w:rPr>
        <w:t>By 1995, it had become clear that Uganda’s impressive macroeconomic performance was not reducing poverty as fast as policy makers desired. As a result, government resolved in 1996 to prioritize poverty eradication as the major focus of its overall sustained growth and development strategy. To this</w:t>
      </w:r>
      <w:r w:rsidRPr="00983E60">
        <w:rPr>
          <w:rFonts w:ascii="Times New Roman" w:hAnsi="Times New Roman" w:cs="Times New Roman"/>
          <w:color w:val="000000"/>
          <w:sz w:val="24"/>
          <w:szCs w:val="24"/>
        </w:rPr>
        <w:t xml:space="preserve"> effect, the Poverty Eradication Action Plan (PEAP) was formulated after a long</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consultative process with a wide range of stakeholders, including government</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officials, members of Parliament, district administration officials, employers’</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 xml:space="preserve">and workers’ </w:t>
      </w:r>
      <w:r w:rsidR="00027DF0" w:rsidRPr="00983E60">
        <w:rPr>
          <w:rFonts w:ascii="Times New Roman" w:hAnsi="Times New Roman" w:cs="Times New Roman"/>
          <w:color w:val="000000"/>
          <w:sz w:val="24"/>
          <w:szCs w:val="24"/>
        </w:rPr>
        <w:t>organizations</w:t>
      </w:r>
      <w:r w:rsidRPr="00983E60">
        <w:rPr>
          <w:rFonts w:ascii="Times New Roman" w:hAnsi="Times New Roman" w:cs="Times New Roman"/>
          <w:color w:val="000000"/>
          <w:sz w:val="24"/>
          <w:szCs w:val="24"/>
        </w:rPr>
        <w:t>, donors, the NGO community, social researchers,</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academics and other representatives of civil society. The process was</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spearheaded by the then Ministry of Planning and Economic Development</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and facilitated by technical working groups and research in selected key areas.</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The PEAP is Uganda’s comprehensive policy framework for the eradication</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of poverty, as well as its national planning framework. The purpose of the PEAP</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is to guide public action to eradicate poverty. It does so by providing a</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framework within which sectors develop detailed plans. The PEAP was</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launched in 1997 and underwent its first revision in 2000. The second revision</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was concluded with Cabinet approval in October 2004. PEAP revisions are</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intended to keep the PEAP current in the light of changing circumstances and</w:t>
      </w:r>
      <w:r w:rsidRPr="00983E60">
        <w:rPr>
          <w:rFonts w:ascii="Times New Roman" w:hAnsi="Times New Roman" w:cs="Times New Roman"/>
          <w:sz w:val="24"/>
          <w:szCs w:val="24"/>
        </w:rPr>
        <w:t xml:space="preserve"> </w:t>
      </w:r>
      <w:r w:rsidRPr="00983E60">
        <w:rPr>
          <w:rFonts w:ascii="Times New Roman" w:hAnsi="Times New Roman" w:cs="Times New Roman"/>
          <w:color w:val="000000"/>
          <w:sz w:val="24"/>
          <w:szCs w:val="24"/>
        </w:rPr>
        <w:t>emerging priorities.</w:t>
      </w:r>
    </w:p>
    <w:p w14:paraId="178022EB" w14:textId="77777777" w:rsidR="003079A4" w:rsidRPr="00983E60" w:rsidRDefault="003079A4"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The first version of the PEAP and the revised version of 2000 had four pillars: creating a framework for economic growth and structural transformation; good governance and security; increasing the ability of the poor to raise their incomes; and improving the quality of life of the poor.</w:t>
      </w:r>
    </w:p>
    <w:p w14:paraId="29C85196" w14:textId="77777777" w:rsidR="003614C7" w:rsidRDefault="003614C7" w:rsidP="00983E60">
      <w:pPr>
        <w:autoSpaceDE w:val="0"/>
        <w:autoSpaceDN w:val="0"/>
        <w:adjustRightInd w:val="0"/>
        <w:spacing w:after="0" w:line="360" w:lineRule="auto"/>
        <w:jc w:val="both"/>
        <w:rPr>
          <w:rFonts w:ascii="Times New Roman" w:hAnsi="Times New Roman" w:cs="Times New Roman"/>
          <w:color w:val="000000"/>
          <w:sz w:val="24"/>
          <w:szCs w:val="24"/>
        </w:rPr>
      </w:pPr>
    </w:p>
    <w:p w14:paraId="04EEB486" w14:textId="77777777" w:rsidR="00234FF6" w:rsidRPr="00983E60" w:rsidRDefault="003079A4" w:rsidP="00983E60">
      <w:pPr>
        <w:autoSpaceDE w:val="0"/>
        <w:autoSpaceDN w:val="0"/>
        <w:adjustRightInd w:val="0"/>
        <w:spacing w:after="0" w:line="360" w:lineRule="auto"/>
        <w:jc w:val="both"/>
        <w:rPr>
          <w:rFonts w:ascii="Times New Roman" w:hAnsi="Times New Roman" w:cs="Times New Roman"/>
          <w:color w:val="000000"/>
          <w:sz w:val="24"/>
          <w:szCs w:val="24"/>
        </w:rPr>
      </w:pPr>
      <w:r w:rsidRPr="00983E60">
        <w:rPr>
          <w:rFonts w:ascii="Times New Roman" w:hAnsi="Times New Roman" w:cs="Times New Roman"/>
          <w:color w:val="000000"/>
          <w:sz w:val="24"/>
          <w:szCs w:val="24"/>
        </w:rPr>
        <w:t xml:space="preserve">Government </w:t>
      </w:r>
      <w:r w:rsidR="003614C7" w:rsidRPr="00983E60">
        <w:rPr>
          <w:rFonts w:ascii="Times New Roman" w:hAnsi="Times New Roman" w:cs="Times New Roman"/>
          <w:color w:val="000000"/>
          <w:sz w:val="24"/>
          <w:szCs w:val="24"/>
        </w:rPr>
        <w:t>recognizes</w:t>
      </w:r>
      <w:r w:rsidRPr="00983E60">
        <w:rPr>
          <w:rFonts w:ascii="Times New Roman" w:hAnsi="Times New Roman" w:cs="Times New Roman"/>
          <w:color w:val="000000"/>
          <w:sz w:val="24"/>
          <w:szCs w:val="24"/>
        </w:rPr>
        <w:t xml:space="preserve"> that it is still faced with the following core challenges: restoring security, dealing with the consequences of conflict and improving regional equity; restoring sustainable growth in the incomes of the poor; human development; and using public resources transparently and efficiently to eradicate poverty. Therefore, the latest version of the PEAP comprises five main components in recognition of these challenges: economic management; enhancing production, competitiveness and incomes; security, conflict resolution and disaster management </w:t>
      </w:r>
      <w:r w:rsidRPr="009856F8">
        <w:rPr>
          <w:rFonts w:ascii="Times New Roman" w:eastAsia="ZapfDingbats" w:hAnsi="Times New Roman" w:cs="Times New Roman"/>
          <w:sz w:val="24"/>
          <w:szCs w:val="24"/>
        </w:rPr>
        <w:t>governance</w:t>
      </w:r>
      <w:r w:rsidRPr="00983E60">
        <w:rPr>
          <w:rFonts w:ascii="Times New Roman" w:hAnsi="Times New Roman" w:cs="Times New Roman"/>
          <w:color w:val="000000"/>
          <w:sz w:val="24"/>
          <w:szCs w:val="24"/>
        </w:rPr>
        <w:t>; and</w:t>
      </w:r>
      <w:r w:rsidRPr="00983E60">
        <w:rPr>
          <w:rFonts w:ascii="Times New Roman" w:eastAsia="ZapfDingbats" w:hAnsi="Times New Roman" w:cs="Times New Roman"/>
          <w:color w:val="808080"/>
          <w:sz w:val="24"/>
          <w:szCs w:val="24"/>
        </w:rPr>
        <w:t xml:space="preserve"> </w:t>
      </w:r>
      <w:r w:rsidRPr="00983E60">
        <w:rPr>
          <w:rFonts w:ascii="Times New Roman" w:hAnsi="Times New Roman" w:cs="Times New Roman"/>
          <w:color w:val="000000"/>
          <w:sz w:val="24"/>
          <w:szCs w:val="24"/>
        </w:rPr>
        <w:t>human development.</w:t>
      </w:r>
      <w:r w:rsidRPr="00983E60">
        <w:rPr>
          <w:rFonts w:ascii="Times New Roman" w:hAnsi="Times New Roman" w:cs="Times New Roman"/>
          <w:sz w:val="24"/>
          <w:szCs w:val="24"/>
        </w:rPr>
        <w:t xml:space="preserve"> Priority areas for poverty eradication are identified in the PEAP, and these</w:t>
      </w:r>
      <w:r w:rsidRPr="00983E60">
        <w:rPr>
          <w:rFonts w:ascii="Times New Roman" w:hAnsi="Times New Roman" w:cs="Times New Roman"/>
          <w:color w:val="000000"/>
          <w:sz w:val="24"/>
          <w:szCs w:val="24"/>
        </w:rPr>
        <w:t xml:space="preserve"> </w:t>
      </w:r>
      <w:r w:rsidRPr="00983E60">
        <w:rPr>
          <w:rFonts w:ascii="Times New Roman" w:hAnsi="Times New Roman" w:cs="Times New Roman"/>
          <w:sz w:val="24"/>
          <w:szCs w:val="24"/>
        </w:rPr>
        <w:t>guide the sector working groups in the preparation of their sector investment</w:t>
      </w:r>
      <w:r w:rsidR="00DA1002" w:rsidRPr="00983E60">
        <w:rPr>
          <w:rFonts w:ascii="Times New Roman" w:hAnsi="Times New Roman" w:cs="Times New Roman"/>
          <w:color w:val="000000"/>
          <w:sz w:val="24"/>
          <w:szCs w:val="24"/>
        </w:rPr>
        <w:t xml:space="preserve"> </w:t>
      </w:r>
      <w:r w:rsidRPr="00983E60">
        <w:rPr>
          <w:rFonts w:ascii="Times New Roman" w:hAnsi="Times New Roman" w:cs="Times New Roman"/>
          <w:sz w:val="24"/>
          <w:szCs w:val="24"/>
        </w:rPr>
        <w:t>plans based on clear output targets, interventions and resource requirements,</w:t>
      </w:r>
      <w:r w:rsidR="00DA1002" w:rsidRPr="00983E60">
        <w:rPr>
          <w:rFonts w:ascii="Times New Roman" w:hAnsi="Times New Roman" w:cs="Times New Roman"/>
          <w:color w:val="000000"/>
          <w:sz w:val="24"/>
          <w:szCs w:val="24"/>
        </w:rPr>
        <w:t xml:space="preserve"> </w:t>
      </w:r>
      <w:r w:rsidRPr="00983E60">
        <w:rPr>
          <w:rFonts w:ascii="Times New Roman" w:hAnsi="Times New Roman" w:cs="Times New Roman"/>
          <w:sz w:val="24"/>
          <w:szCs w:val="24"/>
        </w:rPr>
        <w:t xml:space="preserve">which can be accommodated within </w:t>
      </w:r>
      <w:r w:rsidRPr="00983E60">
        <w:rPr>
          <w:rFonts w:ascii="Times New Roman" w:hAnsi="Times New Roman" w:cs="Times New Roman"/>
          <w:sz w:val="24"/>
          <w:szCs w:val="24"/>
        </w:rPr>
        <w:lastRenderedPageBreak/>
        <w:t>the MTEF. In addition, in the case of</w:t>
      </w:r>
      <w:r w:rsidR="00DA1002" w:rsidRPr="00983E60">
        <w:rPr>
          <w:rFonts w:ascii="Times New Roman" w:hAnsi="Times New Roman" w:cs="Times New Roman"/>
          <w:color w:val="000000"/>
          <w:sz w:val="24"/>
          <w:szCs w:val="24"/>
        </w:rPr>
        <w:t xml:space="preserve"> </w:t>
      </w:r>
      <w:r w:rsidRPr="00983E60">
        <w:rPr>
          <w:rFonts w:ascii="Times New Roman" w:hAnsi="Times New Roman" w:cs="Times New Roman"/>
          <w:sz w:val="24"/>
          <w:szCs w:val="24"/>
        </w:rPr>
        <w:t>resource shortages, the Poverty Action Fund (PAF) protects priority poverty</w:t>
      </w:r>
      <w:r w:rsidR="00DA1002" w:rsidRPr="00983E60">
        <w:rPr>
          <w:rFonts w:ascii="Times New Roman" w:hAnsi="Times New Roman" w:cs="Times New Roman"/>
          <w:color w:val="000000"/>
          <w:sz w:val="24"/>
          <w:szCs w:val="24"/>
        </w:rPr>
        <w:t xml:space="preserve"> </w:t>
      </w:r>
      <w:r w:rsidRPr="00983E60">
        <w:rPr>
          <w:rFonts w:ascii="Times New Roman" w:hAnsi="Times New Roman" w:cs="Times New Roman"/>
          <w:sz w:val="24"/>
          <w:szCs w:val="24"/>
        </w:rPr>
        <w:t>areas from budget cuts during budget execution.</w:t>
      </w:r>
    </w:p>
    <w:p w14:paraId="549021AA" w14:textId="77777777" w:rsidR="00983E60" w:rsidRDefault="00983E60" w:rsidP="00983E60">
      <w:pPr>
        <w:autoSpaceDE w:val="0"/>
        <w:autoSpaceDN w:val="0"/>
        <w:adjustRightInd w:val="0"/>
        <w:spacing w:after="0" w:line="360" w:lineRule="auto"/>
        <w:jc w:val="both"/>
        <w:rPr>
          <w:rFonts w:ascii="Times New Roman" w:hAnsi="Times New Roman" w:cs="Times New Roman"/>
          <w:b/>
          <w:sz w:val="24"/>
          <w:szCs w:val="24"/>
        </w:rPr>
      </w:pPr>
    </w:p>
    <w:p w14:paraId="16F6D797" w14:textId="78885DF8" w:rsidR="003614C7" w:rsidRPr="00B25728" w:rsidRDefault="00983E60" w:rsidP="00B25728">
      <w:pPr>
        <w:pStyle w:val="Heading2"/>
        <w:spacing w:before="240"/>
        <w:rPr>
          <w:rFonts w:ascii="Times New Roman" w:hAnsi="Times New Roman" w:cs="Times New Roman"/>
          <w:b/>
        </w:rPr>
      </w:pPr>
      <w:bookmarkStart w:id="30" w:name="_Toc145433355"/>
      <w:r w:rsidRPr="00B25728">
        <w:rPr>
          <w:rFonts w:ascii="Times New Roman" w:hAnsi="Times New Roman" w:cs="Times New Roman"/>
          <w:b/>
        </w:rPr>
        <w:t xml:space="preserve">2.4 </w:t>
      </w:r>
      <w:r w:rsidR="00A30B57" w:rsidRPr="00B25728">
        <w:rPr>
          <w:rFonts w:ascii="Times New Roman" w:hAnsi="Times New Roman" w:cs="Times New Roman"/>
          <w:b/>
        </w:rPr>
        <w:t>T</w:t>
      </w:r>
      <w:r w:rsidR="003614C7" w:rsidRPr="00B25728">
        <w:rPr>
          <w:rFonts w:ascii="Times New Roman" w:hAnsi="Times New Roman" w:cs="Times New Roman"/>
          <w:b/>
        </w:rPr>
        <w:t>he relationship between public sector financial reforms and service delivery in Uganda</w:t>
      </w:r>
      <w:bookmarkEnd w:id="30"/>
    </w:p>
    <w:p w14:paraId="64D6ABB1" w14:textId="21055F42" w:rsidR="003614C7" w:rsidRPr="003614C7" w:rsidRDefault="00CF4520" w:rsidP="00B25728">
      <w:pPr>
        <w:autoSpaceDE w:val="0"/>
        <w:autoSpaceDN w:val="0"/>
        <w:adjustRightInd w:val="0"/>
        <w:spacing w:before="240" w:after="0" w:line="360" w:lineRule="auto"/>
        <w:jc w:val="both"/>
        <w:rPr>
          <w:rFonts w:ascii="Times New Roman" w:hAnsi="Times New Roman" w:cs="Times New Roman"/>
          <w:b/>
          <w:i/>
          <w:color w:val="292526"/>
          <w:sz w:val="24"/>
          <w:szCs w:val="24"/>
        </w:rPr>
      </w:pPr>
      <w:r w:rsidRPr="003614C7">
        <w:rPr>
          <w:rFonts w:ascii="Times New Roman" w:hAnsi="Times New Roman" w:cs="Times New Roman"/>
          <w:b/>
          <w:i/>
          <w:color w:val="292526"/>
          <w:sz w:val="24"/>
          <w:szCs w:val="24"/>
        </w:rPr>
        <w:t>Issues and Motivation</w:t>
      </w:r>
    </w:p>
    <w:p w14:paraId="1A859F23" w14:textId="77777777" w:rsidR="00CF4520" w:rsidRPr="00983E60" w:rsidRDefault="00CF4520" w:rsidP="00B25728">
      <w:pPr>
        <w:autoSpaceDE w:val="0"/>
        <w:autoSpaceDN w:val="0"/>
        <w:adjustRightInd w:val="0"/>
        <w:spacing w:before="240"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Improving public service delivery is one of the biggest challenges</w:t>
      </w:r>
      <w:r w:rsidR="00FF4516"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worldwide. Public services are a key determinant of quality of life</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that is not measured in per capita income. They are also an important</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plank of poverty reduction strategy. It is a particular challenge</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in Africa, given the low quality of service provision and the pressing</w:t>
      </w:r>
      <w:r w:rsidR="005C2247"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needs of the poor.</w:t>
      </w:r>
      <w:r w:rsidR="003B4B02" w:rsidRPr="00983E60">
        <w:rPr>
          <w:rFonts w:ascii="Times New Roman" w:hAnsi="Times New Roman" w:cs="Times New Roman"/>
          <w:color w:val="292526"/>
          <w:sz w:val="24"/>
          <w:szCs w:val="24"/>
        </w:rPr>
        <w:t xml:space="preserve"> </w:t>
      </w:r>
      <w:r w:rsidR="005C2247" w:rsidRPr="00983E60">
        <w:rPr>
          <w:rFonts w:ascii="Times New Roman" w:hAnsi="Times New Roman" w:cs="Times New Roman"/>
          <w:color w:val="292526"/>
          <w:sz w:val="24"/>
          <w:szCs w:val="24"/>
        </w:rPr>
        <w:t>Organizing</w:t>
      </w:r>
      <w:r w:rsidRPr="00983E60">
        <w:rPr>
          <w:rFonts w:ascii="Times New Roman" w:hAnsi="Times New Roman" w:cs="Times New Roman"/>
          <w:color w:val="292526"/>
          <w:sz w:val="24"/>
          <w:szCs w:val="24"/>
        </w:rPr>
        <w:t xml:space="preserve"> public service provision is deemed to be a core function</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of government. However, how that responsibility should be</w:t>
      </w:r>
      <w:r w:rsidR="005C2247"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discharged is open to debate. These goods and services have</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important benefits not captured in market returns. They are</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subject either to externalities (e.g., preventive care in the case </w:t>
      </w:r>
      <w:r w:rsidR="003B4B02" w:rsidRPr="00983E60">
        <w:rPr>
          <w:rFonts w:ascii="Times New Roman" w:hAnsi="Times New Roman" w:cs="Times New Roman"/>
          <w:color w:val="292526"/>
          <w:sz w:val="24"/>
          <w:szCs w:val="24"/>
        </w:rPr>
        <w:t>of epidemics</w:t>
      </w:r>
      <w:r w:rsidRPr="00983E60">
        <w:rPr>
          <w:rFonts w:ascii="Times New Roman" w:hAnsi="Times New Roman" w:cs="Times New Roman"/>
          <w:color w:val="292526"/>
          <w:sz w:val="24"/>
          <w:szCs w:val="24"/>
        </w:rPr>
        <w:t>) or have equity or minimum service objectives (health,</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education and welfare). Given these features, it is well known</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that the market under</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provides them as market allocation based</w:t>
      </w:r>
      <w:r w:rsidR="003B4B0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on willingness to pay and the price system does not </w:t>
      </w:r>
      <w:r w:rsidR="005A1B0B" w:rsidRPr="00983E60">
        <w:rPr>
          <w:rFonts w:ascii="Times New Roman" w:hAnsi="Times New Roman" w:cs="Times New Roman"/>
          <w:color w:val="292526"/>
          <w:sz w:val="24"/>
          <w:szCs w:val="24"/>
        </w:rPr>
        <w:t xml:space="preserve">internalize </w:t>
      </w:r>
      <w:r w:rsidRPr="00983E60">
        <w:rPr>
          <w:rFonts w:ascii="Times New Roman" w:hAnsi="Times New Roman" w:cs="Times New Roman"/>
          <w:color w:val="292526"/>
          <w:sz w:val="24"/>
          <w:szCs w:val="24"/>
        </w:rPr>
        <w:t>externalities.</w:t>
      </w:r>
    </w:p>
    <w:p w14:paraId="1336C288" w14:textId="41961A4B" w:rsidR="00CF4520" w:rsidRPr="00983E60" w:rsidRDefault="00CF4520"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The standard view in economics was that the private sector</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provides private goods efficiently, and the public sector steps in</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to provide public goods and services and uses taxes or subsidies</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to correct externalities. The traditional focus of theoretical public</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economics has typically been on setting taxes and public expenditure</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levels. It has not paid a lot of attention to the mechanism of</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public service delivery. This has become increasingly unsatisfactory</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for several reasons. First, evidence on government failure has been mounting. The</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World Bank’s 2004 World Development Report points out </w:t>
      </w:r>
      <w:r w:rsidR="005A1B0B" w:rsidRPr="00983E60">
        <w:rPr>
          <w:rFonts w:ascii="Times New Roman" w:hAnsi="Times New Roman" w:cs="Times New Roman"/>
          <w:color w:val="292526"/>
          <w:sz w:val="24"/>
          <w:szCs w:val="24"/>
        </w:rPr>
        <w:t xml:space="preserve">those governments </w:t>
      </w:r>
      <w:r w:rsidRPr="00983E60">
        <w:rPr>
          <w:rFonts w:ascii="Times New Roman" w:hAnsi="Times New Roman" w:cs="Times New Roman"/>
          <w:color w:val="292526"/>
          <w:sz w:val="24"/>
          <w:szCs w:val="24"/>
        </w:rPr>
        <w:t>in developing countries spend, on average, only one-third</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of their budget on health and education. Moreover, very little</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reaches the poor because of leakage (due to administrative costs</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as well as corruption). On top of this, there is rampant absenteeism</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and </w:t>
      </w:r>
      <w:r w:rsidR="00D61E08" w:rsidRPr="00983E60">
        <w:rPr>
          <w:rFonts w:ascii="Times New Roman" w:hAnsi="Times New Roman" w:cs="Times New Roman"/>
          <w:color w:val="292526"/>
          <w:sz w:val="24"/>
          <w:szCs w:val="24"/>
        </w:rPr>
        <w:t>poor-quality</w:t>
      </w:r>
      <w:r w:rsidRPr="00983E60">
        <w:rPr>
          <w:rFonts w:ascii="Times New Roman" w:hAnsi="Times New Roman" w:cs="Times New Roman"/>
          <w:color w:val="292526"/>
          <w:sz w:val="24"/>
          <w:szCs w:val="24"/>
        </w:rPr>
        <w:t xml:space="preserve"> service on the part of teachers and health workers.</w:t>
      </w:r>
    </w:p>
    <w:p w14:paraId="36D19374" w14:textId="77777777" w:rsidR="00CF4520" w:rsidRPr="00983E60" w:rsidRDefault="00CF4520"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Secondly, there is an increasing recognition of the fact that government</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intervention should not be equated with direct provision</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by government. Several </w:t>
      </w:r>
      <w:r w:rsidR="005A1B0B" w:rsidRPr="00983E60">
        <w:rPr>
          <w:rFonts w:ascii="Times New Roman" w:hAnsi="Times New Roman" w:cs="Times New Roman"/>
          <w:color w:val="292526"/>
          <w:sz w:val="24"/>
          <w:szCs w:val="24"/>
        </w:rPr>
        <w:t>organizational</w:t>
      </w:r>
      <w:r w:rsidRPr="00983E60">
        <w:rPr>
          <w:rFonts w:ascii="Times New Roman" w:hAnsi="Times New Roman" w:cs="Times New Roman"/>
          <w:color w:val="292526"/>
          <w:sz w:val="24"/>
          <w:szCs w:val="24"/>
        </w:rPr>
        <w:t xml:space="preserve"> alternatives, such as public–</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private partnerships and contracting-out, have been considered.</w:t>
      </w:r>
    </w:p>
    <w:p w14:paraId="21129DE3" w14:textId="6099AFAF" w:rsidR="006C6987" w:rsidRPr="00983E60" w:rsidRDefault="00CF4520"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lastRenderedPageBreak/>
        <w:t>Thirdly, there is also a growing acknowledgement of the fact that</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there exists a large space between the market and the government</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that is occupied by voluntary non-profit </w:t>
      </w:r>
      <w:r w:rsidR="009862C2" w:rsidRPr="00983E60">
        <w:rPr>
          <w:rFonts w:ascii="Times New Roman" w:hAnsi="Times New Roman" w:cs="Times New Roman"/>
          <w:color w:val="292526"/>
          <w:sz w:val="24"/>
          <w:szCs w:val="24"/>
        </w:rPr>
        <w:t>organizations</w:t>
      </w:r>
      <w:r w:rsidRPr="00983E60">
        <w:rPr>
          <w:rFonts w:ascii="Times New Roman" w:hAnsi="Times New Roman" w:cs="Times New Roman"/>
          <w:color w:val="292526"/>
          <w:sz w:val="24"/>
          <w:szCs w:val="24"/>
        </w:rPr>
        <w:t xml:space="preserve"> (often</w:t>
      </w:r>
      <w:r w:rsidR="005A1B0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called NGOs in the context of developing countries) that play an</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important role in filling up the vacuum created by the twin problems</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of government and market failure.</w:t>
      </w:r>
    </w:p>
    <w:p w14:paraId="455AB262" w14:textId="17C0320E" w:rsidR="003614C7" w:rsidRDefault="000D13BF"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To understand the challenges faced in reforming public service</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provision, theoretical as well as empirical work is needed. We</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need good theory to structure our empirics and to think through</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the logic of cases where evidence is limited. We need evidence to</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evaluate the relevance of our theoretical framework, and also to</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see what works at the ground level.</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Recent work (see Besley and Ghatak 2006 for an overview) is</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beginning to understand the problem of effective public-service</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delivery by drawing on ideas from the literature on new political</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economy and on the economics of </w:t>
      </w:r>
      <w:r w:rsidR="009862C2" w:rsidRPr="00983E60">
        <w:rPr>
          <w:rFonts w:ascii="Times New Roman" w:hAnsi="Times New Roman" w:cs="Times New Roman"/>
          <w:color w:val="292526"/>
          <w:sz w:val="24"/>
          <w:szCs w:val="24"/>
        </w:rPr>
        <w:t>organizations</w:t>
      </w:r>
      <w:r w:rsidRPr="00983E60">
        <w:rPr>
          <w:rFonts w:ascii="Times New Roman" w:hAnsi="Times New Roman" w:cs="Times New Roman"/>
          <w:color w:val="292526"/>
          <w:sz w:val="24"/>
          <w:szCs w:val="24"/>
        </w:rPr>
        <w:t xml:space="preserve"> and incentives.</w:t>
      </w:r>
    </w:p>
    <w:p w14:paraId="437A34B7" w14:textId="77777777" w:rsidR="000D13BF" w:rsidRPr="003614C7" w:rsidRDefault="000D13BF" w:rsidP="00983E60">
      <w:pPr>
        <w:autoSpaceDE w:val="0"/>
        <w:autoSpaceDN w:val="0"/>
        <w:adjustRightInd w:val="0"/>
        <w:spacing w:after="0" w:line="360" w:lineRule="auto"/>
        <w:jc w:val="both"/>
        <w:rPr>
          <w:rFonts w:ascii="Times New Roman" w:hAnsi="Times New Roman" w:cs="Times New Roman"/>
          <w:b/>
          <w:i/>
          <w:color w:val="292526"/>
          <w:sz w:val="24"/>
          <w:szCs w:val="24"/>
        </w:rPr>
      </w:pPr>
      <w:r w:rsidRPr="003614C7">
        <w:rPr>
          <w:rFonts w:ascii="Times New Roman" w:hAnsi="Times New Roman" w:cs="Times New Roman"/>
          <w:b/>
          <w:i/>
          <w:color w:val="292526"/>
          <w:sz w:val="24"/>
          <w:szCs w:val="24"/>
        </w:rPr>
        <w:t>The Context of Service Delivery</w:t>
      </w:r>
    </w:p>
    <w:p w14:paraId="42452586" w14:textId="78C55F8D" w:rsidR="00B46C0C" w:rsidRPr="00983E60" w:rsidRDefault="000D13BF"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Before any service could or should be delivered, it is necessary to</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find out whether policies have the desired impact and how citizens</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respond to them. The main tradition in the analysis of public service</w:t>
      </w:r>
      <w:r w:rsidR="00AF62A2"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provision has been to study how people respond to policies and to</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gauge who are the beneficiaries from various public </w:t>
      </w:r>
      <w:r w:rsidR="009862C2" w:rsidRPr="00983E60">
        <w:rPr>
          <w:rFonts w:ascii="Times New Roman" w:hAnsi="Times New Roman" w:cs="Times New Roman"/>
          <w:color w:val="292526"/>
          <w:sz w:val="24"/>
          <w:szCs w:val="24"/>
        </w:rPr>
        <w:t>programs</w:t>
      </w:r>
      <w:r w:rsidRPr="00983E60">
        <w:rPr>
          <w:rFonts w:ascii="Times New Roman" w:hAnsi="Times New Roman" w:cs="Times New Roman"/>
          <w:color w:val="292526"/>
          <w:sz w:val="24"/>
          <w:szCs w:val="24"/>
        </w:rPr>
        <w:t>.</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There are some areas of economic policy where there is a fair</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degree of consensus on what constitutes good policy. For example,</w:t>
      </w:r>
      <w:r w:rsidR="00B46C0C" w:rsidRPr="00983E60">
        <w:rPr>
          <w:rFonts w:ascii="Times New Roman" w:hAnsi="Times New Roman" w:cs="Times New Roman"/>
          <w:color w:val="292526"/>
          <w:sz w:val="24"/>
          <w:szCs w:val="24"/>
        </w:rPr>
        <w:t xml:space="preserve"> in macro policy, there is broad consensus that very large budget deficits,</w:t>
      </w:r>
      <w:r w:rsidR="005C3755" w:rsidRPr="00983E60">
        <w:rPr>
          <w:rFonts w:ascii="Times New Roman" w:hAnsi="Times New Roman" w:cs="Times New Roman"/>
          <w:color w:val="292526"/>
          <w:sz w:val="24"/>
          <w:szCs w:val="24"/>
        </w:rPr>
        <w:t xml:space="preserve"> </w:t>
      </w:r>
      <w:r w:rsidR="00B46C0C" w:rsidRPr="00983E60">
        <w:rPr>
          <w:rFonts w:ascii="Times New Roman" w:hAnsi="Times New Roman" w:cs="Times New Roman"/>
          <w:color w:val="292526"/>
          <w:sz w:val="24"/>
          <w:szCs w:val="24"/>
        </w:rPr>
        <w:t>overvalued exchange rates and very high inflation rates are</w:t>
      </w:r>
      <w:r w:rsidR="005C3755" w:rsidRPr="00983E60">
        <w:rPr>
          <w:rFonts w:ascii="Times New Roman" w:hAnsi="Times New Roman" w:cs="Times New Roman"/>
          <w:color w:val="292526"/>
          <w:sz w:val="24"/>
          <w:szCs w:val="24"/>
        </w:rPr>
        <w:t xml:space="preserve"> </w:t>
      </w:r>
      <w:r w:rsidR="00B46C0C" w:rsidRPr="00983E60">
        <w:rPr>
          <w:rFonts w:ascii="Times New Roman" w:hAnsi="Times New Roman" w:cs="Times New Roman"/>
          <w:color w:val="292526"/>
          <w:sz w:val="24"/>
          <w:szCs w:val="24"/>
        </w:rPr>
        <w:t xml:space="preserve">undesirable. Even then, the means to achieve </w:t>
      </w:r>
      <w:r w:rsidR="005C2247" w:rsidRPr="00983E60">
        <w:rPr>
          <w:rFonts w:ascii="Times New Roman" w:hAnsi="Times New Roman" w:cs="Times New Roman"/>
          <w:color w:val="292526"/>
          <w:sz w:val="24"/>
          <w:szCs w:val="24"/>
        </w:rPr>
        <w:t>these</w:t>
      </w:r>
      <w:r w:rsidR="00B46C0C" w:rsidRPr="00983E60">
        <w:rPr>
          <w:rFonts w:ascii="Times New Roman" w:hAnsi="Times New Roman" w:cs="Times New Roman"/>
          <w:color w:val="292526"/>
          <w:sz w:val="24"/>
          <w:szCs w:val="24"/>
        </w:rPr>
        <w:t xml:space="preserve"> remains open to</w:t>
      </w:r>
      <w:r w:rsidR="005C3755" w:rsidRPr="00983E60">
        <w:rPr>
          <w:rFonts w:ascii="Times New Roman" w:hAnsi="Times New Roman" w:cs="Times New Roman"/>
          <w:color w:val="292526"/>
          <w:sz w:val="24"/>
          <w:szCs w:val="24"/>
        </w:rPr>
        <w:t xml:space="preserve"> </w:t>
      </w:r>
      <w:r w:rsidR="00B46C0C" w:rsidRPr="00983E60">
        <w:rPr>
          <w:rFonts w:ascii="Times New Roman" w:hAnsi="Times New Roman" w:cs="Times New Roman"/>
          <w:color w:val="292526"/>
          <w:sz w:val="24"/>
          <w:szCs w:val="24"/>
        </w:rPr>
        <w:t>debate. For example, whether central banks should be independent</w:t>
      </w:r>
      <w:r w:rsidR="005C3755" w:rsidRPr="00983E60">
        <w:rPr>
          <w:rFonts w:ascii="Times New Roman" w:hAnsi="Times New Roman" w:cs="Times New Roman"/>
          <w:color w:val="292526"/>
          <w:sz w:val="24"/>
          <w:szCs w:val="24"/>
        </w:rPr>
        <w:t xml:space="preserve"> </w:t>
      </w:r>
      <w:r w:rsidR="00B46C0C" w:rsidRPr="00983E60">
        <w:rPr>
          <w:rFonts w:ascii="Times New Roman" w:hAnsi="Times New Roman" w:cs="Times New Roman"/>
          <w:color w:val="292526"/>
          <w:sz w:val="24"/>
          <w:szCs w:val="24"/>
        </w:rPr>
        <w:t>is still debated.</w:t>
      </w:r>
    </w:p>
    <w:p w14:paraId="09F4D842" w14:textId="7E9B15F1" w:rsidR="003614C7" w:rsidRPr="00983E60" w:rsidRDefault="00B46C0C"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In the area of public service delivery, there is a broad consensus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regarding the main policy objectives—to have a </w:t>
      </w:r>
      <w:r w:rsidR="009862C2" w:rsidRPr="00983E60">
        <w:rPr>
          <w:rFonts w:ascii="Times New Roman" w:hAnsi="Times New Roman" w:cs="Times New Roman"/>
          <w:color w:val="292526"/>
          <w:sz w:val="24"/>
          <w:szCs w:val="24"/>
        </w:rPr>
        <w:t>well-educated</w:t>
      </w:r>
      <w:r w:rsidRPr="00983E60">
        <w:rPr>
          <w:rFonts w:ascii="Times New Roman" w:hAnsi="Times New Roman" w:cs="Times New Roman"/>
          <w:color w:val="292526"/>
          <w:sz w:val="24"/>
          <w:szCs w:val="24"/>
        </w:rPr>
        <w:t xml:space="preserve"> and</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healthy population. Aga</w:t>
      </w:r>
      <w:r w:rsidR="005C3755" w:rsidRPr="00983E60">
        <w:rPr>
          <w:rFonts w:ascii="Times New Roman" w:hAnsi="Times New Roman" w:cs="Times New Roman"/>
          <w:color w:val="292526"/>
          <w:sz w:val="24"/>
          <w:szCs w:val="24"/>
        </w:rPr>
        <w:t>in, the question is what the best way of delivering this end is</w:t>
      </w:r>
      <w:r w:rsidRPr="00983E60">
        <w:rPr>
          <w:rFonts w:ascii="Times New Roman" w:hAnsi="Times New Roman" w:cs="Times New Roman"/>
          <w:color w:val="292526"/>
          <w:sz w:val="24"/>
          <w:szCs w:val="24"/>
        </w:rPr>
        <w:t>. Consider the case of primary education. Here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there are debates about the best way to </w:t>
      </w:r>
      <w:r w:rsidR="005C3755" w:rsidRPr="00983E60">
        <w:rPr>
          <w:rFonts w:ascii="Times New Roman" w:hAnsi="Times New Roman" w:cs="Times New Roman"/>
          <w:color w:val="292526"/>
          <w:sz w:val="24"/>
          <w:szCs w:val="24"/>
        </w:rPr>
        <w:t>incentivize</w:t>
      </w:r>
      <w:r w:rsidRPr="00983E60">
        <w:rPr>
          <w:rFonts w:ascii="Times New Roman" w:hAnsi="Times New Roman" w:cs="Times New Roman"/>
          <w:color w:val="292526"/>
          <w:sz w:val="24"/>
          <w:szCs w:val="24"/>
        </w:rPr>
        <w:t xml:space="preserve"> teachers,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whether to </w:t>
      </w:r>
      <w:r w:rsidR="005C3755" w:rsidRPr="00983E60">
        <w:rPr>
          <w:rFonts w:ascii="Times New Roman" w:hAnsi="Times New Roman" w:cs="Times New Roman"/>
          <w:color w:val="292526"/>
          <w:sz w:val="24"/>
          <w:szCs w:val="24"/>
        </w:rPr>
        <w:t>priorities</w:t>
      </w:r>
      <w:r w:rsidRPr="00983E60">
        <w:rPr>
          <w:rFonts w:ascii="Times New Roman" w:hAnsi="Times New Roman" w:cs="Times New Roman"/>
          <w:color w:val="292526"/>
          <w:sz w:val="24"/>
          <w:szCs w:val="24"/>
        </w:rPr>
        <w:t xml:space="preserve"> availability of textbooks etc. For this to be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debated, it is necessary to have some persuasive evidence on the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costs and benefits of particular intervention strategies. A good</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example is Duflo (2001) who studies an Indonesian school construction</w:t>
      </w:r>
      <w:r w:rsidR="005C3755" w:rsidRPr="00983E60">
        <w:rPr>
          <w:rFonts w:ascii="Times New Roman" w:hAnsi="Times New Roman" w:cs="Times New Roman"/>
          <w:color w:val="292526"/>
          <w:sz w:val="24"/>
          <w:szCs w:val="24"/>
        </w:rPr>
        <w:t xml:space="preserve"> </w:t>
      </w:r>
      <w:r w:rsidR="009862C2">
        <w:rPr>
          <w:rFonts w:ascii="Times New Roman" w:hAnsi="Times New Roman" w:cs="Times New Roman"/>
          <w:color w:val="292526"/>
          <w:sz w:val="24"/>
          <w:szCs w:val="24"/>
        </w:rPr>
        <w:t>program</w:t>
      </w:r>
      <w:r w:rsidRPr="00983E60">
        <w:rPr>
          <w:rFonts w:ascii="Times New Roman" w:hAnsi="Times New Roman" w:cs="Times New Roman"/>
          <w:color w:val="292526"/>
          <w:sz w:val="24"/>
          <w:szCs w:val="24"/>
        </w:rPr>
        <w:t xml:space="preserve"> and estimates the effect on human capital attainment.</w:t>
      </w:r>
    </w:p>
    <w:p w14:paraId="09DFE1E7" w14:textId="561E14AC" w:rsidR="003614C7" w:rsidRDefault="00B46C0C"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Another key pre-condition for service delivery is adequate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funding. Although it is difficult to get numbers on a comparable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basis, there is a wide range of spen</w:t>
      </w:r>
      <w:r w:rsidR="00E41D8E">
        <w:rPr>
          <w:rFonts w:ascii="Times New Roman" w:hAnsi="Times New Roman" w:cs="Times New Roman"/>
          <w:color w:val="292526"/>
          <w:sz w:val="24"/>
          <w:szCs w:val="24"/>
        </w:rPr>
        <w:t xml:space="preserve">ding levels across countries. </w:t>
      </w:r>
      <w:r w:rsidR="00E41D8E" w:rsidRPr="006C22E9">
        <w:rPr>
          <w:rFonts w:ascii="Times New Roman" w:hAnsi="Times New Roman" w:cs="Times New Roman"/>
          <w:sz w:val="24"/>
          <w:szCs w:val="24"/>
        </w:rPr>
        <w:t>Some</w:t>
      </w:r>
      <w:r w:rsidR="00E41D8E">
        <w:rPr>
          <w:rFonts w:ascii="Times New Roman" w:hAnsi="Times New Roman" w:cs="Times New Roman"/>
          <w:color w:val="292526"/>
          <w:sz w:val="24"/>
          <w:szCs w:val="24"/>
        </w:rPr>
        <w:t xml:space="preserve"> </w:t>
      </w:r>
      <w:r w:rsidR="00E41D8E" w:rsidRPr="006C22E9">
        <w:rPr>
          <w:rFonts w:ascii="Times New Roman" w:hAnsi="Times New Roman" w:cs="Times New Roman"/>
          <w:sz w:val="24"/>
          <w:szCs w:val="24"/>
        </w:rPr>
        <w:t>literature available</w:t>
      </w:r>
      <w:r w:rsidRPr="006C22E9">
        <w:rPr>
          <w:rFonts w:ascii="Times New Roman" w:hAnsi="Times New Roman" w:cs="Times New Roman"/>
          <w:sz w:val="24"/>
          <w:szCs w:val="24"/>
        </w:rPr>
        <w:t xml:space="preserve"> </w:t>
      </w:r>
      <w:r w:rsidRPr="00983E60">
        <w:rPr>
          <w:rFonts w:ascii="Times New Roman" w:hAnsi="Times New Roman" w:cs="Times New Roman"/>
          <w:color w:val="292526"/>
          <w:sz w:val="24"/>
          <w:szCs w:val="24"/>
        </w:rPr>
        <w:t>gives some numbers regarding spending</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levels on education and health from a variety of African countries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according to official statistics. We observe that public spending</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levels </w:t>
      </w:r>
      <w:r w:rsidR="00E41D8E">
        <w:rPr>
          <w:rFonts w:ascii="Times New Roman" w:hAnsi="Times New Roman" w:cs="Times New Roman"/>
          <w:color w:val="292526"/>
          <w:sz w:val="24"/>
          <w:szCs w:val="24"/>
        </w:rPr>
        <w:lastRenderedPageBreak/>
        <w:t>in</w:t>
      </w:r>
      <w:r w:rsidR="00E41D8E" w:rsidRPr="00E41D8E">
        <w:rPr>
          <w:rFonts w:ascii="Times New Roman" w:hAnsi="Times New Roman" w:cs="Times New Roman"/>
          <w:color w:val="FF0000"/>
          <w:sz w:val="24"/>
          <w:szCs w:val="24"/>
        </w:rPr>
        <w:t xml:space="preserve"> </w:t>
      </w:r>
      <w:r w:rsidR="00E41D8E" w:rsidRPr="006C22E9">
        <w:rPr>
          <w:rFonts w:ascii="Times New Roman" w:hAnsi="Times New Roman" w:cs="Times New Roman"/>
          <w:sz w:val="24"/>
          <w:szCs w:val="24"/>
        </w:rPr>
        <w:t xml:space="preserve">some </w:t>
      </w:r>
      <w:r w:rsidR="00E41D8E">
        <w:rPr>
          <w:rFonts w:ascii="Times New Roman" w:hAnsi="Times New Roman" w:cs="Times New Roman"/>
          <w:color w:val="292526"/>
          <w:sz w:val="24"/>
          <w:szCs w:val="24"/>
        </w:rPr>
        <w:t xml:space="preserve">countries </w:t>
      </w:r>
      <w:r w:rsidRPr="00983E60">
        <w:rPr>
          <w:rFonts w:ascii="Times New Roman" w:hAnsi="Times New Roman" w:cs="Times New Roman"/>
          <w:color w:val="292526"/>
          <w:sz w:val="24"/>
          <w:szCs w:val="24"/>
        </w:rPr>
        <w:t>vary significantly from around 4% of GDP up to 9%.</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Although these numbers look small compared with the OECD</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average of about 12%, they are well above the average public spending</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in South Asia. However, there are several proble</w:t>
      </w:r>
      <w:r w:rsidR="00B25728">
        <w:rPr>
          <w:rFonts w:ascii="Times New Roman" w:hAnsi="Times New Roman" w:cs="Times New Roman"/>
          <w:color w:val="292526"/>
          <w:sz w:val="24"/>
          <w:szCs w:val="24"/>
        </w:rPr>
        <w:t>ms with this direct comparison.</w:t>
      </w:r>
    </w:p>
    <w:p w14:paraId="6CEA0ACB" w14:textId="77777777" w:rsidR="00B46C0C" w:rsidRPr="00983E60" w:rsidRDefault="00B46C0C"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First, public spending and outcomes are not necessarily related.</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This can be made clear with a simple example. World Bank data</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show that public spending on education in Malawi and </w:t>
      </w:r>
      <w:r w:rsidR="005C3755" w:rsidRPr="00983E60">
        <w:rPr>
          <w:rFonts w:ascii="Times New Roman" w:hAnsi="Times New Roman" w:cs="Times New Roman"/>
          <w:color w:val="292526"/>
          <w:sz w:val="24"/>
          <w:szCs w:val="24"/>
        </w:rPr>
        <w:t xml:space="preserve">Ethiopia </w:t>
      </w:r>
      <w:r w:rsidRPr="00983E60">
        <w:rPr>
          <w:rFonts w:ascii="Times New Roman" w:hAnsi="Times New Roman" w:cs="Times New Roman"/>
          <w:color w:val="292526"/>
          <w:sz w:val="24"/>
          <w:szCs w:val="24"/>
        </w:rPr>
        <w:t>was increased by similar amounts between 1980s and 1990s.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However, the outcomes in these two countries varied dramatically.</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Primary school completion stagnated in Ethiopia, moving from 22%</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in 1990 to 24% in 1999 while it rose from 30 to 50% in Malawi.</w:t>
      </w:r>
    </w:p>
    <w:p w14:paraId="2F619093" w14:textId="73096CE6" w:rsidR="003614C7" w:rsidRDefault="00B46C0C"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Secondly, it has to be kept in mind that public spending numbers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do not reflect the overall spending level on public services as there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is significant private spending on some of the public services—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especially on he</w:t>
      </w:r>
      <w:r w:rsidR="00BF7126" w:rsidRPr="00983E60">
        <w:rPr>
          <w:rFonts w:ascii="Times New Roman" w:hAnsi="Times New Roman" w:cs="Times New Roman"/>
          <w:color w:val="292526"/>
          <w:sz w:val="24"/>
          <w:szCs w:val="24"/>
        </w:rPr>
        <w:t>alth. P</w:t>
      </w:r>
      <w:r w:rsidRPr="00983E60">
        <w:rPr>
          <w:rFonts w:ascii="Times New Roman" w:hAnsi="Times New Roman" w:cs="Times New Roman"/>
          <w:color w:val="292526"/>
          <w:sz w:val="24"/>
          <w:szCs w:val="24"/>
        </w:rPr>
        <w:t>rivate spending</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on health exceeds the public spending levels significantly in some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African States. Looking at Africa as a whole, for the median</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country, public and private spending </w:t>
      </w:r>
      <w:r w:rsidR="00F73162" w:rsidRPr="00983E60">
        <w:rPr>
          <w:rFonts w:ascii="Times New Roman" w:hAnsi="Times New Roman" w:cs="Times New Roman"/>
          <w:color w:val="292526"/>
          <w:sz w:val="24"/>
          <w:szCs w:val="24"/>
        </w:rPr>
        <w:t>is</w:t>
      </w:r>
      <w:r w:rsidRPr="00983E60">
        <w:rPr>
          <w:rFonts w:ascii="Times New Roman" w:hAnsi="Times New Roman" w:cs="Times New Roman"/>
          <w:color w:val="292526"/>
          <w:sz w:val="24"/>
          <w:szCs w:val="24"/>
        </w:rPr>
        <w:t xml:space="preserve"> roughly equal.</w:t>
      </w:r>
    </w:p>
    <w:p w14:paraId="4CF42195" w14:textId="3808D256" w:rsidR="009B42D8" w:rsidRPr="00983E60" w:rsidRDefault="00B46C0C"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Incentives for Service Delivery</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Public services are delivered by a nexus of relationships between</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beneficiaries, politicians and service providers (such as bureaucrats,</w:t>
      </w:r>
      <w:r w:rsidR="009B42D8" w:rsidRPr="00983E60">
        <w:rPr>
          <w:rFonts w:ascii="Times New Roman" w:hAnsi="Times New Roman" w:cs="Times New Roman"/>
          <w:color w:val="292526"/>
          <w:sz w:val="24"/>
          <w:szCs w:val="24"/>
        </w:rPr>
        <w:t xml:space="preserve"> doctors, teachers etc.). If we want services to match the best interest</w:t>
      </w:r>
      <w:r w:rsidR="005C3755" w:rsidRPr="00983E60">
        <w:rPr>
          <w:rFonts w:ascii="Times New Roman" w:hAnsi="Times New Roman" w:cs="Times New Roman"/>
          <w:color w:val="292526"/>
          <w:sz w:val="24"/>
          <w:szCs w:val="24"/>
        </w:rPr>
        <w:t xml:space="preserve"> </w:t>
      </w:r>
      <w:r w:rsidR="009B42D8" w:rsidRPr="00983E60">
        <w:rPr>
          <w:rFonts w:ascii="Times New Roman" w:hAnsi="Times New Roman" w:cs="Times New Roman"/>
          <w:color w:val="292526"/>
          <w:sz w:val="24"/>
          <w:szCs w:val="24"/>
        </w:rPr>
        <w:t xml:space="preserve">of the beneficiaries, we have to </w:t>
      </w:r>
      <w:r w:rsidR="009862C2" w:rsidRPr="00983E60">
        <w:rPr>
          <w:rFonts w:ascii="Times New Roman" w:hAnsi="Times New Roman" w:cs="Times New Roman"/>
          <w:color w:val="292526"/>
          <w:sz w:val="24"/>
          <w:szCs w:val="24"/>
        </w:rPr>
        <w:t>analyze</w:t>
      </w:r>
      <w:r w:rsidR="009B42D8" w:rsidRPr="00983E60">
        <w:rPr>
          <w:rFonts w:ascii="Times New Roman" w:hAnsi="Times New Roman" w:cs="Times New Roman"/>
          <w:color w:val="292526"/>
          <w:sz w:val="24"/>
          <w:szCs w:val="24"/>
        </w:rPr>
        <w:t xml:space="preserve"> the incentives that govern</w:t>
      </w:r>
      <w:r w:rsidR="005C3755" w:rsidRPr="00983E60">
        <w:rPr>
          <w:rFonts w:ascii="Times New Roman" w:hAnsi="Times New Roman" w:cs="Times New Roman"/>
          <w:color w:val="292526"/>
          <w:sz w:val="24"/>
          <w:szCs w:val="24"/>
        </w:rPr>
        <w:t xml:space="preserve"> </w:t>
      </w:r>
      <w:r w:rsidR="009B42D8" w:rsidRPr="00983E60">
        <w:rPr>
          <w:rFonts w:ascii="Times New Roman" w:hAnsi="Times New Roman" w:cs="Times New Roman"/>
          <w:color w:val="292526"/>
          <w:sz w:val="24"/>
          <w:szCs w:val="24"/>
        </w:rPr>
        <w:t xml:space="preserve">the </w:t>
      </w:r>
      <w:r w:rsidR="009862C2" w:rsidRPr="00983E60">
        <w:rPr>
          <w:rFonts w:ascii="Times New Roman" w:hAnsi="Times New Roman" w:cs="Times New Roman"/>
          <w:color w:val="292526"/>
          <w:sz w:val="24"/>
          <w:szCs w:val="24"/>
        </w:rPr>
        <w:t>behavior</w:t>
      </w:r>
      <w:r w:rsidR="009B42D8" w:rsidRPr="00983E60">
        <w:rPr>
          <w:rFonts w:ascii="Times New Roman" w:hAnsi="Times New Roman" w:cs="Times New Roman"/>
          <w:color w:val="292526"/>
          <w:sz w:val="24"/>
          <w:szCs w:val="24"/>
        </w:rPr>
        <w:t xml:space="preserve"> of politicians and service providers. Consider the</w:t>
      </w:r>
      <w:r w:rsidR="005C3755" w:rsidRPr="00983E60">
        <w:rPr>
          <w:rFonts w:ascii="Times New Roman" w:hAnsi="Times New Roman" w:cs="Times New Roman"/>
          <w:color w:val="292526"/>
          <w:sz w:val="24"/>
          <w:szCs w:val="24"/>
        </w:rPr>
        <w:t xml:space="preserve"> </w:t>
      </w:r>
      <w:r w:rsidR="009B42D8" w:rsidRPr="00983E60">
        <w:rPr>
          <w:rFonts w:ascii="Times New Roman" w:hAnsi="Times New Roman" w:cs="Times New Roman"/>
          <w:color w:val="292526"/>
          <w:sz w:val="24"/>
          <w:szCs w:val="24"/>
        </w:rPr>
        <w:t>example of health care provision. Do doctors have good incentives</w:t>
      </w:r>
      <w:r w:rsidR="005C3755" w:rsidRPr="00983E60">
        <w:rPr>
          <w:rFonts w:ascii="Times New Roman" w:hAnsi="Times New Roman" w:cs="Times New Roman"/>
          <w:color w:val="292526"/>
          <w:sz w:val="24"/>
          <w:szCs w:val="24"/>
        </w:rPr>
        <w:t xml:space="preserve"> </w:t>
      </w:r>
      <w:r w:rsidR="009B42D8" w:rsidRPr="00983E60">
        <w:rPr>
          <w:rFonts w:ascii="Times New Roman" w:hAnsi="Times New Roman" w:cs="Times New Roman"/>
          <w:color w:val="292526"/>
          <w:sz w:val="24"/>
          <w:szCs w:val="24"/>
        </w:rPr>
        <w:t>to focus on the most socially worthwhile treatments? Are preventative</w:t>
      </w:r>
      <w:r w:rsidR="005C3755" w:rsidRPr="00983E60">
        <w:rPr>
          <w:rFonts w:ascii="Times New Roman" w:hAnsi="Times New Roman" w:cs="Times New Roman"/>
          <w:color w:val="292526"/>
          <w:sz w:val="24"/>
          <w:szCs w:val="24"/>
        </w:rPr>
        <w:t xml:space="preserve"> </w:t>
      </w:r>
      <w:r w:rsidR="009B42D8" w:rsidRPr="00983E60">
        <w:rPr>
          <w:rFonts w:ascii="Times New Roman" w:hAnsi="Times New Roman" w:cs="Times New Roman"/>
          <w:color w:val="292526"/>
          <w:sz w:val="24"/>
          <w:szCs w:val="24"/>
        </w:rPr>
        <w:t>measures in health care given sufficient priority? If no, then</w:t>
      </w:r>
      <w:r w:rsidR="005C3755" w:rsidRPr="00983E60">
        <w:rPr>
          <w:rFonts w:ascii="Times New Roman" w:hAnsi="Times New Roman" w:cs="Times New Roman"/>
          <w:color w:val="292526"/>
          <w:sz w:val="24"/>
          <w:szCs w:val="24"/>
        </w:rPr>
        <w:t xml:space="preserve"> </w:t>
      </w:r>
      <w:r w:rsidR="009B42D8" w:rsidRPr="00983E60">
        <w:rPr>
          <w:rFonts w:ascii="Times New Roman" w:hAnsi="Times New Roman" w:cs="Times New Roman"/>
          <w:color w:val="292526"/>
          <w:sz w:val="24"/>
          <w:szCs w:val="24"/>
        </w:rPr>
        <w:t xml:space="preserve">what is the best </w:t>
      </w:r>
      <w:r w:rsidR="009862C2" w:rsidRPr="00983E60">
        <w:rPr>
          <w:rFonts w:ascii="Times New Roman" w:hAnsi="Times New Roman" w:cs="Times New Roman"/>
          <w:color w:val="292526"/>
          <w:sz w:val="24"/>
          <w:szCs w:val="24"/>
        </w:rPr>
        <w:t>organizational</w:t>
      </w:r>
      <w:r w:rsidR="009B42D8" w:rsidRPr="00983E60">
        <w:rPr>
          <w:rFonts w:ascii="Times New Roman" w:hAnsi="Times New Roman" w:cs="Times New Roman"/>
          <w:color w:val="292526"/>
          <w:sz w:val="24"/>
          <w:szCs w:val="24"/>
        </w:rPr>
        <w:t xml:space="preserve"> structure to deliver health care that</w:t>
      </w:r>
      <w:r w:rsidR="005C3755" w:rsidRPr="00983E60">
        <w:rPr>
          <w:rFonts w:ascii="Times New Roman" w:hAnsi="Times New Roman" w:cs="Times New Roman"/>
          <w:color w:val="292526"/>
          <w:sz w:val="24"/>
          <w:szCs w:val="24"/>
        </w:rPr>
        <w:t xml:space="preserve"> </w:t>
      </w:r>
      <w:r w:rsidR="009B42D8" w:rsidRPr="00983E60">
        <w:rPr>
          <w:rFonts w:ascii="Times New Roman" w:hAnsi="Times New Roman" w:cs="Times New Roman"/>
          <w:color w:val="292526"/>
          <w:sz w:val="24"/>
          <w:szCs w:val="24"/>
        </w:rPr>
        <w:t>achieves this priority?</w:t>
      </w:r>
    </w:p>
    <w:p w14:paraId="75AF8967" w14:textId="5FC4275C" w:rsidR="003614C7" w:rsidRDefault="009B42D8"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Three actors are particularly important for service delivery in the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African context: politicians, bureaucrats and non-profit </w:t>
      </w:r>
      <w:r w:rsidR="009862C2" w:rsidRPr="00983E60">
        <w:rPr>
          <w:rFonts w:ascii="Times New Roman" w:hAnsi="Times New Roman" w:cs="Times New Roman"/>
          <w:color w:val="292526"/>
          <w:sz w:val="24"/>
          <w:szCs w:val="24"/>
        </w:rPr>
        <w:t>organizations</w:t>
      </w:r>
      <w:r w:rsidRPr="00983E60">
        <w:rPr>
          <w:rFonts w:ascii="Times New Roman" w:hAnsi="Times New Roman" w:cs="Times New Roman"/>
          <w:color w:val="292526"/>
          <w:sz w:val="24"/>
          <w:szCs w:val="24"/>
        </w:rPr>
        <w:t>.</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In this section we will focus on these actors and analyse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their incentives in service delivery. Only once these are well understood</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can we have any hope to make recommendations on how </w:t>
      </w:r>
      <w:r w:rsidR="005C3755" w:rsidRPr="00983E60">
        <w:rPr>
          <w:rFonts w:ascii="Times New Roman" w:hAnsi="Times New Roman" w:cs="Times New Roman"/>
          <w:color w:val="292526"/>
          <w:sz w:val="24"/>
          <w:szCs w:val="24"/>
        </w:rPr>
        <w:t>particular services</w:t>
      </w:r>
      <w:r w:rsidRPr="00983E60">
        <w:rPr>
          <w:rFonts w:ascii="Times New Roman" w:hAnsi="Times New Roman" w:cs="Times New Roman"/>
          <w:color w:val="292526"/>
          <w:sz w:val="24"/>
          <w:szCs w:val="24"/>
        </w:rPr>
        <w:t xml:space="preserve"> s</w:t>
      </w:r>
      <w:r w:rsidR="00B25728">
        <w:rPr>
          <w:rFonts w:ascii="Times New Roman" w:hAnsi="Times New Roman" w:cs="Times New Roman"/>
          <w:color w:val="292526"/>
          <w:sz w:val="24"/>
          <w:szCs w:val="24"/>
        </w:rPr>
        <w:t>hould be provided.</w:t>
      </w:r>
    </w:p>
    <w:p w14:paraId="6A37276E" w14:textId="77777777" w:rsidR="00A7162F" w:rsidRPr="00983E60" w:rsidRDefault="00A7162F" w:rsidP="00983E60">
      <w:pPr>
        <w:autoSpaceDE w:val="0"/>
        <w:autoSpaceDN w:val="0"/>
        <w:adjustRightInd w:val="0"/>
        <w:spacing w:after="0" w:line="360" w:lineRule="auto"/>
        <w:jc w:val="both"/>
        <w:rPr>
          <w:rFonts w:ascii="Times New Roman" w:hAnsi="Times New Roman" w:cs="Times New Roman"/>
          <w:color w:val="292526"/>
          <w:sz w:val="24"/>
          <w:szCs w:val="24"/>
        </w:rPr>
      </w:pPr>
      <w:r w:rsidRPr="00E41D8E">
        <w:rPr>
          <w:rFonts w:ascii="Times New Roman" w:hAnsi="Times New Roman" w:cs="Times New Roman"/>
          <w:b/>
          <w:color w:val="292526"/>
          <w:sz w:val="24"/>
          <w:szCs w:val="24"/>
        </w:rPr>
        <w:t>Politicians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Broad issues of policy and finance typically lie in the domain of</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politics. Thus, appropriate levels of financing and effective delivery</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depend effectively on functioning political institutions. Debates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about these institutions often focus on two issues of representation</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and accountability. These reflect the two broad conflicts of interest</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that politics resolves. Issues of representation refer to conflicts of</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interests that arise between different groups of citizens while</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accountability concerns conflicts of interest between the governors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and the governed (the principal-agent problem). The modern</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political economy literature looks at the way in which </w:t>
      </w:r>
      <w:r w:rsidRPr="00983E60">
        <w:rPr>
          <w:rFonts w:ascii="Times New Roman" w:hAnsi="Times New Roman" w:cs="Times New Roman"/>
          <w:color w:val="292526"/>
          <w:sz w:val="24"/>
          <w:szCs w:val="24"/>
        </w:rPr>
        <w:lastRenderedPageBreak/>
        <w:t>political</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institutions affect these two dimensions of political conflict.</w:t>
      </w:r>
      <w:r w:rsidR="005C3755" w:rsidRPr="00983E60">
        <w:rPr>
          <w:rFonts w:ascii="Times New Roman" w:hAnsi="Times New Roman" w:cs="Times New Roman"/>
          <w:color w:val="292526"/>
          <w:sz w:val="24"/>
          <w:szCs w:val="24"/>
        </w:rPr>
        <w:t xml:space="preserve"> The conflict between </w:t>
      </w:r>
      <w:r w:rsidRPr="00983E60">
        <w:rPr>
          <w:rFonts w:ascii="Times New Roman" w:hAnsi="Times New Roman" w:cs="Times New Roman"/>
          <w:color w:val="292526"/>
          <w:sz w:val="24"/>
          <w:szCs w:val="24"/>
        </w:rPr>
        <w:t>different groups of citizens is particularly</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hard to resolve in ethnically fragmented African states. Easterly</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and Levine (1997) show in a cross-country study of African states</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that ethnic diversity is negatively correlated with public provision</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of roads, electricity and education. This conflict is often not effectively</w:t>
      </w:r>
      <w:r w:rsidR="005C3755"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resolved by the set of political institutions in place [see</w:t>
      </w:r>
    </w:p>
    <w:p w14:paraId="0A4153D5" w14:textId="0692262D" w:rsidR="003614C7" w:rsidRDefault="00A7162F"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 xml:space="preserve">Easterly (2001) for an analysis and </w:t>
      </w:r>
      <w:r w:rsidR="00D61E08" w:rsidRPr="00983E60">
        <w:rPr>
          <w:rFonts w:ascii="Times New Roman" w:hAnsi="Times New Roman" w:cs="Times New Roman"/>
          <w:color w:val="292526"/>
          <w:sz w:val="24"/>
          <w:szCs w:val="24"/>
        </w:rPr>
        <w:t>cross-country</w:t>
      </w:r>
      <w:r w:rsidR="002D5C20" w:rsidRPr="00983E60">
        <w:rPr>
          <w:rFonts w:ascii="Times New Roman" w:hAnsi="Times New Roman" w:cs="Times New Roman"/>
          <w:color w:val="292526"/>
          <w:sz w:val="24"/>
          <w:szCs w:val="24"/>
        </w:rPr>
        <w:t xml:space="preserve"> comparison</w:t>
      </w:r>
      <w:r w:rsidR="00B25728">
        <w:rPr>
          <w:rFonts w:ascii="Times New Roman" w:hAnsi="Times New Roman" w:cs="Times New Roman"/>
          <w:color w:val="292526"/>
          <w:sz w:val="24"/>
          <w:szCs w:val="24"/>
        </w:rPr>
        <w:t>.</w:t>
      </w:r>
    </w:p>
    <w:p w14:paraId="0739C0EA" w14:textId="77777777" w:rsidR="00A7162F" w:rsidRPr="00983E60" w:rsidRDefault="00A7162F"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The problem of political selection–picking either honest or competent</w:t>
      </w:r>
      <w:r w:rsidR="002D5C20"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politicians–is also an issue. How important politician selection</w:t>
      </w:r>
      <w:r w:rsidR="002D5C20"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is for targeting of services is highlighted by recent research</w:t>
      </w:r>
      <w:r w:rsidR="002D5C20"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conducted on constitutional changes in India (see Pande, 2003;</w:t>
      </w:r>
    </w:p>
    <w:p w14:paraId="2081480B" w14:textId="3A5AE6A4" w:rsidR="003614C7" w:rsidRDefault="00A7162F"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Besley et al. 2004</w:t>
      </w:r>
      <w:r w:rsidR="00D61E08" w:rsidRPr="00983E60">
        <w:rPr>
          <w:rFonts w:ascii="Times New Roman" w:hAnsi="Times New Roman" w:cs="Times New Roman"/>
          <w:color w:val="292526"/>
          <w:sz w:val="24"/>
          <w:szCs w:val="24"/>
        </w:rPr>
        <w:t>a, b</w:t>
      </w:r>
      <w:r w:rsidRPr="00983E60">
        <w:rPr>
          <w:rFonts w:ascii="Times New Roman" w:hAnsi="Times New Roman" w:cs="Times New Roman"/>
          <w:color w:val="292526"/>
          <w:sz w:val="24"/>
          <w:szCs w:val="24"/>
        </w:rPr>
        <w:t xml:space="preserve">). In 1993, the Indian constitution instituted </w:t>
      </w:r>
      <w:r w:rsidR="00711E2C" w:rsidRPr="00983E60">
        <w:rPr>
          <w:rFonts w:ascii="Times New Roman" w:hAnsi="Times New Roman" w:cs="Times New Roman"/>
          <w:color w:val="292526"/>
          <w:sz w:val="24"/>
          <w:szCs w:val="24"/>
        </w:rPr>
        <w:t>a three</w:t>
      </w:r>
      <w:r w:rsidR="007F5989" w:rsidRPr="00983E60">
        <w:rPr>
          <w:rFonts w:ascii="Times New Roman" w:hAnsi="Times New Roman" w:cs="Times New Roman"/>
          <w:color w:val="292526"/>
          <w:sz w:val="24"/>
          <w:szCs w:val="24"/>
        </w:rPr>
        <w:t>-tier structure of local government by introducing the entity</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of a ‘Gram Panchayat’ which typically constitutes between 1 and</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5 villages. A certain fraction of seats on the council of the Gram</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Panchayat were reserved for women and low-caste groups.</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Reservations affected the targeting of public resources across caste</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groups significantly. On top of this reservation effect, Besley et al.</w:t>
      </w:r>
      <w:r w:rsidR="009D3F4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(2004a) find evidence of targeting policy activism towards the villages</w:t>
      </w:r>
      <w:r w:rsidR="00A114C3"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of elected officials. While gender reservation did not matter</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in this study, Chattopadhyay and Duflo (2004) find evidence for</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an effect on women’s reservation policy in the context of the</w:t>
      </w:r>
      <w:r w:rsidR="00711E2C">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Indian state of West Bengal.</w:t>
      </w:r>
      <w:r w:rsidR="00F73162"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The issue of representation is similarly complex. Political</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representation is enforced through electoral sanction in democracies.</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A politician is typically not contractually obliged to do very</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much—promises during electoral campaigns are not binding ex</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post. One way to guarantee that politicians behave well is either to</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select good politicians—those who are sufficiently publicly</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spirited—or else to use sanctions against them if they under-perform.</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Legal sanctions are only viable in quite extreme circumstances—for</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example, if a politician is tried for corruption. The main mechanism</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of enforcing good performance is holding frequent elections. How</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important this effect is for growth is shown by a recent study of electoral</w:t>
      </w:r>
      <w:r w:rsidR="002D5C20" w:rsidRPr="00983E60">
        <w:rPr>
          <w:rFonts w:ascii="Times New Roman" w:hAnsi="Times New Roman" w:cs="Times New Roman"/>
          <w:color w:val="292526"/>
          <w:sz w:val="24"/>
          <w:szCs w:val="24"/>
        </w:rPr>
        <w:t xml:space="preserve"> </w:t>
      </w:r>
      <w:r w:rsidR="007F5989" w:rsidRPr="00983E60">
        <w:rPr>
          <w:rFonts w:ascii="Times New Roman" w:hAnsi="Times New Roman" w:cs="Times New Roman"/>
          <w:color w:val="292526"/>
          <w:sz w:val="24"/>
          <w:szCs w:val="24"/>
        </w:rPr>
        <w:t>competition in the United S</w:t>
      </w:r>
      <w:r w:rsidR="00B25728">
        <w:rPr>
          <w:rFonts w:ascii="Times New Roman" w:hAnsi="Times New Roman" w:cs="Times New Roman"/>
          <w:color w:val="292526"/>
          <w:sz w:val="24"/>
          <w:szCs w:val="24"/>
        </w:rPr>
        <w:t>tates (see Besley et al. 2005).</w:t>
      </w:r>
    </w:p>
    <w:p w14:paraId="1AB5837F" w14:textId="1C5CF4C5" w:rsidR="007F5989" w:rsidRPr="00983E60" w:rsidRDefault="007F5989" w:rsidP="00983E60">
      <w:pPr>
        <w:autoSpaceDE w:val="0"/>
        <w:autoSpaceDN w:val="0"/>
        <w:adjustRightInd w:val="0"/>
        <w:spacing w:after="0" w:line="360" w:lineRule="auto"/>
        <w:jc w:val="both"/>
        <w:rPr>
          <w:rFonts w:ascii="Times New Roman" w:hAnsi="Times New Roman" w:cs="Times New Roman"/>
          <w:color w:val="292526"/>
          <w:sz w:val="24"/>
          <w:szCs w:val="24"/>
        </w:rPr>
      </w:pPr>
      <w:r w:rsidRPr="00983E60">
        <w:rPr>
          <w:rFonts w:ascii="Times New Roman" w:hAnsi="Times New Roman" w:cs="Times New Roman"/>
          <w:color w:val="292526"/>
          <w:sz w:val="24"/>
          <w:szCs w:val="24"/>
        </w:rPr>
        <w:t>An important issue concerning both representation and accountability</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in public service delivery is the choice between </w:t>
      </w:r>
      <w:r w:rsidR="009862C2" w:rsidRPr="00983E60">
        <w:rPr>
          <w:rFonts w:ascii="Times New Roman" w:hAnsi="Times New Roman" w:cs="Times New Roman"/>
          <w:color w:val="292526"/>
          <w:sz w:val="24"/>
          <w:szCs w:val="24"/>
        </w:rPr>
        <w:t>centralized</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and </w:t>
      </w:r>
      <w:r w:rsidR="009862C2" w:rsidRPr="00983E60">
        <w:rPr>
          <w:rFonts w:ascii="Times New Roman" w:hAnsi="Times New Roman" w:cs="Times New Roman"/>
          <w:color w:val="292526"/>
          <w:sz w:val="24"/>
          <w:szCs w:val="24"/>
        </w:rPr>
        <w:t>decentralized</w:t>
      </w:r>
      <w:r w:rsidRPr="00983E60">
        <w:rPr>
          <w:rFonts w:ascii="Times New Roman" w:hAnsi="Times New Roman" w:cs="Times New Roman"/>
          <w:color w:val="292526"/>
          <w:sz w:val="24"/>
          <w:szCs w:val="24"/>
        </w:rPr>
        <w:t xml:space="preserve"> provision.</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There are a number of theoretical</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reasons why provision may differ in </w:t>
      </w:r>
      <w:r w:rsidR="009862C2" w:rsidRPr="00983E60">
        <w:rPr>
          <w:rFonts w:ascii="Times New Roman" w:hAnsi="Times New Roman" w:cs="Times New Roman"/>
          <w:color w:val="292526"/>
          <w:sz w:val="24"/>
          <w:szCs w:val="24"/>
        </w:rPr>
        <w:t>centralized</w:t>
      </w:r>
      <w:r w:rsidRPr="00983E60">
        <w:rPr>
          <w:rFonts w:ascii="Times New Roman" w:hAnsi="Times New Roman" w:cs="Times New Roman"/>
          <w:color w:val="292526"/>
          <w:sz w:val="24"/>
          <w:szCs w:val="24"/>
        </w:rPr>
        <w:t xml:space="preserve"> and </w:t>
      </w:r>
      <w:r w:rsidR="009862C2" w:rsidRPr="00983E60">
        <w:rPr>
          <w:rFonts w:ascii="Times New Roman" w:hAnsi="Times New Roman" w:cs="Times New Roman"/>
          <w:color w:val="292526"/>
          <w:sz w:val="24"/>
          <w:szCs w:val="24"/>
        </w:rPr>
        <w:t>decentralized</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systems of finance and provision. The first among these is the possibility</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of tailoring policies more effectively to heterogeneous populations</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and improving accountability. However, </w:t>
      </w:r>
      <w:r w:rsidR="003614C7">
        <w:rPr>
          <w:rFonts w:ascii="Times New Roman" w:hAnsi="Times New Roman" w:cs="Times New Roman"/>
          <w:color w:val="292526"/>
          <w:sz w:val="24"/>
          <w:szCs w:val="24"/>
        </w:rPr>
        <w:t xml:space="preserve">decentralized </w:t>
      </w:r>
      <w:r w:rsidRPr="00983E60">
        <w:rPr>
          <w:rFonts w:ascii="Times New Roman" w:hAnsi="Times New Roman" w:cs="Times New Roman"/>
          <w:color w:val="292526"/>
          <w:sz w:val="24"/>
          <w:szCs w:val="24"/>
        </w:rPr>
        <w:t xml:space="preserve">government may be less able to reap scale economies and </w:t>
      </w:r>
      <w:r w:rsidR="009862C2" w:rsidRPr="00983E60">
        <w:rPr>
          <w:rFonts w:ascii="Times New Roman" w:hAnsi="Times New Roman" w:cs="Times New Roman"/>
          <w:color w:val="292526"/>
          <w:sz w:val="24"/>
          <w:szCs w:val="24"/>
        </w:rPr>
        <w:t>internalize</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 xml:space="preserve">spillovers across jurisdictions. Whether </w:t>
      </w:r>
      <w:r w:rsidR="009862C2" w:rsidRPr="00983E60">
        <w:rPr>
          <w:rFonts w:ascii="Times New Roman" w:hAnsi="Times New Roman" w:cs="Times New Roman"/>
          <w:color w:val="292526"/>
          <w:sz w:val="24"/>
          <w:szCs w:val="24"/>
        </w:rPr>
        <w:lastRenderedPageBreak/>
        <w:t>decentralization</w:t>
      </w:r>
      <w:r w:rsidRPr="00983E60">
        <w:rPr>
          <w:rFonts w:ascii="Times New Roman" w:hAnsi="Times New Roman" w:cs="Times New Roman"/>
          <w:color w:val="292526"/>
          <w:sz w:val="24"/>
          <w:szCs w:val="24"/>
        </w:rPr>
        <w:t xml:space="preserve"> is a</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good idea from a theoretical point of view will depend upon the</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nature of the service. However, local governments are often at the</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mercy of local power elites in developing countries, and this is an</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additional factor in evaluating the costs and benefits of decentralization</w:t>
      </w:r>
      <w:r w:rsidR="001E73FB" w:rsidRPr="00983E60">
        <w:rPr>
          <w:rFonts w:ascii="Times New Roman" w:hAnsi="Times New Roman" w:cs="Times New Roman"/>
          <w:color w:val="292526"/>
          <w:sz w:val="24"/>
          <w:szCs w:val="24"/>
        </w:rPr>
        <w:t xml:space="preserve"> </w:t>
      </w:r>
      <w:r w:rsidRPr="00983E60">
        <w:rPr>
          <w:rFonts w:ascii="Times New Roman" w:hAnsi="Times New Roman" w:cs="Times New Roman"/>
          <w:color w:val="292526"/>
          <w:sz w:val="24"/>
          <w:szCs w:val="24"/>
        </w:rPr>
        <w:t>in these settings (see Bardhan 2002).</w:t>
      </w:r>
    </w:p>
    <w:p w14:paraId="40826D23" w14:textId="77777777" w:rsidR="001A6A7A" w:rsidRPr="00983E60" w:rsidRDefault="001A6A7A" w:rsidP="00983E60">
      <w:pPr>
        <w:autoSpaceDE w:val="0"/>
        <w:autoSpaceDN w:val="0"/>
        <w:adjustRightInd w:val="0"/>
        <w:spacing w:after="0" w:line="360" w:lineRule="auto"/>
        <w:jc w:val="both"/>
        <w:rPr>
          <w:rFonts w:ascii="Times New Roman" w:hAnsi="Times New Roman" w:cs="Times New Roman"/>
          <w:color w:val="000000"/>
          <w:sz w:val="24"/>
          <w:szCs w:val="24"/>
        </w:rPr>
      </w:pPr>
    </w:p>
    <w:p w14:paraId="66A1B4EC" w14:textId="77777777" w:rsidR="00296072" w:rsidRPr="00983E60" w:rsidRDefault="00296072" w:rsidP="00983E60">
      <w:pPr>
        <w:autoSpaceDE w:val="0"/>
        <w:autoSpaceDN w:val="0"/>
        <w:adjustRightInd w:val="0"/>
        <w:spacing w:after="0" w:line="360" w:lineRule="auto"/>
        <w:jc w:val="both"/>
        <w:rPr>
          <w:rFonts w:ascii="Times New Roman" w:hAnsi="Times New Roman" w:cs="Times New Roman"/>
          <w:color w:val="000000"/>
          <w:sz w:val="24"/>
          <w:szCs w:val="24"/>
        </w:rPr>
      </w:pPr>
    </w:p>
    <w:p w14:paraId="64A6C070" w14:textId="77777777" w:rsidR="00296072" w:rsidRPr="00983E60" w:rsidRDefault="00296072" w:rsidP="00983E60">
      <w:pPr>
        <w:autoSpaceDE w:val="0"/>
        <w:autoSpaceDN w:val="0"/>
        <w:adjustRightInd w:val="0"/>
        <w:spacing w:after="0" w:line="360" w:lineRule="auto"/>
        <w:jc w:val="both"/>
        <w:rPr>
          <w:rFonts w:ascii="Times New Roman" w:hAnsi="Times New Roman" w:cs="Times New Roman"/>
          <w:color w:val="000000"/>
          <w:sz w:val="24"/>
          <w:szCs w:val="24"/>
        </w:rPr>
      </w:pPr>
    </w:p>
    <w:p w14:paraId="6C316872" w14:textId="77777777" w:rsidR="00296072" w:rsidRPr="00983E60" w:rsidRDefault="00296072" w:rsidP="00983E60">
      <w:pPr>
        <w:autoSpaceDE w:val="0"/>
        <w:autoSpaceDN w:val="0"/>
        <w:adjustRightInd w:val="0"/>
        <w:spacing w:after="0" w:line="360" w:lineRule="auto"/>
        <w:jc w:val="both"/>
        <w:rPr>
          <w:rFonts w:ascii="Times New Roman" w:hAnsi="Times New Roman" w:cs="Times New Roman"/>
          <w:color w:val="000000"/>
          <w:sz w:val="24"/>
          <w:szCs w:val="24"/>
        </w:rPr>
      </w:pPr>
    </w:p>
    <w:p w14:paraId="3E80BC80" w14:textId="77777777" w:rsidR="00296072" w:rsidRPr="00983E60" w:rsidRDefault="00296072" w:rsidP="00983E60">
      <w:pPr>
        <w:autoSpaceDE w:val="0"/>
        <w:autoSpaceDN w:val="0"/>
        <w:adjustRightInd w:val="0"/>
        <w:spacing w:after="0" w:line="360" w:lineRule="auto"/>
        <w:jc w:val="both"/>
        <w:rPr>
          <w:rFonts w:ascii="Times New Roman" w:hAnsi="Times New Roman" w:cs="Times New Roman"/>
          <w:color w:val="000000"/>
          <w:sz w:val="24"/>
          <w:szCs w:val="24"/>
        </w:rPr>
      </w:pPr>
    </w:p>
    <w:p w14:paraId="6BCC414E" w14:textId="77777777" w:rsidR="00296072" w:rsidRPr="00983E60" w:rsidRDefault="00296072" w:rsidP="00983E60">
      <w:pPr>
        <w:autoSpaceDE w:val="0"/>
        <w:autoSpaceDN w:val="0"/>
        <w:adjustRightInd w:val="0"/>
        <w:spacing w:after="0" w:line="360" w:lineRule="auto"/>
        <w:jc w:val="both"/>
        <w:rPr>
          <w:rFonts w:ascii="Times New Roman" w:hAnsi="Times New Roman" w:cs="Times New Roman"/>
          <w:color w:val="000000"/>
          <w:sz w:val="24"/>
          <w:szCs w:val="24"/>
        </w:rPr>
      </w:pPr>
    </w:p>
    <w:p w14:paraId="15F24021" w14:textId="77777777" w:rsidR="00296072" w:rsidRPr="00983E60" w:rsidRDefault="00296072" w:rsidP="00983E60">
      <w:pPr>
        <w:autoSpaceDE w:val="0"/>
        <w:autoSpaceDN w:val="0"/>
        <w:adjustRightInd w:val="0"/>
        <w:spacing w:after="0" w:line="360" w:lineRule="auto"/>
        <w:jc w:val="both"/>
        <w:rPr>
          <w:rFonts w:ascii="Times New Roman" w:hAnsi="Times New Roman" w:cs="Times New Roman"/>
          <w:color w:val="000000"/>
          <w:sz w:val="24"/>
          <w:szCs w:val="24"/>
        </w:rPr>
      </w:pPr>
    </w:p>
    <w:p w14:paraId="0992EFF5" w14:textId="77777777" w:rsidR="00296072" w:rsidRDefault="00296072" w:rsidP="00983E60">
      <w:pPr>
        <w:autoSpaceDE w:val="0"/>
        <w:autoSpaceDN w:val="0"/>
        <w:adjustRightInd w:val="0"/>
        <w:spacing w:after="0" w:line="360" w:lineRule="auto"/>
        <w:jc w:val="both"/>
        <w:rPr>
          <w:rFonts w:ascii="Times New Roman" w:hAnsi="Times New Roman" w:cs="Times New Roman"/>
          <w:color w:val="000000"/>
          <w:sz w:val="24"/>
          <w:szCs w:val="24"/>
        </w:rPr>
      </w:pPr>
    </w:p>
    <w:p w14:paraId="650C45CB" w14:textId="77777777" w:rsidR="005F33A8" w:rsidRDefault="005F33A8" w:rsidP="00983E60">
      <w:pPr>
        <w:autoSpaceDE w:val="0"/>
        <w:autoSpaceDN w:val="0"/>
        <w:adjustRightInd w:val="0"/>
        <w:spacing w:after="0" w:line="360" w:lineRule="auto"/>
        <w:jc w:val="both"/>
        <w:rPr>
          <w:rFonts w:ascii="Times New Roman" w:hAnsi="Times New Roman" w:cs="Times New Roman"/>
          <w:color w:val="000000"/>
          <w:sz w:val="24"/>
          <w:szCs w:val="24"/>
        </w:rPr>
      </w:pPr>
    </w:p>
    <w:p w14:paraId="22DE7B01" w14:textId="77777777" w:rsidR="005F33A8" w:rsidRDefault="005F33A8" w:rsidP="00983E60">
      <w:pPr>
        <w:autoSpaceDE w:val="0"/>
        <w:autoSpaceDN w:val="0"/>
        <w:adjustRightInd w:val="0"/>
        <w:spacing w:after="0" w:line="360" w:lineRule="auto"/>
        <w:jc w:val="both"/>
        <w:rPr>
          <w:rFonts w:ascii="Times New Roman" w:hAnsi="Times New Roman" w:cs="Times New Roman"/>
          <w:color w:val="000000"/>
          <w:sz w:val="24"/>
          <w:szCs w:val="24"/>
        </w:rPr>
      </w:pPr>
    </w:p>
    <w:p w14:paraId="4C218B50" w14:textId="77777777" w:rsidR="005F33A8" w:rsidRDefault="005F33A8" w:rsidP="00983E60">
      <w:pPr>
        <w:autoSpaceDE w:val="0"/>
        <w:autoSpaceDN w:val="0"/>
        <w:adjustRightInd w:val="0"/>
        <w:spacing w:after="0" w:line="360" w:lineRule="auto"/>
        <w:jc w:val="both"/>
        <w:rPr>
          <w:rFonts w:ascii="Times New Roman" w:hAnsi="Times New Roman" w:cs="Times New Roman"/>
          <w:color w:val="000000"/>
          <w:sz w:val="24"/>
          <w:szCs w:val="24"/>
        </w:rPr>
      </w:pPr>
    </w:p>
    <w:p w14:paraId="3DEA4D83" w14:textId="77777777" w:rsidR="005F33A8" w:rsidRPr="00983E60" w:rsidRDefault="005F33A8" w:rsidP="00983E60">
      <w:pPr>
        <w:autoSpaceDE w:val="0"/>
        <w:autoSpaceDN w:val="0"/>
        <w:adjustRightInd w:val="0"/>
        <w:spacing w:after="0" w:line="360" w:lineRule="auto"/>
        <w:jc w:val="both"/>
        <w:rPr>
          <w:rFonts w:ascii="Times New Roman" w:hAnsi="Times New Roman" w:cs="Times New Roman"/>
          <w:color w:val="000000"/>
          <w:sz w:val="24"/>
          <w:szCs w:val="24"/>
        </w:rPr>
      </w:pPr>
    </w:p>
    <w:p w14:paraId="035C4347" w14:textId="77777777" w:rsidR="00B25728" w:rsidRDefault="00B25728" w:rsidP="00983E60">
      <w:pPr>
        <w:autoSpaceDE w:val="0"/>
        <w:autoSpaceDN w:val="0"/>
        <w:adjustRightInd w:val="0"/>
        <w:spacing w:after="0" w:line="360" w:lineRule="auto"/>
        <w:jc w:val="both"/>
        <w:rPr>
          <w:rFonts w:ascii="Times New Roman" w:hAnsi="Times New Roman" w:cs="Times New Roman"/>
          <w:color w:val="000000"/>
          <w:sz w:val="24"/>
          <w:szCs w:val="24"/>
        </w:rPr>
        <w:sectPr w:rsidR="00B25728" w:rsidSect="002E4986">
          <w:pgSz w:w="12240" w:h="15840"/>
          <w:pgMar w:top="1440" w:right="1440" w:bottom="1440" w:left="1440" w:header="720" w:footer="720" w:gutter="0"/>
          <w:cols w:space="720"/>
          <w:docGrid w:linePitch="360"/>
        </w:sectPr>
      </w:pPr>
    </w:p>
    <w:p w14:paraId="60AC5F13" w14:textId="3D5F12AD" w:rsidR="00296072" w:rsidRPr="00983E60" w:rsidRDefault="00296072" w:rsidP="00983E60">
      <w:pPr>
        <w:autoSpaceDE w:val="0"/>
        <w:autoSpaceDN w:val="0"/>
        <w:adjustRightInd w:val="0"/>
        <w:spacing w:after="0" w:line="360" w:lineRule="auto"/>
        <w:jc w:val="both"/>
        <w:rPr>
          <w:rFonts w:ascii="Times New Roman" w:hAnsi="Times New Roman" w:cs="Times New Roman"/>
          <w:color w:val="000000"/>
          <w:sz w:val="24"/>
          <w:szCs w:val="24"/>
        </w:rPr>
      </w:pPr>
    </w:p>
    <w:p w14:paraId="54BF5161" w14:textId="3AFA4184" w:rsidR="00CD61FE" w:rsidRPr="00B25728" w:rsidRDefault="00A114C3" w:rsidP="00B25728">
      <w:pPr>
        <w:pStyle w:val="Heading1"/>
        <w:spacing w:before="240"/>
        <w:jc w:val="center"/>
        <w:rPr>
          <w:rFonts w:ascii="Times New Roman" w:hAnsi="Times New Roman" w:cs="Times New Roman"/>
          <w:b/>
        </w:rPr>
      </w:pPr>
      <w:bookmarkStart w:id="31" w:name="_Toc145433356"/>
      <w:r w:rsidRPr="00B25728">
        <w:rPr>
          <w:rFonts w:ascii="Times New Roman" w:hAnsi="Times New Roman" w:cs="Times New Roman"/>
          <w:b/>
        </w:rPr>
        <w:t>CHAPTER THREE</w:t>
      </w:r>
      <w:r w:rsidR="00983E60" w:rsidRPr="00B25728">
        <w:rPr>
          <w:rFonts w:ascii="Times New Roman" w:hAnsi="Times New Roman" w:cs="Times New Roman"/>
          <w:b/>
        </w:rPr>
        <w:t>:</w:t>
      </w:r>
      <w:bookmarkEnd w:id="31"/>
    </w:p>
    <w:p w14:paraId="4FC8367D" w14:textId="54EE4AFB" w:rsidR="00A114C3" w:rsidRPr="00B25728" w:rsidRDefault="00A114C3" w:rsidP="00B25728">
      <w:pPr>
        <w:pStyle w:val="Heading1"/>
        <w:spacing w:before="240"/>
        <w:jc w:val="center"/>
        <w:rPr>
          <w:rFonts w:ascii="Times New Roman" w:hAnsi="Times New Roman" w:cs="Times New Roman"/>
          <w:b/>
        </w:rPr>
      </w:pPr>
      <w:bookmarkStart w:id="32" w:name="_Toc145433357"/>
      <w:r w:rsidRPr="00B25728">
        <w:rPr>
          <w:rFonts w:ascii="Times New Roman" w:hAnsi="Times New Roman" w:cs="Times New Roman"/>
          <w:b/>
        </w:rPr>
        <w:t>METHODOLOGY</w:t>
      </w:r>
      <w:bookmarkEnd w:id="32"/>
    </w:p>
    <w:p w14:paraId="4EDF4A67" w14:textId="77777777" w:rsidR="00983E60" w:rsidRDefault="00983E60" w:rsidP="00B25728">
      <w:pPr>
        <w:pStyle w:val="Heading1"/>
      </w:pPr>
    </w:p>
    <w:p w14:paraId="673627F5" w14:textId="77777777" w:rsidR="00A114C3" w:rsidRPr="00B25728" w:rsidRDefault="00983E60" w:rsidP="00B25728">
      <w:pPr>
        <w:pStyle w:val="Heading2"/>
        <w:rPr>
          <w:rFonts w:ascii="Times New Roman" w:hAnsi="Times New Roman" w:cs="Times New Roman"/>
          <w:b/>
        </w:rPr>
      </w:pPr>
      <w:bookmarkStart w:id="33" w:name="_Toc145433358"/>
      <w:r w:rsidRPr="00B25728">
        <w:rPr>
          <w:rFonts w:ascii="Times New Roman" w:hAnsi="Times New Roman" w:cs="Times New Roman"/>
          <w:b/>
        </w:rPr>
        <w:t xml:space="preserve">3.1 </w:t>
      </w:r>
      <w:r w:rsidR="0061703D" w:rsidRPr="00B25728">
        <w:rPr>
          <w:rFonts w:ascii="Times New Roman" w:hAnsi="Times New Roman" w:cs="Times New Roman"/>
          <w:b/>
        </w:rPr>
        <w:t>Introduction</w:t>
      </w:r>
      <w:bookmarkEnd w:id="33"/>
    </w:p>
    <w:p w14:paraId="23A7DA57" w14:textId="0A8F0076" w:rsidR="007E0677" w:rsidRPr="0016053D" w:rsidRDefault="00EC6B63" w:rsidP="0041610E">
      <w:pPr>
        <w:spacing w:line="360" w:lineRule="auto"/>
        <w:jc w:val="both"/>
        <w:rPr>
          <w:rFonts w:ascii="Times New Roman" w:hAnsi="Times New Roman" w:cs="Times New Roman"/>
          <w:sz w:val="24"/>
          <w:szCs w:val="24"/>
        </w:rPr>
      </w:pPr>
      <w:bookmarkStart w:id="34" w:name="_Toc403572466"/>
      <w:r w:rsidRPr="0016053D">
        <w:rPr>
          <w:rFonts w:ascii="Times New Roman" w:hAnsi="Times New Roman" w:cs="Times New Roman"/>
          <w:sz w:val="24"/>
          <w:szCs w:val="24"/>
        </w:rPr>
        <w:t>The chapter gave</w:t>
      </w:r>
      <w:r w:rsidR="007E0677" w:rsidRPr="0016053D">
        <w:rPr>
          <w:rFonts w:ascii="Times New Roman" w:hAnsi="Times New Roman" w:cs="Times New Roman"/>
          <w:sz w:val="24"/>
          <w:szCs w:val="24"/>
        </w:rPr>
        <w:t xml:space="preserve"> the procedures and techniques the researcher w</w:t>
      </w:r>
      <w:r w:rsidRPr="0016053D">
        <w:rPr>
          <w:rFonts w:ascii="Times New Roman" w:hAnsi="Times New Roman" w:cs="Times New Roman"/>
          <w:sz w:val="24"/>
          <w:szCs w:val="24"/>
        </w:rPr>
        <w:t>ould</w:t>
      </w:r>
      <w:r w:rsidR="007E0677" w:rsidRPr="0016053D">
        <w:rPr>
          <w:rFonts w:ascii="Times New Roman" w:hAnsi="Times New Roman" w:cs="Times New Roman"/>
          <w:sz w:val="24"/>
          <w:szCs w:val="24"/>
        </w:rPr>
        <w:t xml:space="preserve"> employ in the research study of research design, sample selection, sampling techniques and size, data collection methods, study area and population and data processing and analysis.</w:t>
      </w:r>
      <w:bookmarkEnd w:id="34"/>
      <w:r w:rsidR="007E0677" w:rsidRPr="0016053D">
        <w:rPr>
          <w:rFonts w:ascii="Times New Roman" w:hAnsi="Times New Roman" w:cs="Times New Roman"/>
          <w:sz w:val="24"/>
          <w:szCs w:val="24"/>
        </w:rPr>
        <w:t xml:space="preserve"> </w:t>
      </w:r>
    </w:p>
    <w:p w14:paraId="79700A80" w14:textId="77777777" w:rsidR="007E0677" w:rsidRPr="00B25728" w:rsidRDefault="007E0677" w:rsidP="00B25728">
      <w:pPr>
        <w:pStyle w:val="Heading2"/>
        <w:rPr>
          <w:rFonts w:ascii="Times New Roman" w:hAnsi="Times New Roman" w:cs="Times New Roman"/>
          <w:b/>
        </w:rPr>
      </w:pPr>
      <w:bookmarkStart w:id="35" w:name="_Toc97184412"/>
      <w:bookmarkStart w:id="36" w:name="_Toc97185446"/>
      <w:bookmarkStart w:id="37" w:name="_Toc97792741"/>
      <w:bookmarkStart w:id="38" w:name="_Toc97952588"/>
      <w:bookmarkStart w:id="39" w:name="_Toc98145505"/>
      <w:bookmarkStart w:id="40" w:name="_Toc164075083"/>
      <w:bookmarkStart w:id="41" w:name="_Toc167072676"/>
      <w:bookmarkStart w:id="42" w:name="_Toc170791373"/>
      <w:bookmarkStart w:id="43" w:name="_Toc176105308"/>
      <w:bookmarkStart w:id="44" w:name="_Toc179016091"/>
      <w:bookmarkStart w:id="45" w:name="_Toc292715367"/>
      <w:bookmarkStart w:id="46" w:name="_Toc298769310"/>
      <w:bookmarkStart w:id="47" w:name="_Toc303205923"/>
      <w:bookmarkStart w:id="48" w:name="_Toc303206211"/>
      <w:bookmarkStart w:id="49" w:name="_Toc377484828"/>
      <w:bookmarkStart w:id="50" w:name="_Toc403572467"/>
      <w:bookmarkStart w:id="51" w:name="_Toc145433359"/>
      <w:r w:rsidRPr="00B25728">
        <w:rPr>
          <w:rFonts w:ascii="Times New Roman" w:hAnsi="Times New Roman" w:cs="Times New Roman"/>
          <w:b/>
        </w:rPr>
        <w:t>3.2 Study Design</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5A4FDAF7" w14:textId="5B2CF5E8" w:rsidR="007E0677" w:rsidRPr="0016053D" w:rsidRDefault="007E0677" w:rsidP="0041610E">
      <w:pPr>
        <w:spacing w:line="360" w:lineRule="auto"/>
        <w:jc w:val="both"/>
        <w:rPr>
          <w:rFonts w:ascii="Times New Roman" w:hAnsi="Times New Roman" w:cs="Times New Roman"/>
          <w:sz w:val="24"/>
          <w:szCs w:val="24"/>
        </w:rPr>
      </w:pPr>
      <w:r w:rsidRPr="0016053D">
        <w:rPr>
          <w:rFonts w:ascii="Times New Roman" w:hAnsi="Times New Roman" w:cs="Times New Roman"/>
          <w:sz w:val="24"/>
          <w:szCs w:val="24"/>
        </w:rPr>
        <w:t>According to Robin (1999), a research design is a statement of any essential element of the study that provides the basic guide for details of the projec</w:t>
      </w:r>
      <w:r w:rsidR="009862C2" w:rsidRPr="0016053D">
        <w:rPr>
          <w:rFonts w:ascii="Times New Roman" w:hAnsi="Times New Roman" w:cs="Times New Roman"/>
          <w:sz w:val="24"/>
          <w:szCs w:val="24"/>
        </w:rPr>
        <w:t>t. The researcher</w:t>
      </w:r>
      <w:r w:rsidR="00CA3B96" w:rsidRPr="0016053D">
        <w:rPr>
          <w:rFonts w:ascii="Times New Roman" w:hAnsi="Times New Roman" w:cs="Times New Roman"/>
          <w:sz w:val="24"/>
          <w:szCs w:val="24"/>
        </w:rPr>
        <w:t xml:space="preserve"> use</w:t>
      </w:r>
      <w:r w:rsidR="009862C2" w:rsidRPr="0016053D">
        <w:rPr>
          <w:rFonts w:ascii="Times New Roman" w:hAnsi="Times New Roman" w:cs="Times New Roman"/>
          <w:sz w:val="24"/>
          <w:szCs w:val="24"/>
        </w:rPr>
        <w:t>d</w:t>
      </w:r>
      <w:r w:rsidR="00CA3B96" w:rsidRPr="0016053D">
        <w:rPr>
          <w:rFonts w:ascii="Times New Roman" w:hAnsi="Times New Roman" w:cs="Times New Roman"/>
          <w:sz w:val="24"/>
          <w:szCs w:val="24"/>
        </w:rPr>
        <w:t xml:space="preserve"> Kampala</w:t>
      </w:r>
      <w:r w:rsidR="009862C2" w:rsidRPr="0016053D">
        <w:rPr>
          <w:rFonts w:ascii="Times New Roman" w:hAnsi="Times New Roman" w:cs="Times New Roman"/>
          <w:sz w:val="24"/>
          <w:szCs w:val="24"/>
        </w:rPr>
        <w:t xml:space="preserve"> district </w:t>
      </w:r>
      <w:r w:rsidRPr="0016053D">
        <w:rPr>
          <w:rFonts w:ascii="Times New Roman" w:hAnsi="Times New Roman" w:cs="Times New Roman"/>
          <w:sz w:val="24"/>
          <w:szCs w:val="24"/>
        </w:rPr>
        <w:t>government as case study res</w:t>
      </w:r>
      <w:r w:rsidR="009862C2" w:rsidRPr="0016053D">
        <w:rPr>
          <w:rFonts w:ascii="Times New Roman" w:hAnsi="Times New Roman" w:cs="Times New Roman"/>
          <w:sz w:val="24"/>
          <w:szCs w:val="24"/>
        </w:rPr>
        <w:t>earch design. The design was used because it would</w:t>
      </w:r>
      <w:r w:rsidRPr="0016053D">
        <w:rPr>
          <w:rFonts w:ascii="Times New Roman" w:hAnsi="Times New Roman" w:cs="Times New Roman"/>
          <w:sz w:val="24"/>
          <w:szCs w:val="24"/>
        </w:rPr>
        <w:t xml:space="preserve"> give specific attention to the impact of corporate governance on organizations image. </w:t>
      </w:r>
      <w:r w:rsidR="009862C2" w:rsidRPr="0016053D">
        <w:rPr>
          <w:rFonts w:ascii="Times New Roman" w:hAnsi="Times New Roman" w:cs="Times New Roman"/>
          <w:sz w:val="24"/>
          <w:szCs w:val="24"/>
        </w:rPr>
        <w:t>The researcher</w:t>
      </w:r>
      <w:r w:rsidRPr="0016053D">
        <w:rPr>
          <w:rFonts w:ascii="Times New Roman" w:hAnsi="Times New Roman" w:cs="Times New Roman"/>
          <w:sz w:val="24"/>
          <w:szCs w:val="24"/>
        </w:rPr>
        <w:t xml:space="preserve"> use</w:t>
      </w:r>
      <w:r w:rsidR="009862C2" w:rsidRPr="0016053D">
        <w:rPr>
          <w:rFonts w:ascii="Times New Roman" w:hAnsi="Times New Roman" w:cs="Times New Roman"/>
          <w:sz w:val="24"/>
          <w:szCs w:val="24"/>
        </w:rPr>
        <w:t>d</w:t>
      </w:r>
      <w:r w:rsidRPr="0016053D">
        <w:rPr>
          <w:rFonts w:ascii="Times New Roman" w:hAnsi="Times New Roman" w:cs="Times New Roman"/>
          <w:sz w:val="24"/>
          <w:szCs w:val="24"/>
        </w:rPr>
        <w:t xml:space="preserve"> qualitative techniques to obtain descriptive and </w:t>
      </w:r>
      <w:r w:rsidR="00EC6B63" w:rsidRPr="0016053D">
        <w:rPr>
          <w:rFonts w:ascii="Times New Roman" w:hAnsi="Times New Roman" w:cs="Times New Roman"/>
          <w:sz w:val="24"/>
          <w:szCs w:val="24"/>
        </w:rPr>
        <w:t>non-numeric</w:t>
      </w:r>
      <w:r w:rsidRPr="0016053D">
        <w:rPr>
          <w:rFonts w:ascii="Times New Roman" w:hAnsi="Times New Roman" w:cs="Times New Roman"/>
          <w:sz w:val="24"/>
          <w:szCs w:val="24"/>
        </w:rPr>
        <w:t xml:space="preserve"> data while the</w:t>
      </w:r>
      <w:r w:rsidR="009862C2" w:rsidRPr="0016053D">
        <w:rPr>
          <w:rFonts w:ascii="Times New Roman" w:hAnsi="Times New Roman" w:cs="Times New Roman"/>
          <w:sz w:val="24"/>
          <w:szCs w:val="24"/>
        </w:rPr>
        <w:t xml:space="preserve"> quantitative techniques was</w:t>
      </w:r>
      <w:r w:rsidRPr="0016053D">
        <w:rPr>
          <w:rFonts w:ascii="Times New Roman" w:hAnsi="Times New Roman" w:cs="Times New Roman"/>
          <w:sz w:val="24"/>
          <w:szCs w:val="24"/>
        </w:rPr>
        <w:t xml:space="preserve"> used to obtain quantifiable data</w:t>
      </w:r>
      <w:r w:rsidR="008E0F8C" w:rsidRPr="0016053D">
        <w:rPr>
          <w:rFonts w:ascii="Times New Roman" w:hAnsi="Times New Roman" w:cs="Times New Roman"/>
          <w:sz w:val="24"/>
          <w:szCs w:val="24"/>
        </w:rPr>
        <w:t>.</w:t>
      </w:r>
    </w:p>
    <w:p w14:paraId="44902958" w14:textId="77777777" w:rsidR="007E0677" w:rsidRPr="00B25728" w:rsidRDefault="007E0677" w:rsidP="00B25728">
      <w:pPr>
        <w:pStyle w:val="Heading2"/>
        <w:rPr>
          <w:rFonts w:ascii="Times New Roman" w:hAnsi="Times New Roman" w:cs="Times New Roman"/>
          <w:b/>
        </w:rPr>
      </w:pPr>
      <w:bookmarkStart w:id="52" w:name="_Toc377484829"/>
      <w:bookmarkStart w:id="53" w:name="_Toc403572468"/>
      <w:bookmarkStart w:id="54" w:name="_Toc145433360"/>
      <w:r w:rsidRPr="00B25728">
        <w:rPr>
          <w:rFonts w:ascii="Times New Roman" w:hAnsi="Times New Roman" w:cs="Times New Roman"/>
          <w:b/>
        </w:rPr>
        <w:t>3.3 Area of study</w:t>
      </w:r>
      <w:bookmarkEnd w:id="52"/>
      <w:bookmarkEnd w:id="53"/>
      <w:bookmarkEnd w:id="54"/>
    </w:p>
    <w:p w14:paraId="698EF938" w14:textId="242863BB" w:rsidR="007E0677" w:rsidRPr="0088091D" w:rsidRDefault="007E0677" w:rsidP="0088091D">
      <w:pPr>
        <w:jc w:val="both"/>
        <w:rPr>
          <w:rFonts w:ascii="Times New Roman" w:hAnsi="Times New Roman" w:cs="Times New Roman"/>
          <w:bCs/>
          <w:color w:val="000000" w:themeColor="text1"/>
          <w:sz w:val="24"/>
          <w:szCs w:val="24"/>
        </w:rPr>
      </w:pPr>
      <w:bookmarkStart w:id="55" w:name="_Toc403572469"/>
      <w:r w:rsidRPr="0088091D">
        <w:rPr>
          <w:rFonts w:ascii="Times New Roman" w:hAnsi="Times New Roman" w:cs="Times New Roman"/>
          <w:sz w:val="24"/>
          <w:szCs w:val="24"/>
        </w:rPr>
        <w:t xml:space="preserve">The </w:t>
      </w:r>
      <w:r w:rsidR="00EC6B63" w:rsidRPr="0088091D">
        <w:rPr>
          <w:rFonts w:ascii="Times New Roman" w:hAnsi="Times New Roman" w:cs="Times New Roman"/>
          <w:sz w:val="24"/>
          <w:szCs w:val="24"/>
        </w:rPr>
        <w:t>study was</w:t>
      </w:r>
      <w:r w:rsidRPr="0088091D">
        <w:rPr>
          <w:rFonts w:ascii="Times New Roman" w:hAnsi="Times New Roman" w:cs="Times New Roman"/>
          <w:sz w:val="24"/>
          <w:szCs w:val="24"/>
        </w:rPr>
        <w:t xml:space="preserve"> carried out </w:t>
      </w:r>
      <w:r w:rsidR="00920C8A" w:rsidRPr="0088091D">
        <w:rPr>
          <w:rFonts w:ascii="Times New Roman" w:hAnsi="Times New Roman" w:cs="Times New Roman"/>
          <w:sz w:val="24"/>
          <w:szCs w:val="24"/>
        </w:rPr>
        <w:t>in Kampala</w:t>
      </w:r>
      <w:r w:rsidR="00EC6B63" w:rsidRPr="0088091D">
        <w:rPr>
          <w:rFonts w:ascii="Times New Roman" w:hAnsi="Times New Roman" w:cs="Times New Roman"/>
          <w:sz w:val="24"/>
          <w:szCs w:val="24"/>
        </w:rPr>
        <w:t xml:space="preserve"> district central government; it was in</w:t>
      </w:r>
      <w:r w:rsidR="00C85939" w:rsidRPr="0088091D">
        <w:rPr>
          <w:rFonts w:ascii="Times New Roman" w:hAnsi="Times New Roman" w:cs="Times New Roman"/>
          <w:sz w:val="24"/>
          <w:szCs w:val="24"/>
        </w:rPr>
        <w:t xml:space="preserve"> </w:t>
      </w:r>
      <w:r w:rsidR="00920C8A" w:rsidRPr="0088091D">
        <w:rPr>
          <w:rFonts w:ascii="Times New Roman" w:hAnsi="Times New Roman" w:cs="Times New Roman"/>
          <w:sz w:val="24"/>
          <w:szCs w:val="24"/>
        </w:rPr>
        <w:t>Kampala</w:t>
      </w:r>
      <w:r w:rsidR="00C85939" w:rsidRPr="0088091D">
        <w:rPr>
          <w:rFonts w:ascii="Times New Roman" w:hAnsi="Times New Roman" w:cs="Times New Roman"/>
          <w:sz w:val="24"/>
          <w:szCs w:val="24"/>
        </w:rPr>
        <w:t xml:space="preserve"> municipality </w:t>
      </w:r>
      <w:r w:rsidR="00E22A87" w:rsidRPr="0088091D">
        <w:rPr>
          <w:rFonts w:ascii="Times New Roman" w:hAnsi="Times New Roman" w:cs="Times New Roman"/>
          <w:sz w:val="24"/>
          <w:szCs w:val="24"/>
        </w:rPr>
        <w:t>central</w:t>
      </w:r>
      <w:r w:rsidR="00C85939" w:rsidRPr="0088091D">
        <w:rPr>
          <w:rFonts w:ascii="Times New Roman" w:hAnsi="Times New Roman" w:cs="Times New Roman"/>
          <w:sz w:val="24"/>
          <w:szCs w:val="24"/>
        </w:rPr>
        <w:t xml:space="preserve"> Uganda</w:t>
      </w:r>
      <w:bookmarkEnd w:id="55"/>
      <w:r w:rsidR="00E22A87" w:rsidRPr="0088091D">
        <w:rPr>
          <w:rFonts w:ascii="Times New Roman" w:hAnsi="Times New Roman" w:cs="Times New Roman"/>
          <w:bCs/>
          <w:color w:val="000000" w:themeColor="text1"/>
          <w:sz w:val="24"/>
          <w:szCs w:val="24"/>
        </w:rPr>
        <w:t>.</w:t>
      </w:r>
      <w:r w:rsidRPr="0088091D">
        <w:rPr>
          <w:rFonts w:ascii="Times New Roman" w:hAnsi="Times New Roman" w:cs="Times New Roman"/>
          <w:bCs/>
          <w:color w:val="000000" w:themeColor="text1"/>
          <w:sz w:val="24"/>
          <w:szCs w:val="24"/>
        </w:rPr>
        <w:tab/>
        <w:t xml:space="preserve"> </w:t>
      </w:r>
    </w:p>
    <w:p w14:paraId="2CFBDAE5" w14:textId="77777777" w:rsidR="007E0677" w:rsidRPr="00B25728" w:rsidRDefault="007E0677" w:rsidP="00B25728">
      <w:pPr>
        <w:pStyle w:val="Heading2"/>
        <w:rPr>
          <w:rFonts w:ascii="Times New Roman" w:hAnsi="Times New Roman" w:cs="Times New Roman"/>
          <w:b/>
        </w:rPr>
      </w:pPr>
      <w:bookmarkStart w:id="56" w:name="_Toc377484830"/>
      <w:bookmarkStart w:id="57" w:name="_Toc403572470"/>
      <w:bookmarkStart w:id="58" w:name="_Toc97184413"/>
      <w:bookmarkStart w:id="59" w:name="_Toc97185447"/>
      <w:bookmarkStart w:id="60" w:name="_Toc97792742"/>
      <w:bookmarkStart w:id="61" w:name="_Toc97952589"/>
      <w:bookmarkStart w:id="62" w:name="_Toc98145506"/>
      <w:bookmarkStart w:id="63" w:name="_Toc164075084"/>
      <w:bookmarkStart w:id="64" w:name="_Toc167072677"/>
      <w:bookmarkStart w:id="65" w:name="_Toc170791374"/>
      <w:bookmarkStart w:id="66" w:name="_Toc176105309"/>
      <w:bookmarkStart w:id="67" w:name="_Toc179016092"/>
      <w:bookmarkStart w:id="68" w:name="_Toc292715368"/>
      <w:bookmarkStart w:id="69" w:name="_Toc298769311"/>
      <w:bookmarkStart w:id="70" w:name="_Toc303205924"/>
      <w:bookmarkStart w:id="71" w:name="_Toc303206212"/>
      <w:bookmarkStart w:id="72" w:name="_Toc145433361"/>
      <w:r w:rsidRPr="00B25728">
        <w:rPr>
          <w:rFonts w:ascii="Times New Roman" w:hAnsi="Times New Roman" w:cs="Times New Roman"/>
          <w:b/>
        </w:rPr>
        <w:t>3.4 Study Population</w:t>
      </w:r>
      <w:bookmarkEnd w:id="56"/>
      <w:bookmarkEnd w:id="57"/>
      <w:bookmarkEnd w:id="72"/>
    </w:p>
    <w:p w14:paraId="55095F34" w14:textId="37003B74" w:rsidR="007E0677" w:rsidRPr="00D146AE" w:rsidRDefault="00EC6B63" w:rsidP="0041610E">
      <w:pPr>
        <w:spacing w:line="360" w:lineRule="auto"/>
        <w:jc w:val="both"/>
        <w:rPr>
          <w:rFonts w:ascii="Times New Roman" w:hAnsi="Times New Roman" w:cs="Times New Roman"/>
          <w:sz w:val="24"/>
          <w:szCs w:val="24"/>
        </w:rPr>
      </w:pPr>
      <w:bookmarkStart w:id="73" w:name="_Toc403572471"/>
      <w:r w:rsidRPr="00D146AE">
        <w:rPr>
          <w:rFonts w:ascii="Times New Roman" w:hAnsi="Times New Roman" w:cs="Times New Roman"/>
          <w:sz w:val="24"/>
          <w:szCs w:val="24"/>
        </w:rPr>
        <w:t>The population of study</w:t>
      </w:r>
      <w:r w:rsidR="007E0677" w:rsidRPr="00D146AE">
        <w:rPr>
          <w:rFonts w:ascii="Times New Roman" w:hAnsi="Times New Roman" w:cs="Times New Roman"/>
          <w:sz w:val="24"/>
          <w:szCs w:val="24"/>
        </w:rPr>
        <w:t xml:space="preserve"> include</w:t>
      </w:r>
      <w:r w:rsidRPr="00D146AE">
        <w:rPr>
          <w:rFonts w:ascii="Times New Roman" w:hAnsi="Times New Roman" w:cs="Times New Roman"/>
          <w:sz w:val="24"/>
          <w:szCs w:val="24"/>
        </w:rPr>
        <w:t>d</w:t>
      </w:r>
      <w:r w:rsidR="007E0677" w:rsidRPr="00D146AE">
        <w:rPr>
          <w:rFonts w:ascii="Times New Roman" w:hAnsi="Times New Roman" w:cs="Times New Roman"/>
          <w:sz w:val="24"/>
          <w:szCs w:val="24"/>
        </w:rPr>
        <w:t xml:space="preserve"> employees</w:t>
      </w:r>
      <w:r w:rsidR="005F33A8" w:rsidRPr="00D146AE">
        <w:rPr>
          <w:rFonts w:ascii="Times New Roman" w:hAnsi="Times New Roman" w:cs="Times New Roman"/>
          <w:sz w:val="24"/>
          <w:szCs w:val="24"/>
        </w:rPr>
        <w:t xml:space="preserve"> and directly elected councilors</w:t>
      </w:r>
      <w:r w:rsidR="007E0677" w:rsidRPr="00D146AE">
        <w:rPr>
          <w:rFonts w:ascii="Times New Roman" w:hAnsi="Times New Roman" w:cs="Times New Roman"/>
          <w:sz w:val="24"/>
          <w:szCs w:val="24"/>
        </w:rPr>
        <w:t xml:space="preserve"> of </w:t>
      </w:r>
      <w:r w:rsidR="00E22A87" w:rsidRPr="00D146AE">
        <w:rPr>
          <w:rFonts w:ascii="Times New Roman" w:hAnsi="Times New Roman" w:cs="Times New Roman"/>
          <w:sz w:val="24"/>
          <w:szCs w:val="24"/>
        </w:rPr>
        <w:t>Kampala</w:t>
      </w:r>
      <w:r w:rsidR="007E0677" w:rsidRPr="00D146AE">
        <w:rPr>
          <w:rFonts w:ascii="Times New Roman" w:hAnsi="Times New Roman" w:cs="Times New Roman"/>
          <w:sz w:val="24"/>
          <w:szCs w:val="24"/>
        </w:rPr>
        <w:t xml:space="preserve"> district local government.  The em</w:t>
      </w:r>
      <w:r w:rsidRPr="00D146AE">
        <w:rPr>
          <w:rFonts w:ascii="Times New Roman" w:hAnsi="Times New Roman" w:cs="Times New Roman"/>
          <w:sz w:val="24"/>
          <w:szCs w:val="24"/>
        </w:rPr>
        <w:t xml:space="preserve">ployees </w:t>
      </w:r>
      <w:r w:rsidR="00B25728" w:rsidRPr="00D146AE">
        <w:rPr>
          <w:rFonts w:ascii="Times New Roman" w:hAnsi="Times New Roman" w:cs="Times New Roman"/>
          <w:sz w:val="24"/>
          <w:szCs w:val="24"/>
        </w:rPr>
        <w:t>were</w:t>
      </w:r>
      <w:r w:rsidR="007E0677" w:rsidRPr="00D146AE">
        <w:rPr>
          <w:rFonts w:ascii="Times New Roman" w:hAnsi="Times New Roman" w:cs="Times New Roman"/>
          <w:sz w:val="24"/>
          <w:szCs w:val="24"/>
        </w:rPr>
        <w:t xml:space="preserve"> involved in the study to avail key i</w:t>
      </w:r>
      <w:r w:rsidRPr="00D146AE">
        <w:rPr>
          <w:rFonts w:ascii="Times New Roman" w:hAnsi="Times New Roman" w:cs="Times New Roman"/>
          <w:sz w:val="24"/>
          <w:szCs w:val="24"/>
        </w:rPr>
        <w:t>nformation to the study. It</w:t>
      </w:r>
      <w:r w:rsidR="007E0677" w:rsidRPr="00D146AE">
        <w:rPr>
          <w:rFonts w:ascii="Times New Roman" w:hAnsi="Times New Roman" w:cs="Times New Roman"/>
          <w:sz w:val="24"/>
          <w:szCs w:val="24"/>
        </w:rPr>
        <w:t xml:space="preserve"> involve</w:t>
      </w:r>
      <w:r w:rsidRPr="00D146AE">
        <w:rPr>
          <w:rFonts w:ascii="Times New Roman" w:hAnsi="Times New Roman" w:cs="Times New Roman"/>
          <w:sz w:val="24"/>
          <w:szCs w:val="24"/>
        </w:rPr>
        <w:t>d</w:t>
      </w:r>
      <w:r w:rsidR="007E0677" w:rsidRPr="00D146AE">
        <w:rPr>
          <w:rFonts w:ascii="Times New Roman" w:hAnsi="Times New Roman" w:cs="Times New Roman"/>
          <w:sz w:val="24"/>
          <w:szCs w:val="24"/>
        </w:rPr>
        <w:t xml:space="preserve"> both male and female target</w:t>
      </w:r>
      <w:r w:rsidR="00475A73" w:rsidRPr="00D146AE">
        <w:rPr>
          <w:rFonts w:ascii="Times New Roman" w:hAnsi="Times New Roman" w:cs="Times New Roman"/>
          <w:sz w:val="24"/>
          <w:szCs w:val="24"/>
        </w:rPr>
        <w:t>ing 10</w:t>
      </w:r>
      <w:r w:rsidR="007E0677" w:rsidRPr="00D146AE">
        <w:rPr>
          <w:rFonts w:ascii="Times New Roman" w:hAnsi="Times New Roman" w:cs="Times New Roman"/>
          <w:sz w:val="24"/>
          <w:szCs w:val="24"/>
        </w:rPr>
        <w:t>0 respondents.</w:t>
      </w:r>
      <w:bookmarkStart w:id="74" w:name="_Toc377484831"/>
      <w:bookmarkEnd w:id="73"/>
    </w:p>
    <w:p w14:paraId="639629D3" w14:textId="77777777" w:rsidR="007E0677" w:rsidRPr="00B25728" w:rsidRDefault="007E0677" w:rsidP="00B25728">
      <w:pPr>
        <w:pStyle w:val="Heading2"/>
        <w:rPr>
          <w:rFonts w:ascii="Times New Roman" w:hAnsi="Times New Roman" w:cs="Times New Roman"/>
          <w:b/>
        </w:rPr>
      </w:pPr>
      <w:bookmarkStart w:id="75" w:name="_Toc403572472"/>
      <w:bookmarkStart w:id="76" w:name="_Toc145433362"/>
      <w:r w:rsidRPr="00B25728">
        <w:rPr>
          <w:rFonts w:ascii="Times New Roman" w:hAnsi="Times New Roman" w:cs="Times New Roman"/>
          <w:b/>
        </w:rPr>
        <w:t>3.5 Sample Size</w:t>
      </w:r>
      <w:bookmarkEnd w:id="74"/>
      <w:bookmarkEnd w:id="75"/>
      <w:bookmarkEnd w:id="76"/>
    </w:p>
    <w:p w14:paraId="12CF7EFD" w14:textId="45055773" w:rsidR="007E0677" w:rsidRPr="00983E60" w:rsidRDefault="00EC6B63" w:rsidP="00983E60">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 xml:space="preserve">The researcher </w:t>
      </w:r>
      <w:r w:rsidR="00B25728" w:rsidRPr="00983E60">
        <w:rPr>
          <w:rFonts w:ascii="Times New Roman" w:hAnsi="Times New Roman" w:cs="Times New Roman"/>
          <w:bCs/>
          <w:color w:val="000000" w:themeColor="text1"/>
          <w:sz w:val="24"/>
          <w:szCs w:val="24"/>
        </w:rPr>
        <w:t>considers</w:t>
      </w:r>
      <w:r w:rsidR="001179B6" w:rsidRPr="00983E60">
        <w:rPr>
          <w:rFonts w:ascii="Times New Roman" w:hAnsi="Times New Roman" w:cs="Times New Roman"/>
          <w:bCs/>
          <w:color w:val="000000" w:themeColor="text1"/>
          <w:sz w:val="24"/>
          <w:szCs w:val="24"/>
        </w:rPr>
        <w:t xml:space="preserve"> a sample size of 7</w:t>
      </w:r>
      <w:r>
        <w:rPr>
          <w:rFonts w:ascii="Times New Roman" w:hAnsi="Times New Roman" w:cs="Times New Roman"/>
          <w:bCs/>
          <w:color w:val="000000" w:themeColor="text1"/>
          <w:sz w:val="24"/>
          <w:szCs w:val="24"/>
        </w:rPr>
        <w:t>0 respondents and these</w:t>
      </w:r>
      <w:r w:rsidR="007E0677" w:rsidRPr="00983E60">
        <w:rPr>
          <w:rFonts w:ascii="Times New Roman" w:hAnsi="Times New Roman" w:cs="Times New Roman"/>
          <w:bCs/>
          <w:color w:val="000000" w:themeColor="text1"/>
          <w:sz w:val="24"/>
          <w:szCs w:val="24"/>
        </w:rPr>
        <w:t xml:space="preserve"> con</w:t>
      </w:r>
      <w:r w:rsidR="00183DF8" w:rsidRPr="00983E60">
        <w:rPr>
          <w:rFonts w:ascii="Times New Roman" w:hAnsi="Times New Roman" w:cs="Times New Roman"/>
          <w:bCs/>
          <w:color w:val="000000" w:themeColor="text1"/>
          <w:sz w:val="24"/>
          <w:szCs w:val="24"/>
        </w:rPr>
        <w:t>stitute</w:t>
      </w:r>
      <w:r>
        <w:rPr>
          <w:rFonts w:ascii="Times New Roman" w:hAnsi="Times New Roman" w:cs="Times New Roman"/>
          <w:bCs/>
          <w:color w:val="000000" w:themeColor="text1"/>
          <w:sz w:val="24"/>
          <w:szCs w:val="24"/>
        </w:rPr>
        <w:t>d</w:t>
      </w:r>
      <w:r w:rsidR="00183DF8" w:rsidRPr="00983E60">
        <w:rPr>
          <w:rFonts w:ascii="Times New Roman" w:hAnsi="Times New Roman" w:cs="Times New Roman"/>
          <w:bCs/>
          <w:color w:val="000000" w:themeColor="text1"/>
          <w:sz w:val="24"/>
          <w:szCs w:val="24"/>
        </w:rPr>
        <w:t xml:space="preserve"> of 6</w:t>
      </w:r>
      <w:r w:rsidR="007E0677" w:rsidRPr="00983E60">
        <w:rPr>
          <w:rFonts w:ascii="Times New Roman" w:hAnsi="Times New Roman" w:cs="Times New Roman"/>
          <w:bCs/>
          <w:color w:val="000000" w:themeColor="text1"/>
          <w:sz w:val="24"/>
          <w:szCs w:val="24"/>
        </w:rPr>
        <w:t>0 top management</w:t>
      </w:r>
      <w:r w:rsidR="005F33A8">
        <w:rPr>
          <w:rFonts w:ascii="Times New Roman" w:hAnsi="Times New Roman" w:cs="Times New Roman"/>
          <w:bCs/>
          <w:color w:val="000000" w:themeColor="text1"/>
          <w:sz w:val="24"/>
          <w:szCs w:val="24"/>
        </w:rPr>
        <w:t xml:space="preserve"> </w:t>
      </w:r>
      <w:r w:rsidR="005F33A8" w:rsidRPr="006C22E9">
        <w:rPr>
          <w:rFonts w:ascii="Times New Roman" w:hAnsi="Times New Roman" w:cs="Times New Roman"/>
          <w:bCs/>
          <w:sz w:val="24"/>
          <w:szCs w:val="24"/>
        </w:rPr>
        <w:t>including councilors</w:t>
      </w:r>
      <w:r w:rsidR="007E0677" w:rsidRPr="006C22E9">
        <w:rPr>
          <w:rFonts w:ascii="Times New Roman" w:hAnsi="Times New Roman" w:cs="Times New Roman"/>
          <w:bCs/>
          <w:sz w:val="24"/>
          <w:szCs w:val="24"/>
        </w:rPr>
        <w:t xml:space="preserve"> </w:t>
      </w:r>
      <w:r w:rsidR="007E0677" w:rsidRPr="00983E60">
        <w:rPr>
          <w:rFonts w:ascii="Times New Roman" w:hAnsi="Times New Roman" w:cs="Times New Roman"/>
          <w:bCs/>
          <w:color w:val="000000" w:themeColor="text1"/>
          <w:sz w:val="24"/>
          <w:szCs w:val="24"/>
        </w:rPr>
        <w:t xml:space="preserve">and 10 </w:t>
      </w:r>
      <w:r w:rsidR="006C22E9" w:rsidRPr="00983E60">
        <w:rPr>
          <w:rFonts w:ascii="Times New Roman" w:hAnsi="Times New Roman" w:cs="Times New Roman"/>
          <w:bCs/>
          <w:color w:val="000000" w:themeColor="text1"/>
          <w:sz w:val="24"/>
          <w:szCs w:val="24"/>
        </w:rPr>
        <w:t>lower-level</w:t>
      </w:r>
      <w:r w:rsidR="007E0677" w:rsidRPr="00983E60">
        <w:rPr>
          <w:rFonts w:ascii="Times New Roman" w:hAnsi="Times New Roman" w:cs="Times New Roman"/>
          <w:bCs/>
          <w:color w:val="000000" w:themeColor="text1"/>
          <w:sz w:val="24"/>
          <w:szCs w:val="24"/>
        </w:rPr>
        <w:t xml:space="preserve"> employees. </w:t>
      </w:r>
      <w:r>
        <w:rPr>
          <w:rFonts w:ascii="Times New Roman" w:hAnsi="Times New Roman" w:cs="Times New Roman"/>
          <w:color w:val="000000" w:themeColor="text1"/>
          <w:sz w:val="24"/>
          <w:szCs w:val="24"/>
        </w:rPr>
        <w:t xml:space="preserve">The study </w:t>
      </w:r>
      <w:r w:rsidR="007E0677" w:rsidRPr="00983E60">
        <w:rPr>
          <w:rFonts w:ascii="Times New Roman" w:hAnsi="Times New Roman" w:cs="Times New Roman"/>
          <w:color w:val="000000" w:themeColor="text1"/>
          <w:sz w:val="24"/>
          <w:szCs w:val="24"/>
        </w:rPr>
        <w:t>use</w:t>
      </w:r>
      <w:r>
        <w:rPr>
          <w:rFonts w:ascii="Times New Roman" w:hAnsi="Times New Roman" w:cs="Times New Roman"/>
          <w:color w:val="000000" w:themeColor="text1"/>
          <w:sz w:val="24"/>
          <w:szCs w:val="24"/>
        </w:rPr>
        <w:t>d</w:t>
      </w:r>
      <w:r w:rsidR="007E0677" w:rsidRPr="00983E60">
        <w:rPr>
          <w:rFonts w:ascii="Times New Roman" w:hAnsi="Times New Roman" w:cs="Times New Roman"/>
          <w:color w:val="000000" w:themeColor="text1"/>
          <w:sz w:val="24"/>
          <w:szCs w:val="24"/>
        </w:rPr>
        <w:t xml:space="preserve"> purposive sampling based on the following criteria</w:t>
      </w:r>
      <w:r w:rsidR="00832DAD" w:rsidRPr="00983E60">
        <w:rPr>
          <w:rFonts w:ascii="Times New Roman" w:hAnsi="Times New Roman" w:cs="Times New Roman"/>
          <w:color w:val="000000" w:themeColor="text1"/>
          <w:sz w:val="24"/>
          <w:szCs w:val="24"/>
        </w:rPr>
        <w:t xml:space="preserve">. </w:t>
      </w:r>
      <w:r w:rsidR="007E0677" w:rsidRPr="00983E60">
        <w:rPr>
          <w:rFonts w:ascii="Times New Roman" w:hAnsi="Times New Roman" w:cs="Times New Roman"/>
          <w:color w:val="000000" w:themeColor="text1"/>
          <w:sz w:val="24"/>
          <w:szCs w:val="24"/>
        </w:rPr>
        <w:t xml:space="preserve">Using random </w:t>
      </w:r>
      <w:r w:rsidR="00183DF8" w:rsidRPr="00983E60">
        <w:rPr>
          <w:rFonts w:ascii="Times New Roman" w:hAnsi="Times New Roman" w:cs="Times New Roman"/>
          <w:color w:val="000000" w:themeColor="text1"/>
          <w:sz w:val="24"/>
          <w:szCs w:val="24"/>
        </w:rPr>
        <w:t>sample</w:t>
      </w:r>
      <w:r>
        <w:rPr>
          <w:rFonts w:ascii="Times New Roman" w:hAnsi="Times New Roman" w:cs="Times New Roman"/>
          <w:color w:val="000000" w:themeColor="text1"/>
          <w:sz w:val="24"/>
          <w:szCs w:val="24"/>
        </w:rPr>
        <w:t xml:space="preserve"> was</w:t>
      </w:r>
      <w:r w:rsidR="007E0677" w:rsidRPr="00983E60">
        <w:rPr>
          <w:rFonts w:ascii="Times New Roman" w:hAnsi="Times New Roman" w:cs="Times New Roman"/>
          <w:color w:val="000000" w:themeColor="text1"/>
          <w:sz w:val="24"/>
          <w:szCs w:val="24"/>
        </w:rPr>
        <w:t xml:space="preserve"> taken from a popul</w:t>
      </w:r>
      <w:r>
        <w:rPr>
          <w:rFonts w:ascii="Times New Roman" w:hAnsi="Times New Roman" w:cs="Times New Roman"/>
          <w:color w:val="000000" w:themeColor="text1"/>
          <w:sz w:val="24"/>
          <w:szCs w:val="24"/>
        </w:rPr>
        <w:t>ation of respondents. These</w:t>
      </w:r>
      <w:r w:rsidR="007E0677" w:rsidRPr="00983E60">
        <w:rPr>
          <w:rFonts w:ascii="Times New Roman" w:hAnsi="Times New Roman" w:cs="Times New Roman"/>
          <w:color w:val="000000" w:themeColor="text1"/>
          <w:sz w:val="24"/>
          <w:szCs w:val="24"/>
        </w:rPr>
        <w:t xml:space="preserve"> include</w:t>
      </w:r>
      <w:r>
        <w:rPr>
          <w:rFonts w:ascii="Times New Roman" w:hAnsi="Times New Roman" w:cs="Times New Roman"/>
          <w:color w:val="000000" w:themeColor="text1"/>
          <w:sz w:val="24"/>
          <w:szCs w:val="24"/>
        </w:rPr>
        <w:t>d</w:t>
      </w:r>
      <w:r w:rsidR="007E0677" w:rsidRPr="00983E60">
        <w:rPr>
          <w:rFonts w:ascii="Times New Roman" w:hAnsi="Times New Roman" w:cs="Times New Roman"/>
          <w:color w:val="000000" w:themeColor="text1"/>
          <w:sz w:val="24"/>
          <w:szCs w:val="24"/>
        </w:rPr>
        <w:t xml:space="preserve"> staff of </w:t>
      </w:r>
      <w:r w:rsidR="006C22E9">
        <w:rPr>
          <w:rFonts w:ascii="Times New Roman" w:hAnsi="Times New Roman" w:cs="Times New Roman"/>
          <w:color w:val="000000" w:themeColor="text1"/>
          <w:sz w:val="24"/>
          <w:szCs w:val="24"/>
        </w:rPr>
        <w:t>Kampala</w:t>
      </w:r>
      <w:r>
        <w:rPr>
          <w:rFonts w:ascii="Times New Roman" w:hAnsi="Times New Roman" w:cs="Times New Roman"/>
          <w:color w:val="000000" w:themeColor="text1"/>
          <w:sz w:val="24"/>
          <w:szCs w:val="24"/>
        </w:rPr>
        <w:t xml:space="preserve"> district</w:t>
      </w:r>
      <w:r w:rsidR="007E0677" w:rsidRPr="00983E60">
        <w:rPr>
          <w:rFonts w:ascii="Times New Roman" w:hAnsi="Times New Roman" w:cs="Times New Roman"/>
          <w:color w:val="000000" w:themeColor="text1"/>
          <w:sz w:val="24"/>
          <w:szCs w:val="24"/>
        </w:rPr>
        <w:t xml:space="preserve"> govern</w:t>
      </w:r>
      <w:r>
        <w:rPr>
          <w:rFonts w:ascii="Times New Roman" w:hAnsi="Times New Roman" w:cs="Times New Roman"/>
          <w:color w:val="000000" w:themeColor="text1"/>
          <w:sz w:val="24"/>
          <w:szCs w:val="24"/>
        </w:rPr>
        <w:t xml:space="preserve">ment. The staff </w:t>
      </w:r>
      <w:r w:rsidR="009862C2">
        <w:rPr>
          <w:rFonts w:ascii="Times New Roman" w:hAnsi="Times New Roman" w:cs="Times New Roman"/>
          <w:color w:val="000000" w:themeColor="text1"/>
          <w:sz w:val="24"/>
          <w:szCs w:val="24"/>
        </w:rPr>
        <w:t>sample came</w:t>
      </w:r>
      <w:r w:rsidR="00183DF8" w:rsidRPr="00983E60">
        <w:rPr>
          <w:rFonts w:ascii="Times New Roman" w:hAnsi="Times New Roman" w:cs="Times New Roman"/>
          <w:color w:val="000000" w:themeColor="text1"/>
          <w:sz w:val="24"/>
          <w:szCs w:val="24"/>
        </w:rPr>
        <w:t xml:space="preserve"> from senior management.</w:t>
      </w:r>
      <w:r w:rsidR="007E0677" w:rsidRPr="00983E60">
        <w:rPr>
          <w:rFonts w:ascii="Times New Roman" w:hAnsi="Times New Roman" w:cs="Times New Roman"/>
          <w:color w:val="000000" w:themeColor="text1"/>
          <w:sz w:val="24"/>
          <w:szCs w:val="24"/>
        </w:rPr>
        <w:t xml:space="preserve"> </w:t>
      </w:r>
    </w:p>
    <w:p w14:paraId="3D4762A3" w14:textId="07C1DA3B" w:rsidR="007E0677" w:rsidRPr="00983E60" w:rsidRDefault="007E0677" w:rsidP="00983E60">
      <w:pPr>
        <w:widowControl w:val="0"/>
        <w:autoSpaceDE w:val="0"/>
        <w:autoSpaceDN w:val="0"/>
        <w:adjustRightInd w:val="0"/>
        <w:spacing w:after="0" w:line="360" w:lineRule="auto"/>
        <w:ind w:right="175"/>
        <w:jc w:val="both"/>
        <w:rPr>
          <w:rFonts w:ascii="Times New Roman" w:hAnsi="Times New Roman" w:cs="Times New Roman"/>
          <w:color w:val="000000" w:themeColor="text1"/>
          <w:spacing w:val="33"/>
          <w:sz w:val="24"/>
          <w:szCs w:val="24"/>
        </w:rPr>
      </w:pPr>
      <w:r w:rsidRPr="00983E60">
        <w:rPr>
          <w:rFonts w:ascii="Times New Roman" w:hAnsi="Times New Roman" w:cs="Times New Roman"/>
          <w:color w:val="000000" w:themeColor="text1"/>
          <w:spacing w:val="1"/>
          <w:sz w:val="24"/>
          <w:szCs w:val="24"/>
        </w:rPr>
        <w:t>I</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41"/>
          <w:sz w:val="24"/>
          <w:szCs w:val="24"/>
        </w:rPr>
        <w:t xml:space="preserve"> </w:t>
      </w:r>
      <w:r w:rsidRPr="00983E60">
        <w:rPr>
          <w:rFonts w:ascii="Times New Roman" w:hAnsi="Times New Roman" w:cs="Times New Roman"/>
          <w:color w:val="000000" w:themeColor="text1"/>
          <w:spacing w:val="5"/>
          <w:sz w:val="24"/>
          <w:szCs w:val="24"/>
        </w:rPr>
        <w:t>o</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r</w:t>
      </w:r>
      <w:r w:rsidRPr="00983E60">
        <w:rPr>
          <w:rFonts w:ascii="Times New Roman" w:hAnsi="Times New Roman" w:cs="Times New Roman"/>
          <w:color w:val="000000" w:themeColor="text1"/>
          <w:spacing w:val="37"/>
          <w:sz w:val="24"/>
          <w:szCs w:val="24"/>
        </w:rPr>
        <w:t xml:space="preserve"> </w:t>
      </w:r>
      <w:r w:rsidRPr="00983E60">
        <w:rPr>
          <w:rFonts w:ascii="Times New Roman" w:hAnsi="Times New Roman" w:cs="Times New Roman"/>
          <w:color w:val="000000" w:themeColor="text1"/>
          <w:sz w:val="24"/>
          <w:szCs w:val="24"/>
        </w:rPr>
        <w:t>to</w:t>
      </w:r>
      <w:r w:rsidRPr="00983E60">
        <w:rPr>
          <w:rFonts w:ascii="Times New Roman" w:hAnsi="Times New Roman" w:cs="Times New Roman"/>
          <w:color w:val="000000" w:themeColor="text1"/>
          <w:spacing w:val="50"/>
          <w:sz w:val="24"/>
          <w:szCs w:val="24"/>
        </w:rPr>
        <w:t xml:space="preserve"> </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z w:val="24"/>
          <w:szCs w:val="24"/>
        </w:rPr>
        <w:t>u</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z w:val="24"/>
          <w:szCs w:val="24"/>
        </w:rPr>
        <w:t>e</w:t>
      </w:r>
      <w:r w:rsidRPr="00983E60">
        <w:rPr>
          <w:rFonts w:ascii="Times New Roman" w:hAnsi="Times New Roman" w:cs="Times New Roman"/>
          <w:color w:val="000000" w:themeColor="text1"/>
          <w:spacing w:val="44"/>
          <w:sz w:val="24"/>
          <w:szCs w:val="24"/>
        </w:rPr>
        <w:t xml:space="preserve"> </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p</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pacing w:val="-5"/>
          <w:sz w:val="24"/>
          <w:szCs w:val="24"/>
        </w:rPr>
        <w:t>v</w:t>
      </w:r>
      <w:r w:rsidRPr="00983E60">
        <w:rPr>
          <w:rFonts w:ascii="Times New Roman" w:hAnsi="Times New Roman" w:cs="Times New Roman"/>
          <w:color w:val="000000" w:themeColor="text1"/>
          <w:sz w:val="24"/>
          <w:szCs w:val="24"/>
        </w:rPr>
        <w:t>e</w:t>
      </w:r>
      <w:r w:rsidRPr="00983E60">
        <w:rPr>
          <w:rFonts w:ascii="Times New Roman" w:hAnsi="Times New Roman" w:cs="Times New Roman"/>
          <w:color w:val="000000" w:themeColor="text1"/>
          <w:spacing w:val="44"/>
          <w:sz w:val="24"/>
          <w:szCs w:val="24"/>
        </w:rPr>
        <w:t xml:space="preserve"> </w:t>
      </w:r>
      <w:r w:rsidRPr="00983E60">
        <w:rPr>
          <w:rFonts w:ascii="Times New Roman" w:hAnsi="Times New Roman" w:cs="Times New Roman"/>
          <w:color w:val="000000" w:themeColor="text1"/>
          <w:spacing w:val="9"/>
          <w:sz w:val="24"/>
          <w:szCs w:val="24"/>
        </w:rPr>
        <w:t>o</w:t>
      </w:r>
      <w:r w:rsidRPr="00983E60">
        <w:rPr>
          <w:rFonts w:ascii="Times New Roman" w:hAnsi="Times New Roman" w:cs="Times New Roman"/>
          <w:color w:val="000000" w:themeColor="text1"/>
          <w:sz w:val="24"/>
          <w:szCs w:val="24"/>
        </w:rPr>
        <w:t>f</w:t>
      </w:r>
      <w:r w:rsidRPr="00983E60">
        <w:rPr>
          <w:rFonts w:ascii="Times New Roman" w:hAnsi="Times New Roman" w:cs="Times New Roman"/>
          <w:color w:val="000000" w:themeColor="text1"/>
          <w:spacing w:val="43"/>
          <w:sz w:val="24"/>
          <w:szCs w:val="24"/>
        </w:rPr>
        <w:t xml:space="preserve"> </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5"/>
          <w:sz w:val="24"/>
          <w:szCs w:val="24"/>
        </w:rPr>
        <w:t>h</w:t>
      </w:r>
      <w:r w:rsidRPr="00983E60">
        <w:rPr>
          <w:rFonts w:ascii="Times New Roman" w:hAnsi="Times New Roman" w:cs="Times New Roman"/>
          <w:color w:val="000000" w:themeColor="text1"/>
          <w:sz w:val="24"/>
          <w:szCs w:val="24"/>
        </w:rPr>
        <w:t>e</w:t>
      </w:r>
      <w:r w:rsidRPr="00983E60">
        <w:rPr>
          <w:rFonts w:ascii="Times New Roman" w:hAnsi="Times New Roman" w:cs="Times New Roman"/>
          <w:color w:val="000000" w:themeColor="text1"/>
          <w:spacing w:val="44"/>
          <w:sz w:val="24"/>
          <w:szCs w:val="24"/>
        </w:rPr>
        <w:t xml:space="preserve">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4"/>
          <w:sz w:val="24"/>
          <w:szCs w:val="24"/>
        </w:rPr>
        <w:t>a</w:t>
      </w:r>
      <w:r w:rsidRPr="00983E60">
        <w:rPr>
          <w:rFonts w:ascii="Times New Roman" w:hAnsi="Times New Roman" w:cs="Times New Roman"/>
          <w:color w:val="000000" w:themeColor="text1"/>
          <w:spacing w:val="-9"/>
          <w:sz w:val="24"/>
          <w:szCs w:val="24"/>
        </w:rPr>
        <w:t>m</w:t>
      </w:r>
      <w:r w:rsidRPr="00983E60">
        <w:rPr>
          <w:rFonts w:ascii="Times New Roman" w:hAnsi="Times New Roman" w:cs="Times New Roman"/>
          <w:color w:val="000000" w:themeColor="text1"/>
          <w:spacing w:val="5"/>
          <w:sz w:val="24"/>
          <w:szCs w:val="24"/>
        </w:rPr>
        <w:t>p</w:t>
      </w:r>
      <w:r w:rsidRPr="00983E60">
        <w:rPr>
          <w:rFonts w:ascii="Times New Roman" w:hAnsi="Times New Roman" w:cs="Times New Roman"/>
          <w:color w:val="000000" w:themeColor="text1"/>
          <w:spacing w:val="-4"/>
          <w:sz w:val="24"/>
          <w:szCs w:val="24"/>
        </w:rPr>
        <w:t>l</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48"/>
          <w:sz w:val="24"/>
          <w:szCs w:val="24"/>
        </w:rPr>
        <w:t xml:space="preserve"> </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5"/>
          <w:sz w:val="24"/>
          <w:szCs w:val="24"/>
        </w:rPr>
        <w:t>o</w:t>
      </w:r>
      <w:r w:rsidRPr="00983E60">
        <w:rPr>
          <w:rFonts w:ascii="Times New Roman" w:hAnsi="Times New Roman" w:cs="Times New Roman"/>
          <w:color w:val="000000" w:themeColor="text1"/>
          <w:spacing w:val="-4"/>
          <w:sz w:val="24"/>
          <w:szCs w:val="24"/>
        </w:rPr>
        <w:t>m</w:t>
      </w:r>
      <w:r w:rsidRPr="00983E60">
        <w:rPr>
          <w:rFonts w:ascii="Times New Roman" w:hAnsi="Times New Roman" w:cs="Times New Roman"/>
          <w:color w:val="000000" w:themeColor="text1"/>
          <w:spacing w:val="41"/>
          <w:sz w:val="24"/>
          <w:szCs w:val="24"/>
        </w:rPr>
        <w:t xml:space="preserve"> </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z w:val="24"/>
          <w:szCs w:val="24"/>
        </w:rPr>
        <w:t>pp</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5"/>
          <w:sz w:val="24"/>
          <w:szCs w:val="24"/>
        </w:rPr>
        <w:t>o</w:t>
      </w:r>
      <w:r w:rsidRPr="00983E60">
        <w:rPr>
          <w:rFonts w:ascii="Times New Roman" w:hAnsi="Times New Roman" w:cs="Times New Roman"/>
          <w:color w:val="000000" w:themeColor="text1"/>
          <w:spacing w:val="-1"/>
          <w:sz w:val="24"/>
          <w:szCs w:val="24"/>
        </w:rPr>
        <w:t>ac</w:t>
      </w:r>
      <w:r w:rsidR="00EC6B63">
        <w:rPr>
          <w:rFonts w:ascii="Times New Roman" w:hAnsi="Times New Roman" w:cs="Times New Roman"/>
          <w:color w:val="000000" w:themeColor="text1"/>
          <w:spacing w:val="-5"/>
          <w:sz w:val="24"/>
          <w:szCs w:val="24"/>
        </w:rPr>
        <w:t>h was</w:t>
      </w:r>
      <w:r w:rsidRPr="00983E60">
        <w:rPr>
          <w:rFonts w:ascii="Times New Roman" w:hAnsi="Times New Roman" w:cs="Times New Roman"/>
          <w:color w:val="000000" w:themeColor="text1"/>
          <w:spacing w:val="-5"/>
          <w:sz w:val="24"/>
          <w:szCs w:val="24"/>
        </w:rPr>
        <w:t xml:space="preserve"> used</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48"/>
          <w:sz w:val="24"/>
          <w:szCs w:val="24"/>
        </w:rPr>
        <w:t xml:space="preserve"> </w:t>
      </w:r>
      <w:r w:rsidRPr="00983E60">
        <w:rPr>
          <w:rFonts w:ascii="Times New Roman" w:hAnsi="Times New Roman" w:cs="Times New Roman"/>
          <w:color w:val="000000" w:themeColor="text1"/>
          <w:spacing w:val="2"/>
          <w:sz w:val="24"/>
          <w:szCs w:val="24"/>
        </w:rPr>
        <w:t>T</w:t>
      </w:r>
      <w:r w:rsidRPr="00983E60">
        <w:rPr>
          <w:rFonts w:ascii="Times New Roman" w:hAnsi="Times New Roman" w:cs="Times New Roman"/>
          <w:color w:val="000000" w:themeColor="text1"/>
          <w:sz w:val="24"/>
          <w:szCs w:val="24"/>
        </w:rPr>
        <w:t xml:space="preserve">o </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z w:val="24"/>
          <w:szCs w:val="24"/>
        </w:rPr>
        <w:t>t</w:t>
      </w:r>
      <w:r w:rsidRPr="00983E60">
        <w:rPr>
          <w:rFonts w:ascii="Times New Roman" w:hAnsi="Times New Roman" w:cs="Times New Roman"/>
          <w:color w:val="000000" w:themeColor="text1"/>
          <w:spacing w:val="6"/>
          <w:sz w:val="24"/>
          <w:szCs w:val="24"/>
        </w:rPr>
        <w:t>t</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56"/>
          <w:sz w:val="24"/>
          <w:szCs w:val="24"/>
        </w:rPr>
        <w:t xml:space="preserve"> </w:t>
      </w:r>
      <w:r w:rsidR="006C22E9" w:rsidRPr="00983E60">
        <w:rPr>
          <w:rFonts w:ascii="Times New Roman" w:hAnsi="Times New Roman" w:cs="Times New Roman"/>
          <w:color w:val="000000" w:themeColor="text1"/>
          <w:spacing w:val="5"/>
          <w:sz w:val="24"/>
          <w:szCs w:val="24"/>
        </w:rPr>
        <w:t>t</w:t>
      </w:r>
      <w:r w:rsidR="006C22E9" w:rsidRPr="00983E60">
        <w:rPr>
          <w:rFonts w:ascii="Times New Roman" w:hAnsi="Times New Roman" w:cs="Times New Roman"/>
          <w:color w:val="000000" w:themeColor="text1"/>
          <w:spacing w:val="-5"/>
          <w:sz w:val="24"/>
          <w:szCs w:val="24"/>
        </w:rPr>
        <w:t>h</w:t>
      </w:r>
      <w:r w:rsidR="006C22E9" w:rsidRPr="00983E60">
        <w:rPr>
          <w:rFonts w:ascii="Times New Roman" w:hAnsi="Times New Roman" w:cs="Times New Roman"/>
          <w:color w:val="000000" w:themeColor="text1"/>
          <w:sz w:val="24"/>
          <w:szCs w:val="24"/>
        </w:rPr>
        <w:t xml:space="preserve">e respective </w:t>
      </w:r>
      <w:r w:rsidR="006C22E9" w:rsidRPr="00983E60">
        <w:rPr>
          <w:rFonts w:ascii="Times New Roman" w:hAnsi="Times New Roman" w:cs="Times New Roman"/>
          <w:color w:val="000000" w:themeColor="text1"/>
          <w:spacing w:val="4"/>
          <w:sz w:val="24"/>
          <w:szCs w:val="24"/>
        </w:rPr>
        <w:t>sample</w:t>
      </w:r>
      <w:r w:rsidR="006C22E9" w:rsidRPr="00983E60">
        <w:rPr>
          <w:rFonts w:ascii="Times New Roman" w:hAnsi="Times New Roman" w:cs="Times New Roman"/>
          <w:color w:val="000000" w:themeColor="text1"/>
          <w:sz w:val="24"/>
          <w:szCs w:val="24"/>
        </w:rPr>
        <w:t xml:space="preserve"> sizes </w:t>
      </w:r>
      <w:r w:rsidR="006C22E9" w:rsidRPr="00983E60">
        <w:rPr>
          <w:rFonts w:ascii="Times New Roman" w:hAnsi="Times New Roman" w:cs="Times New Roman"/>
          <w:color w:val="000000" w:themeColor="text1"/>
          <w:spacing w:val="3"/>
          <w:sz w:val="24"/>
          <w:szCs w:val="24"/>
        </w:rPr>
        <w:t>from</w:t>
      </w:r>
      <w:r w:rsidRPr="00983E60">
        <w:rPr>
          <w:rFonts w:ascii="Times New Roman" w:hAnsi="Times New Roman" w:cs="Times New Roman"/>
          <w:color w:val="000000" w:themeColor="text1"/>
          <w:spacing w:val="51"/>
          <w:sz w:val="24"/>
          <w:szCs w:val="24"/>
        </w:rPr>
        <w:t xml:space="preserve"> </w:t>
      </w:r>
      <w:r w:rsidR="006C22E9" w:rsidRPr="00983E60">
        <w:rPr>
          <w:rFonts w:ascii="Times New Roman" w:hAnsi="Times New Roman" w:cs="Times New Roman"/>
          <w:color w:val="000000" w:themeColor="text1"/>
          <w:spacing w:val="5"/>
          <w:sz w:val="24"/>
          <w:szCs w:val="24"/>
        </w:rPr>
        <w:t>t</w:t>
      </w:r>
      <w:r w:rsidR="006C22E9" w:rsidRPr="00983E60">
        <w:rPr>
          <w:rFonts w:ascii="Times New Roman" w:hAnsi="Times New Roman" w:cs="Times New Roman"/>
          <w:color w:val="000000" w:themeColor="text1"/>
          <w:spacing w:val="-5"/>
          <w:sz w:val="24"/>
          <w:szCs w:val="24"/>
        </w:rPr>
        <w:t>h</w:t>
      </w:r>
      <w:r w:rsidR="006C22E9" w:rsidRPr="00983E60">
        <w:rPr>
          <w:rFonts w:ascii="Times New Roman" w:hAnsi="Times New Roman" w:cs="Times New Roman"/>
          <w:color w:val="000000" w:themeColor="text1"/>
          <w:sz w:val="24"/>
          <w:szCs w:val="24"/>
        </w:rPr>
        <w:t xml:space="preserve">e populations, </w:t>
      </w:r>
      <w:r w:rsidR="006C22E9" w:rsidRPr="00983E60">
        <w:rPr>
          <w:rFonts w:ascii="Times New Roman" w:hAnsi="Times New Roman" w:cs="Times New Roman"/>
          <w:color w:val="000000" w:themeColor="text1"/>
          <w:spacing w:val="3"/>
          <w:sz w:val="24"/>
          <w:szCs w:val="24"/>
        </w:rPr>
        <w:t>the</w:t>
      </w:r>
      <w:r w:rsidR="006C22E9" w:rsidRPr="00983E60">
        <w:rPr>
          <w:rFonts w:ascii="Times New Roman" w:hAnsi="Times New Roman" w:cs="Times New Roman"/>
          <w:color w:val="000000" w:themeColor="text1"/>
          <w:sz w:val="24"/>
          <w:szCs w:val="24"/>
        </w:rPr>
        <w:t xml:space="preserve"> researcher u</w:t>
      </w:r>
      <w:r w:rsidR="006C22E9" w:rsidRPr="00983E60">
        <w:rPr>
          <w:rFonts w:ascii="Times New Roman" w:hAnsi="Times New Roman" w:cs="Times New Roman"/>
          <w:color w:val="000000" w:themeColor="text1"/>
          <w:spacing w:val="-2"/>
          <w:sz w:val="24"/>
          <w:szCs w:val="24"/>
        </w:rPr>
        <w:t>s</w:t>
      </w:r>
      <w:r w:rsidR="006C22E9" w:rsidRPr="00983E60">
        <w:rPr>
          <w:rFonts w:ascii="Times New Roman" w:hAnsi="Times New Roman" w:cs="Times New Roman"/>
          <w:color w:val="000000" w:themeColor="text1"/>
          <w:spacing w:val="-1"/>
          <w:sz w:val="24"/>
          <w:szCs w:val="24"/>
        </w:rPr>
        <w:t>e</w:t>
      </w:r>
      <w:r w:rsidR="00EC6B63">
        <w:rPr>
          <w:rFonts w:ascii="Times New Roman" w:hAnsi="Times New Roman" w:cs="Times New Roman"/>
          <w:color w:val="000000" w:themeColor="text1"/>
          <w:spacing w:val="-1"/>
          <w:sz w:val="24"/>
          <w:szCs w:val="24"/>
        </w:rPr>
        <w:t>d</w:t>
      </w:r>
      <w:r w:rsidR="006C22E9" w:rsidRPr="00983E60">
        <w:rPr>
          <w:rFonts w:ascii="Times New Roman" w:hAnsi="Times New Roman" w:cs="Times New Roman"/>
          <w:color w:val="000000" w:themeColor="text1"/>
          <w:sz w:val="24"/>
          <w:szCs w:val="24"/>
        </w:rPr>
        <w:t xml:space="preserve"> </w:t>
      </w:r>
      <w:r w:rsidR="006C22E9" w:rsidRPr="00983E60">
        <w:rPr>
          <w:rFonts w:ascii="Times New Roman" w:hAnsi="Times New Roman" w:cs="Times New Roman"/>
          <w:color w:val="000000" w:themeColor="text1"/>
          <w:spacing w:val="1"/>
          <w:sz w:val="24"/>
          <w:szCs w:val="24"/>
        </w:rPr>
        <w:t>two</w:t>
      </w:r>
      <w:r w:rsidRPr="00983E60">
        <w:rPr>
          <w:rFonts w:ascii="Times New Roman" w:hAnsi="Times New Roman" w:cs="Times New Roman"/>
          <w:color w:val="000000" w:themeColor="text1"/>
          <w:sz w:val="24"/>
          <w:szCs w:val="24"/>
        </w:rPr>
        <w:t xml:space="preserve">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4"/>
          <w:sz w:val="24"/>
          <w:szCs w:val="24"/>
        </w:rPr>
        <w:t>a</w:t>
      </w:r>
      <w:r w:rsidRPr="00983E60">
        <w:rPr>
          <w:rFonts w:ascii="Times New Roman" w:hAnsi="Times New Roman" w:cs="Times New Roman"/>
          <w:color w:val="000000" w:themeColor="text1"/>
          <w:spacing w:val="-4"/>
          <w:sz w:val="24"/>
          <w:szCs w:val="24"/>
        </w:rPr>
        <w:t>m</w:t>
      </w:r>
      <w:r w:rsidRPr="00983E60">
        <w:rPr>
          <w:rFonts w:ascii="Times New Roman" w:hAnsi="Times New Roman" w:cs="Times New Roman"/>
          <w:color w:val="000000" w:themeColor="text1"/>
          <w:spacing w:val="5"/>
          <w:sz w:val="24"/>
          <w:szCs w:val="24"/>
        </w:rPr>
        <w:t>p</w:t>
      </w:r>
      <w:r w:rsidRPr="00983E60">
        <w:rPr>
          <w:rFonts w:ascii="Times New Roman" w:hAnsi="Times New Roman" w:cs="Times New Roman"/>
          <w:color w:val="000000" w:themeColor="text1"/>
          <w:spacing w:val="-4"/>
          <w:sz w:val="24"/>
          <w:szCs w:val="24"/>
        </w:rPr>
        <w:t>li</w:t>
      </w:r>
      <w:r w:rsidRPr="00983E60">
        <w:rPr>
          <w:rFonts w:ascii="Times New Roman" w:hAnsi="Times New Roman" w:cs="Times New Roman"/>
          <w:color w:val="000000" w:themeColor="text1"/>
          <w:sz w:val="24"/>
          <w:szCs w:val="24"/>
        </w:rPr>
        <w:t>ng</w:t>
      </w:r>
      <w:r w:rsidRPr="00983E60">
        <w:rPr>
          <w:rFonts w:ascii="Times New Roman" w:hAnsi="Times New Roman" w:cs="Times New Roman"/>
          <w:color w:val="000000" w:themeColor="text1"/>
          <w:spacing w:val="5"/>
          <w:sz w:val="24"/>
          <w:szCs w:val="24"/>
        </w:rPr>
        <w:t xml:space="preserve"> </w:t>
      </w:r>
      <w:r w:rsidR="00895673" w:rsidRPr="00983E60">
        <w:rPr>
          <w:rFonts w:ascii="Times New Roman" w:hAnsi="Times New Roman" w:cs="Times New Roman"/>
          <w:color w:val="000000" w:themeColor="text1"/>
          <w:spacing w:val="-2"/>
          <w:sz w:val="24"/>
          <w:szCs w:val="24"/>
        </w:rPr>
        <w:t>s</w:t>
      </w:r>
      <w:r w:rsidR="00895673" w:rsidRPr="00983E60">
        <w:rPr>
          <w:rFonts w:ascii="Times New Roman" w:hAnsi="Times New Roman" w:cs="Times New Roman"/>
          <w:color w:val="000000" w:themeColor="text1"/>
          <w:spacing w:val="5"/>
          <w:sz w:val="24"/>
          <w:szCs w:val="24"/>
        </w:rPr>
        <w:t>t</w:t>
      </w:r>
      <w:r w:rsidR="00895673" w:rsidRPr="00983E60">
        <w:rPr>
          <w:rFonts w:ascii="Times New Roman" w:hAnsi="Times New Roman" w:cs="Times New Roman"/>
          <w:color w:val="000000" w:themeColor="text1"/>
          <w:spacing w:val="1"/>
          <w:sz w:val="24"/>
          <w:szCs w:val="24"/>
        </w:rPr>
        <w:t>r</w:t>
      </w:r>
      <w:r w:rsidR="00895673" w:rsidRPr="00983E60">
        <w:rPr>
          <w:rFonts w:ascii="Times New Roman" w:hAnsi="Times New Roman" w:cs="Times New Roman"/>
          <w:color w:val="000000" w:themeColor="text1"/>
          <w:spacing w:val="-1"/>
          <w:sz w:val="24"/>
          <w:szCs w:val="24"/>
        </w:rPr>
        <w:t>a</w:t>
      </w:r>
      <w:r w:rsidR="00895673" w:rsidRPr="00983E60">
        <w:rPr>
          <w:rFonts w:ascii="Times New Roman" w:hAnsi="Times New Roman" w:cs="Times New Roman"/>
          <w:color w:val="000000" w:themeColor="text1"/>
          <w:spacing w:val="5"/>
          <w:sz w:val="24"/>
          <w:szCs w:val="24"/>
        </w:rPr>
        <w:t>t</w:t>
      </w:r>
      <w:r w:rsidR="00895673" w:rsidRPr="00983E60">
        <w:rPr>
          <w:rFonts w:ascii="Times New Roman" w:hAnsi="Times New Roman" w:cs="Times New Roman"/>
          <w:color w:val="000000" w:themeColor="text1"/>
          <w:spacing w:val="-1"/>
          <w:sz w:val="24"/>
          <w:szCs w:val="24"/>
        </w:rPr>
        <w:t>e</w:t>
      </w:r>
      <w:r w:rsidR="00895673" w:rsidRPr="00983E60">
        <w:rPr>
          <w:rFonts w:ascii="Times New Roman" w:hAnsi="Times New Roman" w:cs="Times New Roman"/>
          <w:color w:val="000000" w:themeColor="text1"/>
          <w:sz w:val="24"/>
          <w:szCs w:val="24"/>
        </w:rPr>
        <w:t>g</w:t>
      </w:r>
      <w:r w:rsidR="00895673" w:rsidRPr="00983E60">
        <w:rPr>
          <w:rFonts w:ascii="Times New Roman" w:hAnsi="Times New Roman" w:cs="Times New Roman"/>
          <w:color w:val="000000" w:themeColor="text1"/>
          <w:spacing w:val="-9"/>
          <w:sz w:val="24"/>
          <w:szCs w:val="24"/>
        </w:rPr>
        <w:t>i</w:t>
      </w:r>
      <w:r w:rsidR="00895673" w:rsidRPr="00983E60">
        <w:rPr>
          <w:rFonts w:ascii="Times New Roman" w:hAnsi="Times New Roman" w:cs="Times New Roman"/>
          <w:color w:val="000000" w:themeColor="text1"/>
          <w:spacing w:val="4"/>
          <w:sz w:val="24"/>
          <w:szCs w:val="24"/>
        </w:rPr>
        <w:t>e</w:t>
      </w:r>
      <w:r w:rsidR="00895673" w:rsidRPr="00983E60">
        <w:rPr>
          <w:rFonts w:ascii="Times New Roman" w:hAnsi="Times New Roman" w:cs="Times New Roman"/>
          <w:color w:val="000000" w:themeColor="text1"/>
          <w:spacing w:val="-2"/>
          <w:sz w:val="24"/>
          <w:szCs w:val="24"/>
        </w:rPr>
        <w:t>s</w:t>
      </w:r>
      <w:r w:rsidR="00895673" w:rsidRPr="00983E60">
        <w:rPr>
          <w:rFonts w:ascii="Times New Roman" w:hAnsi="Times New Roman" w:cs="Times New Roman"/>
          <w:color w:val="000000" w:themeColor="text1"/>
          <w:sz w:val="24"/>
          <w:szCs w:val="24"/>
        </w:rPr>
        <w:t xml:space="preserve"> that</w:t>
      </w:r>
      <w:r w:rsidRPr="00983E60">
        <w:rPr>
          <w:rFonts w:ascii="Times New Roman" w:hAnsi="Times New Roman" w:cs="Times New Roman"/>
          <w:color w:val="000000" w:themeColor="text1"/>
          <w:spacing w:val="7"/>
          <w:sz w:val="24"/>
          <w:szCs w:val="24"/>
        </w:rPr>
        <w:t xml:space="preserve"> is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pacing w:val="-3"/>
          <w:sz w:val="24"/>
          <w:szCs w:val="24"/>
        </w:rPr>
        <w:t>f</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pacing w:val="6"/>
          <w:sz w:val="24"/>
          <w:szCs w:val="24"/>
        </w:rPr>
        <w:t>d</w:t>
      </w:r>
      <w:r w:rsidRPr="00983E60">
        <w:rPr>
          <w:rFonts w:ascii="Times New Roman" w:hAnsi="Times New Roman" w:cs="Times New Roman"/>
          <w:color w:val="000000" w:themeColor="text1"/>
          <w:spacing w:val="2"/>
          <w:sz w:val="24"/>
          <w:szCs w:val="24"/>
        </w:rPr>
        <w:t>-</w:t>
      </w:r>
      <w:r w:rsidRPr="00983E60">
        <w:rPr>
          <w:rFonts w:ascii="Times New Roman" w:hAnsi="Times New Roman" w:cs="Times New Roman"/>
          <w:color w:val="000000" w:themeColor="text1"/>
          <w:spacing w:val="-1"/>
          <w:sz w:val="24"/>
          <w:szCs w:val="24"/>
        </w:rPr>
        <w:t>c</w:t>
      </w:r>
      <w:r w:rsidRPr="00983E60">
        <w:rPr>
          <w:rFonts w:ascii="Times New Roman" w:hAnsi="Times New Roman" w:cs="Times New Roman"/>
          <w:color w:val="000000" w:themeColor="text1"/>
          <w:spacing w:val="5"/>
          <w:sz w:val="24"/>
          <w:szCs w:val="24"/>
        </w:rPr>
        <w:t>u</w:t>
      </w:r>
      <w:r w:rsidRPr="00983E60">
        <w:rPr>
          <w:rFonts w:ascii="Times New Roman" w:hAnsi="Times New Roman" w:cs="Times New Roman"/>
          <w:color w:val="000000" w:themeColor="text1"/>
          <w:spacing w:val="-9"/>
          <w:sz w:val="24"/>
          <w:szCs w:val="24"/>
        </w:rPr>
        <w:t>m</w:t>
      </w:r>
      <w:r w:rsidRPr="00983E60">
        <w:rPr>
          <w:rFonts w:ascii="Times New Roman" w:hAnsi="Times New Roman" w:cs="Times New Roman"/>
          <w:color w:val="000000" w:themeColor="text1"/>
          <w:spacing w:val="2"/>
          <w:sz w:val="24"/>
          <w:szCs w:val="24"/>
        </w:rPr>
        <w:t>-</w:t>
      </w:r>
      <w:r w:rsidRPr="00983E60">
        <w:rPr>
          <w:rFonts w:ascii="Times New Roman" w:hAnsi="Times New Roman" w:cs="Times New Roman"/>
          <w:color w:val="000000" w:themeColor="text1"/>
          <w:spacing w:val="4"/>
          <w:sz w:val="24"/>
          <w:szCs w:val="24"/>
        </w:rPr>
        <w:t>c</w:t>
      </w:r>
      <w:r w:rsidRPr="00983E60">
        <w:rPr>
          <w:rFonts w:ascii="Times New Roman" w:hAnsi="Times New Roman" w:cs="Times New Roman"/>
          <w:color w:val="000000" w:themeColor="text1"/>
          <w:spacing w:val="-4"/>
          <w:sz w:val="24"/>
          <w:szCs w:val="24"/>
        </w:rPr>
        <w:t>l</w:t>
      </w:r>
      <w:r w:rsidRPr="00983E60">
        <w:rPr>
          <w:rFonts w:ascii="Times New Roman" w:hAnsi="Times New Roman" w:cs="Times New Roman"/>
          <w:color w:val="000000" w:themeColor="text1"/>
          <w:sz w:val="24"/>
          <w:szCs w:val="24"/>
        </w:rPr>
        <w:t>u</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r</w:t>
      </w:r>
      <w:r w:rsidRPr="00983E60">
        <w:rPr>
          <w:rFonts w:ascii="Times New Roman" w:hAnsi="Times New Roman" w:cs="Times New Roman"/>
          <w:color w:val="000000" w:themeColor="text1"/>
          <w:spacing w:val="2"/>
          <w:sz w:val="24"/>
          <w:szCs w:val="24"/>
        </w:rPr>
        <w:t xml:space="preserve"> </w:t>
      </w:r>
      <w:r w:rsidRPr="00983E60">
        <w:rPr>
          <w:rFonts w:ascii="Times New Roman" w:hAnsi="Times New Roman" w:cs="Times New Roman"/>
          <w:color w:val="000000" w:themeColor="text1"/>
          <w:spacing w:val="3"/>
          <w:sz w:val="24"/>
          <w:szCs w:val="24"/>
        </w:rPr>
        <w:t>(</w:t>
      </w:r>
      <w:r w:rsidRPr="00983E60">
        <w:rPr>
          <w:rFonts w:ascii="Times New Roman" w:hAnsi="Times New Roman" w:cs="Times New Roman"/>
          <w:color w:val="000000" w:themeColor="text1"/>
          <w:spacing w:val="-2"/>
          <w:sz w:val="24"/>
          <w:szCs w:val="24"/>
        </w:rPr>
        <w:t>M</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z w:val="24"/>
          <w:szCs w:val="24"/>
        </w:rPr>
        <w:t>g</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3"/>
          <w:sz w:val="24"/>
          <w:szCs w:val="24"/>
        </w:rPr>
        <w:t xml:space="preserve"> </w:t>
      </w:r>
      <w:r w:rsidRPr="00983E60">
        <w:rPr>
          <w:rFonts w:ascii="Times New Roman" w:hAnsi="Times New Roman" w:cs="Times New Roman"/>
          <w:color w:val="000000" w:themeColor="text1"/>
          <w:sz w:val="24"/>
          <w:szCs w:val="24"/>
        </w:rPr>
        <w:t>199</w:t>
      </w:r>
      <w:r w:rsidRPr="00983E60">
        <w:rPr>
          <w:rFonts w:ascii="Times New Roman" w:hAnsi="Times New Roman" w:cs="Times New Roman"/>
          <w:color w:val="000000" w:themeColor="text1"/>
          <w:spacing w:val="2"/>
          <w:sz w:val="24"/>
          <w:szCs w:val="24"/>
        </w:rPr>
        <w:t>5</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2"/>
          <w:sz w:val="24"/>
          <w:szCs w:val="24"/>
        </w:rPr>
        <w:t xml:space="preserve"> </w:t>
      </w:r>
      <w:r w:rsidRPr="00983E60">
        <w:rPr>
          <w:rFonts w:ascii="Times New Roman" w:hAnsi="Times New Roman" w:cs="Times New Roman"/>
          <w:color w:val="000000" w:themeColor="text1"/>
          <w:sz w:val="24"/>
          <w:szCs w:val="24"/>
        </w:rPr>
        <w:t>w</w:t>
      </w:r>
      <w:r w:rsidRPr="00983E60">
        <w:rPr>
          <w:rFonts w:ascii="Times New Roman" w:hAnsi="Times New Roman" w:cs="Times New Roman"/>
          <w:color w:val="000000" w:themeColor="text1"/>
          <w:spacing w:val="-5"/>
          <w:sz w:val="24"/>
          <w:szCs w:val="24"/>
        </w:rPr>
        <w:t>h</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by</w:t>
      </w:r>
      <w:r w:rsidRPr="00983E60">
        <w:rPr>
          <w:rFonts w:ascii="Times New Roman" w:hAnsi="Times New Roman" w:cs="Times New Roman"/>
          <w:color w:val="000000" w:themeColor="text1"/>
          <w:spacing w:val="5"/>
          <w:sz w:val="24"/>
          <w:szCs w:val="24"/>
        </w:rPr>
        <w:t xml:space="preserve"> </w:t>
      </w:r>
      <w:r w:rsidRPr="00983E60">
        <w:rPr>
          <w:rFonts w:ascii="Times New Roman" w:hAnsi="Times New Roman" w:cs="Times New Roman"/>
          <w:color w:val="000000" w:themeColor="text1"/>
          <w:sz w:val="24"/>
          <w:szCs w:val="24"/>
        </w:rPr>
        <w:t>staff</w:t>
      </w:r>
      <w:r w:rsidRPr="00983E60">
        <w:rPr>
          <w:rFonts w:ascii="Times New Roman" w:hAnsi="Times New Roman" w:cs="Times New Roman"/>
          <w:color w:val="000000" w:themeColor="text1"/>
          <w:spacing w:val="30"/>
          <w:sz w:val="24"/>
          <w:szCs w:val="24"/>
        </w:rPr>
        <w:t xml:space="preserve"> </w:t>
      </w:r>
      <w:r w:rsidRPr="00983E60">
        <w:rPr>
          <w:rFonts w:ascii="Times New Roman" w:hAnsi="Times New Roman" w:cs="Times New Roman"/>
          <w:color w:val="000000" w:themeColor="text1"/>
          <w:sz w:val="24"/>
          <w:szCs w:val="24"/>
        </w:rPr>
        <w:t>w</w:t>
      </w:r>
      <w:r w:rsidR="00EC6B63">
        <w:rPr>
          <w:rFonts w:ascii="Times New Roman" w:hAnsi="Times New Roman" w:cs="Times New Roman"/>
          <w:color w:val="000000" w:themeColor="text1"/>
          <w:spacing w:val="-1"/>
          <w:sz w:val="24"/>
          <w:szCs w:val="24"/>
        </w:rPr>
        <w:t>as</w:t>
      </w:r>
      <w:r w:rsidRPr="00983E60">
        <w:rPr>
          <w:rFonts w:ascii="Times New Roman" w:hAnsi="Times New Roman" w:cs="Times New Roman"/>
          <w:color w:val="000000" w:themeColor="text1"/>
          <w:spacing w:val="35"/>
          <w:sz w:val="24"/>
          <w:szCs w:val="24"/>
        </w:rPr>
        <w:t xml:space="preserve">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pacing w:val="-3"/>
          <w:sz w:val="24"/>
          <w:szCs w:val="24"/>
        </w:rPr>
        <w:t>f</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z w:val="24"/>
          <w:szCs w:val="24"/>
        </w:rPr>
        <w:t xml:space="preserve">d </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z w:val="24"/>
          <w:szCs w:val="24"/>
        </w:rPr>
        <w:t>o</w:t>
      </w:r>
      <w:r w:rsidRPr="00983E60">
        <w:rPr>
          <w:rFonts w:ascii="Times New Roman" w:hAnsi="Times New Roman" w:cs="Times New Roman"/>
          <w:color w:val="000000" w:themeColor="text1"/>
          <w:spacing w:val="7"/>
          <w:sz w:val="24"/>
          <w:szCs w:val="24"/>
        </w:rPr>
        <w:t xml:space="preserve"> </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4"/>
          <w:sz w:val="24"/>
          <w:szCs w:val="24"/>
        </w:rPr>
        <w:t>w</w:t>
      </w:r>
      <w:r w:rsidRPr="00983E60">
        <w:rPr>
          <w:rFonts w:ascii="Times New Roman" w:hAnsi="Times New Roman" w:cs="Times New Roman"/>
          <w:color w:val="000000" w:themeColor="text1"/>
          <w:spacing w:val="5"/>
          <w:sz w:val="24"/>
          <w:szCs w:val="24"/>
        </w:rPr>
        <w:t>o</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3"/>
          <w:sz w:val="24"/>
          <w:szCs w:val="24"/>
        </w:rPr>
        <w:t xml:space="preserve"> </w:t>
      </w:r>
      <w:r w:rsidRPr="00983E60">
        <w:rPr>
          <w:rFonts w:ascii="Times New Roman" w:hAnsi="Times New Roman" w:cs="Times New Roman"/>
          <w:color w:val="000000" w:themeColor="text1"/>
          <w:spacing w:val="1"/>
          <w:sz w:val="24"/>
          <w:szCs w:val="24"/>
        </w:rPr>
        <w:t>staff</w:t>
      </w:r>
      <w:r w:rsidRPr="00983E60">
        <w:rPr>
          <w:rFonts w:ascii="Times New Roman" w:hAnsi="Times New Roman" w:cs="Times New Roman"/>
          <w:color w:val="000000" w:themeColor="text1"/>
          <w:sz w:val="24"/>
          <w:szCs w:val="24"/>
        </w:rPr>
        <w:t xml:space="preserve"> and </w:t>
      </w:r>
      <w:r w:rsidRPr="00983E60">
        <w:rPr>
          <w:rFonts w:ascii="Times New Roman" w:hAnsi="Times New Roman" w:cs="Times New Roman"/>
          <w:color w:val="000000" w:themeColor="text1"/>
          <w:spacing w:val="2"/>
          <w:sz w:val="24"/>
          <w:szCs w:val="24"/>
        </w:rPr>
        <w:t>t</w:t>
      </w:r>
      <w:r w:rsidRPr="00983E60">
        <w:rPr>
          <w:rFonts w:ascii="Times New Roman" w:hAnsi="Times New Roman" w:cs="Times New Roman"/>
          <w:color w:val="000000" w:themeColor="text1"/>
          <w:spacing w:val="-5"/>
          <w:sz w:val="24"/>
          <w:szCs w:val="24"/>
        </w:rPr>
        <w:t>h</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17"/>
          <w:sz w:val="24"/>
          <w:szCs w:val="24"/>
        </w:rPr>
        <w:t xml:space="preserve"> </w:t>
      </w:r>
      <w:r w:rsidRPr="00983E60">
        <w:rPr>
          <w:rFonts w:ascii="Times New Roman" w:hAnsi="Times New Roman" w:cs="Times New Roman"/>
          <w:color w:val="000000" w:themeColor="text1"/>
          <w:spacing w:val="-4"/>
          <w:sz w:val="24"/>
          <w:szCs w:val="24"/>
        </w:rPr>
        <w:lastRenderedPageBreak/>
        <w:t>i</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17"/>
          <w:sz w:val="24"/>
          <w:szCs w:val="24"/>
        </w:rPr>
        <w:t xml:space="preserve"> </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5"/>
          <w:sz w:val="24"/>
          <w:szCs w:val="24"/>
        </w:rPr>
        <w:t>h</w:t>
      </w:r>
      <w:r w:rsidRPr="00983E60">
        <w:rPr>
          <w:rFonts w:ascii="Times New Roman" w:hAnsi="Times New Roman" w:cs="Times New Roman"/>
          <w:color w:val="000000" w:themeColor="text1"/>
          <w:sz w:val="24"/>
          <w:szCs w:val="24"/>
        </w:rPr>
        <w:t>e</w:t>
      </w:r>
      <w:r w:rsidRPr="00983E60">
        <w:rPr>
          <w:rFonts w:ascii="Times New Roman" w:hAnsi="Times New Roman" w:cs="Times New Roman"/>
          <w:color w:val="000000" w:themeColor="text1"/>
          <w:spacing w:val="20"/>
          <w:sz w:val="24"/>
          <w:szCs w:val="24"/>
        </w:rPr>
        <w:t xml:space="preserve">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pacing w:val="-1"/>
          <w:sz w:val="24"/>
          <w:szCs w:val="24"/>
        </w:rPr>
        <w:t>c</w:t>
      </w:r>
      <w:r w:rsidRPr="00983E60">
        <w:rPr>
          <w:rFonts w:ascii="Times New Roman" w:hAnsi="Times New Roman" w:cs="Times New Roman"/>
          <w:color w:val="000000" w:themeColor="text1"/>
          <w:spacing w:val="5"/>
          <w:sz w:val="24"/>
          <w:szCs w:val="24"/>
        </w:rPr>
        <w:t>o</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17"/>
          <w:sz w:val="24"/>
          <w:szCs w:val="24"/>
        </w:rPr>
        <w:t xml:space="preserve"> </w:t>
      </w:r>
      <w:r w:rsidRPr="00983E60">
        <w:rPr>
          <w:rFonts w:ascii="Times New Roman" w:hAnsi="Times New Roman" w:cs="Times New Roman"/>
          <w:color w:val="000000" w:themeColor="text1"/>
          <w:spacing w:val="5"/>
          <w:sz w:val="24"/>
          <w:szCs w:val="24"/>
        </w:rPr>
        <w:t>p</w:t>
      </w:r>
      <w:r w:rsidRPr="00983E60">
        <w:rPr>
          <w:rFonts w:ascii="Times New Roman" w:hAnsi="Times New Roman" w:cs="Times New Roman"/>
          <w:color w:val="000000" w:themeColor="text1"/>
          <w:spacing w:val="-4"/>
          <w:sz w:val="24"/>
          <w:szCs w:val="24"/>
        </w:rPr>
        <w:t>l</w:t>
      </w:r>
      <w:r w:rsidRPr="00983E60">
        <w:rPr>
          <w:rFonts w:ascii="Times New Roman" w:hAnsi="Times New Roman" w:cs="Times New Roman"/>
          <w:color w:val="000000" w:themeColor="text1"/>
          <w:spacing w:val="-1"/>
          <w:sz w:val="24"/>
          <w:szCs w:val="24"/>
        </w:rPr>
        <w:t>ac</w:t>
      </w:r>
      <w:r w:rsidRPr="00983E60">
        <w:rPr>
          <w:rFonts w:ascii="Times New Roman" w:hAnsi="Times New Roman" w:cs="Times New Roman"/>
          <w:color w:val="000000" w:themeColor="text1"/>
          <w:sz w:val="24"/>
          <w:szCs w:val="24"/>
        </w:rPr>
        <w:t>e</w:t>
      </w:r>
      <w:r w:rsidRPr="00983E60">
        <w:rPr>
          <w:rFonts w:ascii="Times New Roman" w:hAnsi="Times New Roman" w:cs="Times New Roman"/>
          <w:color w:val="000000" w:themeColor="text1"/>
          <w:spacing w:val="20"/>
          <w:sz w:val="24"/>
          <w:szCs w:val="24"/>
        </w:rPr>
        <w:t xml:space="preserve"> </w:t>
      </w:r>
      <w:r w:rsidRPr="00983E60">
        <w:rPr>
          <w:rFonts w:ascii="Times New Roman" w:hAnsi="Times New Roman" w:cs="Times New Roman"/>
          <w:color w:val="000000" w:themeColor="text1"/>
          <w:spacing w:val="-1"/>
          <w:sz w:val="24"/>
          <w:szCs w:val="24"/>
        </w:rPr>
        <w:t>ea</w:t>
      </w:r>
      <w:r w:rsidRPr="00983E60">
        <w:rPr>
          <w:rFonts w:ascii="Times New Roman" w:hAnsi="Times New Roman" w:cs="Times New Roman"/>
          <w:color w:val="000000" w:themeColor="text1"/>
          <w:spacing w:val="4"/>
          <w:sz w:val="24"/>
          <w:szCs w:val="24"/>
        </w:rPr>
        <w:t>c</w:t>
      </w:r>
      <w:r w:rsidRPr="00983E60">
        <w:rPr>
          <w:rFonts w:ascii="Times New Roman" w:hAnsi="Times New Roman" w:cs="Times New Roman"/>
          <w:color w:val="000000" w:themeColor="text1"/>
          <w:sz w:val="24"/>
          <w:szCs w:val="24"/>
        </w:rPr>
        <w:t>h</w:t>
      </w:r>
      <w:r w:rsidRPr="00983E60">
        <w:rPr>
          <w:rFonts w:ascii="Times New Roman" w:hAnsi="Times New Roman" w:cs="Times New Roman"/>
          <w:color w:val="000000" w:themeColor="text1"/>
          <w:spacing w:val="17"/>
          <w:sz w:val="24"/>
          <w:szCs w:val="24"/>
        </w:rPr>
        <w:t xml:space="preserve"> </w:t>
      </w:r>
      <w:r w:rsidRPr="00983E60">
        <w:rPr>
          <w:rFonts w:ascii="Times New Roman" w:hAnsi="Times New Roman" w:cs="Times New Roman"/>
          <w:color w:val="000000" w:themeColor="text1"/>
          <w:spacing w:val="4"/>
          <w:sz w:val="24"/>
          <w:szCs w:val="24"/>
        </w:rPr>
        <w:t>department</w:t>
      </w:r>
      <w:r w:rsidRPr="00983E60">
        <w:rPr>
          <w:rFonts w:ascii="Times New Roman" w:hAnsi="Times New Roman" w:cs="Times New Roman"/>
          <w:color w:val="000000" w:themeColor="text1"/>
          <w:sz w:val="24"/>
          <w:szCs w:val="24"/>
        </w:rPr>
        <w:t xml:space="preserve"> </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17"/>
          <w:sz w:val="24"/>
          <w:szCs w:val="24"/>
        </w:rPr>
        <w:t xml:space="preserve"> </w:t>
      </w:r>
      <w:r w:rsidRPr="00983E60">
        <w:rPr>
          <w:rFonts w:ascii="Times New Roman" w:hAnsi="Times New Roman" w:cs="Times New Roman"/>
          <w:color w:val="000000" w:themeColor="text1"/>
          <w:sz w:val="24"/>
          <w:szCs w:val="24"/>
        </w:rPr>
        <w:t>a</w:t>
      </w:r>
      <w:r w:rsidRPr="00983E60">
        <w:rPr>
          <w:rFonts w:ascii="Times New Roman" w:hAnsi="Times New Roman" w:cs="Times New Roman"/>
          <w:color w:val="000000" w:themeColor="text1"/>
          <w:spacing w:val="11"/>
          <w:sz w:val="24"/>
          <w:szCs w:val="24"/>
        </w:rPr>
        <w:t xml:space="preserve"> </w:t>
      </w:r>
      <w:r w:rsidRPr="00983E60">
        <w:rPr>
          <w:rFonts w:ascii="Times New Roman" w:hAnsi="Times New Roman" w:cs="Times New Roman"/>
          <w:color w:val="000000" w:themeColor="text1"/>
          <w:spacing w:val="5"/>
          <w:sz w:val="24"/>
          <w:szCs w:val="24"/>
        </w:rPr>
        <w:t>g</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z w:val="24"/>
          <w:szCs w:val="24"/>
        </w:rPr>
        <w:t>v</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12"/>
          <w:sz w:val="24"/>
          <w:szCs w:val="24"/>
        </w:rPr>
        <w:t xml:space="preserve">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z w:val="24"/>
          <w:szCs w:val="24"/>
        </w:rPr>
        <w:t>um</w:t>
      </w:r>
      <w:r w:rsidRPr="00983E60">
        <w:rPr>
          <w:rFonts w:ascii="Times New Roman" w:hAnsi="Times New Roman" w:cs="Times New Roman"/>
          <w:color w:val="000000" w:themeColor="text1"/>
          <w:spacing w:val="7"/>
          <w:sz w:val="24"/>
          <w:szCs w:val="24"/>
        </w:rPr>
        <w:t xml:space="preserve"> </w:t>
      </w:r>
      <w:r w:rsidRPr="00983E60">
        <w:rPr>
          <w:rFonts w:ascii="Times New Roman" w:hAnsi="Times New Roman" w:cs="Times New Roman"/>
          <w:color w:val="000000" w:themeColor="text1"/>
          <w:spacing w:val="-1"/>
          <w:sz w:val="24"/>
          <w:szCs w:val="24"/>
        </w:rPr>
        <w:t>c</w:t>
      </w:r>
      <w:r w:rsidRPr="00983E60">
        <w:rPr>
          <w:rFonts w:ascii="Times New Roman" w:hAnsi="Times New Roman" w:cs="Times New Roman"/>
          <w:color w:val="000000" w:themeColor="text1"/>
          <w:spacing w:val="5"/>
          <w:sz w:val="24"/>
          <w:szCs w:val="24"/>
        </w:rPr>
        <w:t>o</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10"/>
          <w:sz w:val="24"/>
          <w:szCs w:val="24"/>
        </w:rPr>
        <w:t>t</w:t>
      </w:r>
      <w:r w:rsidRPr="00983E60">
        <w:rPr>
          <w:rFonts w:ascii="Times New Roman" w:hAnsi="Times New Roman" w:cs="Times New Roman"/>
          <w:color w:val="000000" w:themeColor="text1"/>
          <w:spacing w:val="-9"/>
          <w:sz w:val="24"/>
          <w:szCs w:val="24"/>
        </w:rPr>
        <w:t>i</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5"/>
          <w:sz w:val="24"/>
          <w:szCs w:val="24"/>
        </w:rPr>
        <w:t>u</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14"/>
          <w:sz w:val="24"/>
          <w:szCs w:val="24"/>
        </w:rPr>
        <w:t xml:space="preserve"> </w:t>
      </w:r>
      <w:r w:rsidRPr="00983E60">
        <w:rPr>
          <w:rFonts w:ascii="Times New Roman" w:hAnsi="Times New Roman" w:cs="Times New Roman"/>
          <w:color w:val="000000" w:themeColor="text1"/>
          <w:sz w:val="24"/>
          <w:szCs w:val="24"/>
        </w:rPr>
        <w:t>a</w:t>
      </w:r>
      <w:r w:rsidRPr="00983E60">
        <w:rPr>
          <w:rFonts w:ascii="Times New Roman" w:hAnsi="Times New Roman" w:cs="Times New Roman"/>
          <w:color w:val="000000" w:themeColor="text1"/>
          <w:spacing w:val="11"/>
          <w:sz w:val="24"/>
          <w:szCs w:val="24"/>
        </w:rPr>
        <w:t xml:space="preserve"> </w:t>
      </w:r>
      <w:r w:rsidRPr="00983E60">
        <w:rPr>
          <w:rFonts w:ascii="Times New Roman" w:hAnsi="Times New Roman" w:cs="Times New Roman"/>
          <w:color w:val="000000" w:themeColor="text1"/>
          <w:spacing w:val="4"/>
          <w:sz w:val="24"/>
          <w:szCs w:val="24"/>
        </w:rPr>
        <w:t>c</w:t>
      </w:r>
      <w:r w:rsidRPr="00983E60">
        <w:rPr>
          <w:rFonts w:ascii="Times New Roman" w:hAnsi="Times New Roman" w:cs="Times New Roman"/>
          <w:color w:val="000000" w:themeColor="text1"/>
          <w:spacing w:val="-4"/>
          <w:sz w:val="24"/>
          <w:szCs w:val="24"/>
        </w:rPr>
        <w:t>l</w:t>
      </w:r>
      <w:r w:rsidRPr="00983E60">
        <w:rPr>
          <w:rFonts w:ascii="Times New Roman" w:hAnsi="Times New Roman" w:cs="Times New Roman"/>
          <w:color w:val="000000" w:themeColor="text1"/>
          <w:sz w:val="24"/>
          <w:szCs w:val="24"/>
        </w:rPr>
        <w:t>u</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7"/>
          <w:sz w:val="24"/>
          <w:szCs w:val="24"/>
        </w:rPr>
        <w:t xml:space="preserve"> </w:t>
      </w:r>
      <w:r w:rsidRPr="00983E60">
        <w:rPr>
          <w:rFonts w:ascii="Times New Roman" w:hAnsi="Times New Roman" w:cs="Times New Roman"/>
          <w:color w:val="000000" w:themeColor="text1"/>
          <w:spacing w:val="2"/>
          <w:sz w:val="24"/>
          <w:szCs w:val="24"/>
        </w:rPr>
        <w:t>T</w:t>
      </w:r>
      <w:r w:rsidRPr="00983E60">
        <w:rPr>
          <w:rFonts w:ascii="Times New Roman" w:hAnsi="Times New Roman" w:cs="Times New Roman"/>
          <w:color w:val="000000" w:themeColor="text1"/>
          <w:spacing w:val="-5"/>
          <w:sz w:val="24"/>
          <w:szCs w:val="24"/>
        </w:rPr>
        <w:t>h</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5"/>
          <w:sz w:val="24"/>
          <w:szCs w:val="24"/>
        </w:rPr>
        <w:t xml:space="preserve"> t</w:t>
      </w:r>
      <w:r w:rsidRPr="00983E60">
        <w:rPr>
          <w:rFonts w:ascii="Times New Roman" w:hAnsi="Times New Roman" w:cs="Times New Roman"/>
          <w:color w:val="000000" w:themeColor="text1"/>
          <w:spacing w:val="-5"/>
          <w:sz w:val="24"/>
          <w:szCs w:val="24"/>
        </w:rPr>
        <w:t>h</w:t>
      </w:r>
      <w:r w:rsidRPr="00983E60">
        <w:rPr>
          <w:rFonts w:ascii="Times New Roman" w:hAnsi="Times New Roman" w:cs="Times New Roman"/>
          <w:color w:val="000000" w:themeColor="text1"/>
          <w:sz w:val="24"/>
          <w:szCs w:val="24"/>
        </w:rPr>
        <w:t>e</w:t>
      </w:r>
      <w:r w:rsidRPr="00983E60">
        <w:rPr>
          <w:rFonts w:ascii="Times New Roman" w:hAnsi="Times New Roman" w:cs="Times New Roman"/>
          <w:color w:val="000000" w:themeColor="text1"/>
          <w:spacing w:val="4"/>
          <w:sz w:val="24"/>
          <w:szCs w:val="24"/>
        </w:rPr>
        <w:t xml:space="preserve"> </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z w:val="24"/>
          <w:szCs w:val="24"/>
        </w:rPr>
        <w:t>wo</w:t>
      </w:r>
      <w:r w:rsidRPr="00983E60">
        <w:rPr>
          <w:rFonts w:ascii="Times New Roman" w:hAnsi="Times New Roman" w:cs="Times New Roman"/>
          <w:color w:val="000000" w:themeColor="text1"/>
          <w:spacing w:val="9"/>
          <w:sz w:val="24"/>
          <w:szCs w:val="24"/>
        </w:rPr>
        <w:t xml:space="preserve"> </w:t>
      </w:r>
      <w:r w:rsidRPr="00983E60">
        <w:rPr>
          <w:rFonts w:ascii="Times New Roman" w:hAnsi="Times New Roman" w:cs="Times New Roman"/>
          <w:color w:val="000000" w:themeColor="text1"/>
          <w:spacing w:val="-1"/>
          <w:sz w:val="24"/>
          <w:szCs w:val="24"/>
        </w:rPr>
        <w:t>c</w:t>
      </w:r>
      <w:r w:rsidRPr="00983E60">
        <w:rPr>
          <w:rFonts w:ascii="Times New Roman" w:hAnsi="Times New Roman" w:cs="Times New Roman"/>
          <w:color w:val="000000" w:themeColor="text1"/>
          <w:spacing w:val="-9"/>
          <w:sz w:val="24"/>
          <w:szCs w:val="24"/>
        </w:rPr>
        <w:t>l</w:t>
      </w:r>
      <w:r w:rsidRPr="00983E60">
        <w:rPr>
          <w:rFonts w:ascii="Times New Roman" w:hAnsi="Times New Roman" w:cs="Times New Roman"/>
          <w:color w:val="000000" w:themeColor="text1"/>
          <w:spacing w:val="5"/>
          <w:sz w:val="24"/>
          <w:szCs w:val="24"/>
        </w:rPr>
        <w:t>u</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z w:val="24"/>
          <w:szCs w:val="24"/>
        </w:rPr>
        <w:t>s</w:t>
      </w:r>
      <w:r w:rsidRPr="00983E60">
        <w:rPr>
          <w:rFonts w:ascii="Times New Roman" w:hAnsi="Times New Roman" w:cs="Times New Roman"/>
          <w:color w:val="000000" w:themeColor="text1"/>
          <w:spacing w:val="3"/>
          <w:sz w:val="24"/>
          <w:szCs w:val="24"/>
        </w:rPr>
        <w:t xml:space="preserve"> </w:t>
      </w:r>
      <w:r w:rsidR="00EC6B63">
        <w:rPr>
          <w:rFonts w:ascii="Times New Roman" w:hAnsi="Times New Roman" w:cs="Times New Roman"/>
          <w:color w:val="000000" w:themeColor="text1"/>
          <w:sz w:val="24"/>
          <w:szCs w:val="24"/>
        </w:rPr>
        <w:t>were</w:t>
      </w:r>
      <w:r w:rsidRPr="00983E60">
        <w:rPr>
          <w:rFonts w:ascii="Times New Roman" w:hAnsi="Times New Roman" w:cs="Times New Roman"/>
          <w:color w:val="000000" w:themeColor="text1"/>
          <w:spacing w:val="8"/>
          <w:sz w:val="24"/>
          <w:szCs w:val="24"/>
        </w:rPr>
        <w:t xml:space="preserve"> </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4"/>
          <w:sz w:val="24"/>
          <w:szCs w:val="24"/>
        </w:rPr>
        <w:t>a</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9"/>
          <w:sz w:val="24"/>
          <w:szCs w:val="24"/>
        </w:rPr>
        <w:t>o</w:t>
      </w:r>
      <w:r w:rsidRPr="00983E60">
        <w:rPr>
          <w:rFonts w:ascii="Times New Roman" w:hAnsi="Times New Roman" w:cs="Times New Roman"/>
          <w:color w:val="000000" w:themeColor="text1"/>
          <w:spacing w:val="-4"/>
          <w:sz w:val="24"/>
          <w:szCs w:val="24"/>
        </w:rPr>
        <w:t>ml</w:t>
      </w:r>
      <w:r w:rsidRPr="00983E60">
        <w:rPr>
          <w:rFonts w:ascii="Times New Roman" w:hAnsi="Times New Roman" w:cs="Times New Roman"/>
          <w:color w:val="000000" w:themeColor="text1"/>
          <w:sz w:val="24"/>
          <w:szCs w:val="24"/>
        </w:rPr>
        <w:t>y</w:t>
      </w:r>
      <w:r w:rsidRPr="00983E60">
        <w:rPr>
          <w:rFonts w:ascii="Times New Roman" w:hAnsi="Times New Roman" w:cs="Times New Roman"/>
          <w:color w:val="000000" w:themeColor="text1"/>
          <w:spacing w:val="5"/>
          <w:sz w:val="24"/>
          <w:szCs w:val="24"/>
        </w:rPr>
        <w:t xml:space="preserve">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pacing w:val="-4"/>
          <w:sz w:val="24"/>
          <w:szCs w:val="24"/>
        </w:rPr>
        <w:t>l</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pacing w:val="-1"/>
          <w:sz w:val="24"/>
          <w:szCs w:val="24"/>
        </w:rPr>
        <w:t>c</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10"/>
          <w:sz w:val="24"/>
          <w:szCs w:val="24"/>
        </w:rPr>
        <w:t xml:space="preserve"> </w:t>
      </w:r>
      <w:r w:rsidRPr="00983E60">
        <w:rPr>
          <w:rFonts w:ascii="Times New Roman" w:hAnsi="Times New Roman" w:cs="Times New Roman"/>
          <w:color w:val="000000" w:themeColor="text1"/>
          <w:spacing w:val="-8"/>
          <w:sz w:val="24"/>
          <w:szCs w:val="24"/>
        </w:rPr>
        <w:t>f</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5"/>
          <w:sz w:val="24"/>
          <w:szCs w:val="24"/>
        </w:rPr>
        <w:t>o</w:t>
      </w:r>
      <w:r w:rsidRPr="00983E60">
        <w:rPr>
          <w:rFonts w:ascii="Times New Roman" w:hAnsi="Times New Roman" w:cs="Times New Roman"/>
          <w:color w:val="000000" w:themeColor="text1"/>
          <w:sz w:val="24"/>
          <w:szCs w:val="24"/>
        </w:rPr>
        <w:t xml:space="preserve">m </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5"/>
          <w:sz w:val="24"/>
          <w:szCs w:val="24"/>
        </w:rPr>
        <w:t>h</w:t>
      </w:r>
      <w:r w:rsidRPr="00983E60">
        <w:rPr>
          <w:rFonts w:ascii="Times New Roman" w:hAnsi="Times New Roman" w:cs="Times New Roman"/>
          <w:color w:val="000000" w:themeColor="text1"/>
          <w:sz w:val="24"/>
          <w:szCs w:val="24"/>
        </w:rPr>
        <w:t xml:space="preserve">e </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z w:val="24"/>
          <w:szCs w:val="24"/>
        </w:rPr>
        <w:t>p</w:t>
      </w:r>
      <w:r w:rsidRPr="00983E60">
        <w:rPr>
          <w:rFonts w:ascii="Times New Roman" w:hAnsi="Times New Roman" w:cs="Times New Roman"/>
          <w:color w:val="000000" w:themeColor="text1"/>
          <w:spacing w:val="-1"/>
          <w:sz w:val="24"/>
          <w:szCs w:val="24"/>
        </w:rPr>
        <w:t>ec</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z w:val="24"/>
          <w:szCs w:val="24"/>
        </w:rPr>
        <w:t>ve</w:t>
      </w:r>
      <w:r w:rsidRPr="00983E60">
        <w:rPr>
          <w:rFonts w:ascii="Times New Roman" w:hAnsi="Times New Roman" w:cs="Times New Roman"/>
          <w:color w:val="000000" w:themeColor="text1"/>
          <w:spacing w:val="2"/>
          <w:sz w:val="24"/>
          <w:szCs w:val="24"/>
        </w:rPr>
        <w:t xml:space="preserve">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5"/>
          <w:sz w:val="24"/>
          <w:szCs w:val="24"/>
        </w:rPr>
        <w:t xml:space="preserve"> </w:t>
      </w:r>
      <w:r w:rsidRPr="00983E60">
        <w:rPr>
          <w:rFonts w:ascii="Times New Roman" w:hAnsi="Times New Roman" w:cs="Times New Roman"/>
          <w:color w:val="000000" w:themeColor="text1"/>
          <w:spacing w:val="-2"/>
          <w:sz w:val="24"/>
          <w:szCs w:val="24"/>
        </w:rPr>
        <w:t>C</w:t>
      </w:r>
      <w:r w:rsidRPr="00983E60">
        <w:rPr>
          <w:rFonts w:ascii="Times New Roman" w:hAnsi="Times New Roman" w:cs="Times New Roman"/>
          <w:color w:val="000000" w:themeColor="text1"/>
          <w:spacing w:val="-9"/>
          <w:sz w:val="24"/>
          <w:szCs w:val="24"/>
        </w:rPr>
        <w:t>l</w:t>
      </w:r>
      <w:r w:rsidRPr="00983E60">
        <w:rPr>
          <w:rFonts w:ascii="Times New Roman" w:hAnsi="Times New Roman" w:cs="Times New Roman"/>
          <w:color w:val="000000" w:themeColor="text1"/>
          <w:spacing w:val="5"/>
          <w:sz w:val="24"/>
          <w:szCs w:val="24"/>
        </w:rPr>
        <w:t>u</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r</w:t>
      </w:r>
      <w:r w:rsidRPr="00983E60">
        <w:rPr>
          <w:rFonts w:ascii="Times New Roman" w:hAnsi="Times New Roman" w:cs="Times New Roman"/>
          <w:color w:val="000000" w:themeColor="text1"/>
          <w:spacing w:val="4"/>
          <w:sz w:val="24"/>
          <w:szCs w:val="24"/>
        </w:rPr>
        <w:t xml:space="preserve"> </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4"/>
          <w:sz w:val="24"/>
          <w:szCs w:val="24"/>
        </w:rPr>
        <w:t>a</w:t>
      </w:r>
      <w:r w:rsidRPr="00983E60">
        <w:rPr>
          <w:rFonts w:ascii="Times New Roman" w:hAnsi="Times New Roman" w:cs="Times New Roman"/>
          <w:color w:val="000000" w:themeColor="text1"/>
          <w:spacing w:val="-9"/>
          <w:sz w:val="24"/>
          <w:szCs w:val="24"/>
        </w:rPr>
        <w:t>m</w:t>
      </w:r>
      <w:r w:rsidRPr="00983E60">
        <w:rPr>
          <w:rFonts w:ascii="Times New Roman" w:hAnsi="Times New Roman" w:cs="Times New Roman"/>
          <w:color w:val="000000" w:themeColor="text1"/>
          <w:spacing w:val="5"/>
          <w:sz w:val="24"/>
          <w:szCs w:val="24"/>
        </w:rPr>
        <w:t>p</w:t>
      </w:r>
      <w:r w:rsidRPr="00983E60">
        <w:rPr>
          <w:rFonts w:ascii="Times New Roman" w:hAnsi="Times New Roman" w:cs="Times New Roman"/>
          <w:color w:val="000000" w:themeColor="text1"/>
          <w:sz w:val="24"/>
          <w:szCs w:val="24"/>
        </w:rPr>
        <w:t>l</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z w:val="24"/>
          <w:szCs w:val="24"/>
        </w:rPr>
        <w:t>ng</w:t>
      </w:r>
      <w:r w:rsidRPr="00983E60">
        <w:rPr>
          <w:rFonts w:ascii="Times New Roman" w:hAnsi="Times New Roman" w:cs="Times New Roman"/>
          <w:color w:val="000000" w:themeColor="text1"/>
          <w:spacing w:val="3"/>
          <w:sz w:val="24"/>
          <w:szCs w:val="24"/>
        </w:rPr>
        <w:t xml:space="preserve"> </w:t>
      </w:r>
      <w:r w:rsidRPr="00983E60">
        <w:rPr>
          <w:rFonts w:ascii="Times New Roman" w:hAnsi="Times New Roman" w:cs="Times New Roman"/>
          <w:color w:val="000000" w:themeColor="text1"/>
          <w:spacing w:val="5"/>
          <w:sz w:val="24"/>
          <w:szCs w:val="24"/>
        </w:rPr>
        <w:t>d</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pacing w:val="-1"/>
          <w:sz w:val="24"/>
          <w:szCs w:val="24"/>
        </w:rPr>
        <w:t>c</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pacing w:val="5"/>
          <w:sz w:val="24"/>
          <w:szCs w:val="24"/>
        </w:rPr>
        <w:t>te</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3"/>
          <w:sz w:val="24"/>
          <w:szCs w:val="24"/>
        </w:rPr>
        <w:t xml:space="preserve"> </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5"/>
          <w:sz w:val="24"/>
          <w:szCs w:val="24"/>
        </w:rPr>
        <w:t>h</w:t>
      </w:r>
      <w:r w:rsidRPr="00983E60">
        <w:rPr>
          <w:rFonts w:ascii="Times New Roman" w:hAnsi="Times New Roman" w:cs="Times New Roman"/>
          <w:color w:val="000000" w:themeColor="text1"/>
          <w:sz w:val="24"/>
          <w:szCs w:val="24"/>
        </w:rPr>
        <w:t>e</w:t>
      </w:r>
      <w:r w:rsidRPr="00983E60">
        <w:rPr>
          <w:rFonts w:ascii="Times New Roman" w:hAnsi="Times New Roman" w:cs="Times New Roman"/>
          <w:color w:val="000000" w:themeColor="text1"/>
          <w:spacing w:val="2"/>
          <w:sz w:val="24"/>
          <w:szCs w:val="24"/>
        </w:rPr>
        <w:t xml:space="preserve"> s</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pacing w:val="-9"/>
          <w:sz w:val="24"/>
          <w:szCs w:val="24"/>
        </w:rPr>
        <w:t>l</w:t>
      </w:r>
      <w:r w:rsidRPr="00983E60">
        <w:rPr>
          <w:rFonts w:ascii="Times New Roman" w:hAnsi="Times New Roman" w:cs="Times New Roman"/>
          <w:color w:val="000000" w:themeColor="text1"/>
          <w:spacing w:val="-1"/>
          <w:sz w:val="24"/>
          <w:szCs w:val="24"/>
        </w:rPr>
        <w:t>ec</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7"/>
          <w:sz w:val="24"/>
          <w:szCs w:val="24"/>
        </w:rPr>
        <w:t xml:space="preserve"> </w:t>
      </w:r>
      <w:r w:rsidRPr="00983E60">
        <w:rPr>
          <w:rFonts w:ascii="Times New Roman" w:hAnsi="Times New Roman" w:cs="Times New Roman"/>
          <w:color w:val="000000" w:themeColor="text1"/>
          <w:spacing w:val="-4"/>
          <w:sz w:val="24"/>
          <w:szCs w:val="24"/>
        </w:rPr>
        <w:t>m</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pacing w:val="-4"/>
          <w:sz w:val="24"/>
          <w:szCs w:val="24"/>
        </w:rPr>
        <w:t>m</w:t>
      </w:r>
      <w:r w:rsidRPr="00983E60">
        <w:rPr>
          <w:rFonts w:ascii="Times New Roman" w:hAnsi="Times New Roman" w:cs="Times New Roman"/>
          <w:color w:val="000000" w:themeColor="text1"/>
          <w:sz w:val="24"/>
          <w:szCs w:val="24"/>
        </w:rPr>
        <w:t>b</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r</w:t>
      </w:r>
      <w:r w:rsidRPr="00983E60">
        <w:rPr>
          <w:rFonts w:ascii="Times New Roman" w:hAnsi="Times New Roman" w:cs="Times New Roman"/>
          <w:color w:val="000000" w:themeColor="text1"/>
          <w:spacing w:val="9"/>
          <w:sz w:val="24"/>
          <w:szCs w:val="24"/>
        </w:rPr>
        <w:t xml:space="preserve"> </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3"/>
          <w:sz w:val="24"/>
          <w:szCs w:val="24"/>
        </w:rPr>
        <w:t xml:space="preserve"> </w:t>
      </w:r>
      <w:r w:rsidRPr="00983E60">
        <w:rPr>
          <w:rFonts w:ascii="Times New Roman" w:hAnsi="Times New Roman" w:cs="Times New Roman"/>
          <w:color w:val="000000" w:themeColor="text1"/>
          <w:sz w:val="24"/>
          <w:szCs w:val="24"/>
        </w:rPr>
        <w:t>a</w:t>
      </w:r>
      <w:r w:rsidRPr="00983E60">
        <w:rPr>
          <w:rFonts w:ascii="Times New Roman" w:hAnsi="Times New Roman" w:cs="Times New Roman"/>
          <w:color w:val="000000" w:themeColor="text1"/>
          <w:spacing w:val="6"/>
          <w:sz w:val="24"/>
          <w:szCs w:val="24"/>
        </w:rPr>
        <w:t xml:space="preserve"> </w:t>
      </w:r>
      <w:r w:rsidRPr="00983E60">
        <w:rPr>
          <w:rFonts w:ascii="Times New Roman" w:hAnsi="Times New Roman" w:cs="Times New Roman"/>
          <w:color w:val="000000" w:themeColor="text1"/>
          <w:spacing w:val="4"/>
          <w:sz w:val="24"/>
          <w:szCs w:val="24"/>
        </w:rPr>
        <w:t>c</w:t>
      </w:r>
      <w:r w:rsidRPr="00983E60">
        <w:rPr>
          <w:rFonts w:ascii="Times New Roman" w:hAnsi="Times New Roman" w:cs="Times New Roman"/>
          <w:color w:val="000000" w:themeColor="text1"/>
          <w:spacing w:val="-4"/>
          <w:sz w:val="24"/>
          <w:szCs w:val="24"/>
        </w:rPr>
        <w:t>l</w:t>
      </w:r>
      <w:r w:rsidRPr="00983E60">
        <w:rPr>
          <w:rFonts w:ascii="Times New Roman" w:hAnsi="Times New Roman" w:cs="Times New Roman"/>
          <w:color w:val="000000" w:themeColor="text1"/>
          <w:sz w:val="24"/>
          <w:szCs w:val="24"/>
        </w:rPr>
        <w:t>u</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pacing w:val="5"/>
          <w:sz w:val="24"/>
          <w:szCs w:val="24"/>
        </w:rPr>
        <w:t>t</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z w:val="24"/>
          <w:szCs w:val="24"/>
        </w:rPr>
        <w:t>r</w:t>
      </w:r>
      <w:r w:rsidRPr="00983E60">
        <w:rPr>
          <w:rFonts w:ascii="Times New Roman" w:hAnsi="Times New Roman" w:cs="Times New Roman"/>
          <w:color w:val="000000" w:themeColor="text1"/>
          <w:spacing w:val="4"/>
          <w:sz w:val="24"/>
          <w:szCs w:val="24"/>
        </w:rPr>
        <w:t xml:space="preserve"> </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z w:val="24"/>
          <w:szCs w:val="24"/>
        </w:rPr>
        <w:t>s a</w:t>
      </w:r>
      <w:r w:rsidRPr="00983E60">
        <w:rPr>
          <w:rFonts w:ascii="Times New Roman" w:hAnsi="Times New Roman" w:cs="Times New Roman"/>
          <w:color w:val="000000" w:themeColor="text1"/>
          <w:spacing w:val="6"/>
          <w:sz w:val="24"/>
          <w:szCs w:val="24"/>
        </w:rPr>
        <w:t xml:space="preserve"> </w:t>
      </w:r>
      <w:r w:rsidRPr="00983E60">
        <w:rPr>
          <w:rFonts w:ascii="Times New Roman" w:hAnsi="Times New Roman" w:cs="Times New Roman"/>
          <w:color w:val="000000" w:themeColor="text1"/>
          <w:spacing w:val="1"/>
          <w:sz w:val="24"/>
          <w:szCs w:val="24"/>
        </w:rPr>
        <w:t>r</w:t>
      </w:r>
      <w:r w:rsidRPr="00983E60">
        <w:rPr>
          <w:rFonts w:ascii="Times New Roman" w:hAnsi="Times New Roman" w:cs="Times New Roman"/>
          <w:color w:val="000000" w:themeColor="text1"/>
          <w:spacing w:val="-1"/>
          <w:sz w:val="24"/>
          <w:szCs w:val="24"/>
        </w:rPr>
        <w:t>e</w:t>
      </w:r>
      <w:r w:rsidRPr="00983E60">
        <w:rPr>
          <w:rFonts w:ascii="Times New Roman" w:hAnsi="Times New Roman" w:cs="Times New Roman"/>
          <w:color w:val="000000" w:themeColor="text1"/>
          <w:spacing w:val="-2"/>
          <w:sz w:val="24"/>
          <w:szCs w:val="24"/>
        </w:rPr>
        <w:t>s</w:t>
      </w:r>
      <w:r w:rsidRPr="00983E60">
        <w:rPr>
          <w:rFonts w:ascii="Times New Roman" w:hAnsi="Times New Roman" w:cs="Times New Roman"/>
          <w:color w:val="000000" w:themeColor="text1"/>
          <w:sz w:val="24"/>
          <w:szCs w:val="24"/>
        </w:rPr>
        <w:t>p</w:t>
      </w:r>
      <w:r w:rsidRPr="00983E60">
        <w:rPr>
          <w:rFonts w:ascii="Times New Roman" w:hAnsi="Times New Roman" w:cs="Times New Roman"/>
          <w:color w:val="000000" w:themeColor="text1"/>
          <w:spacing w:val="5"/>
          <w:sz w:val="24"/>
          <w:szCs w:val="24"/>
        </w:rPr>
        <w:t>o</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z w:val="24"/>
          <w:szCs w:val="24"/>
        </w:rPr>
        <w:t>d</w:t>
      </w:r>
      <w:r w:rsidRPr="00983E60">
        <w:rPr>
          <w:rFonts w:ascii="Times New Roman" w:hAnsi="Times New Roman" w:cs="Times New Roman"/>
          <w:color w:val="000000" w:themeColor="text1"/>
          <w:spacing w:val="4"/>
          <w:sz w:val="24"/>
          <w:szCs w:val="24"/>
        </w:rPr>
        <w:t>e</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z w:val="24"/>
          <w:szCs w:val="24"/>
        </w:rPr>
        <w:t xml:space="preserve">t </w:t>
      </w:r>
      <w:r w:rsidRPr="00983E60">
        <w:rPr>
          <w:rFonts w:ascii="Times New Roman" w:hAnsi="Times New Roman" w:cs="Times New Roman"/>
          <w:color w:val="000000" w:themeColor="text1"/>
          <w:spacing w:val="1"/>
          <w:sz w:val="24"/>
          <w:szCs w:val="24"/>
        </w:rPr>
        <w:t>(</w:t>
      </w:r>
      <w:r w:rsidRPr="00983E60">
        <w:rPr>
          <w:rFonts w:ascii="Times New Roman" w:hAnsi="Times New Roman" w:cs="Times New Roman"/>
          <w:color w:val="000000" w:themeColor="text1"/>
          <w:sz w:val="24"/>
          <w:szCs w:val="24"/>
        </w:rPr>
        <w:t>Am</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pacing w:val="-5"/>
          <w:sz w:val="24"/>
          <w:szCs w:val="24"/>
        </w:rPr>
        <w:t>n</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28"/>
          <w:sz w:val="24"/>
          <w:szCs w:val="24"/>
        </w:rPr>
        <w:t xml:space="preserve"> </w:t>
      </w:r>
      <w:r w:rsidRPr="00983E60">
        <w:rPr>
          <w:rFonts w:ascii="Times New Roman" w:hAnsi="Times New Roman" w:cs="Times New Roman"/>
          <w:color w:val="000000" w:themeColor="text1"/>
          <w:sz w:val="24"/>
          <w:szCs w:val="24"/>
        </w:rPr>
        <w:t>2005:</w:t>
      </w:r>
      <w:r w:rsidRPr="00983E60">
        <w:rPr>
          <w:rFonts w:ascii="Times New Roman" w:hAnsi="Times New Roman" w:cs="Times New Roman"/>
          <w:color w:val="000000" w:themeColor="text1"/>
          <w:spacing w:val="27"/>
          <w:sz w:val="24"/>
          <w:szCs w:val="24"/>
        </w:rPr>
        <w:t xml:space="preserve"> </w:t>
      </w:r>
      <w:r w:rsidRPr="00983E60">
        <w:rPr>
          <w:rFonts w:ascii="Times New Roman" w:hAnsi="Times New Roman" w:cs="Times New Roman"/>
          <w:color w:val="000000" w:themeColor="text1"/>
          <w:spacing w:val="-2"/>
          <w:sz w:val="24"/>
          <w:szCs w:val="24"/>
        </w:rPr>
        <w:t>B</w:t>
      </w:r>
      <w:r w:rsidRPr="00983E60">
        <w:rPr>
          <w:rFonts w:ascii="Times New Roman" w:hAnsi="Times New Roman" w:cs="Times New Roman"/>
          <w:color w:val="000000" w:themeColor="text1"/>
          <w:spacing w:val="-1"/>
          <w:sz w:val="24"/>
          <w:szCs w:val="24"/>
        </w:rPr>
        <w:t>a</w:t>
      </w:r>
      <w:r w:rsidRPr="00983E60">
        <w:rPr>
          <w:rFonts w:ascii="Times New Roman" w:hAnsi="Times New Roman" w:cs="Times New Roman"/>
          <w:color w:val="000000" w:themeColor="text1"/>
          <w:sz w:val="24"/>
          <w:szCs w:val="24"/>
        </w:rPr>
        <w:t>kk</w:t>
      </w:r>
      <w:r w:rsidRPr="00983E60">
        <w:rPr>
          <w:rFonts w:ascii="Times New Roman" w:hAnsi="Times New Roman" w:cs="Times New Roman"/>
          <w:color w:val="000000" w:themeColor="text1"/>
          <w:spacing w:val="4"/>
          <w:sz w:val="24"/>
          <w:szCs w:val="24"/>
        </w:rPr>
        <w:t>a</w:t>
      </w:r>
      <w:r w:rsidRPr="00983E60">
        <w:rPr>
          <w:rFonts w:ascii="Times New Roman" w:hAnsi="Times New Roman" w:cs="Times New Roman"/>
          <w:color w:val="000000" w:themeColor="text1"/>
          <w:spacing w:val="-5"/>
          <w:sz w:val="24"/>
          <w:szCs w:val="24"/>
        </w:rPr>
        <w:t>b</w:t>
      </w:r>
      <w:r w:rsidRPr="00983E60">
        <w:rPr>
          <w:rFonts w:ascii="Times New Roman" w:hAnsi="Times New Roman" w:cs="Times New Roman"/>
          <w:color w:val="000000" w:themeColor="text1"/>
          <w:spacing w:val="5"/>
          <w:sz w:val="24"/>
          <w:szCs w:val="24"/>
        </w:rPr>
        <w:t>u</w:t>
      </w:r>
      <w:r w:rsidRPr="00983E60">
        <w:rPr>
          <w:rFonts w:ascii="Times New Roman" w:hAnsi="Times New Roman" w:cs="Times New Roman"/>
          <w:color w:val="000000" w:themeColor="text1"/>
          <w:sz w:val="24"/>
          <w:szCs w:val="24"/>
        </w:rPr>
        <w:t>l</w:t>
      </w:r>
      <w:r w:rsidRPr="00983E60">
        <w:rPr>
          <w:rFonts w:ascii="Times New Roman" w:hAnsi="Times New Roman" w:cs="Times New Roman"/>
          <w:color w:val="000000" w:themeColor="text1"/>
          <w:spacing w:val="-4"/>
          <w:sz w:val="24"/>
          <w:szCs w:val="24"/>
        </w:rPr>
        <w:t>i</w:t>
      </w:r>
      <w:r w:rsidRPr="00983E60">
        <w:rPr>
          <w:rFonts w:ascii="Times New Roman" w:hAnsi="Times New Roman" w:cs="Times New Roman"/>
          <w:color w:val="000000" w:themeColor="text1"/>
          <w:sz w:val="24"/>
          <w:szCs w:val="24"/>
        </w:rPr>
        <w:t>n</w:t>
      </w:r>
      <w:r w:rsidRPr="00983E60">
        <w:rPr>
          <w:rFonts w:ascii="Times New Roman" w:hAnsi="Times New Roman" w:cs="Times New Roman"/>
          <w:color w:val="000000" w:themeColor="text1"/>
          <w:spacing w:val="5"/>
          <w:sz w:val="24"/>
          <w:szCs w:val="24"/>
        </w:rPr>
        <w:t>d</w:t>
      </w:r>
      <w:r w:rsidRPr="00983E60">
        <w:rPr>
          <w:rFonts w:ascii="Times New Roman" w:hAnsi="Times New Roman" w:cs="Times New Roman"/>
          <w:color w:val="000000" w:themeColor="text1"/>
          <w:spacing w:val="-9"/>
          <w:sz w:val="24"/>
          <w:szCs w:val="24"/>
        </w:rPr>
        <w:t>i</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28"/>
          <w:sz w:val="24"/>
          <w:szCs w:val="24"/>
        </w:rPr>
        <w:t xml:space="preserve"> </w:t>
      </w:r>
      <w:r w:rsidRPr="00983E60">
        <w:rPr>
          <w:rFonts w:ascii="Times New Roman" w:hAnsi="Times New Roman" w:cs="Times New Roman"/>
          <w:color w:val="000000" w:themeColor="text1"/>
          <w:sz w:val="24"/>
          <w:szCs w:val="24"/>
        </w:rPr>
        <w:t>2008</w:t>
      </w:r>
      <w:r w:rsidRPr="00983E60">
        <w:rPr>
          <w:rFonts w:ascii="Times New Roman" w:hAnsi="Times New Roman" w:cs="Times New Roman"/>
          <w:color w:val="000000" w:themeColor="text1"/>
          <w:spacing w:val="1"/>
          <w:sz w:val="24"/>
          <w:szCs w:val="24"/>
        </w:rPr>
        <w:t>)</w:t>
      </w:r>
      <w:r w:rsidRPr="00983E60">
        <w:rPr>
          <w:rFonts w:ascii="Times New Roman" w:hAnsi="Times New Roman" w:cs="Times New Roman"/>
          <w:color w:val="000000" w:themeColor="text1"/>
          <w:sz w:val="24"/>
          <w:szCs w:val="24"/>
        </w:rPr>
        <w:t>.</w:t>
      </w:r>
      <w:r w:rsidRPr="00983E60">
        <w:rPr>
          <w:rFonts w:ascii="Times New Roman" w:hAnsi="Times New Roman" w:cs="Times New Roman"/>
          <w:color w:val="000000" w:themeColor="text1"/>
          <w:spacing w:val="33"/>
          <w:sz w:val="24"/>
          <w:szCs w:val="24"/>
        </w:rPr>
        <w:t xml:space="preserve"> </w:t>
      </w:r>
      <w:r w:rsidRPr="00983E60">
        <w:rPr>
          <w:rFonts w:ascii="Times New Roman" w:hAnsi="Times New Roman" w:cs="Times New Roman"/>
          <w:bCs/>
          <w:color w:val="000000" w:themeColor="text1"/>
          <w:sz w:val="24"/>
          <w:szCs w:val="24"/>
        </w:rPr>
        <w:t xml:space="preserve"> </w:t>
      </w:r>
    </w:p>
    <w:p w14:paraId="769FDFED" w14:textId="77777777" w:rsidR="007E0677" w:rsidRPr="00B25728" w:rsidRDefault="007E0677" w:rsidP="00B25728">
      <w:pPr>
        <w:pStyle w:val="Heading2"/>
        <w:rPr>
          <w:rFonts w:ascii="Times New Roman" w:hAnsi="Times New Roman" w:cs="Times New Roman"/>
          <w:b/>
        </w:rPr>
      </w:pPr>
      <w:bookmarkStart w:id="77" w:name="_Toc97184414"/>
      <w:bookmarkStart w:id="78" w:name="_Toc97185448"/>
      <w:bookmarkStart w:id="79" w:name="_Toc97792743"/>
      <w:bookmarkStart w:id="80" w:name="_Toc97952590"/>
      <w:bookmarkStart w:id="81" w:name="_Toc98145507"/>
      <w:bookmarkStart w:id="82" w:name="_Toc164075085"/>
      <w:bookmarkStart w:id="83" w:name="_Toc167072678"/>
      <w:bookmarkStart w:id="84" w:name="_Toc170791375"/>
      <w:bookmarkStart w:id="85" w:name="_Toc176105310"/>
      <w:bookmarkStart w:id="86" w:name="_Toc179016093"/>
      <w:bookmarkStart w:id="87" w:name="_Toc292715369"/>
      <w:bookmarkStart w:id="88" w:name="_Toc298769312"/>
      <w:bookmarkStart w:id="89" w:name="_Toc303205925"/>
      <w:bookmarkStart w:id="90" w:name="_Toc303206213"/>
      <w:bookmarkStart w:id="91" w:name="_Toc377484832"/>
      <w:bookmarkStart w:id="92" w:name="_Toc403572473"/>
      <w:bookmarkStart w:id="93" w:name="_Toc145433363"/>
      <w:r w:rsidRPr="00B25728">
        <w:rPr>
          <w:rFonts w:ascii="Times New Roman" w:hAnsi="Times New Roman" w:cs="Times New Roman"/>
          <w:b/>
        </w:rPr>
        <w:t>3.</w:t>
      </w:r>
      <w:bookmarkEnd w:id="77"/>
      <w:bookmarkEnd w:id="78"/>
      <w:bookmarkEnd w:id="79"/>
      <w:bookmarkEnd w:id="80"/>
      <w:bookmarkEnd w:id="81"/>
      <w:bookmarkEnd w:id="82"/>
      <w:bookmarkEnd w:id="83"/>
      <w:bookmarkEnd w:id="84"/>
      <w:bookmarkEnd w:id="85"/>
      <w:bookmarkEnd w:id="86"/>
      <w:bookmarkEnd w:id="87"/>
      <w:r w:rsidRPr="00B25728">
        <w:rPr>
          <w:rFonts w:ascii="Times New Roman" w:hAnsi="Times New Roman" w:cs="Times New Roman"/>
          <w:b/>
        </w:rPr>
        <w:t xml:space="preserve">6 Sampling </w:t>
      </w:r>
      <w:bookmarkEnd w:id="88"/>
      <w:bookmarkEnd w:id="89"/>
      <w:bookmarkEnd w:id="90"/>
      <w:bookmarkEnd w:id="91"/>
      <w:r w:rsidRPr="00B25728">
        <w:rPr>
          <w:rFonts w:ascii="Times New Roman" w:hAnsi="Times New Roman" w:cs="Times New Roman"/>
          <w:b/>
        </w:rPr>
        <w:t>Techniques</w:t>
      </w:r>
      <w:bookmarkEnd w:id="92"/>
      <w:bookmarkEnd w:id="93"/>
    </w:p>
    <w:p w14:paraId="6E5E89B2" w14:textId="13E21941" w:rsidR="007E0677" w:rsidRPr="00D146AE" w:rsidRDefault="00EC6B63" w:rsidP="00D146AE">
      <w:pPr>
        <w:spacing w:line="360" w:lineRule="auto"/>
        <w:jc w:val="both"/>
        <w:rPr>
          <w:rFonts w:ascii="Times New Roman" w:hAnsi="Times New Roman" w:cs="Times New Roman"/>
          <w:sz w:val="24"/>
          <w:szCs w:val="24"/>
        </w:rPr>
      </w:pPr>
      <w:bookmarkStart w:id="94" w:name="_Toc403572474"/>
      <w:r w:rsidRPr="00D146AE">
        <w:rPr>
          <w:rFonts w:ascii="Times New Roman" w:hAnsi="Times New Roman" w:cs="Times New Roman"/>
          <w:sz w:val="24"/>
          <w:szCs w:val="24"/>
        </w:rPr>
        <w:t xml:space="preserve">The study was </w:t>
      </w:r>
      <w:r w:rsidR="007E0677" w:rsidRPr="00D146AE">
        <w:rPr>
          <w:rFonts w:ascii="Times New Roman" w:hAnsi="Times New Roman" w:cs="Times New Roman"/>
          <w:sz w:val="24"/>
          <w:szCs w:val="24"/>
        </w:rPr>
        <w:t>conducted using both simple random sampling</w:t>
      </w:r>
      <w:bookmarkStart w:id="95" w:name="_Toc97952591"/>
      <w:bookmarkStart w:id="96" w:name="_Toc98145508"/>
      <w:r w:rsidR="007E0677" w:rsidRPr="00D146AE">
        <w:rPr>
          <w:rFonts w:ascii="Times New Roman" w:hAnsi="Times New Roman" w:cs="Times New Roman"/>
          <w:sz w:val="24"/>
          <w:szCs w:val="24"/>
        </w:rPr>
        <w:t xml:space="preserve"> as well as purposive sampling</w:t>
      </w:r>
      <w:bookmarkStart w:id="97" w:name="_Toc377484833"/>
      <w:bookmarkEnd w:id="95"/>
      <w:bookmarkEnd w:id="96"/>
      <w:r w:rsidRPr="00D146AE">
        <w:rPr>
          <w:rFonts w:ascii="Times New Roman" w:hAnsi="Times New Roman" w:cs="Times New Roman"/>
          <w:sz w:val="24"/>
          <w:szCs w:val="24"/>
        </w:rPr>
        <w:t xml:space="preserve"> and the simple random was</w:t>
      </w:r>
      <w:r w:rsidR="007E0677" w:rsidRPr="00D146AE">
        <w:rPr>
          <w:rFonts w:ascii="Times New Roman" w:hAnsi="Times New Roman" w:cs="Times New Roman"/>
          <w:sz w:val="24"/>
          <w:szCs w:val="24"/>
        </w:rPr>
        <w:t xml:space="preserve"> used on top administrators because of their tight schedule. Purposiv</w:t>
      </w:r>
      <w:r w:rsidRPr="00D146AE">
        <w:rPr>
          <w:rFonts w:ascii="Times New Roman" w:hAnsi="Times New Roman" w:cs="Times New Roman"/>
          <w:sz w:val="24"/>
          <w:szCs w:val="24"/>
        </w:rPr>
        <w:t>ely the researcher</w:t>
      </w:r>
      <w:r w:rsidR="00205CDB" w:rsidRPr="00D146AE">
        <w:rPr>
          <w:rFonts w:ascii="Times New Roman" w:hAnsi="Times New Roman" w:cs="Times New Roman"/>
          <w:sz w:val="24"/>
          <w:szCs w:val="24"/>
        </w:rPr>
        <w:t xml:space="preserve"> select</w:t>
      </w:r>
      <w:r w:rsidRPr="00D146AE">
        <w:rPr>
          <w:rFonts w:ascii="Times New Roman" w:hAnsi="Times New Roman" w:cs="Times New Roman"/>
          <w:sz w:val="24"/>
          <w:szCs w:val="24"/>
        </w:rPr>
        <w:t>ed</w:t>
      </w:r>
      <w:r w:rsidR="00205CDB" w:rsidRPr="00D146AE">
        <w:rPr>
          <w:rFonts w:ascii="Times New Roman" w:hAnsi="Times New Roman" w:cs="Times New Roman"/>
          <w:sz w:val="24"/>
          <w:szCs w:val="24"/>
        </w:rPr>
        <w:t xml:space="preserve"> five</w:t>
      </w:r>
      <w:r w:rsidR="007E0677" w:rsidRPr="00D146AE">
        <w:rPr>
          <w:rFonts w:ascii="Times New Roman" w:hAnsi="Times New Roman" w:cs="Times New Roman"/>
          <w:sz w:val="24"/>
          <w:szCs w:val="24"/>
        </w:rPr>
        <w:t xml:space="preserve"> staff to be interviewed and randomly select the respondents.</w:t>
      </w:r>
      <w:bookmarkEnd w:id="94"/>
      <w:r w:rsidR="007E0677" w:rsidRPr="00D146AE">
        <w:rPr>
          <w:rFonts w:ascii="Times New Roman" w:hAnsi="Times New Roman" w:cs="Times New Roman"/>
          <w:sz w:val="24"/>
          <w:szCs w:val="24"/>
        </w:rPr>
        <w:t xml:space="preserve">  </w:t>
      </w:r>
    </w:p>
    <w:p w14:paraId="3BD56295" w14:textId="77777777" w:rsidR="007E0677" w:rsidRPr="00B25728" w:rsidRDefault="007E0677" w:rsidP="00B25728">
      <w:pPr>
        <w:pStyle w:val="Heading2"/>
        <w:rPr>
          <w:rFonts w:ascii="Times New Roman" w:hAnsi="Times New Roman" w:cs="Times New Roman"/>
          <w:b/>
        </w:rPr>
      </w:pPr>
      <w:bookmarkStart w:id="98" w:name="_Toc403572475"/>
      <w:bookmarkStart w:id="99" w:name="_Toc145433364"/>
      <w:r w:rsidRPr="00B25728">
        <w:rPr>
          <w:rFonts w:ascii="Times New Roman" w:hAnsi="Times New Roman" w:cs="Times New Roman"/>
          <w:b/>
        </w:rPr>
        <w:t>3.7 Source of data</w:t>
      </w:r>
      <w:bookmarkEnd w:id="98"/>
      <w:bookmarkEnd w:id="99"/>
      <w:r w:rsidRPr="00B25728">
        <w:rPr>
          <w:rFonts w:ascii="Times New Roman" w:hAnsi="Times New Roman" w:cs="Times New Roman"/>
          <w:b/>
        </w:rPr>
        <w:tab/>
      </w:r>
    </w:p>
    <w:p w14:paraId="0433BDC8" w14:textId="77777777" w:rsidR="007E0677" w:rsidRPr="00D146AE" w:rsidRDefault="007E0677" w:rsidP="00D146AE">
      <w:pPr>
        <w:rPr>
          <w:rFonts w:ascii="Times New Roman" w:hAnsi="Times New Roman" w:cs="Times New Roman"/>
          <w:b/>
          <w:sz w:val="24"/>
          <w:szCs w:val="24"/>
        </w:rPr>
      </w:pPr>
      <w:bookmarkStart w:id="100" w:name="_Toc403572476"/>
      <w:r w:rsidRPr="00D146AE">
        <w:rPr>
          <w:rFonts w:ascii="Times New Roman" w:hAnsi="Times New Roman" w:cs="Times New Roman"/>
          <w:sz w:val="24"/>
          <w:szCs w:val="24"/>
        </w:rPr>
        <w:t>Both primary and secondary data will be used.</w:t>
      </w:r>
      <w:bookmarkEnd w:id="100"/>
      <w:r w:rsidRPr="00D146AE">
        <w:rPr>
          <w:rFonts w:ascii="Times New Roman" w:hAnsi="Times New Roman" w:cs="Times New Roman"/>
          <w:sz w:val="24"/>
          <w:szCs w:val="24"/>
        </w:rPr>
        <w:t xml:space="preserve"> </w:t>
      </w:r>
    </w:p>
    <w:p w14:paraId="5004585A" w14:textId="77777777" w:rsidR="007E0677" w:rsidRPr="00983E60" w:rsidRDefault="007E0677" w:rsidP="00983E60">
      <w:pPr>
        <w:tabs>
          <w:tab w:val="left" w:pos="3709"/>
        </w:tabs>
        <w:spacing w:before="100" w:beforeAutospacing="1" w:after="100" w:afterAutospacing="1" w:line="360" w:lineRule="auto"/>
        <w:jc w:val="both"/>
        <w:outlineLvl w:val="1"/>
        <w:rPr>
          <w:rFonts w:ascii="Times New Roman" w:hAnsi="Times New Roman" w:cs="Times New Roman"/>
          <w:b/>
          <w:bCs/>
          <w:color w:val="000000" w:themeColor="text1"/>
          <w:sz w:val="24"/>
          <w:szCs w:val="24"/>
        </w:rPr>
      </w:pPr>
      <w:bookmarkStart w:id="101" w:name="_Toc403572477"/>
      <w:bookmarkStart w:id="102" w:name="_Toc145433365"/>
      <w:r w:rsidRPr="00983E60">
        <w:rPr>
          <w:rFonts w:ascii="Times New Roman" w:hAnsi="Times New Roman" w:cs="Times New Roman"/>
          <w:b/>
          <w:bCs/>
          <w:color w:val="000000" w:themeColor="text1"/>
          <w:sz w:val="24"/>
          <w:szCs w:val="24"/>
        </w:rPr>
        <w:t>3.7.1 Primary Data</w:t>
      </w:r>
      <w:bookmarkEnd w:id="101"/>
      <w:bookmarkEnd w:id="102"/>
    </w:p>
    <w:p w14:paraId="51BE6576" w14:textId="7F660502" w:rsidR="007E0677" w:rsidRPr="00D146AE" w:rsidRDefault="007E0677" w:rsidP="00D146AE">
      <w:pPr>
        <w:spacing w:line="360" w:lineRule="auto"/>
        <w:rPr>
          <w:rFonts w:ascii="Times New Roman" w:hAnsi="Times New Roman" w:cs="Times New Roman"/>
          <w:sz w:val="24"/>
          <w:szCs w:val="24"/>
        </w:rPr>
      </w:pPr>
      <w:bookmarkStart w:id="103" w:name="_Toc403572478"/>
      <w:r w:rsidRPr="00D146AE">
        <w:rPr>
          <w:rFonts w:ascii="Times New Roman" w:hAnsi="Times New Roman" w:cs="Times New Roman"/>
          <w:sz w:val="24"/>
          <w:szCs w:val="24"/>
        </w:rPr>
        <w:t>Primary</w:t>
      </w:r>
      <w:r w:rsidR="00EC6B63" w:rsidRPr="00D146AE">
        <w:rPr>
          <w:rFonts w:ascii="Times New Roman" w:hAnsi="Times New Roman" w:cs="Times New Roman"/>
          <w:sz w:val="24"/>
          <w:szCs w:val="24"/>
        </w:rPr>
        <w:t xml:space="preserve"> data was</w:t>
      </w:r>
      <w:r w:rsidRPr="00D146AE">
        <w:rPr>
          <w:rFonts w:ascii="Times New Roman" w:hAnsi="Times New Roman" w:cs="Times New Roman"/>
          <w:sz w:val="24"/>
          <w:szCs w:val="24"/>
        </w:rPr>
        <w:t xml:space="preserve"> obtained from direct contact with respondents, through observation and face-to-</w:t>
      </w:r>
      <w:r w:rsidR="00EC6B63" w:rsidRPr="00D146AE">
        <w:rPr>
          <w:rFonts w:ascii="Times New Roman" w:hAnsi="Times New Roman" w:cs="Times New Roman"/>
          <w:sz w:val="24"/>
          <w:szCs w:val="24"/>
        </w:rPr>
        <w:t xml:space="preserve">face interviews. This data </w:t>
      </w:r>
      <w:r w:rsidRPr="00D146AE">
        <w:rPr>
          <w:rFonts w:ascii="Times New Roman" w:hAnsi="Times New Roman" w:cs="Times New Roman"/>
          <w:sz w:val="24"/>
          <w:szCs w:val="24"/>
        </w:rPr>
        <w:t>comprise</w:t>
      </w:r>
      <w:r w:rsidR="00EC6B63" w:rsidRPr="00D146AE">
        <w:rPr>
          <w:rFonts w:ascii="Times New Roman" w:hAnsi="Times New Roman" w:cs="Times New Roman"/>
          <w:sz w:val="24"/>
          <w:szCs w:val="24"/>
        </w:rPr>
        <w:t>d</w:t>
      </w:r>
      <w:r w:rsidRPr="00D146AE">
        <w:rPr>
          <w:rFonts w:ascii="Times New Roman" w:hAnsi="Times New Roman" w:cs="Times New Roman"/>
          <w:sz w:val="24"/>
          <w:szCs w:val="24"/>
        </w:rPr>
        <w:t xml:space="preserve"> of all the responses through questionnaires, interviews and observations from respondents.</w:t>
      </w:r>
      <w:bookmarkEnd w:id="103"/>
    </w:p>
    <w:p w14:paraId="104747DF" w14:textId="77777777" w:rsidR="007E0677" w:rsidRPr="00983E60" w:rsidRDefault="007E0677" w:rsidP="00983E60">
      <w:pPr>
        <w:tabs>
          <w:tab w:val="left" w:pos="3709"/>
        </w:tabs>
        <w:spacing w:before="100" w:beforeAutospacing="1" w:after="100" w:afterAutospacing="1" w:line="360" w:lineRule="auto"/>
        <w:jc w:val="both"/>
        <w:outlineLvl w:val="1"/>
        <w:rPr>
          <w:rFonts w:ascii="Times New Roman" w:hAnsi="Times New Roman" w:cs="Times New Roman"/>
          <w:b/>
          <w:bCs/>
          <w:color w:val="000000" w:themeColor="text1"/>
          <w:sz w:val="24"/>
          <w:szCs w:val="24"/>
        </w:rPr>
      </w:pPr>
      <w:bookmarkStart w:id="104" w:name="_Toc403572479"/>
      <w:bookmarkStart w:id="105" w:name="_Toc145433366"/>
      <w:r w:rsidRPr="00983E60">
        <w:rPr>
          <w:rFonts w:ascii="Times New Roman" w:hAnsi="Times New Roman" w:cs="Times New Roman"/>
          <w:b/>
          <w:bCs/>
          <w:color w:val="000000" w:themeColor="text1"/>
          <w:sz w:val="24"/>
          <w:szCs w:val="24"/>
        </w:rPr>
        <w:t>3.7.2 Secondary data</w:t>
      </w:r>
      <w:bookmarkEnd w:id="104"/>
      <w:bookmarkEnd w:id="105"/>
    </w:p>
    <w:p w14:paraId="199CEDFC" w14:textId="0649EFB1" w:rsidR="007E0677" w:rsidRPr="00983E60" w:rsidRDefault="007E0677" w:rsidP="00983E60">
      <w:pPr>
        <w:spacing w:line="360" w:lineRule="auto"/>
        <w:jc w:val="both"/>
        <w:rPr>
          <w:rFonts w:ascii="Times New Roman" w:hAnsi="Times New Roman" w:cs="Times New Roman"/>
          <w:b/>
          <w:color w:val="000000" w:themeColor="text1"/>
          <w:sz w:val="24"/>
          <w:szCs w:val="24"/>
        </w:rPr>
      </w:pPr>
      <w:r w:rsidRPr="00983E60">
        <w:rPr>
          <w:rFonts w:ascii="Times New Roman" w:hAnsi="Times New Roman" w:cs="Times New Roman"/>
          <w:bCs/>
          <w:color w:val="000000" w:themeColor="text1"/>
          <w:sz w:val="24"/>
          <w:szCs w:val="24"/>
        </w:rPr>
        <w:t xml:space="preserve">Secondary </w:t>
      </w:r>
      <w:r w:rsidR="00EC6B63">
        <w:rPr>
          <w:rFonts w:ascii="Times New Roman" w:hAnsi="Times New Roman" w:cs="Times New Roman"/>
          <w:bCs/>
          <w:color w:val="000000" w:themeColor="text1"/>
          <w:sz w:val="24"/>
          <w:szCs w:val="24"/>
        </w:rPr>
        <w:t>data was</w:t>
      </w:r>
      <w:r w:rsidRPr="00983E60">
        <w:rPr>
          <w:rFonts w:ascii="Times New Roman" w:hAnsi="Times New Roman" w:cs="Times New Roman"/>
          <w:bCs/>
          <w:color w:val="000000" w:themeColor="text1"/>
          <w:sz w:val="24"/>
          <w:szCs w:val="24"/>
        </w:rPr>
        <w:t xml:space="preserve"> collected from individuals or agencies for purposes other than those of a particular research study. It is a data developed for some purpose other than for helping to solve the research problem at hand (Bell, 1997). This will comprise of literature related to </w:t>
      </w:r>
      <w:r w:rsidRPr="00983E60">
        <w:rPr>
          <w:rFonts w:ascii="Times New Roman" w:hAnsi="Times New Roman" w:cs="Times New Roman"/>
          <w:color w:val="000000" w:themeColor="text1"/>
          <w:sz w:val="24"/>
          <w:szCs w:val="24"/>
        </w:rPr>
        <w:t xml:space="preserve">the impact of </w:t>
      </w:r>
      <w:r w:rsidR="00807957" w:rsidRPr="00983E60">
        <w:rPr>
          <w:rFonts w:ascii="Times New Roman" w:hAnsi="Times New Roman" w:cs="Times New Roman"/>
          <w:color w:val="000000" w:themeColor="text1"/>
          <w:sz w:val="24"/>
          <w:szCs w:val="24"/>
        </w:rPr>
        <w:t xml:space="preserve">public sector financial reforms on service delivery </w:t>
      </w:r>
      <w:r w:rsidR="004E6538" w:rsidRPr="00983E60">
        <w:rPr>
          <w:rFonts w:ascii="Times New Roman" w:hAnsi="Times New Roman" w:cs="Times New Roman"/>
          <w:color w:val="000000" w:themeColor="text1"/>
          <w:sz w:val="24"/>
          <w:szCs w:val="24"/>
        </w:rPr>
        <w:t>in Uganda</w:t>
      </w:r>
      <w:r w:rsidRPr="00983E60">
        <w:rPr>
          <w:rFonts w:ascii="Times New Roman" w:hAnsi="Times New Roman" w:cs="Times New Roman"/>
          <w:b/>
          <w:color w:val="000000" w:themeColor="text1"/>
          <w:sz w:val="24"/>
          <w:szCs w:val="24"/>
        </w:rPr>
        <w:t>.</w:t>
      </w:r>
      <w:r w:rsidR="00EC6B63">
        <w:rPr>
          <w:rFonts w:ascii="Times New Roman" w:hAnsi="Times New Roman" w:cs="Times New Roman"/>
          <w:bCs/>
          <w:color w:val="000000" w:themeColor="text1"/>
          <w:sz w:val="24"/>
          <w:szCs w:val="24"/>
        </w:rPr>
        <w:t xml:space="preserve"> Secondary data was</w:t>
      </w:r>
      <w:r w:rsidRPr="00983E60">
        <w:rPr>
          <w:rFonts w:ascii="Times New Roman" w:hAnsi="Times New Roman" w:cs="Times New Roman"/>
          <w:bCs/>
          <w:color w:val="000000" w:themeColor="text1"/>
          <w:sz w:val="24"/>
          <w:szCs w:val="24"/>
        </w:rPr>
        <w:t xml:space="preserve"> sourced </w:t>
      </w:r>
      <w:r w:rsidRPr="006C22E9">
        <w:rPr>
          <w:rFonts w:ascii="Times New Roman" w:hAnsi="Times New Roman" w:cs="Times New Roman"/>
          <w:bCs/>
          <w:sz w:val="24"/>
          <w:szCs w:val="24"/>
        </w:rPr>
        <w:t xml:space="preserve">because it yields more accurate information than those obtained </w:t>
      </w:r>
      <w:r w:rsidRPr="00983E60">
        <w:rPr>
          <w:rFonts w:ascii="Times New Roman" w:hAnsi="Times New Roman" w:cs="Times New Roman"/>
          <w:bCs/>
          <w:color w:val="000000" w:themeColor="text1"/>
          <w:sz w:val="24"/>
          <w:szCs w:val="24"/>
        </w:rPr>
        <w:t>thro</w:t>
      </w:r>
      <w:r w:rsidR="004E6538" w:rsidRPr="00983E60">
        <w:rPr>
          <w:rFonts w:ascii="Times New Roman" w:hAnsi="Times New Roman" w:cs="Times New Roman"/>
          <w:bCs/>
          <w:color w:val="000000" w:themeColor="text1"/>
          <w:sz w:val="24"/>
          <w:szCs w:val="24"/>
        </w:rPr>
        <w:t>ugh primary data, the district</w:t>
      </w:r>
      <w:r w:rsidR="00EC6B63">
        <w:rPr>
          <w:rFonts w:ascii="Times New Roman" w:hAnsi="Times New Roman" w:cs="Times New Roman"/>
          <w:bCs/>
          <w:color w:val="000000" w:themeColor="text1"/>
          <w:sz w:val="24"/>
          <w:szCs w:val="24"/>
        </w:rPr>
        <w:t>’s documents was</w:t>
      </w:r>
      <w:r w:rsidRPr="00983E60">
        <w:rPr>
          <w:rFonts w:ascii="Times New Roman" w:hAnsi="Times New Roman" w:cs="Times New Roman"/>
          <w:bCs/>
          <w:color w:val="000000" w:themeColor="text1"/>
          <w:sz w:val="24"/>
          <w:szCs w:val="24"/>
        </w:rPr>
        <w:t xml:space="preserve"> accessed and used in the exploratory role of the research.</w:t>
      </w:r>
    </w:p>
    <w:p w14:paraId="482CFA75" w14:textId="77777777" w:rsidR="007E0677" w:rsidRPr="00B25728" w:rsidRDefault="007E0677" w:rsidP="00B25728">
      <w:pPr>
        <w:pStyle w:val="Heading2"/>
        <w:rPr>
          <w:rFonts w:ascii="Times New Roman" w:hAnsi="Times New Roman" w:cs="Times New Roman"/>
          <w:b/>
        </w:rPr>
      </w:pPr>
      <w:bookmarkStart w:id="106" w:name="_Toc403572480"/>
      <w:bookmarkStart w:id="107" w:name="_Toc145433367"/>
      <w:r w:rsidRPr="00B25728">
        <w:rPr>
          <w:rFonts w:ascii="Times New Roman" w:hAnsi="Times New Roman" w:cs="Times New Roman"/>
          <w:b/>
        </w:rPr>
        <w:t>3.8 Data collection method</w:t>
      </w:r>
      <w:bookmarkEnd w:id="97"/>
      <w:r w:rsidRPr="00B25728">
        <w:rPr>
          <w:rFonts w:ascii="Times New Roman" w:hAnsi="Times New Roman" w:cs="Times New Roman"/>
          <w:b/>
        </w:rPr>
        <w:t>s</w:t>
      </w:r>
      <w:bookmarkEnd w:id="106"/>
      <w:bookmarkEnd w:id="107"/>
    </w:p>
    <w:p w14:paraId="00913F36" w14:textId="215A403A" w:rsidR="007E0677" w:rsidRPr="00D146AE" w:rsidRDefault="007E0677" w:rsidP="00D146AE">
      <w:pPr>
        <w:rPr>
          <w:rFonts w:ascii="Times New Roman" w:hAnsi="Times New Roman" w:cs="Times New Roman"/>
          <w:sz w:val="24"/>
          <w:szCs w:val="24"/>
        </w:rPr>
      </w:pPr>
      <w:bookmarkStart w:id="108" w:name="_Toc403572481"/>
      <w:r w:rsidRPr="00D146AE">
        <w:rPr>
          <w:rFonts w:ascii="Times New Roman" w:hAnsi="Times New Roman" w:cs="Times New Roman"/>
          <w:sz w:val="24"/>
          <w:szCs w:val="24"/>
        </w:rPr>
        <w:t>The following</w:t>
      </w:r>
      <w:r w:rsidR="00EC6B63" w:rsidRPr="00D146AE">
        <w:rPr>
          <w:rFonts w:ascii="Times New Roman" w:hAnsi="Times New Roman" w:cs="Times New Roman"/>
          <w:sz w:val="24"/>
          <w:szCs w:val="24"/>
        </w:rPr>
        <w:t xml:space="preserve"> data collection methods were</w:t>
      </w:r>
      <w:r w:rsidRPr="00D146AE">
        <w:rPr>
          <w:rFonts w:ascii="Times New Roman" w:hAnsi="Times New Roman" w:cs="Times New Roman"/>
          <w:sz w:val="24"/>
          <w:szCs w:val="24"/>
        </w:rPr>
        <w:t xml:space="preserve"> employed</w:t>
      </w:r>
      <w:bookmarkEnd w:id="108"/>
    </w:p>
    <w:p w14:paraId="5F32B2E3" w14:textId="77777777" w:rsidR="007E0677" w:rsidRPr="00983E60" w:rsidRDefault="007E0677" w:rsidP="00983E60">
      <w:pPr>
        <w:tabs>
          <w:tab w:val="left" w:pos="3709"/>
        </w:tabs>
        <w:spacing w:before="100" w:beforeAutospacing="1" w:after="0" w:line="360" w:lineRule="auto"/>
        <w:jc w:val="both"/>
        <w:outlineLvl w:val="1"/>
        <w:rPr>
          <w:rFonts w:ascii="Times New Roman" w:hAnsi="Times New Roman" w:cs="Times New Roman"/>
          <w:b/>
          <w:bCs/>
          <w:color w:val="000000" w:themeColor="text1"/>
          <w:sz w:val="24"/>
          <w:szCs w:val="24"/>
        </w:rPr>
      </w:pPr>
      <w:bookmarkStart w:id="109" w:name="_Toc403572482"/>
      <w:bookmarkStart w:id="110" w:name="_Toc145433368"/>
      <w:r w:rsidRPr="00983E60">
        <w:rPr>
          <w:rFonts w:ascii="Times New Roman" w:hAnsi="Times New Roman" w:cs="Times New Roman"/>
          <w:b/>
          <w:bCs/>
          <w:color w:val="000000" w:themeColor="text1"/>
          <w:sz w:val="24"/>
          <w:szCs w:val="24"/>
        </w:rPr>
        <w:t>3.8.1 Questionnaires</w:t>
      </w:r>
      <w:bookmarkEnd w:id="109"/>
      <w:bookmarkEnd w:id="110"/>
    </w:p>
    <w:p w14:paraId="3705981E" w14:textId="6AE8D14C" w:rsidR="007E0677" w:rsidRPr="00C80BD3" w:rsidRDefault="00EC6B63" w:rsidP="0041610E">
      <w:pPr>
        <w:spacing w:line="360" w:lineRule="auto"/>
        <w:jc w:val="both"/>
        <w:rPr>
          <w:rFonts w:ascii="Times New Roman" w:hAnsi="Times New Roman" w:cs="Times New Roman"/>
          <w:bCs/>
          <w:color w:val="000000" w:themeColor="text1"/>
          <w:sz w:val="24"/>
          <w:szCs w:val="24"/>
        </w:rPr>
      </w:pPr>
      <w:bookmarkStart w:id="111" w:name="_Toc403572483"/>
      <w:r w:rsidRPr="00C80BD3">
        <w:rPr>
          <w:rFonts w:ascii="Times New Roman" w:hAnsi="Times New Roman" w:cs="Times New Roman"/>
          <w:sz w:val="24"/>
          <w:szCs w:val="24"/>
        </w:rPr>
        <w:t>These were</w:t>
      </w:r>
      <w:r w:rsidR="007E0677" w:rsidRPr="00C80BD3">
        <w:rPr>
          <w:rFonts w:ascii="Times New Roman" w:hAnsi="Times New Roman" w:cs="Times New Roman"/>
          <w:sz w:val="24"/>
          <w:szCs w:val="24"/>
        </w:rPr>
        <w:t xml:space="preserve"> used to collect data fro</w:t>
      </w:r>
      <w:r w:rsidRPr="00C80BD3">
        <w:rPr>
          <w:rFonts w:ascii="Times New Roman" w:hAnsi="Times New Roman" w:cs="Times New Roman"/>
          <w:sz w:val="24"/>
          <w:szCs w:val="24"/>
        </w:rPr>
        <w:t>m employees. The researcher</w:t>
      </w:r>
      <w:r w:rsidR="007E0677" w:rsidRPr="00C80BD3">
        <w:rPr>
          <w:rFonts w:ascii="Times New Roman" w:hAnsi="Times New Roman" w:cs="Times New Roman"/>
          <w:sz w:val="24"/>
          <w:szCs w:val="24"/>
        </w:rPr>
        <w:t xml:space="preserve"> employ</w:t>
      </w:r>
      <w:r w:rsidRPr="00C80BD3">
        <w:rPr>
          <w:rFonts w:ascii="Times New Roman" w:hAnsi="Times New Roman" w:cs="Times New Roman"/>
          <w:sz w:val="24"/>
          <w:szCs w:val="24"/>
        </w:rPr>
        <w:t>ed</w:t>
      </w:r>
      <w:r w:rsidR="007E0677" w:rsidRPr="00C80BD3">
        <w:rPr>
          <w:rFonts w:ascii="Times New Roman" w:hAnsi="Times New Roman" w:cs="Times New Roman"/>
          <w:sz w:val="24"/>
          <w:szCs w:val="24"/>
        </w:rPr>
        <w:t xml:space="preserve"> the use of both closed and </w:t>
      </w:r>
      <w:r w:rsidR="006C22E9" w:rsidRPr="00C80BD3">
        <w:rPr>
          <w:rFonts w:ascii="Times New Roman" w:hAnsi="Times New Roman" w:cs="Times New Roman"/>
          <w:sz w:val="24"/>
          <w:szCs w:val="24"/>
        </w:rPr>
        <w:t>open-ended</w:t>
      </w:r>
      <w:r w:rsidR="007E0677" w:rsidRPr="00C80BD3">
        <w:rPr>
          <w:rFonts w:ascii="Times New Roman" w:hAnsi="Times New Roman" w:cs="Times New Roman"/>
          <w:sz w:val="24"/>
          <w:szCs w:val="24"/>
        </w:rPr>
        <w:t xml:space="preserve"> questionnaires to allow deeper understanding of the phenomenon being inves</w:t>
      </w:r>
      <w:r w:rsidRPr="00C80BD3">
        <w:rPr>
          <w:rFonts w:ascii="Times New Roman" w:hAnsi="Times New Roman" w:cs="Times New Roman"/>
          <w:sz w:val="24"/>
          <w:szCs w:val="24"/>
        </w:rPr>
        <w:t xml:space="preserve">tigated. Questionnaires were </w:t>
      </w:r>
      <w:r w:rsidR="007E0677" w:rsidRPr="00C80BD3">
        <w:rPr>
          <w:rFonts w:ascii="Times New Roman" w:hAnsi="Times New Roman" w:cs="Times New Roman"/>
          <w:sz w:val="24"/>
          <w:szCs w:val="24"/>
        </w:rPr>
        <w:t>employed by the researcher because they ensure</w:t>
      </w:r>
      <w:r w:rsidRPr="00C80BD3">
        <w:rPr>
          <w:rFonts w:ascii="Times New Roman" w:hAnsi="Times New Roman" w:cs="Times New Roman"/>
          <w:sz w:val="24"/>
          <w:szCs w:val="24"/>
        </w:rPr>
        <w:t>d</w:t>
      </w:r>
      <w:r w:rsidR="007E0677" w:rsidRPr="00C80BD3">
        <w:rPr>
          <w:rFonts w:ascii="Times New Roman" w:hAnsi="Times New Roman" w:cs="Times New Roman"/>
          <w:sz w:val="24"/>
          <w:szCs w:val="24"/>
        </w:rPr>
        <w:t xml:space="preserve"> that accurate information is obtained since the respondents can interpret and answer the questions at their</w:t>
      </w:r>
      <w:r w:rsidR="007E0677" w:rsidRPr="00C80BD3">
        <w:rPr>
          <w:rFonts w:ascii="Times New Roman" w:hAnsi="Times New Roman" w:cs="Times New Roman"/>
          <w:bCs/>
          <w:color w:val="000000" w:themeColor="text1"/>
          <w:sz w:val="24"/>
          <w:szCs w:val="24"/>
        </w:rPr>
        <w:t xml:space="preserve"> </w:t>
      </w:r>
      <w:r w:rsidR="007E0677" w:rsidRPr="00C80BD3">
        <w:rPr>
          <w:rFonts w:ascii="Times New Roman" w:hAnsi="Times New Roman" w:cs="Times New Roman"/>
          <w:sz w:val="24"/>
          <w:szCs w:val="24"/>
        </w:rPr>
        <w:lastRenderedPageBreak/>
        <w:t>convenient time. Qua</w:t>
      </w:r>
      <w:r w:rsidRPr="00C80BD3">
        <w:rPr>
          <w:rFonts w:ascii="Times New Roman" w:hAnsi="Times New Roman" w:cs="Times New Roman"/>
          <w:sz w:val="24"/>
          <w:szCs w:val="24"/>
        </w:rPr>
        <w:t xml:space="preserve">ntitatively the researcher </w:t>
      </w:r>
      <w:r w:rsidR="007E0677" w:rsidRPr="00C80BD3">
        <w:rPr>
          <w:rFonts w:ascii="Times New Roman" w:hAnsi="Times New Roman" w:cs="Times New Roman"/>
          <w:sz w:val="24"/>
          <w:szCs w:val="24"/>
        </w:rPr>
        <w:t>employ</w:t>
      </w:r>
      <w:r w:rsidRPr="00C80BD3">
        <w:rPr>
          <w:rFonts w:ascii="Times New Roman" w:hAnsi="Times New Roman" w:cs="Times New Roman"/>
          <w:sz w:val="24"/>
          <w:szCs w:val="24"/>
        </w:rPr>
        <w:t>ed</w:t>
      </w:r>
      <w:r w:rsidR="007E0677" w:rsidRPr="00C80BD3">
        <w:rPr>
          <w:rFonts w:ascii="Times New Roman" w:hAnsi="Times New Roman" w:cs="Times New Roman"/>
          <w:sz w:val="24"/>
          <w:szCs w:val="24"/>
        </w:rPr>
        <w:t xml:space="preserve"> tables and graphs to analyze data and q</w:t>
      </w:r>
      <w:r w:rsidR="00DD4209" w:rsidRPr="00C80BD3">
        <w:rPr>
          <w:rFonts w:ascii="Times New Roman" w:hAnsi="Times New Roman" w:cs="Times New Roman"/>
          <w:sz w:val="24"/>
          <w:szCs w:val="24"/>
        </w:rPr>
        <w:t>ualitatively the researcher</w:t>
      </w:r>
      <w:r w:rsidR="007E0677" w:rsidRPr="00C80BD3">
        <w:rPr>
          <w:rFonts w:ascii="Times New Roman" w:hAnsi="Times New Roman" w:cs="Times New Roman"/>
          <w:sz w:val="24"/>
          <w:szCs w:val="24"/>
        </w:rPr>
        <w:t xml:space="preserve"> use</w:t>
      </w:r>
      <w:r w:rsidR="00DD4209" w:rsidRPr="00C80BD3">
        <w:rPr>
          <w:rFonts w:ascii="Times New Roman" w:hAnsi="Times New Roman" w:cs="Times New Roman"/>
          <w:sz w:val="24"/>
          <w:szCs w:val="24"/>
        </w:rPr>
        <w:t>d</w:t>
      </w:r>
      <w:r w:rsidR="007E0677" w:rsidRPr="00C80BD3">
        <w:rPr>
          <w:rFonts w:ascii="Times New Roman" w:hAnsi="Times New Roman" w:cs="Times New Roman"/>
          <w:sz w:val="24"/>
          <w:szCs w:val="24"/>
        </w:rPr>
        <w:t xml:space="preserve"> exploratory and descriptive method to analyze tabulated data.</w:t>
      </w:r>
      <w:bookmarkEnd w:id="111"/>
    </w:p>
    <w:p w14:paraId="6CA97A2F" w14:textId="77777777" w:rsidR="007E0677" w:rsidRPr="00983E60" w:rsidRDefault="007E0677" w:rsidP="00983E60">
      <w:pPr>
        <w:tabs>
          <w:tab w:val="left" w:pos="3709"/>
        </w:tabs>
        <w:spacing w:before="100" w:beforeAutospacing="1" w:after="100" w:afterAutospacing="1" w:line="360" w:lineRule="auto"/>
        <w:jc w:val="both"/>
        <w:outlineLvl w:val="1"/>
        <w:rPr>
          <w:rFonts w:ascii="Times New Roman" w:hAnsi="Times New Roman" w:cs="Times New Roman"/>
          <w:b/>
          <w:bCs/>
          <w:color w:val="000000" w:themeColor="text1"/>
          <w:sz w:val="24"/>
          <w:szCs w:val="24"/>
        </w:rPr>
      </w:pPr>
      <w:bookmarkStart w:id="112" w:name="_Toc403572484"/>
      <w:bookmarkStart w:id="113" w:name="_Toc145433369"/>
      <w:r w:rsidRPr="00983E60">
        <w:rPr>
          <w:rFonts w:ascii="Times New Roman" w:hAnsi="Times New Roman" w:cs="Times New Roman"/>
          <w:b/>
          <w:bCs/>
          <w:color w:val="000000" w:themeColor="text1"/>
          <w:sz w:val="24"/>
          <w:szCs w:val="24"/>
        </w:rPr>
        <w:t>3.8.2 Interviews</w:t>
      </w:r>
      <w:bookmarkEnd w:id="112"/>
      <w:bookmarkEnd w:id="113"/>
    </w:p>
    <w:p w14:paraId="3CC13B42" w14:textId="41426524" w:rsidR="007E0677" w:rsidRPr="00D146AE" w:rsidRDefault="00DD4209" w:rsidP="00D146AE">
      <w:pPr>
        <w:rPr>
          <w:rFonts w:ascii="Times New Roman" w:hAnsi="Times New Roman" w:cs="Times New Roman"/>
          <w:sz w:val="24"/>
          <w:szCs w:val="24"/>
        </w:rPr>
      </w:pPr>
      <w:bookmarkStart w:id="114" w:name="_Toc403572485"/>
      <w:r w:rsidRPr="00D146AE">
        <w:rPr>
          <w:rFonts w:ascii="Times New Roman" w:hAnsi="Times New Roman" w:cs="Times New Roman"/>
          <w:sz w:val="24"/>
          <w:szCs w:val="24"/>
        </w:rPr>
        <w:t>This was</w:t>
      </w:r>
      <w:r w:rsidR="007E0677" w:rsidRPr="00D146AE">
        <w:rPr>
          <w:rFonts w:ascii="Times New Roman" w:hAnsi="Times New Roman" w:cs="Times New Roman"/>
          <w:sz w:val="24"/>
          <w:szCs w:val="24"/>
        </w:rPr>
        <w:t xml:space="preserve"> administered through face to face with employe</w:t>
      </w:r>
      <w:bookmarkStart w:id="115" w:name="_Toc377484834"/>
      <w:r w:rsidR="007E0677" w:rsidRPr="00D146AE">
        <w:rPr>
          <w:rFonts w:ascii="Times New Roman" w:hAnsi="Times New Roman" w:cs="Times New Roman"/>
          <w:sz w:val="24"/>
          <w:szCs w:val="24"/>
        </w:rPr>
        <w:t>es and recorded before analyzed. This would give accurate information since they will</w:t>
      </w:r>
      <w:r w:rsidR="00205CDB" w:rsidRPr="00D146AE">
        <w:rPr>
          <w:rFonts w:ascii="Times New Roman" w:hAnsi="Times New Roman" w:cs="Times New Roman"/>
          <w:sz w:val="24"/>
          <w:szCs w:val="24"/>
        </w:rPr>
        <w:t xml:space="preserve"> be</w:t>
      </w:r>
      <w:r w:rsidR="007E0677" w:rsidRPr="00D146AE">
        <w:rPr>
          <w:rFonts w:ascii="Times New Roman" w:hAnsi="Times New Roman" w:cs="Times New Roman"/>
          <w:sz w:val="24"/>
          <w:szCs w:val="24"/>
        </w:rPr>
        <w:t xml:space="preserve"> closer with the researcher.</w:t>
      </w:r>
      <w:bookmarkEnd w:id="114"/>
    </w:p>
    <w:p w14:paraId="5C0B3941" w14:textId="77777777" w:rsidR="007E0677" w:rsidRPr="00B25728" w:rsidRDefault="007E0677" w:rsidP="00B25728">
      <w:pPr>
        <w:pStyle w:val="Heading2"/>
        <w:rPr>
          <w:rFonts w:ascii="Times New Roman" w:hAnsi="Times New Roman" w:cs="Times New Roman"/>
          <w:b/>
        </w:rPr>
      </w:pPr>
      <w:bookmarkStart w:id="116" w:name="_Toc403572486"/>
      <w:bookmarkStart w:id="117" w:name="_Toc145433370"/>
      <w:r w:rsidRPr="00B25728">
        <w:rPr>
          <w:rFonts w:ascii="Times New Roman" w:hAnsi="Times New Roman" w:cs="Times New Roman"/>
          <w:b/>
        </w:rPr>
        <w:t>3.</w:t>
      </w:r>
      <w:bookmarkEnd w:id="58"/>
      <w:bookmarkEnd w:id="59"/>
      <w:bookmarkEnd w:id="60"/>
      <w:bookmarkEnd w:id="61"/>
      <w:bookmarkEnd w:id="62"/>
      <w:bookmarkEnd w:id="63"/>
      <w:bookmarkEnd w:id="64"/>
      <w:bookmarkEnd w:id="65"/>
      <w:bookmarkEnd w:id="66"/>
      <w:bookmarkEnd w:id="67"/>
      <w:bookmarkEnd w:id="68"/>
      <w:r w:rsidRPr="00B25728">
        <w:rPr>
          <w:rFonts w:ascii="Times New Roman" w:hAnsi="Times New Roman" w:cs="Times New Roman"/>
          <w:b/>
        </w:rPr>
        <w:t>9 Procedures to be followed before data collection</w:t>
      </w:r>
      <w:bookmarkEnd w:id="116"/>
      <w:bookmarkEnd w:id="117"/>
    </w:p>
    <w:p w14:paraId="35A04A21" w14:textId="00132CDF" w:rsidR="007E0677" w:rsidRPr="00D146AE" w:rsidRDefault="00DD4209" w:rsidP="00D146AE">
      <w:pPr>
        <w:spacing w:line="360" w:lineRule="auto"/>
        <w:jc w:val="both"/>
        <w:rPr>
          <w:rFonts w:ascii="Times New Roman" w:hAnsi="Times New Roman" w:cs="Times New Roman"/>
          <w:sz w:val="24"/>
          <w:szCs w:val="24"/>
        </w:rPr>
      </w:pPr>
      <w:bookmarkStart w:id="118" w:name="_Toc403572487"/>
      <w:r w:rsidRPr="00D146AE">
        <w:rPr>
          <w:rFonts w:ascii="Times New Roman" w:hAnsi="Times New Roman" w:cs="Times New Roman"/>
          <w:sz w:val="24"/>
          <w:szCs w:val="24"/>
        </w:rPr>
        <w:t>The researcher</w:t>
      </w:r>
      <w:r w:rsidR="007E0677" w:rsidRPr="00D146AE">
        <w:rPr>
          <w:rFonts w:ascii="Times New Roman" w:hAnsi="Times New Roman" w:cs="Times New Roman"/>
          <w:sz w:val="24"/>
          <w:szCs w:val="24"/>
        </w:rPr>
        <w:t xml:space="preserve"> obtain</w:t>
      </w:r>
      <w:r w:rsidRPr="00D146AE">
        <w:rPr>
          <w:rFonts w:ascii="Times New Roman" w:hAnsi="Times New Roman" w:cs="Times New Roman"/>
          <w:sz w:val="24"/>
          <w:szCs w:val="24"/>
        </w:rPr>
        <w:t>ed</w:t>
      </w:r>
      <w:r w:rsidR="007E0677" w:rsidRPr="00D146AE">
        <w:rPr>
          <w:rFonts w:ascii="Times New Roman" w:hAnsi="Times New Roman" w:cs="Times New Roman"/>
          <w:sz w:val="24"/>
          <w:szCs w:val="24"/>
        </w:rPr>
        <w:t xml:space="preserve"> an introductory letter from </w:t>
      </w:r>
      <w:r w:rsidR="001E7219" w:rsidRPr="00D146AE">
        <w:rPr>
          <w:rFonts w:ascii="Times New Roman" w:hAnsi="Times New Roman" w:cs="Times New Roman"/>
          <w:sz w:val="24"/>
          <w:szCs w:val="24"/>
        </w:rPr>
        <w:t>the university</w:t>
      </w:r>
      <w:r w:rsidR="007E0677" w:rsidRPr="00D146AE">
        <w:rPr>
          <w:rFonts w:ascii="Times New Roman" w:hAnsi="Times New Roman" w:cs="Times New Roman"/>
          <w:sz w:val="24"/>
          <w:szCs w:val="24"/>
        </w:rPr>
        <w:t xml:space="preserve"> identifying as well as introducing him and the intention of the study. Upon p</w:t>
      </w:r>
      <w:r w:rsidR="003D63D9" w:rsidRPr="00D146AE">
        <w:rPr>
          <w:rFonts w:ascii="Times New Roman" w:hAnsi="Times New Roman" w:cs="Times New Roman"/>
          <w:sz w:val="24"/>
          <w:szCs w:val="24"/>
        </w:rPr>
        <w:t>resentation, the researcher</w:t>
      </w:r>
      <w:r w:rsidR="007E0677" w:rsidRPr="00D146AE">
        <w:rPr>
          <w:rFonts w:ascii="Times New Roman" w:hAnsi="Times New Roman" w:cs="Times New Roman"/>
          <w:sz w:val="24"/>
          <w:szCs w:val="24"/>
        </w:rPr>
        <w:t xml:space="preserve"> schedule</w:t>
      </w:r>
      <w:r w:rsidR="003D63D9" w:rsidRPr="00D146AE">
        <w:rPr>
          <w:rFonts w:ascii="Times New Roman" w:hAnsi="Times New Roman" w:cs="Times New Roman"/>
          <w:sz w:val="24"/>
          <w:szCs w:val="24"/>
        </w:rPr>
        <w:t>d</w:t>
      </w:r>
      <w:r w:rsidR="007E0677" w:rsidRPr="00D146AE">
        <w:rPr>
          <w:rFonts w:ascii="Times New Roman" w:hAnsi="Times New Roman" w:cs="Times New Roman"/>
          <w:sz w:val="24"/>
          <w:szCs w:val="24"/>
        </w:rPr>
        <w:t xml:space="preserve"> meetings with the various respondents so as to capture the data outlined in the questionnaires. After the data has been</w:t>
      </w:r>
      <w:r w:rsidR="003D63D9" w:rsidRPr="00D146AE">
        <w:rPr>
          <w:rFonts w:ascii="Times New Roman" w:hAnsi="Times New Roman" w:cs="Times New Roman"/>
          <w:sz w:val="24"/>
          <w:szCs w:val="24"/>
        </w:rPr>
        <w:t xml:space="preserve"> captured, the researcher </w:t>
      </w:r>
      <w:r w:rsidR="007E0677" w:rsidRPr="00D146AE">
        <w:rPr>
          <w:rFonts w:ascii="Times New Roman" w:hAnsi="Times New Roman" w:cs="Times New Roman"/>
          <w:sz w:val="24"/>
          <w:szCs w:val="24"/>
        </w:rPr>
        <w:t>process</w:t>
      </w:r>
      <w:r w:rsidR="003D63D9" w:rsidRPr="00D146AE">
        <w:rPr>
          <w:rFonts w:ascii="Times New Roman" w:hAnsi="Times New Roman" w:cs="Times New Roman"/>
          <w:sz w:val="24"/>
          <w:szCs w:val="24"/>
        </w:rPr>
        <w:t>ed</w:t>
      </w:r>
      <w:r w:rsidR="007E0677" w:rsidRPr="00D146AE">
        <w:rPr>
          <w:rFonts w:ascii="Times New Roman" w:hAnsi="Times New Roman" w:cs="Times New Roman"/>
          <w:sz w:val="24"/>
          <w:szCs w:val="24"/>
        </w:rPr>
        <w:t>, analyze and write a report with supervision at the university.</w:t>
      </w:r>
      <w:bookmarkEnd w:id="118"/>
    </w:p>
    <w:p w14:paraId="6148B3D2" w14:textId="77777777" w:rsidR="007E0677" w:rsidRPr="00B25728" w:rsidRDefault="007E0677" w:rsidP="00B25728">
      <w:pPr>
        <w:pStyle w:val="Heading2"/>
        <w:rPr>
          <w:rFonts w:ascii="Times New Roman" w:hAnsi="Times New Roman" w:cs="Times New Roman"/>
          <w:b/>
        </w:rPr>
      </w:pPr>
      <w:bookmarkStart w:id="119" w:name="_Toc403572488"/>
      <w:bookmarkStart w:id="120" w:name="_Toc145433371"/>
      <w:r w:rsidRPr="00B25728">
        <w:rPr>
          <w:rFonts w:ascii="Times New Roman" w:hAnsi="Times New Roman" w:cs="Times New Roman"/>
          <w:b/>
        </w:rPr>
        <w:t>3.10 Ethical consideration</w:t>
      </w:r>
      <w:bookmarkEnd w:id="119"/>
      <w:bookmarkEnd w:id="120"/>
      <w:r w:rsidRPr="00B25728">
        <w:rPr>
          <w:rFonts w:ascii="Times New Roman" w:hAnsi="Times New Roman" w:cs="Times New Roman"/>
          <w:b/>
        </w:rPr>
        <w:tab/>
      </w:r>
    </w:p>
    <w:p w14:paraId="3D276558" w14:textId="527BB654" w:rsidR="007E0677" w:rsidRPr="00D146AE" w:rsidRDefault="003D63D9" w:rsidP="00D146AE">
      <w:pPr>
        <w:spacing w:line="360" w:lineRule="auto"/>
        <w:rPr>
          <w:rFonts w:ascii="Times New Roman" w:hAnsi="Times New Roman" w:cs="Times New Roman"/>
          <w:sz w:val="24"/>
          <w:szCs w:val="24"/>
        </w:rPr>
      </w:pPr>
      <w:bookmarkStart w:id="121" w:name="_Toc403572489"/>
      <w:r w:rsidRPr="00D146AE">
        <w:rPr>
          <w:rFonts w:ascii="Times New Roman" w:hAnsi="Times New Roman" w:cs="Times New Roman"/>
          <w:sz w:val="24"/>
          <w:szCs w:val="24"/>
        </w:rPr>
        <w:t xml:space="preserve">The researcher </w:t>
      </w:r>
      <w:r w:rsidR="007513A5" w:rsidRPr="00D146AE">
        <w:rPr>
          <w:rFonts w:ascii="Times New Roman" w:hAnsi="Times New Roman" w:cs="Times New Roman"/>
          <w:sz w:val="24"/>
          <w:szCs w:val="24"/>
        </w:rPr>
        <w:t>seeks</w:t>
      </w:r>
      <w:r w:rsidR="007E0677" w:rsidRPr="00D146AE">
        <w:rPr>
          <w:rFonts w:ascii="Times New Roman" w:hAnsi="Times New Roman" w:cs="Times New Roman"/>
          <w:sz w:val="24"/>
          <w:szCs w:val="24"/>
        </w:rPr>
        <w:t xml:space="preserve"> for permission from the relevant </w:t>
      </w:r>
      <w:r w:rsidR="006C22E9" w:rsidRPr="00D146AE">
        <w:rPr>
          <w:rFonts w:ascii="Times New Roman" w:hAnsi="Times New Roman" w:cs="Times New Roman"/>
          <w:sz w:val="24"/>
          <w:szCs w:val="24"/>
        </w:rPr>
        <w:t>authority. In</w:t>
      </w:r>
      <w:r w:rsidRPr="00D146AE">
        <w:rPr>
          <w:rFonts w:ascii="Times New Roman" w:hAnsi="Times New Roman" w:cs="Times New Roman"/>
          <w:sz w:val="24"/>
          <w:szCs w:val="24"/>
        </w:rPr>
        <w:t xml:space="preserve"> addition; the researcher ensured</w:t>
      </w:r>
      <w:r w:rsidR="007E0677" w:rsidRPr="00D146AE">
        <w:rPr>
          <w:rFonts w:ascii="Times New Roman" w:hAnsi="Times New Roman" w:cs="Times New Roman"/>
          <w:sz w:val="24"/>
          <w:szCs w:val="24"/>
        </w:rPr>
        <w:t xml:space="preserve"> that the confidentiality of the respondents is highly maintained so as to protect the respondents’ personality. In order to protect the identity of the</w:t>
      </w:r>
      <w:r w:rsidRPr="00D146AE">
        <w:rPr>
          <w:rFonts w:ascii="Times New Roman" w:hAnsi="Times New Roman" w:cs="Times New Roman"/>
          <w:sz w:val="24"/>
          <w:szCs w:val="24"/>
        </w:rPr>
        <w:t xml:space="preserve"> respondents, the responses were</w:t>
      </w:r>
      <w:r w:rsidR="007E0677" w:rsidRPr="00D146AE">
        <w:rPr>
          <w:rFonts w:ascii="Times New Roman" w:hAnsi="Times New Roman" w:cs="Times New Roman"/>
          <w:sz w:val="24"/>
          <w:szCs w:val="24"/>
        </w:rPr>
        <w:t xml:space="preserve"> after analysis be torn and not shared with anyone else.</w:t>
      </w:r>
      <w:bookmarkEnd w:id="121"/>
    </w:p>
    <w:p w14:paraId="615DD24B" w14:textId="77777777" w:rsidR="007E0677" w:rsidRPr="007513A5" w:rsidRDefault="007E0677" w:rsidP="007513A5">
      <w:pPr>
        <w:pStyle w:val="Heading2"/>
        <w:rPr>
          <w:rFonts w:ascii="Times New Roman" w:hAnsi="Times New Roman" w:cs="Times New Roman"/>
          <w:b/>
        </w:rPr>
      </w:pPr>
      <w:bookmarkStart w:id="122" w:name="_Toc403572490"/>
      <w:bookmarkStart w:id="123" w:name="_Toc145433372"/>
      <w:r w:rsidRPr="007513A5">
        <w:rPr>
          <w:rFonts w:ascii="Times New Roman" w:hAnsi="Times New Roman" w:cs="Times New Roman"/>
          <w:b/>
        </w:rPr>
        <w:t>3.1</w:t>
      </w:r>
      <w:bookmarkStart w:id="124" w:name="_Toc298769314"/>
      <w:bookmarkStart w:id="125" w:name="_Toc303205927"/>
      <w:bookmarkStart w:id="126" w:name="_Toc303206215"/>
      <w:bookmarkStart w:id="127" w:name="_Toc377484836"/>
      <w:bookmarkEnd w:id="69"/>
      <w:bookmarkEnd w:id="70"/>
      <w:bookmarkEnd w:id="71"/>
      <w:bookmarkEnd w:id="115"/>
      <w:r w:rsidRPr="007513A5">
        <w:rPr>
          <w:rFonts w:ascii="Times New Roman" w:hAnsi="Times New Roman" w:cs="Times New Roman"/>
          <w:b/>
        </w:rPr>
        <w:t>1 Data processing and data analysis</w:t>
      </w:r>
      <w:bookmarkEnd w:id="122"/>
      <w:bookmarkEnd w:id="123"/>
      <w:bookmarkEnd w:id="124"/>
      <w:bookmarkEnd w:id="125"/>
      <w:bookmarkEnd w:id="126"/>
      <w:bookmarkEnd w:id="127"/>
    </w:p>
    <w:p w14:paraId="67597AC9" w14:textId="15B6B9BB" w:rsidR="007E0677" w:rsidRPr="00D146AE" w:rsidRDefault="003D63D9" w:rsidP="00D146AE">
      <w:pPr>
        <w:spacing w:line="360" w:lineRule="auto"/>
        <w:jc w:val="both"/>
        <w:rPr>
          <w:rFonts w:ascii="Times New Roman" w:hAnsi="Times New Roman" w:cs="Times New Roman"/>
          <w:sz w:val="24"/>
          <w:szCs w:val="24"/>
        </w:rPr>
      </w:pPr>
      <w:bookmarkStart w:id="128" w:name="_Toc403572491"/>
      <w:r w:rsidRPr="00D146AE">
        <w:rPr>
          <w:rFonts w:ascii="Times New Roman" w:hAnsi="Times New Roman" w:cs="Times New Roman"/>
          <w:sz w:val="24"/>
          <w:szCs w:val="24"/>
        </w:rPr>
        <w:t>The data was</w:t>
      </w:r>
      <w:r w:rsidR="007E0677" w:rsidRPr="00D146AE">
        <w:rPr>
          <w:rFonts w:ascii="Times New Roman" w:hAnsi="Times New Roman" w:cs="Times New Roman"/>
          <w:sz w:val="24"/>
          <w:szCs w:val="24"/>
        </w:rPr>
        <w:t xml:space="preserve"> analyzed both qualitative and quantitativ</w:t>
      </w:r>
      <w:r w:rsidRPr="00D146AE">
        <w:rPr>
          <w:rFonts w:ascii="Times New Roman" w:hAnsi="Times New Roman" w:cs="Times New Roman"/>
          <w:sz w:val="24"/>
          <w:szCs w:val="24"/>
        </w:rPr>
        <w:t>ely. Quantitatively data was</w:t>
      </w:r>
      <w:r w:rsidR="007E0677" w:rsidRPr="00D146AE">
        <w:rPr>
          <w:rFonts w:ascii="Times New Roman" w:hAnsi="Times New Roman" w:cs="Times New Roman"/>
          <w:sz w:val="24"/>
          <w:szCs w:val="24"/>
        </w:rPr>
        <w:t xml:space="preserve"> analyze</w:t>
      </w:r>
      <w:r w:rsidRPr="00D146AE">
        <w:rPr>
          <w:rFonts w:ascii="Times New Roman" w:hAnsi="Times New Roman" w:cs="Times New Roman"/>
          <w:sz w:val="24"/>
          <w:szCs w:val="24"/>
        </w:rPr>
        <w:t>d where by the findings were</w:t>
      </w:r>
      <w:r w:rsidR="000246B6" w:rsidRPr="00D146AE">
        <w:rPr>
          <w:rFonts w:ascii="Times New Roman" w:hAnsi="Times New Roman" w:cs="Times New Roman"/>
          <w:sz w:val="24"/>
          <w:szCs w:val="24"/>
        </w:rPr>
        <w:t xml:space="preserve"> </w:t>
      </w:r>
      <w:r w:rsidR="007E0677" w:rsidRPr="00D146AE">
        <w:rPr>
          <w:rFonts w:ascii="Times New Roman" w:hAnsi="Times New Roman" w:cs="Times New Roman"/>
          <w:sz w:val="24"/>
          <w:szCs w:val="24"/>
        </w:rPr>
        <w:t>categorized into systematic and logical theme</w:t>
      </w:r>
      <w:r w:rsidRPr="00D146AE">
        <w:rPr>
          <w:rFonts w:ascii="Times New Roman" w:hAnsi="Times New Roman" w:cs="Times New Roman"/>
          <w:sz w:val="24"/>
          <w:szCs w:val="24"/>
        </w:rPr>
        <w:t>s. Thereafter, the findings were</w:t>
      </w:r>
      <w:r w:rsidR="007E0677" w:rsidRPr="00D146AE">
        <w:rPr>
          <w:rFonts w:ascii="Times New Roman" w:hAnsi="Times New Roman" w:cs="Times New Roman"/>
          <w:sz w:val="24"/>
          <w:szCs w:val="24"/>
        </w:rPr>
        <w:t xml:space="preserve"> presented in tables where frequenc</w:t>
      </w:r>
      <w:r w:rsidRPr="00D146AE">
        <w:rPr>
          <w:rFonts w:ascii="Times New Roman" w:hAnsi="Times New Roman" w:cs="Times New Roman"/>
          <w:sz w:val="24"/>
          <w:szCs w:val="24"/>
        </w:rPr>
        <w:t xml:space="preserve">ies were </w:t>
      </w:r>
      <w:r w:rsidR="007E0677" w:rsidRPr="00D146AE">
        <w:rPr>
          <w:rFonts w:ascii="Times New Roman" w:hAnsi="Times New Roman" w:cs="Times New Roman"/>
          <w:sz w:val="24"/>
          <w:szCs w:val="24"/>
        </w:rPr>
        <w:t>accumulated according to the responses and percentages computed out of the total responses.  On the other hand</w:t>
      </w:r>
      <w:r w:rsidRPr="00D146AE">
        <w:rPr>
          <w:rFonts w:ascii="Times New Roman" w:hAnsi="Times New Roman" w:cs="Times New Roman"/>
          <w:sz w:val="24"/>
          <w:szCs w:val="24"/>
        </w:rPr>
        <w:t>, Qualitative data analysis was</w:t>
      </w:r>
      <w:r w:rsidR="007E0677" w:rsidRPr="00D146AE">
        <w:rPr>
          <w:rFonts w:ascii="Times New Roman" w:hAnsi="Times New Roman" w:cs="Times New Roman"/>
          <w:sz w:val="24"/>
          <w:szCs w:val="24"/>
        </w:rPr>
        <w:t xml:space="preserve"> involve</w:t>
      </w:r>
      <w:r w:rsidRPr="00D146AE">
        <w:rPr>
          <w:rFonts w:ascii="Times New Roman" w:hAnsi="Times New Roman" w:cs="Times New Roman"/>
          <w:sz w:val="24"/>
          <w:szCs w:val="24"/>
        </w:rPr>
        <w:t>d</w:t>
      </w:r>
      <w:r w:rsidR="007E0677" w:rsidRPr="00D146AE">
        <w:rPr>
          <w:rFonts w:ascii="Times New Roman" w:hAnsi="Times New Roman" w:cs="Times New Roman"/>
          <w:sz w:val="24"/>
          <w:szCs w:val="24"/>
        </w:rPr>
        <w:t xml:space="preserve"> the quotation of verbal responses of the respondents especially the key informants</w:t>
      </w:r>
      <w:bookmarkStart w:id="129" w:name="_Toc97184420"/>
      <w:bookmarkStart w:id="130" w:name="_Toc97185454"/>
      <w:bookmarkStart w:id="131" w:name="_Toc97792749"/>
      <w:bookmarkStart w:id="132" w:name="_Toc97952597"/>
      <w:bookmarkStart w:id="133" w:name="_Toc98145514"/>
      <w:r w:rsidR="007E0677" w:rsidRPr="00D146AE">
        <w:rPr>
          <w:rFonts w:ascii="Times New Roman" w:hAnsi="Times New Roman" w:cs="Times New Roman"/>
          <w:sz w:val="24"/>
          <w:szCs w:val="24"/>
        </w:rPr>
        <w:t>, each ques</w:t>
      </w:r>
      <w:r w:rsidRPr="00D146AE">
        <w:rPr>
          <w:rFonts w:ascii="Times New Roman" w:hAnsi="Times New Roman" w:cs="Times New Roman"/>
          <w:sz w:val="24"/>
          <w:szCs w:val="24"/>
        </w:rPr>
        <w:t>tion was</w:t>
      </w:r>
      <w:r w:rsidR="007E0677" w:rsidRPr="00D146AE">
        <w:rPr>
          <w:rFonts w:ascii="Times New Roman" w:hAnsi="Times New Roman" w:cs="Times New Roman"/>
          <w:sz w:val="24"/>
          <w:szCs w:val="24"/>
        </w:rPr>
        <w:t xml:space="preserve"> looked at to ascertain whether it has been answered, where this is </w:t>
      </w:r>
      <w:r w:rsidRPr="00D146AE">
        <w:rPr>
          <w:rFonts w:ascii="Times New Roman" w:hAnsi="Times New Roman" w:cs="Times New Roman"/>
          <w:sz w:val="24"/>
          <w:szCs w:val="24"/>
        </w:rPr>
        <w:t xml:space="preserve">impossible, the question </w:t>
      </w:r>
      <w:r w:rsidR="00D146AE" w:rsidRPr="00D146AE">
        <w:rPr>
          <w:rFonts w:ascii="Times New Roman" w:hAnsi="Times New Roman" w:cs="Times New Roman"/>
          <w:sz w:val="24"/>
          <w:szCs w:val="24"/>
        </w:rPr>
        <w:t>was</w:t>
      </w:r>
      <w:r w:rsidR="007E0677" w:rsidRPr="00D146AE">
        <w:rPr>
          <w:rFonts w:ascii="Times New Roman" w:hAnsi="Times New Roman" w:cs="Times New Roman"/>
          <w:sz w:val="24"/>
          <w:szCs w:val="24"/>
        </w:rPr>
        <w:t xml:space="preserve"> regarded as non-response. In regard </w:t>
      </w:r>
      <w:r w:rsidRPr="00D146AE">
        <w:rPr>
          <w:rFonts w:ascii="Times New Roman" w:hAnsi="Times New Roman" w:cs="Times New Roman"/>
          <w:sz w:val="24"/>
          <w:szCs w:val="24"/>
        </w:rPr>
        <w:t>to accuracy, the researcher</w:t>
      </w:r>
      <w:r w:rsidR="007E0677" w:rsidRPr="00D146AE">
        <w:rPr>
          <w:rFonts w:ascii="Times New Roman" w:hAnsi="Times New Roman" w:cs="Times New Roman"/>
          <w:sz w:val="24"/>
          <w:szCs w:val="24"/>
        </w:rPr>
        <w:t xml:space="preserve"> ensure</w:t>
      </w:r>
      <w:r w:rsidRPr="00D146AE">
        <w:rPr>
          <w:rFonts w:ascii="Times New Roman" w:hAnsi="Times New Roman" w:cs="Times New Roman"/>
          <w:sz w:val="24"/>
          <w:szCs w:val="24"/>
        </w:rPr>
        <w:t>d</w:t>
      </w:r>
      <w:r w:rsidR="007E0677" w:rsidRPr="00D146AE">
        <w:rPr>
          <w:rFonts w:ascii="Times New Roman" w:hAnsi="Times New Roman" w:cs="Times New Roman"/>
          <w:sz w:val="24"/>
          <w:szCs w:val="24"/>
        </w:rPr>
        <w:t xml:space="preserve"> that the responses obtained have got a reasonable degree of internal consistency. Where consistency and logic are incomp</w:t>
      </w:r>
      <w:r w:rsidRPr="00D146AE">
        <w:rPr>
          <w:rFonts w:ascii="Times New Roman" w:hAnsi="Times New Roman" w:cs="Times New Roman"/>
          <w:sz w:val="24"/>
          <w:szCs w:val="24"/>
        </w:rPr>
        <w:t>atible; the researcher had</w:t>
      </w:r>
      <w:r w:rsidR="007E0677" w:rsidRPr="00D146AE">
        <w:rPr>
          <w:rFonts w:ascii="Times New Roman" w:hAnsi="Times New Roman" w:cs="Times New Roman"/>
          <w:sz w:val="24"/>
          <w:szCs w:val="24"/>
        </w:rPr>
        <w:t xml:space="preserve"> to scrutinize the answers given further.</w:t>
      </w:r>
      <w:bookmarkEnd w:id="128"/>
      <w:r w:rsidR="007E0677" w:rsidRPr="00D146AE">
        <w:rPr>
          <w:rFonts w:ascii="Times New Roman" w:hAnsi="Times New Roman" w:cs="Times New Roman"/>
          <w:sz w:val="24"/>
          <w:szCs w:val="24"/>
        </w:rPr>
        <w:t xml:space="preserve"> </w:t>
      </w:r>
      <w:bookmarkEnd w:id="129"/>
      <w:bookmarkEnd w:id="130"/>
      <w:bookmarkEnd w:id="131"/>
      <w:bookmarkEnd w:id="132"/>
      <w:bookmarkEnd w:id="133"/>
    </w:p>
    <w:p w14:paraId="6EC84E4D" w14:textId="77777777" w:rsidR="007E0677" w:rsidRPr="00983E60" w:rsidRDefault="007E0677" w:rsidP="00983E60">
      <w:pPr>
        <w:tabs>
          <w:tab w:val="left" w:pos="3709"/>
        </w:tabs>
        <w:spacing w:before="100" w:beforeAutospacing="1" w:after="100" w:afterAutospacing="1" w:line="360" w:lineRule="auto"/>
        <w:jc w:val="both"/>
        <w:outlineLvl w:val="1"/>
        <w:rPr>
          <w:rFonts w:ascii="Times New Roman" w:hAnsi="Times New Roman" w:cs="Times New Roman"/>
          <w:bCs/>
          <w:color w:val="000000" w:themeColor="text1"/>
          <w:sz w:val="24"/>
          <w:szCs w:val="24"/>
        </w:rPr>
      </w:pPr>
    </w:p>
    <w:p w14:paraId="3767ED5F" w14:textId="00D601C0" w:rsidR="00CA67E6" w:rsidRDefault="00CA67E6" w:rsidP="00D146AE">
      <w:pPr>
        <w:pStyle w:val="Heading1"/>
        <w:spacing w:line="360" w:lineRule="auto"/>
        <w:rPr>
          <w:rFonts w:ascii="Times New Roman" w:hAnsi="Times New Roman" w:cs="Times New Roman"/>
          <w:b/>
        </w:rPr>
      </w:pPr>
      <w:bookmarkStart w:id="134" w:name="_Toc388346784"/>
    </w:p>
    <w:p w14:paraId="77203B8C" w14:textId="77777777" w:rsidR="007513A5" w:rsidRDefault="007513A5" w:rsidP="00D539DC">
      <w:pPr>
        <w:pStyle w:val="Heading1"/>
        <w:spacing w:line="360" w:lineRule="auto"/>
        <w:jc w:val="center"/>
        <w:rPr>
          <w:rFonts w:ascii="Times New Roman" w:hAnsi="Times New Roman" w:cs="Times New Roman"/>
          <w:b/>
        </w:rPr>
        <w:sectPr w:rsidR="007513A5" w:rsidSect="002E4986">
          <w:pgSz w:w="12240" w:h="15840"/>
          <w:pgMar w:top="1440" w:right="1440" w:bottom="1440" w:left="1440" w:header="720" w:footer="720" w:gutter="0"/>
          <w:cols w:space="720"/>
          <w:docGrid w:linePitch="360"/>
        </w:sectPr>
      </w:pPr>
    </w:p>
    <w:p w14:paraId="26DE3B02" w14:textId="12BCFC1A" w:rsidR="00D539DC" w:rsidRPr="007513A5" w:rsidRDefault="00D539DC" w:rsidP="007513A5">
      <w:pPr>
        <w:pStyle w:val="Heading1"/>
        <w:spacing w:before="240"/>
        <w:jc w:val="center"/>
        <w:rPr>
          <w:rFonts w:ascii="Times New Roman" w:hAnsi="Times New Roman" w:cs="Times New Roman"/>
          <w:b/>
        </w:rPr>
      </w:pPr>
      <w:bookmarkStart w:id="135" w:name="_Toc145433373"/>
      <w:r w:rsidRPr="007513A5">
        <w:rPr>
          <w:rFonts w:ascii="Times New Roman" w:hAnsi="Times New Roman" w:cs="Times New Roman"/>
          <w:b/>
        </w:rPr>
        <w:lastRenderedPageBreak/>
        <w:t>CHAPTER FOUR</w:t>
      </w:r>
      <w:bookmarkEnd w:id="134"/>
      <w:bookmarkEnd w:id="135"/>
    </w:p>
    <w:p w14:paraId="368A866E" w14:textId="77777777" w:rsidR="00D539DC" w:rsidRPr="007513A5" w:rsidRDefault="00D539DC" w:rsidP="007513A5">
      <w:pPr>
        <w:pStyle w:val="Heading1"/>
        <w:spacing w:before="240"/>
        <w:jc w:val="center"/>
        <w:rPr>
          <w:rFonts w:ascii="Times New Roman" w:hAnsi="Times New Roman" w:cs="Times New Roman"/>
          <w:b/>
        </w:rPr>
      </w:pPr>
      <w:bookmarkStart w:id="136" w:name="_Toc220729304"/>
      <w:bookmarkStart w:id="137" w:name="_Toc194811987"/>
      <w:bookmarkStart w:id="138" w:name="_Toc194811901"/>
      <w:bookmarkStart w:id="139" w:name="_Toc227070865"/>
      <w:bookmarkStart w:id="140" w:name="_Toc254256703"/>
      <w:bookmarkStart w:id="141" w:name="_Toc259690366"/>
      <w:bookmarkStart w:id="142" w:name="_Toc388346785"/>
      <w:bookmarkStart w:id="143" w:name="_Toc145433374"/>
      <w:r w:rsidRPr="007513A5">
        <w:rPr>
          <w:rFonts w:ascii="Times New Roman" w:hAnsi="Times New Roman" w:cs="Times New Roman"/>
          <w:b/>
        </w:rPr>
        <w:t>PRESENTATION, ANALYSIS AND DISCUSSION OF THE FIELD RESULTS</w:t>
      </w:r>
      <w:bookmarkEnd w:id="136"/>
      <w:bookmarkEnd w:id="137"/>
      <w:bookmarkEnd w:id="138"/>
      <w:bookmarkEnd w:id="139"/>
      <w:bookmarkEnd w:id="140"/>
      <w:bookmarkEnd w:id="141"/>
      <w:bookmarkEnd w:id="142"/>
      <w:bookmarkEnd w:id="143"/>
    </w:p>
    <w:p w14:paraId="6CE6E96E" w14:textId="77777777" w:rsidR="00B90246" w:rsidRDefault="00B90246" w:rsidP="00D539DC">
      <w:pPr>
        <w:pStyle w:val="Heading1"/>
        <w:spacing w:line="360" w:lineRule="auto"/>
        <w:jc w:val="both"/>
        <w:rPr>
          <w:rFonts w:ascii="Times New Roman" w:hAnsi="Times New Roman" w:cs="Times New Roman"/>
        </w:rPr>
      </w:pPr>
      <w:bookmarkStart w:id="144" w:name="_Toc259690367"/>
      <w:bookmarkStart w:id="145" w:name="_Toc388346786"/>
    </w:p>
    <w:p w14:paraId="7B540778" w14:textId="77777777" w:rsidR="00D539DC" w:rsidRPr="007513A5" w:rsidRDefault="00D539DC" w:rsidP="007513A5">
      <w:pPr>
        <w:pStyle w:val="Heading2"/>
        <w:rPr>
          <w:rFonts w:ascii="Times New Roman" w:hAnsi="Times New Roman" w:cs="Times New Roman"/>
          <w:b/>
        </w:rPr>
      </w:pPr>
      <w:bookmarkStart w:id="146" w:name="_Toc145433375"/>
      <w:r w:rsidRPr="007513A5">
        <w:rPr>
          <w:rFonts w:ascii="Times New Roman" w:hAnsi="Times New Roman" w:cs="Times New Roman"/>
          <w:b/>
        </w:rPr>
        <w:t>4.0 Introduction</w:t>
      </w:r>
      <w:bookmarkEnd w:id="144"/>
      <w:bookmarkEnd w:id="145"/>
      <w:bookmarkEnd w:id="146"/>
      <w:r w:rsidRPr="007513A5">
        <w:rPr>
          <w:rFonts w:ascii="Times New Roman" w:hAnsi="Times New Roman" w:cs="Times New Roman"/>
          <w:b/>
        </w:rPr>
        <w:t xml:space="preserve"> </w:t>
      </w:r>
    </w:p>
    <w:p w14:paraId="2407268D" w14:textId="2E0243A4" w:rsidR="00D539DC" w:rsidRPr="00A52E83" w:rsidRDefault="00D539DC" w:rsidP="007513A5">
      <w:pPr>
        <w:pStyle w:val="NoSpacing"/>
        <w:spacing w:line="360" w:lineRule="auto"/>
        <w:jc w:val="both"/>
        <w:rPr>
          <w:rFonts w:ascii="Times New Roman" w:hAnsi="Times New Roman"/>
          <w:sz w:val="24"/>
          <w:szCs w:val="24"/>
        </w:rPr>
      </w:pPr>
      <w:r w:rsidRPr="00A52E83">
        <w:rPr>
          <w:rFonts w:ascii="Times New Roman" w:hAnsi="Times New Roman"/>
          <w:sz w:val="24"/>
          <w:szCs w:val="24"/>
        </w:rPr>
        <w:t>This chapter presen</w:t>
      </w:r>
      <w:r w:rsidR="00CA67E6">
        <w:rPr>
          <w:rFonts w:ascii="Times New Roman" w:hAnsi="Times New Roman"/>
          <w:sz w:val="24"/>
          <w:szCs w:val="24"/>
        </w:rPr>
        <w:t>ted</w:t>
      </w:r>
      <w:r w:rsidRPr="00A52E83">
        <w:rPr>
          <w:rFonts w:ascii="Times New Roman" w:hAnsi="Times New Roman"/>
          <w:sz w:val="24"/>
          <w:szCs w:val="24"/>
        </w:rPr>
        <w:t xml:space="preserve"> analyses and discusses the study results obtained from the field regarding </w:t>
      </w:r>
      <w:bookmarkStart w:id="147" w:name="_Toc220729305"/>
      <w:r>
        <w:rPr>
          <w:rFonts w:ascii="Times New Roman" w:eastAsia="Arial Unicode MS" w:hAnsi="Times New Roman"/>
          <w:sz w:val="24"/>
          <w:szCs w:val="24"/>
        </w:rPr>
        <w:t>the effect of financial reforms on</w:t>
      </w:r>
      <w:r w:rsidRPr="00A57CE4">
        <w:rPr>
          <w:rFonts w:ascii="Times New Roman" w:eastAsia="Arial Unicode MS" w:hAnsi="Times New Roman"/>
          <w:sz w:val="24"/>
          <w:szCs w:val="24"/>
        </w:rPr>
        <w:t xml:space="preserve"> service d</w:t>
      </w:r>
      <w:r>
        <w:rPr>
          <w:rFonts w:ascii="Times New Roman" w:eastAsia="Arial Unicode MS" w:hAnsi="Times New Roman"/>
          <w:sz w:val="24"/>
          <w:szCs w:val="24"/>
        </w:rPr>
        <w:t>elivery in Kampala</w:t>
      </w:r>
      <w:r w:rsidRPr="00A52E83">
        <w:rPr>
          <w:rFonts w:ascii="Times New Roman" w:hAnsi="Times New Roman"/>
          <w:sz w:val="24"/>
          <w:szCs w:val="24"/>
        </w:rPr>
        <w:t xml:space="preserve">. It was based on the study objectives which were </w:t>
      </w:r>
      <w:r>
        <w:rPr>
          <w:rFonts w:ascii="Times New Roman" w:eastAsia="Arial Unicode MS" w:hAnsi="Times New Roman"/>
          <w:sz w:val="24"/>
          <w:szCs w:val="24"/>
        </w:rPr>
        <w:t xml:space="preserve">to investigate the </w:t>
      </w:r>
      <w:r w:rsidR="00B90246">
        <w:rPr>
          <w:rFonts w:ascii="Times New Roman" w:eastAsia="Arial Unicode MS" w:hAnsi="Times New Roman"/>
          <w:sz w:val="24"/>
          <w:szCs w:val="24"/>
        </w:rPr>
        <w:t>public</w:t>
      </w:r>
      <w:r>
        <w:rPr>
          <w:rFonts w:ascii="Times New Roman" w:eastAsia="Arial Unicode MS" w:hAnsi="Times New Roman"/>
          <w:sz w:val="24"/>
          <w:szCs w:val="24"/>
        </w:rPr>
        <w:t xml:space="preserve"> sector financial reforms in Uganda, </w:t>
      </w:r>
      <w:r w:rsidRPr="00A57CE4">
        <w:rPr>
          <w:rFonts w:ascii="Times New Roman" w:eastAsia="Arial Unicode MS" w:hAnsi="Times New Roman"/>
          <w:sz w:val="24"/>
          <w:szCs w:val="24"/>
        </w:rPr>
        <w:t xml:space="preserve">to establish the factors affecting service </w:t>
      </w:r>
      <w:r w:rsidR="00B90246">
        <w:rPr>
          <w:rFonts w:ascii="Times New Roman" w:eastAsia="Arial Unicode MS" w:hAnsi="Times New Roman"/>
          <w:sz w:val="24"/>
          <w:szCs w:val="24"/>
        </w:rPr>
        <w:t>delivery in Kampala</w:t>
      </w:r>
      <w:r>
        <w:rPr>
          <w:rFonts w:ascii="Times New Roman" w:eastAsia="Arial Unicode MS" w:hAnsi="Times New Roman"/>
          <w:sz w:val="24"/>
          <w:szCs w:val="24"/>
        </w:rPr>
        <w:t xml:space="preserve"> Town Council and t</w:t>
      </w:r>
      <w:r w:rsidRPr="00A57CE4">
        <w:rPr>
          <w:rFonts w:ascii="Times New Roman" w:eastAsia="Arial Unicode MS" w:hAnsi="Times New Roman"/>
          <w:sz w:val="24"/>
          <w:szCs w:val="24"/>
        </w:rPr>
        <w:t xml:space="preserve">o establish the </w:t>
      </w:r>
      <w:r w:rsidR="00B90246">
        <w:rPr>
          <w:rFonts w:ascii="Times New Roman" w:eastAsia="Arial Unicode MS" w:hAnsi="Times New Roman"/>
          <w:sz w:val="24"/>
          <w:szCs w:val="24"/>
        </w:rPr>
        <w:t>relationship between Public financial reforms</w:t>
      </w:r>
      <w:r w:rsidRPr="00A57CE4">
        <w:rPr>
          <w:rFonts w:ascii="Times New Roman" w:eastAsia="Arial Unicode MS" w:hAnsi="Times New Roman"/>
          <w:sz w:val="24"/>
          <w:szCs w:val="24"/>
        </w:rPr>
        <w:t xml:space="preserve"> Planning and Service Delivery. </w:t>
      </w:r>
      <w:r w:rsidRPr="00A52E83">
        <w:rPr>
          <w:rFonts w:ascii="Times New Roman" w:hAnsi="Times New Roman"/>
          <w:sz w:val="24"/>
          <w:szCs w:val="24"/>
        </w:rPr>
        <w:t xml:space="preserve"> The study was localized to </w:t>
      </w:r>
      <w:r w:rsidR="00B90246">
        <w:rPr>
          <w:rFonts w:ascii="Times New Roman" w:eastAsia="Arial Unicode MS" w:hAnsi="Times New Roman"/>
          <w:sz w:val="24"/>
          <w:szCs w:val="24"/>
        </w:rPr>
        <w:t>Kampala</w:t>
      </w:r>
      <w:r>
        <w:rPr>
          <w:rFonts w:ascii="Times New Roman" w:eastAsia="Arial Unicode MS" w:hAnsi="Times New Roman"/>
          <w:sz w:val="24"/>
          <w:szCs w:val="24"/>
        </w:rPr>
        <w:t xml:space="preserve"> Town </w:t>
      </w:r>
      <w:r w:rsidR="00B90246">
        <w:rPr>
          <w:rFonts w:ascii="Times New Roman" w:eastAsia="Arial Unicode MS" w:hAnsi="Times New Roman"/>
          <w:sz w:val="24"/>
          <w:szCs w:val="24"/>
        </w:rPr>
        <w:t>Council</w:t>
      </w:r>
      <w:r w:rsidR="00B90246">
        <w:rPr>
          <w:rFonts w:ascii="Times New Roman" w:hAnsi="Times New Roman"/>
          <w:sz w:val="24"/>
          <w:szCs w:val="24"/>
        </w:rPr>
        <w:t xml:space="preserve"> </w:t>
      </w:r>
      <w:r w:rsidR="00B90246" w:rsidRPr="00A52E83">
        <w:rPr>
          <w:rFonts w:ascii="Times New Roman" w:hAnsi="Times New Roman"/>
          <w:sz w:val="24"/>
          <w:szCs w:val="24"/>
        </w:rPr>
        <w:t>government</w:t>
      </w:r>
      <w:r w:rsidR="007513A5">
        <w:rPr>
          <w:rFonts w:ascii="Times New Roman" w:hAnsi="Times New Roman"/>
          <w:sz w:val="24"/>
          <w:szCs w:val="24"/>
        </w:rPr>
        <w:t>.</w:t>
      </w:r>
    </w:p>
    <w:p w14:paraId="415EB069" w14:textId="26F623F5" w:rsidR="00D539DC" w:rsidRPr="007513A5" w:rsidRDefault="00D539DC" w:rsidP="007513A5">
      <w:pPr>
        <w:pStyle w:val="Heading2"/>
        <w:rPr>
          <w:rFonts w:ascii="Times New Roman" w:hAnsi="Times New Roman" w:cs="Times New Roman"/>
          <w:b/>
        </w:rPr>
      </w:pPr>
      <w:bookmarkStart w:id="148" w:name="_Toc227070866"/>
      <w:bookmarkStart w:id="149" w:name="_Toc254256704"/>
      <w:bookmarkStart w:id="150" w:name="_Toc259690368"/>
      <w:bookmarkStart w:id="151" w:name="_Toc388346787"/>
      <w:bookmarkStart w:id="152" w:name="_Toc145433376"/>
      <w:r w:rsidRPr="007513A5">
        <w:rPr>
          <w:rFonts w:ascii="Times New Roman" w:hAnsi="Times New Roman" w:cs="Times New Roman"/>
          <w:b/>
        </w:rPr>
        <w:t>4.1</w:t>
      </w:r>
      <w:r w:rsidR="00B90246" w:rsidRPr="007513A5">
        <w:rPr>
          <w:rFonts w:ascii="Times New Roman" w:hAnsi="Times New Roman" w:cs="Times New Roman"/>
          <w:b/>
        </w:rPr>
        <w:t>. Background</w:t>
      </w:r>
      <w:r w:rsidRPr="007513A5">
        <w:rPr>
          <w:rFonts w:ascii="Times New Roman" w:hAnsi="Times New Roman" w:cs="Times New Roman"/>
          <w:b/>
        </w:rPr>
        <w:t xml:space="preserve"> Characteristics of the Respondents</w:t>
      </w:r>
      <w:bookmarkEnd w:id="147"/>
      <w:bookmarkEnd w:id="148"/>
      <w:bookmarkEnd w:id="149"/>
      <w:bookmarkEnd w:id="150"/>
      <w:bookmarkEnd w:id="151"/>
      <w:bookmarkEnd w:id="152"/>
    </w:p>
    <w:p w14:paraId="68A28708" w14:textId="3EC50253" w:rsidR="00D539DC" w:rsidRPr="00A52E83" w:rsidRDefault="00D539DC" w:rsidP="00D539DC">
      <w:pPr>
        <w:pStyle w:val="NoSpacing"/>
        <w:spacing w:line="360" w:lineRule="auto"/>
        <w:jc w:val="both"/>
        <w:rPr>
          <w:rFonts w:ascii="Times New Roman" w:hAnsi="Times New Roman"/>
          <w:b/>
          <w:bCs/>
          <w:sz w:val="24"/>
          <w:szCs w:val="24"/>
        </w:rPr>
      </w:pPr>
      <w:r w:rsidRPr="00A52E83">
        <w:rPr>
          <w:rFonts w:ascii="Times New Roman" w:hAnsi="Times New Roman"/>
          <w:sz w:val="24"/>
          <w:szCs w:val="24"/>
        </w:rPr>
        <w:t xml:space="preserve">The background characteristics of the respondents were composed of age bracket, marital status, education level and marital status of the respondents. Background characteristics like Gender, marital status, age and education level were very important parameters that can have a bearing on any phenomenon in any society. It can indicate how informed the society is including having implications on the study. These were looked at in relation to the </w:t>
      </w:r>
      <w:r w:rsidR="00B90246">
        <w:rPr>
          <w:rFonts w:ascii="Times New Roman" w:eastAsia="Arial Unicode MS" w:hAnsi="Times New Roman"/>
          <w:sz w:val="24"/>
          <w:szCs w:val="24"/>
        </w:rPr>
        <w:t>public sector financial</w:t>
      </w:r>
      <w:r w:rsidRPr="00A57CE4">
        <w:rPr>
          <w:rFonts w:ascii="Times New Roman" w:eastAsia="Arial Unicode MS" w:hAnsi="Times New Roman"/>
          <w:sz w:val="24"/>
          <w:szCs w:val="24"/>
        </w:rPr>
        <w:t xml:space="preserve"> planning </w:t>
      </w:r>
      <w:r>
        <w:rPr>
          <w:rFonts w:ascii="Times New Roman" w:eastAsia="Arial Unicode MS" w:hAnsi="Times New Roman"/>
          <w:sz w:val="24"/>
          <w:szCs w:val="24"/>
        </w:rPr>
        <w:t xml:space="preserve">and </w:t>
      </w:r>
      <w:r w:rsidRPr="00A57CE4">
        <w:rPr>
          <w:rFonts w:ascii="Times New Roman" w:eastAsia="Arial Unicode MS" w:hAnsi="Times New Roman"/>
          <w:sz w:val="24"/>
          <w:szCs w:val="24"/>
        </w:rPr>
        <w:t>service d</w:t>
      </w:r>
      <w:r w:rsidR="00B90246">
        <w:rPr>
          <w:rFonts w:ascii="Times New Roman" w:eastAsia="Arial Unicode MS" w:hAnsi="Times New Roman"/>
          <w:sz w:val="24"/>
          <w:szCs w:val="24"/>
        </w:rPr>
        <w:t>elivery in Kampala</w:t>
      </w:r>
      <w:r>
        <w:rPr>
          <w:rFonts w:ascii="Times New Roman" w:eastAsia="Arial Unicode MS" w:hAnsi="Times New Roman"/>
          <w:sz w:val="24"/>
          <w:szCs w:val="24"/>
        </w:rPr>
        <w:t xml:space="preserve"> Town Council</w:t>
      </w:r>
      <w:r w:rsidRPr="00A52E83">
        <w:rPr>
          <w:rFonts w:ascii="Times New Roman" w:hAnsi="Times New Roman"/>
          <w:sz w:val="24"/>
          <w:szCs w:val="24"/>
        </w:rPr>
        <w:t>. And they are therefore discussed in this section.</w:t>
      </w:r>
    </w:p>
    <w:p w14:paraId="3E232469" w14:textId="77777777" w:rsidR="00D539DC" w:rsidRPr="00CD6842" w:rsidRDefault="00D539DC" w:rsidP="00CD6842">
      <w:pPr>
        <w:rPr>
          <w:rFonts w:ascii="Times New Roman" w:hAnsi="Times New Roman" w:cs="Times New Roman"/>
          <w:b/>
          <w:sz w:val="24"/>
          <w:szCs w:val="24"/>
        </w:rPr>
      </w:pPr>
      <w:bookmarkStart w:id="153" w:name="_Toc259690369"/>
      <w:bookmarkStart w:id="154" w:name="_Toc388346788"/>
      <w:r w:rsidRPr="00CD6842">
        <w:rPr>
          <w:rFonts w:ascii="Times New Roman" w:hAnsi="Times New Roman" w:cs="Times New Roman"/>
          <w:b/>
          <w:sz w:val="24"/>
          <w:szCs w:val="24"/>
        </w:rPr>
        <w:t>4.1.1 Gender of the respondents</w:t>
      </w:r>
      <w:bookmarkEnd w:id="153"/>
      <w:bookmarkEnd w:id="154"/>
    </w:p>
    <w:p w14:paraId="65389633" w14:textId="77777777" w:rsidR="00D539DC" w:rsidRPr="003956DA" w:rsidRDefault="00D539DC" w:rsidP="00D539DC">
      <w:pPr>
        <w:pStyle w:val="Caption"/>
        <w:keepNext/>
        <w:jc w:val="both"/>
        <w:rPr>
          <w:rFonts w:ascii="Times New Roman" w:hAnsi="Times New Roman"/>
          <w:i/>
          <w:sz w:val="24"/>
          <w:szCs w:val="24"/>
        </w:rPr>
      </w:pPr>
      <w:bookmarkStart w:id="155" w:name="_Toc256180729"/>
      <w:bookmarkStart w:id="156" w:name="_Toc259690547"/>
      <w:bookmarkStart w:id="157" w:name="_Toc386534427"/>
      <w:r w:rsidRPr="003956DA">
        <w:rPr>
          <w:rFonts w:ascii="Times New Roman" w:hAnsi="Times New Roman"/>
          <w:i/>
          <w:sz w:val="24"/>
          <w:szCs w:val="24"/>
        </w:rPr>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2</w:t>
      </w:r>
      <w:r w:rsidRPr="003956DA">
        <w:rPr>
          <w:rFonts w:ascii="Times New Roman" w:hAnsi="Times New Roman"/>
          <w:i/>
          <w:sz w:val="24"/>
          <w:szCs w:val="24"/>
        </w:rPr>
        <w:fldChar w:fldCharType="end"/>
      </w:r>
      <w:r w:rsidRPr="003956DA">
        <w:rPr>
          <w:rFonts w:ascii="Times New Roman" w:hAnsi="Times New Roman"/>
          <w:i/>
          <w:sz w:val="24"/>
          <w:szCs w:val="24"/>
        </w:rPr>
        <w:t>: Showing the sex distribution of the respondents</w:t>
      </w:r>
      <w:bookmarkEnd w:id="155"/>
      <w:bookmarkEnd w:id="156"/>
      <w:bookmarkEnd w:id="157"/>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52"/>
        <w:gridCol w:w="2952"/>
        <w:gridCol w:w="2952"/>
      </w:tblGrid>
      <w:tr w:rsidR="00D539DC" w:rsidRPr="0011187A" w14:paraId="179D6005" w14:textId="77777777" w:rsidTr="00D539DC">
        <w:tc>
          <w:tcPr>
            <w:tcW w:w="2952" w:type="dxa"/>
          </w:tcPr>
          <w:p w14:paraId="46E71C5C" w14:textId="77777777" w:rsidR="00D539DC" w:rsidRPr="000334F5" w:rsidRDefault="00D539DC" w:rsidP="00D539DC">
            <w:pPr>
              <w:pStyle w:val="NoSpacing"/>
              <w:spacing w:line="360" w:lineRule="auto"/>
              <w:jc w:val="both"/>
              <w:rPr>
                <w:rFonts w:ascii="Times New Roman" w:hAnsi="Times New Roman"/>
                <w:sz w:val="24"/>
                <w:szCs w:val="24"/>
              </w:rPr>
            </w:pPr>
            <w:r w:rsidRPr="000334F5">
              <w:rPr>
                <w:rFonts w:ascii="Times New Roman" w:hAnsi="Times New Roman"/>
                <w:b/>
                <w:sz w:val="24"/>
                <w:szCs w:val="24"/>
              </w:rPr>
              <w:t xml:space="preserve">Sex </w:t>
            </w:r>
          </w:p>
        </w:tc>
        <w:tc>
          <w:tcPr>
            <w:tcW w:w="2952" w:type="dxa"/>
          </w:tcPr>
          <w:p w14:paraId="2B37DC9A" w14:textId="77777777" w:rsidR="00D539DC" w:rsidRPr="000334F5" w:rsidRDefault="00D539DC" w:rsidP="00D539DC">
            <w:pPr>
              <w:pStyle w:val="NoSpacing"/>
              <w:spacing w:line="360" w:lineRule="auto"/>
              <w:jc w:val="center"/>
              <w:rPr>
                <w:rFonts w:ascii="Times New Roman" w:hAnsi="Times New Roman"/>
                <w:sz w:val="24"/>
                <w:szCs w:val="24"/>
              </w:rPr>
            </w:pPr>
            <w:r w:rsidRPr="000334F5">
              <w:rPr>
                <w:rFonts w:ascii="Times New Roman" w:hAnsi="Times New Roman"/>
                <w:b/>
                <w:sz w:val="24"/>
                <w:szCs w:val="24"/>
              </w:rPr>
              <w:t>Frequency</w:t>
            </w:r>
          </w:p>
        </w:tc>
        <w:tc>
          <w:tcPr>
            <w:tcW w:w="2952" w:type="dxa"/>
          </w:tcPr>
          <w:p w14:paraId="1916B7FF" w14:textId="77777777" w:rsidR="00D539DC" w:rsidRPr="000334F5" w:rsidRDefault="00D539DC" w:rsidP="00D539DC">
            <w:pPr>
              <w:pStyle w:val="NoSpacing"/>
              <w:spacing w:line="360" w:lineRule="auto"/>
              <w:jc w:val="center"/>
              <w:rPr>
                <w:rFonts w:ascii="Times New Roman" w:hAnsi="Times New Roman"/>
                <w:b/>
                <w:sz w:val="24"/>
                <w:szCs w:val="24"/>
              </w:rPr>
            </w:pPr>
            <w:r w:rsidRPr="000334F5">
              <w:rPr>
                <w:rFonts w:ascii="Times New Roman" w:hAnsi="Times New Roman"/>
                <w:b/>
                <w:sz w:val="24"/>
                <w:szCs w:val="24"/>
              </w:rPr>
              <w:t>Percentage</w:t>
            </w:r>
          </w:p>
        </w:tc>
      </w:tr>
      <w:tr w:rsidR="00D539DC" w:rsidRPr="0011187A" w14:paraId="62E95148" w14:textId="77777777" w:rsidTr="00D539DC">
        <w:tc>
          <w:tcPr>
            <w:tcW w:w="2952" w:type="dxa"/>
          </w:tcPr>
          <w:p w14:paraId="0B796401" w14:textId="77777777" w:rsidR="00D539DC" w:rsidRPr="000334F5" w:rsidRDefault="00D539DC" w:rsidP="00D539DC">
            <w:pPr>
              <w:pStyle w:val="NoSpacing"/>
              <w:spacing w:line="360" w:lineRule="auto"/>
              <w:jc w:val="both"/>
              <w:rPr>
                <w:rFonts w:ascii="Times New Roman" w:hAnsi="Times New Roman"/>
                <w:sz w:val="24"/>
                <w:szCs w:val="24"/>
              </w:rPr>
            </w:pPr>
            <w:r w:rsidRPr="000334F5">
              <w:rPr>
                <w:rFonts w:ascii="Times New Roman" w:hAnsi="Times New Roman"/>
                <w:sz w:val="24"/>
                <w:szCs w:val="24"/>
              </w:rPr>
              <w:t xml:space="preserve">Male </w:t>
            </w:r>
          </w:p>
        </w:tc>
        <w:tc>
          <w:tcPr>
            <w:tcW w:w="2952" w:type="dxa"/>
          </w:tcPr>
          <w:p w14:paraId="4AFE3914" w14:textId="77777777" w:rsidR="00D539DC" w:rsidRPr="000334F5" w:rsidRDefault="00D539DC" w:rsidP="00D539DC">
            <w:pPr>
              <w:pStyle w:val="NoSpacing"/>
              <w:spacing w:line="360" w:lineRule="auto"/>
              <w:jc w:val="center"/>
              <w:rPr>
                <w:rFonts w:ascii="Times New Roman" w:hAnsi="Times New Roman"/>
                <w:sz w:val="24"/>
                <w:szCs w:val="24"/>
              </w:rPr>
            </w:pPr>
            <w:r w:rsidRPr="000334F5">
              <w:rPr>
                <w:rFonts w:ascii="Times New Roman" w:hAnsi="Times New Roman"/>
                <w:sz w:val="24"/>
                <w:szCs w:val="24"/>
              </w:rPr>
              <w:t>31</w:t>
            </w:r>
          </w:p>
        </w:tc>
        <w:tc>
          <w:tcPr>
            <w:tcW w:w="2952" w:type="dxa"/>
          </w:tcPr>
          <w:p w14:paraId="15E08F62" w14:textId="77777777" w:rsidR="00D539DC" w:rsidRPr="000334F5" w:rsidRDefault="00D539DC" w:rsidP="00D539DC">
            <w:pPr>
              <w:pStyle w:val="NoSpacing"/>
              <w:spacing w:line="360" w:lineRule="auto"/>
              <w:jc w:val="center"/>
              <w:rPr>
                <w:rFonts w:ascii="Times New Roman" w:hAnsi="Times New Roman"/>
                <w:sz w:val="24"/>
                <w:szCs w:val="24"/>
              </w:rPr>
            </w:pPr>
            <w:r w:rsidRPr="000334F5">
              <w:rPr>
                <w:rFonts w:ascii="Times New Roman" w:hAnsi="Times New Roman"/>
                <w:sz w:val="24"/>
                <w:szCs w:val="24"/>
              </w:rPr>
              <w:t>62</w:t>
            </w:r>
          </w:p>
        </w:tc>
      </w:tr>
      <w:tr w:rsidR="00D539DC" w:rsidRPr="0011187A" w14:paraId="46BFC969" w14:textId="77777777" w:rsidTr="00D539DC">
        <w:tc>
          <w:tcPr>
            <w:tcW w:w="2952" w:type="dxa"/>
          </w:tcPr>
          <w:p w14:paraId="2BE01737" w14:textId="77777777" w:rsidR="00D539DC" w:rsidRPr="000334F5" w:rsidRDefault="00D539DC" w:rsidP="00D539DC">
            <w:pPr>
              <w:pStyle w:val="NoSpacing"/>
              <w:spacing w:line="360" w:lineRule="auto"/>
              <w:jc w:val="both"/>
              <w:rPr>
                <w:rFonts w:ascii="Times New Roman" w:hAnsi="Times New Roman"/>
                <w:sz w:val="24"/>
                <w:szCs w:val="24"/>
              </w:rPr>
            </w:pPr>
            <w:r w:rsidRPr="000334F5">
              <w:rPr>
                <w:rFonts w:ascii="Times New Roman" w:hAnsi="Times New Roman"/>
                <w:sz w:val="24"/>
                <w:szCs w:val="24"/>
              </w:rPr>
              <w:t xml:space="preserve">Female </w:t>
            </w:r>
          </w:p>
        </w:tc>
        <w:tc>
          <w:tcPr>
            <w:tcW w:w="2952" w:type="dxa"/>
          </w:tcPr>
          <w:p w14:paraId="4EE76D93" w14:textId="77777777" w:rsidR="00D539DC" w:rsidRPr="000334F5" w:rsidRDefault="00D539DC" w:rsidP="00D539DC">
            <w:pPr>
              <w:pStyle w:val="NoSpacing"/>
              <w:spacing w:line="360" w:lineRule="auto"/>
              <w:jc w:val="center"/>
              <w:rPr>
                <w:rFonts w:ascii="Times New Roman" w:hAnsi="Times New Roman"/>
                <w:sz w:val="24"/>
                <w:szCs w:val="24"/>
              </w:rPr>
            </w:pPr>
            <w:r w:rsidRPr="000334F5">
              <w:rPr>
                <w:rFonts w:ascii="Times New Roman" w:hAnsi="Times New Roman"/>
                <w:sz w:val="24"/>
                <w:szCs w:val="24"/>
              </w:rPr>
              <w:t>19</w:t>
            </w:r>
          </w:p>
        </w:tc>
        <w:tc>
          <w:tcPr>
            <w:tcW w:w="2952" w:type="dxa"/>
          </w:tcPr>
          <w:p w14:paraId="1F637D04" w14:textId="77777777" w:rsidR="00D539DC" w:rsidRPr="000334F5" w:rsidRDefault="00D539DC" w:rsidP="00D539DC">
            <w:pPr>
              <w:pStyle w:val="NoSpacing"/>
              <w:spacing w:line="360" w:lineRule="auto"/>
              <w:jc w:val="center"/>
              <w:rPr>
                <w:rFonts w:ascii="Times New Roman" w:hAnsi="Times New Roman"/>
                <w:sz w:val="24"/>
                <w:szCs w:val="24"/>
              </w:rPr>
            </w:pPr>
            <w:r w:rsidRPr="000334F5">
              <w:rPr>
                <w:rFonts w:ascii="Times New Roman" w:hAnsi="Times New Roman"/>
                <w:sz w:val="24"/>
                <w:szCs w:val="24"/>
              </w:rPr>
              <w:t>38</w:t>
            </w:r>
          </w:p>
        </w:tc>
      </w:tr>
      <w:tr w:rsidR="00D539DC" w:rsidRPr="0011187A" w14:paraId="452553F1" w14:textId="77777777" w:rsidTr="00D539DC">
        <w:trPr>
          <w:trHeight w:val="323"/>
        </w:trPr>
        <w:tc>
          <w:tcPr>
            <w:tcW w:w="2952" w:type="dxa"/>
          </w:tcPr>
          <w:p w14:paraId="469E9B82" w14:textId="77777777" w:rsidR="00D539DC" w:rsidRPr="000334F5" w:rsidRDefault="00D539DC" w:rsidP="00D539DC">
            <w:pPr>
              <w:pStyle w:val="NoSpacing"/>
              <w:spacing w:line="360" w:lineRule="auto"/>
              <w:jc w:val="both"/>
              <w:rPr>
                <w:rFonts w:ascii="Times New Roman" w:hAnsi="Times New Roman"/>
                <w:b/>
                <w:sz w:val="24"/>
                <w:szCs w:val="24"/>
              </w:rPr>
            </w:pPr>
            <w:r w:rsidRPr="000334F5">
              <w:rPr>
                <w:rFonts w:ascii="Times New Roman" w:hAnsi="Times New Roman"/>
                <w:b/>
                <w:sz w:val="24"/>
                <w:szCs w:val="24"/>
              </w:rPr>
              <w:t xml:space="preserve">Total </w:t>
            </w:r>
          </w:p>
        </w:tc>
        <w:tc>
          <w:tcPr>
            <w:tcW w:w="2952" w:type="dxa"/>
          </w:tcPr>
          <w:p w14:paraId="4DC0A650" w14:textId="77777777" w:rsidR="00D539DC" w:rsidRPr="000334F5" w:rsidRDefault="00D539DC" w:rsidP="00D539DC">
            <w:pPr>
              <w:pStyle w:val="NoSpacing"/>
              <w:spacing w:line="360" w:lineRule="auto"/>
              <w:jc w:val="center"/>
              <w:rPr>
                <w:rFonts w:ascii="Times New Roman" w:hAnsi="Times New Roman"/>
                <w:b/>
                <w:sz w:val="24"/>
                <w:szCs w:val="24"/>
              </w:rPr>
            </w:pPr>
            <w:r w:rsidRPr="000334F5">
              <w:rPr>
                <w:rFonts w:ascii="Times New Roman" w:hAnsi="Times New Roman"/>
                <w:b/>
                <w:sz w:val="24"/>
                <w:szCs w:val="24"/>
              </w:rPr>
              <w:fldChar w:fldCharType="begin"/>
            </w:r>
            <w:r w:rsidRPr="000334F5">
              <w:rPr>
                <w:rFonts w:ascii="Times New Roman" w:hAnsi="Times New Roman"/>
                <w:b/>
                <w:sz w:val="24"/>
                <w:szCs w:val="24"/>
              </w:rPr>
              <w:instrText xml:space="preserve"> =SUM(ABOVE) </w:instrText>
            </w:r>
            <w:r w:rsidRPr="000334F5">
              <w:rPr>
                <w:rFonts w:ascii="Times New Roman" w:hAnsi="Times New Roman"/>
                <w:b/>
                <w:sz w:val="24"/>
                <w:szCs w:val="24"/>
              </w:rPr>
              <w:fldChar w:fldCharType="separate"/>
            </w:r>
            <w:r w:rsidRPr="000334F5">
              <w:rPr>
                <w:rFonts w:ascii="Times New Roman" w:hAnsi="Times New Roman"/>
                <w:b/>
                <w:noProof/>
                <w:sz w:val="24"/>
                <w:szCs w:val="24"/>
              </w:rPr>
              <w:t>50</w:t>
            </w:r>
            <w:r w:rsidRPr="000334F5">
              <w:rPr>
                <w:rFonts w:ascii="Times New Roman" w:hAnsi="Times New Roman"/>
                <w:b/>
                <w:sz w:val="24"/>
                <w:szCs w:val="24"/>
              </w:rPr>
              <w:fldChar w:fldCharType="end"/>
            </w:r>
          </w:p>
        </w:tc>
        <w:tc>
          <w:tcPr>
            <w:tcW w:w="2952" w:type="dxa"/>
          </w:tcPr>
          <w:p w14:paraId="72B92DF7" w14:textId="77777777" w:rsidR="00D539DC" w:rsidRPr="000334F5" w:rsidRDefault="00D539DC" w:rsidP="00D539DC">
            <w:pPr>
              <w:pStyle w:val="NoSpacing"/>
              <w:spacing w:line="360" w:lineRule="auto"/>
              <w:jc w:val="center"/>
              <w:rPr>
                <w:rFonts w:ascii="Times New Roman" w:hAnsi="Times New Roman"/>
                <w:b/>
                <w:sz w:val="24"/>
                <w:szCs w:val="24"/>
              </w:rPr>
            </w:pPr>
            <w:r w:rsidRPr="000334F5">
              <w:rPr>
                <w:rFonts w:ascii="Times New Roman" w:hAnsi="Times New Roman"/>
                <w:b/>
                <w:sz w:val="24"/>
                <w:szCs w:val="24"/>
              </w:rPr>
              <w:fldChar w:fldCharType="begin"/>
            </w:r>
            <w:r w:rsidRPr="000334F5">
              <w:rPr>
                <w:rFonts w:ascii="Times New Roman" w:hAnsi="Times New Roman"/>
                <w:b/>
                <w:sz w:val="24"/>
                <w:szCs w:val="24"/>
              </w:rPr>
              <w:instrText xml:space="preserve"> =SUM(ABOVE) </w:instrText>
            </w:r>
            <w:r w:rsidRPr="000334F5">
              <w:rPr>
                <w:rFonts w:ascii="Times New Roman" w:hAnsi="Times New Roman"/>
                <w:b/>
                <w:sz w:val="24"/>
                <w:szCs w:val="24"/>
              </w:rPr>
              <w:fldChar w:fldCharType="separate"/>
            </w:r>
            <w:r w:rsidRPr="000334F5">
              <w:rPr>
                <w:rFonts w:ascii="Times New Roman" w:hAnsi="Times New Roman"/>
                <w:b/>
                <w:noProof/>
                <w:sz w:val="24"/>
                <w:szCs w:val="24"/>
              </w:rPr>
              <w:t>100</w:t>
            </w:r>
            <w:r w:rsidRPr="000334F5">
              <w:rPr>
                <w:rFonts w:ascii="Times New Roman" w:hAnsi="Times New Roman"/>
                <w:b/>
                <w:sz w:val="24"/>
                <w:szCs w:val="24"/>
              </w:rPr>
              <w:fldChar w:fldCharType="end"/>
            </w:r>
          </w:p>
        </w:tc>
      </w:tr>
    </w:tbl>
    <w:p w14:paraId="44121E17"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06193485" w14:textId="77777777" w:rsidR="00D539DC" w:rsidRPr="00A52E83" w:rsidRDefault="00D539DC" w:rsidP="00D539DC">
      <w:pPr>
        <w:pStyle w:val="NoSpacing"/>
        <w:spacing w:line="360" w:lineRule="auto"/>
        <w:jc w:val="both"/>
        <w:rPr>
          <w:rFonts w:ascii="Times New Roman" w:hAnsi="Times New Roman"/>
          <w:sz w:val="24"/>
          <w:szCs w:val="24"/>
        </w:rPr>
      </w:pPr>
      <w:r w:rsidRPr="00A52E83">
        <w:rPr>
          <w:rFonts w:ascii="Times New Roman" w:hAnsi="Times New Roman"/>
          <w:sz w:val="24"/>
          <w:szCs w:val="24"/>
        </w:rPr>
        <w:t xml:space="preserve">From the table </w:t>
      </w:r>
      <w:r>
        <w:rPr>
          <w:rFonts w:ascii="Times New Roman" w:hAnsi="Times New Roman"/>
          <w:sz w:val="24"/>
          <w:szCs w:val="24"/>
        </w:rPr>
        <w:t xml:space="preserve">two </w:t>
      </w:r>
      <w:r w:rsidRPr="00A52E83">
        <w:rPr>
          <w:rFonts w:ascii="Times New Roman" w:hAnsi="Times New Roman"/>
          <w:sz w:val="24"/>
          <w:szCs w:val="24"/>
        </w:rPr>
        <w:t>above, study findings revealed that the number of respondents in the study area by gender. Demographic data on the general respondent’s revealed</w:t>
      </w:r>
      <w:r>
        <w:rPr>
          <w:rFonts w:ascii="Times New Roman" w:hAnsi="Times New Roman"/>
          <w:sz w:val="24"/>
          <w:szCs w:val="24"/>
        </w:rPr>
        <w:t xml:space="preserve"> un</w:t>
      </w:r>
      <w:r w:rsidRPr="00A52E83">
        <w:rPr>
          <w:rFonts w:ascii="Times New Roman" w:hAnsi="Times New Roman"/>
          <w:sz w:val="24"/>
          <w:szCs w:val="24"/>
        </w:rPr>
        <w:t xml:space="preserve">equal distribution as the majority of the respondents were males with 62% as opposed to the females with </w:t>
      </w:r>
      <w:r>
        <w:rPr>
          <w:rFonts w:ascii="Times New Roman" w:hAnsi="Times New Roman"/>
          <w:sz w:val="24"/>
          <w:szCs w:val="24"/>
        </w:rPr>
        <w:t>38</w:t>
      </w:r>
      <w:r w:rsidRPr="00A52E83">
        <w:rPr>
          <w:rFonts w:ascii="Times New Roman" w:hAnsi="Times New Roman"/>
          <w:sz w:val="24"/>
          <w:szCs w:val="24"/>
        </w:rPr>
        <w:t xml:space="preserve">%. The study findings indicate that males had a bigger share of participation than females in the study. Although the proportions of women is more than that of men in terms of population of the communities, in the world of work there are generally fewer females compared to males because males are </w:t>
      </w:r>
      <w:r w:rsidRPr="00A52E83">
        <w:rPr>
          <w:rFonts w:ascii="Times New Roman" w:hAnsi="Times New Roman"/>
          <w:sz w:val="24"/>
          <w:szCs w:val="24"/>
        </w:rPr>
        <w:lastRenderedPageBreak/>
        <w:t xml:space="preserve">considered to be more powerful and strong compared to female and that is why they more males in the work world..   </w:t>
      </w:r>
    </w:p>
    <w:p w14:paraId="100095D4" w14:textId="77777777" w:rsidR="00D539DC" w:rsidRPr="00A52E83" w:rsidRDefault="00D539DC" w:rsidP="00D539DC">
      <w:pPr>
        <w:pStyle w:val="NoSpacing"/>
        <w:jc w:val="both"/>
        <w:rPr>
          <w:rFonts w:ascii="Times New Roman" w:hAnsi="Times New Roman"/>
          <w:b/>
          <w:sz w:val="24"/>
          <w:szCs w:val="24"/>
        </w:rPr>
      </w:pPr>
    </w:p>
    <w:p w14:paraId="0180B2BF" w14:textId="77777777" w:rsidR="00D539DC" w:rsidRPr="00CD6842" w:rsidRDefault="00D539DC" w:rsidP="00CD6842">
      <w:pPr>
        <w:rPr>
          <w:rFonts w:ascii="Times New Roman" w:hAnsi="Times New Roman" w:cs="Times New Roman"/>
          <w:b/>
          <w:sz w:val="24"/>
          <w:szCs w:val="24"/>
        </w:rPr>
      </w:pPr>
      <w:bookmarkStart w:id="158" w:name="_Toc259690370"/>
      <w:bookmarkStart w:id="159" w:name="_Toc388346789"/>
      <w:r w:rsidRPr="00CD6842">
        <w:rPr>
          <w:rFonts w:ascii="Times New Roman" w:hAnsi="Times New Roman" w:cs="Times New Roman"/>
          <w:b/>
          <w:sz w:val="24"/>
          <w:szCs w:val="24"/>
        </w:rPr>
        <w:t>4.1.2 Age distribution of the respondents</w:t>
      </w:r>
      <w:bookmarkEnd w:id="158"/>
      <w:bookmarkEnd w:id="159"/>
    </w:p>
    <w:p w14:paraId="4155FCDD" w14:textId="77777777" w:rsidR="00D539DC" w:rsidRPr="003956DA" w:rsidRDefault="00D539DC" w:rsidP="00D539DC">
      <w:pPr>
        <w:pStyle w:val="Caption"/>
        <w:keepNext/>
        <w:jc w:val="both"/>
        <w:rPr>
          <w:rFonts w:ascii="Times New Roman" w:hAnsi="Times New Roman"/>
          <w:i/>
          <w:sz w:val="24"/>
          <w:szCs w:val="24"/>
        </w:rPr>
      </w:pPr>
      <w:bookmarkStart w:id="160" w:name="_Toc256180731"/>
      <w:bookmarkStart w:id="161" w:name="_Toc259690548"/>
      <w:bookmarkStart w:id="162" w:name="_Toc386534428"/>
      <w:r w:rsidRPr="003956DA">
        <w:rPr>
          <w:rFonts w:ascii="Times New Roman" w:hAnsi="Times New Roman"/>
          <w:i/>
          <w:sz w:val="24"/>
          <w:szCs w:val="24"/>
        </w:rPr>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3</w:t>
      </w:r>
      <w:r w:rsidRPr="003956DA">
        <w:rPr>
          <w:rFonts w:ascii="Times New Roman" w:hAnsi="Times New Roman"/>
          <w:i/>
          <w:sz w:val="24"/>
          <w:szCs w:val="24"/>
        </w:rPr>
        <w:fldChar w:fldCharType="end"/>
      </w:r>
      <w:r w:rsidRPr="003956DA">
        <w:rPr>
          <w:rFonts w:ascii="Times New Roman" w:hAnsi="Times New Roman"/>
          <w:i/>
          <w:sz w:val="24"/>
          <w:szCs w:val="24"/>
        </w:rPr>
        <w:t>: Showing the Age distribution of the respondents</w:t>
      </w:r>
      <w:bookmarkEnd w:id="160"/>
      <w:bookmarkEnd w:id="161"/>
      <w:bookmarkEnd w:id="16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52"/>
        <w:gridCol w:w="2952"/>
        <w:gridCol w:w="2952"/>
      </w:tblGrid>
      <w:tr w:rsidR="00D539DC" w:rsidRPr="0011187A" w14:paraId="3A79F365" w14:textId="77777777" w:rsidTr="00D539DC">
        <w:tc>
          <w:tcPr>
            <w:tcW w:w="2952" w:type="dxa"/>
          </w:tcPr>
          <w:p w14:paraId="1AD27BF6" w14:textId="77777777" w:rsidR="00D539DC" w:rsidRPr="0011187A" w:rsidRDefault="00D539DC" w:rsidP="00D539DC">
            <w:pPr>
              <w:pStyle w:val="NoSpacing"/>
              <w:jc w:val="both"/>
              <w:rPr>
                <w:rFonts w:ascii="Times New Roman" w:hAnsi="Times New Roman"/>
                <w:sz w:val="24"/>
                <w:szCs w:val="24"/>
              </w:rPr>
            </w:pPr>
            <w:r w:rsidRPr="0011187A">
              <w:rPr>
                <w:rFonts w:ascii="Times New Roman" w:hAnsi="Times New Roman"/>
                <w:b/>
                <w:sz w:val="24"/>
                <w:szCs w:val="24"/>
              </w:rPr>
              <w:t>Age range</w:t>
            </w:r>
          </w:p>
        </w:tc>
        <w:tc>
          <w:tcPr>
            <w:tcW w:w="2952" w:type="dxa"/>
          </w:tcPr>
          <w:p w14:paraId="17EA4ADC" w14:textId="77777777" w:rsidR="00D539DC" w:rsidRPr="0011187A" w:rsidRDefault="00D539DC" w:rsidP="00D539DC">
            <w:pPr>
              <w:pStyle w:val="NoSpacing"/>
              <w:spacing w:line="360" w:lineRule="auto"/>
              <w:jc w:val="center"/>
              <w:rPr>
                <w:rFonts w:ascii="Times New Roman" w:hAnsi="Times New Roman"/>
                <w:sz w:val="24"/>
                <w:szCs w:val="24"/>
              </w:rPr>
            </w:pPr>
            <w:r w:rsidRPr="0011187A">
              <w:rPr>
                <w:rFonts w:ascii="Times New Roman" w:hAnsi="Times New Roman"/>
                <w:b/>
                <w:sz w:val="24"/>
                <w:szCs w:val="24"/>
              </w:rPr>
              <w:t>Frequency</w:t>
            </w:r>
          </w:p>
        </w:tc>
        <w:tc>
          <w:tcPr>
            <w:tcW w:w="2952" w:type="dxa"/>
          </w:tcPr>
          <w:p w14:paraId="1246A022" w14:textId="77777777" w:rsidR="00D539DC" w:rsidRPr="0011187A" w:rsidRDefault="00D539DC" w:rsidP="00D539DC">
            <w:pPr>
              <w:pStyle w:val="NoSpacing"/>
              <w:spacing w:line="360" w:lineRule="auto"/>
              <w:jc w:val="center"/>
              <w:rPr>
                <w:rFonts w:ascii="Times New Roman" w:hAnsi="Times New Roman"/>
                <w:b/>
                <w:sz w:val="24"/>
                <w:szCs w:val="24"/>
              </w:rPr>
            </w:pPr>
            <w:r w:rsidRPr="0011187A">
              <w:rPr>
                <w:rFonts w:ascii="Times New Roman" w:hAnsi="Times New Roman"/>
                <w:b/>
                <w:sz w:val="24"/>
                <w:szCs w:val="24"/>
              </w:rPr>
              <w:t>Percentage</w:t>
            </w:r>
          </w:p>
        </w:tc>
      </w:tr>
      <w:tr w:rsidR="00D539DC" w:rsidRPr="0011187A" w14:paraId="4DBADAC9" w14:textId="77777777" w:rsidTr="00D539DC">
        <w:tc>
          <w:tcPr>
            <w:tcW w:w="2952" w:type="dxa"/>
          </w:tcPr>
          <w:p w14:paraId="737B489F" w14:textId="77777777" w:rsidR="00D539DC" w:rsidRPr="0011187A" w:rsidRDefault="00D539DC" w:rsidP="00D539DC">
            <w:pPr>
              <w:pStyle w:val="NoSpacing"/>
              <w:jc w:val="both"/>
              <w:rPr>
                <w:rFonts w:ascii="Times New Roman" w:hAnsi="Times New Roman"/>
                <w:sz w:val="24"/>
                <w:szCs w:val="24"/>
              </w:rPr>
            </w:pPr>
            <w:r w:rsidRPr="0011187A">
              <w:rPr>
                <w:rFonts w:ascii="Times New Roman" w:hAnsi="Times New Roman"/>
                <w:sz w:val="24"/>
                <w:szCs w:val="24"/>
              </w:rPr>
              <w:t>15-30</w:t>
            </w:r>
          </w:p>
        </w:tc>
        <w:tc>
          <w:tcPr>
            <w:tcW w:w="2952" w:type="dxa"/>
          </w:tcPr>
          <w:p w14:paraId="5B9E0148" w14:textId="77777777" w:rsidR="00D539DC" w:rsidRPr="0011187A" w:rsidRDefault="00D539DC" w:rsidP="00D539DC">
            <w:pPr>
              <w:pStyle w:val="NoSpacing"/>
              <w:spacing w:line="360" w:lineRule="auto"/>
              <w:jc w:val="center"/>
              <w:rPr>
                <w:rFonts w:ascii="Times New Roman" w:hAnsi="Times New Roman"/>
                <w:sz w:val="24"/>
                <w:szCs w:val="24"/>
              </w:rPr>
            </w:pPr>
            <w:r w:rsidRPr="0011187A">
              <w:rPr>
                <w:sz w:val="24"/>
                <w:szCs w:val="24"/>
              </w:rPr>
              <w:t>10</w:t>
            </w:r>
          </w:p>
        </w:tc>
        <w:tc>
          <w:tcPr>
            <w:tcW w:w="2952" w:type="dxa"/>
          </w:tcPr>
          <w:p w14:paraId="57A41B5E" w14:textId="77777777" w:rsidR="00D539DC" w:rsidRPr="0011187A" w:rsidRDefault="00D539DC" w:rsidP="00D539DC">
            <w:pPr>
              <w:pStyle w:val="NoSpacing"/>
              <w:spacing w:line="360" w:lineRule="auto"/>
              <w:jc w:val="center"/>
              <w:rPr>
                <w:rFonts w:ascii="Times New Roman" w:hAnsi="Times New Roman"/>
                <w:sz w:val="24"/>
                <w:szCs w:val="24"/>
              </w:rPr>
            </w:pPr>
            <w:r w:rsidRPr="0011187A">
              <w:rPr>
                <w:sz w:val="24"/>
                <w:szCs w:val="24"/>
              </w:rPr>
              <w:t>20</w:t>
            </w:r>
          </w:p>
        </w:tc>
      </w:tr>
      <w:tr w:rsidR="00D539DC" w:rsidRPr="0011187A" w14:paraId="69DA2438" w14:textId="77777777" w:rsidTr="00D539DC">
        <w:tc>
          <w:tcPr>
            <w:tcW w:w="2952" w:type="dxa"/>
          </w:tcPr>
          <w:p w14:paraId="1468319B" w14:textId="77777777" w:rsidR="00D539DC" w:rsidRPr="0011187A" w:rsidRDefault="00D539DC" w:rsidP="00D539DC">
            <w:pPr>
              <w:pStyle w:val="NoSpacing"/>
              <w:jc w:val="both"/>
              <w:rPr>
                <w:rFonts w:ascii="Times New Roman" w:hAnsi="Times New Roman"/>
                <w:sz w:val="24"/>
                <w:szCs w:val="24"/>
              </w:rPr>
            </w:pPr>
            <w:r w:rsidRPr="0011187A">
              <w:rPr>
                <w:rFonts w:ascii="Times New Roman" w:hAnsi="Times New Roman"/>
                <w:sz w:val="24"/>
                <w:szCs w:val="24"/>
              </w:rPr>
              <w:t>30-40</w:t>
            </w:r>
          </w:p>
        </w:tc>
        <w:tc>
          <w:tcPr>
            <w:tcW w:w="2952" w:type="dxa"/>
          </w:tcPr>
          <w:p w14:paraId="7C43BFF3" w14:textId="77777777" w:rsidR="00D539DC" w:rsidRPr="0011187A" w:rsidRDefault="00D539DC" w:rsidP="00D539DC">
            <w:pPr>
              <w:pStyle w:val="NoSpacing"/>
              <w:spacing w:line="360" w:lineRule="auto"/>
              <w:jc w:val="center"/>
              <w:rPr>
                <w:rFonts w:ascii="Times New Roman" w:hAnsi="Times New Roman"/>
                <w:sz w:val="24"/>
                <w:szCs w:val="24"/>
              </w:rPr>
            </w:pPr>
            <w:r w:rsidRPr="0011187A">
              <w:rPr>
                <w:rFonts w:ascii="Times New Roman" w:hAnsi="Times New Roman"/>
                <w:sz w:val="24"/>
                <w:szCs w:val="24"/>
              </w:rPr>
              <w:t>32</w:t>
            </w:r>
          </w:p>
        </w:tc>
        <w:tc>
          <w:tcPr>
            <w:tcW w:w="2952" w:type="dxa"/>
          </w:tcPr>
          <w:p w14:paraId="4E27D9C4" w14:textId="77777777" w:rsidR="00D539DC" w:rsidRPr="0011187A" w:rsidRDefault="00D539DC" w:rsidP="00D539DC">
            <w:pPr>
              <w:pStyle w:val="NoSpacing"/>
              <w:spacing w:line="360" w:lineRule="auto"/>
              <w:jc w:val="center"/>
              <w:rPr>
                <w:rFonts w:ascii="Times New Roman" w:hAnsi="Times New Roman"/>
                <w:sz w:val="24"/>
                <w:szCs w:val="24"/>
              </w:rPr>
            </w:pPr>
            <w:r w:rsidRPr="0011187A">
              <w:rPr>
                <w:sz w:val="24"/>
                <w:szCs w:val="24"/>
              </w:rPr>
              <w:t>64</w:t>
            </w:r>
          </w:p>
        </w:tc>
      </w:tr>
      <w:tr w:rsidR="00D539DC" w:rsidRPr="0011187A" w14:paraId="3FDC17C6" w14:textId="77777777" w:rsidTr="00D539DC">
        <w:tc>
          <w:tcPr>
            <w:tcW w:w="2952" w:type="dxa"/>
          </w:tcPr>
          <w:p w14:paraId="70AC6763" w14:textId="77777777" w:rsidR="00D539DC" w:rsidRPr="0011187A" w:rsidRDefault="00D539DC" w:rsidP="00D539DC">
            <w:pPr>
              <w:pStyle w:val="NoSpacing"/>
              <w:jc w:val="both"/>
              <w:rPr>
                <w:rFonts w:ascii="Times New Roman" w:hAnsi="Times New Roman"/>
                <w:sz w:val="24"/>
                <w:szCs w:val="24"/>
              </w:rPr>
            </w:pPr>
            <w:r w:rsidRPr="0011187A">
              <w:rPr>
                <w:rFonts w:ascii="Times New Roman" w:hAnsi="Times New Roman"/>
                <w:sz w:val="24"/>
                <w:szCs w:val="24"/>
              </w:rPr>
              <w:t>41 above</w:t>
            </w:r>
          </w:p>
        </w:tc>
        <w:tc>
          <w:tcPr>
            <w:tcW w:w="2952" w:type="dxa"/>
          </w:tcPr>
          <w:p w14:paraId="21072226" w14:textId="77777777" w:rsidR="00D539DC" w:rsidRPr="0011187A" w:rsidRDefault="00D539DC" w:rsidP="00D539DC">
            <w:pPr>
              <w:pStyle w:val="NoSpacing"/>
              <w:spacing w:line="360" w:lineRule="auto"/>
              <w:jc w:val="center"/>
              <w:rPr>
                <w:rFonts w:ascii="Times New Roman" w:hAnsi="Times New Roman"/>
                <w:sz w:val="24"/>
                <w:szCs w:val="24"/>
              </w:rPr>
            </w:pPr>
            <w:r w:rsidRPr="0011187A">
              <w:rPr>
                <w:sz w:val="24"/>
                <w:szCs w:val="24"/>
              </w:rPr>
              <w:t>8</w:t>
            </w:r>
          </w:p>
        </w:tc>
        <w:tc>
          <w:tcPr>
            <w:tcW w:w="2952" w:type="dxa"/>
          </w:tcPr>
          <w:p w14:paraId="29B5D5E9" w14:textId="77777777" w:rsidR="00D539DC" w:rsidRPr="0011187A" w:rsidRDefault="00D539DC" w:rsidP="00D539DC">
            <w:pPr>
              <w:pStyle w:val="NoSpacing"/>
              <w:spacing w:line="360" w:lineRule="auto"/>
              <w:jc w:val="center"/>
              <w:rPr>
                <w:rFonts w:ascii="Times New Roman" w:hAnsi="Times New Roman"/>
                <w:sz w:val="24"/>
                <w:szCs w:val="24"/>
              </w:rPr>
            </w:pPr>
            <w:r w:rsidRPr="0011187A">
              <w:rPr>
                <w:sz w:val="24"/>
                <w:szCs w:val="24"/>
              </w:rPr>
              <w:t>16</w:t>
            </w:r>
          </w:p>
        </w:tc>
      </w:tr>
      <w:tr w:rsidR="00D539DC" w:rsidRPr="0011187A" w14:paraId="26AF9826" w14:textId="77777777" w:rsidTr="00D539DC">
        <w:tc>
          <w:tcPr>
            <w:tcW w:w="2952" w:type="dxa"/>
          </w:tcPr>
          <w:p w14:paraId="7988CF62" w14:textId="77777777" w:rsidR="00D539DC" w:rsidRPr="0011187A" w:rsidRDefault="00D539DC" w:rsidP="00D539DC">
            <w:pPr>
              <w:pStyle w:val="NoSpacing"/>
              <w:jc w:val="both"/>
              <w:rPr>
                <w:rFonts w:ascii="Times New Roman" w:hAnsi="Times New Roman"/>
                <w:sz w:val="24"/>
                <w:szCs w:val="24"/>
              </w:rPr>
            </w:pPr>
            <w:r w:rsidRPr="0011187A">
              <w:rPr>
                <w:rFonts w:ascii="Times New Roman" w:hAnsi="Times New Roman"/>
                <w:b/>
                <w:sz w:val="24"/>
                <w:szCs w:val="24"/>
              </w:rPr>
              <w:t>Total</w:t>
            </w:r>
          </w:p>
        </w:tc>
        <w:tc>
          <w:tcPr>
            <w:tcW w:w="2952" w:type="dxa"/>
          </w:tcPr>
          <w:p w14:paraId="1088D53F" w14:textId="77777777" w:rsidR="00D539DC" w:rsidRPr="0011187A" w:rsidRDefault="00D539DC" w:rsidP="00D539DC">
            <w:pPr>
              <w:pStyle w:val="NoSpacing"/>
              <w:spacing w:line="360" w:lineRule="auto"/>
              <w:jc w:val="center"/>
              <w:rPr>
                <w:rFonts w:ascii="Times New Roman" w:hAnsi="Times New Roman"/>
                <w:b/>
                <w:sz w:val="24"/>
                <w:szCs w:val="24"/>
              </w:rPr>
            </w:pPr>
            <w:r>
              <w:rPr>
                <w:rFonts w:ascii="Times New Roman" w:hAnsi="Times New Roman"/>
                <w:b/>
                <w:sz w:val="24"/>
                <w:szCs w:val="24"/>
              </w:rPr>
              <w:t>50</w:t>
            </w:r>
          </w:p>
        </w:tc>
        <w:tc>
          <w:tcPr>
            <w:tcW w:w="2952" w:type="dxa"/>
          </w:tcPr>
          <w:p w14:paraId="6C698210" w14:textId="77777777" w:rsidR="00D539DC" w:rsidRPr="0011187A" w:rsidRDefault="00D539DC" w:rsidP="00D539DC">
            <w:pPr>
              <w:pStyle w:val="NoSpacing"/>
              <w:spacing w:line="360" w:lineRule="auto"/>
              <w:jc w:val="center"/>
              <w:rPr>
                <w:rFonts w:ascii="Times New Roman" w:hAnsi="Times New Roman"/>
                <w:b/>
                <w:sz w:val="24"/>
                <w:szCs w:val="24"/>
              </w:rPr>
            </w:pPr>
            <w:r w:rsidRPr="0011187A">
              <w:rPr>
                <w:rFonts w:ascii="Times New Roman" w:hAnsi="Times New Roman"/>
                <w:b/>
                <w:sz w:val="24"/>
                <w:szCs w:val="24"/>
              </w:rPr>
              <w:fldChar w:fldCharType="begin"/>
            </w:r>
            <w:r w:rsidRPr="0011187A">
              <w:rPr>
                <w:rFonts w:ascii="Times New Roman" w:hAnsi="Times New Roman"/>
                <w:b/>
                <w:sz w:val="24"/>
                <w:szCs w:val="24"/>
              </w:rPr>
              <w:instrText xml:space="preserve"> =SUM(ABOVE) </w:instrText>
            </w:r>
            <w:r w:rsidRPr="0011187A">
              <w:rPr>
                <w:rFonts w:ascii="Times New Roman" w:hAnsi="Times New Roman"/>
                <w:b/>
                <w:sz w:val="24"/>
                <w:szCs w:val="24"/>
              </w:rPr>
              <w:fldChar w:fldCharType="separate"/>
            </w:r>
            <w:r w:rsidRPr="0011187A">
              <w:rPr>
                <w:rFonts w:ascii="Times New Roman" w:hAnsi="Times New Roman"/>
                <w:b/>
                <w:noProof/>
                <w:sz w:val="24"/>
                <w:szCs w:val="24"/>
              </w:rPr>
              <w:t>100</w:t>
            </w:r>
            <w:r w:rsidRPr="0011187A">
              <w:rPr>
                <w:rFonts w:ascii="Times New Roman" w:hAnsi="Times New Roman"/>
                <w:b/>
                <w:sz w:val="24"/>
                <w:szCs w:val="24"/>
              </w:rPr>
              <w:fldChar w:fldCharType="end"/>
            </w:r>
          </w:p>
        </w:tc>
      </w:tr>
    </w:tbl>
    <w:p w14:paraId="396CB8DB"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1AFC753D" w14:textId="5C083805" w:rsidR="00D539DC" w:rsidRPr="00A52E83" w:rsidRDefault="00D539DC" w:rsidP="00D539DC">
      <w:pPr>
        <w:pStyle w:val="NoSpacing"/>
        <w:spacing w:line="360" w:lineRule="auto"/>
        <w:jc w:val="both"/>
        <w:rPr>
          <w:rFonts w:ascii="Times New Roman" w:hAnsi="Times New Roman"/>
          <w:sz w:val="24"/>
          <w:szCs w:val="24"/>
        </w:rPr>
      </w:pPr>
      <w:r w:rsidRPr="00A52E83">
        <w:rPr>
          <w:rFonts w:ascii="Times New Roman" w:hAnsi="Times New Roman"/>
          <w:sz w:val="24"/>
          <w:szCs w:val="24"/>
        </w:rPr>
        <w:t xml:space="preserve">Table </w:t>
      </w:r>
      <w:r>
        <w:rPr>
          <w:rFonts w:ascii="Times New Roman" w:hAnsi="Times New Roman"/>
          <w:sz w:val="24"/>
          <w:szCs w:val="24"/>
        </w:rPr>
        <w:t>3</w:t>
      </w:r>
      <w:r w:rsidRPr="00A52E83">
        <w:rPr>
          <w:rFonts w:ascii="Times New Roman" w:hAnsi="Times New Roman"/>
          <w:sz w:val="24"/>
          <w:szCs w:val="24"/>
        </w:rPr>
        <w:t xml:space="preserve"> above shows that </w:t>
      </w:r>
      <w:r>
        <w:rPr>
          <w:rFonts w:ascii="Times New Roman" w:hAnsi="Times New Roman"/>
          <w:sz w:val="24"/>
          <w:szCs w:val="24"/>
        </w:rPr>
        <w:t>64</w:t>
      </w:r>
      <w:r w:rsidRPr="00A52E83">
        <w:rPr>
          <w:rFonts w:ascii="Times New Roman" w:hAnsi="Times New Roman"/>
          <w:sz w:val="24"/>
          <w:szCs w:val="24"/>
        </w:rPr>
        <w:t xml:space="preserve">% of the respondents were between 30-40 years, </w:t>
      </w:r>
      <w:r>
        <w:rPr>
          <w:rFonts w:ascii="Times New Roman" w:hAnsi="Times New Roman"/>
          <w:sz w:val="24"/>
          <w:szCs w:val="24"/>
        </w:rPr>
        <w:t>20</w:t>
      </w:r>
      <w:r w:rsidRPr="00A52E83">
        <w:rPr>
          <w:rFonts w:ascii="Times New Roman" w:hAnsi="Times New Roman"/>
          <w:sz w:val="24"/>
          <w:szCs w:val="24"/>
        </w:rPr>
        <w:t xml:space="preserve">% were between 15-30years and </w:t>
      </w:r>
      <w:r>
        <w:rPr>
          <w:rFonts w:ascii="Times New Roman" w:hAnsi="Times New Roman"/>
          <w:sz w:val="24"/>
          <w:szCs w:val="24"/>
        </w:rPr>
        <w:t>16</w:t>
      </w:r>
      <w:r w:rsidRPr="00A52E83">
        <w:rPr>
          <w:rFonts w:ascii="Times New Roman" w:hAnsi="Times New Roman"/>
          <w:sz w:val="24"/>
          <w:szCs w:val="24"/>
        </w:rPr>
        <w:t xml:space="preserve">% were 41years and above. This indicates that the respondents in all categories sampled that is to say (staff in the tender board, public and tenderers from the </w:t>
      </w:r>
      <w:r w:rsidR="00B90246">
        <w:rPr>
          <w:rFonts w:ascii="Times New Roman" w:hAnsi="Times New Roman"/>
          <w:sz w:val="24"/>
          <w:szCs w:val="24"/>
        </w:rPr>
        <w:t>Town Council</w:t>
      </w:r>
      <w:r w:rsidRPr="00A52E83">
        <w:rPr>
          <w:rFonts w:ascii="Times New Roman" w:hAnsi="Times New Roman"/>
          <w:sz w:val="24"/>
          <w:szCs w:val="24"/>
        </w:rPr>
        <w:t xml:space="preserve"> government </w:t>
      </w:r>
      <w:r w:rsidR="00B90246">
        <w:rPr>
          <w:rFonts w:ascii="Times New Roman" w:hAnsi="Times New Roman"/>
          <w:sz w:val="24"/>
          <w:szCs w:val="24"/>
        </w:rPr>
        <w:t>Kampala</w:t>
      </w:r>
      <w:r>
        <w:rPr>
          <w:rFonts w:ascii="Times New Roman" w:hAnsi="Times New Roman"/>
          <w:sz w:val="24"/>
          <w:szCs w:val="24"/>
        </w:rPr>
        <w:t xml:space="preserve"> </w:t>
      </w:r>
      <w:r w:rsidRPr="00A52E83">
        <w:rPr>
          <w:rFonts w:ascii="Times New Roman" w:hAnsi="Times New Roman"/>
          <w:sz w:val="24"/>
          <w:szCs w:val="24"/>
        </w:rPr>
        <w:t xml:space="preserve">were mature respondents with a diverse of data about issues that concern the world of work and have responsibility in the </w:t>
      </w:r>
      <w:r>
        <w:rPr>
          <w:rFonts w:ascii="Times New Roman" w:hAnsi="Times New Roman"/>
          <w:sz w:val="24"/>
          <w:szCs w:val="24"/>
        </w:rPr>
        <w:t xml:space="preserve">Town Council </w:t>
      </w:r>
      <w:r w:rsidRPr="00A52E83">
        <w:rPr>
          <w:rFonts w:ascii="Times New Roman" w:hAnsi="Times New Roman"/>
          <w:sz w:val="24"/>
          <w:szCs w:val="24"/>
        </w:rPr>
        <w:t xml:space="preserve">government tender board, (contract awarding and management) has knowledge of the </w:t>
      </w:r>
      <w:r w:rsidR="00B90246">
        <w:rPr>
          <w:rFonts w:ascii="Times New Roman" w:hAnsi="Times New Roman"/>
          <w:sz w:val="24"/>
          <w:szCs w:val="24"/>
        </w:rPr>
        <w:t>financial</w:t>
      </w:r>
      <w:r>
        <w:rPr>
          <w:rFonts w:ascii="Times New Roman" w:hAnsi="Times New Roman"/>
          <w:sz w:val="24"/>
          <w:szCs w:val="24"/>
        </w:rPr>
        <w:t xml:space="preserve"> planning </w:t>
      </w:r>
      <w:r w:rsidRPr="00A52E83">
        <w:rPr>
          <w:rFonts w:ascii="Times New Roman" w:hAnsi="Times New Roman"/>
          <w:sz w:val="24"/>
          <w:szCs w:val="24"/>
        </w:rPr>
        <w:t xml:space="preserve">and </w:t>
      </w:r>
      <w:r>
        <w:rPr>
          <w:rFonts w:ascii="Times New Roman" w:hAnsi="Times New Roman"/>
          <w:sz w:val="24"/>
          <w:szCs w:val="24"/>
        </w:rPr>
        <w:t xml:space="preserve">service delivery </w:t>
      </w:r>
      <w:r w:rsidRPr="00A52E83">
        <w:rPr>
          <w:rFonts w:ascii="Times New Roman" w:hAnsi="Times New Roman"/>
          <w:sz w:val="24"/>
          <w:szCs w:val="24"/>
        </w:rPr>
        <w:t xml:space="preserve">in the </w:t>
      </w:r>
      <w:r>
        <w:rPr>
          <w:rFonts w:ascii="Times New Roman" w:hAnsi="Times New Roman"/>
          <w:sz w:val="24"/>
          <w:szCs w:val="24"/>
        </w:rPr>
        <w:t>Town Council</w:t>
      </w:r>
      <w:r w:rsidRPr="00A52E83">
        <w:rPr>
          <w:rFonts w:ascii="Times New Roman" w:hAnsi="Times New Roman"/>
          <w:sz w:val="24"/>
          <w:szCs w:val="24"/>
        </w:rPr>
        <w:t>.</w:t>
      </w:r>
    </w:p>
    <w:p w14:paraId="622A6A2B" w14:textId="77777777" w:rsidR="00D539DC" w:rsidRPr="00CD6842" w:rsidRDefault="00D539DC" w:rsidP="00CD6842">
      <w:pPr>
        <w:rPr>
          <w:rFonts w:ascii="Times New Roman" w:hAnsi="Times New Roman" w:cs="Times New Roman"/>
          <w:b/>
          <w:sz w:val="24"/>
          <w:szCs w:val="24"/>
        </w:rPr>
      </w:pPr>
      <w:bookmarkStart w:id="163" w:name="_Toc259690371"/>
      <w:bookmarkStart w:id="164" w:name="_Toc388346790"/>
      <w:r w:rsidRPr="00CD6842">
        <w:rPr>
          <w:rFonts w:ascii="Times New Roman" w:hAnsi="Times New Roman" w:cs="Times New Roman"/>
          <w:b/>
          <w:sz w:val="24"/>
          <w:szCs w:val="24"/>
        </w:rPr>
        <w:t>4.1.3 Marital status of the respondents</w:t>
      </w:r>
      <w:bookmarkEnd w:id="163"/>
      <w:bookmarkEnd w:id="164"/>
      <w:r w:rsidRPr="00CD6842">
        <w:rPr>
          <w:rFonts w:ascii="Times New Roman" w:hAnsi="Times New Roman" w:cs="Times New Roman"/>
          <w:b/>
          <w:sz w:val="24"/>
          <w:szCs w:val="24"/>
        </w:rPr>
        <w:t xml:space="preserve"> </w:t>
      </w:r>
    </w:p>
    <w:p w14:paraId="1037D8A1" w14:textId="77777777" w:rsidR="00D539DC" w:rsidRPr="003956DA" w:rsidRDefault="00D539DC" w:rsidP="00D539DC">
      <w:pPr>
        <w:pStyle w:val="Caption"/>
        <w:rPr>
          <w:rFonts w:ascii="Times New Roman" w:hAnsi="Times New Roman"/>
          <w:sz w:val="24"/>
          <w:szCs w:val="24"/>
        </w:rPr>
      </w:pPr>
      <w:bookmarkStart w:id="165" w:name="_Toc386534429"/>
      <w:r w:rsidRPr="003956DA">
        <w:rPr>
          <w:rFonts w:ascii="Times New Roman" w:hAnsi="Times New Roman"/>
          <w:sz w:val="24"/>
          <w:szCs w:val="24"/>
        </w:rPr>
        <w:t xml:space="preserve">Table </w:t>
      </w:r>
      <w:r w:rsidRPr="003956DA">
        <w:rPr>
          <w:rFonts w:ascii="Times New Roman" w:hAnsi="Times New Roman"/>
          <w:sz w:val="24"/>
          <w:szCs w:val="24"/>
        </w:rPr>
        <w:fldChar w:fldCharType="begin"/>
      </w:r>
      <w:r w:rsidRPr="003956DA">
        <w:rPr>
          <w:rFonts w:ascii="Times New Roman" w:hAnsi="Times New Roman"/>
          <w:sz w:val="24"/>
          <w:szCs w:val="24"/>
        </w:rPr>
        <w:instrText xml:space="preserve"> SEQ Table \* ARABIC </w:instrText>
      </w:r>
      <w:r w:rsidRPr="003956DA">
        <w:rPr>
          <w:rFonts w:ascii="Times New Roman" w:hAnsi="Times New Roman"/>
          <w:sz w:val="24"/>
          <w:szCs w:val="24"/>
        </w:rPr>
        <w:fldChar w:fldCharType="separate"/>
      </w:r>
      <w:r>
        <w:rPr>
          <w:rFonts w:ascii="Times New Roman" w:hAnsi="Times New Roman"/>
          <w:noProof/>
          <w:sz w:val="24"/>
          <w:szCs w:val="24"/>
        </w:rPr>
        <w:t>4</w:t>
      </w:r>
      <w:r w:rsidRPr="003956DA">
        <w:rPr>
          <w:rFonts w:ascii="Times New Roman" w:hAnsi="Times New Roman"/>
          <w:sz w:val="24"/>
          <w:szCs w:val="24"/>
        </w:rPr>
        <w:fldChar w:fldCharType="end"/>
      </w:r>
      <w:r w:rsidRPr="003956DA">
        <w:rPr>
          <w:rFonts w:ascii="Times New Roman" w:hAnsi="Times New Roman"/>
          <w:sz w:val="24"/>
          <w:szCs w:val="24"/>
        </w:rPr>
        <w:t>: Showing Marital status of the respondents</w:t>
      </w:r>
      <w:bookmarkEnd w:id="165"/>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52"/>
        <w:gridCol w:w="2952"/>
        <w:gridCol w:w="2952"/>
      </w:tblGrid>
      <w:tr w:rsidR="00D539DC" w:rsidRPr="0011187A" w14:paraId="26EAE004" w14:textId="77777777" w:rsidTr="00D539DC">
        <w:tc>
          <w:tcPr>
            <w:tcW w:w="2952" w:type="dxa"/>
          </w:tcPr>
          <w:p w14:paraId="497E4645" w14:textId="77777777" w:rsidR="00D539DC" w:rsidRPr="003956DA" w:rsidRDefault="00D539DC" w:rsidP="00D539DC">
            <w:pPr>
              <w:pStyle w:val="NoSpacing"/>
              <w:spacing w:line="360" w:lineRule="auto"/>
              <w:jc w:val="both"/>
              <w:rPr>
                <w:rFonts w:ascii="Times New Roman" w:hAnsi="Times New Roman"/>
                <w:b/>
                <w:sz w:val="24"/>
                <w:szCs w:val="24"/>
              </w:rPr>
            </w:pPr>
            <w:r w:rsidRPr="003956DA">
              <w:rPr>
                <w:rFonts w:ascii="Times New Roman" w:hAnsi="Times New Roman"/>
                <w:b/>
                <w:sz w:val="24"/>
                <w:szCs w:val="24"/>
              </w:rPr>
              <w:t xml:space="preserve">Marital status </w:t>
            </w:r>
          </w:p>
        </w:tc>
        <w:tc>
          <w:tcPr>
            <w:tcW w:w="2952" w:type="dxa"/>
          </w:tcPr>
          <w:p w14:paraId="0C5A9E3C" w14:textId="77777777" w:rsidR="00D539DC" w:rsidRPr="003956DA" w:rsidRDefault="00D539DC" w:rsidP="00D539DC">
            <w:pPr>
              <w:pStyle w:val="NoSpacing"/>
              <w:spacing w:line="360" w:lineRule="auto"/>
              <w:jc w:val="center"/>
              <w:rPr>
                <w:rFonts w:ascii="Times New Roman" w:hAnsi="Times New Roman"/>
                <w:b/>
                <w:sz w:val="24"/>
                <w:szCs w:val="24"/>
              </w:rPr>
            </w:pPr>
            <w:r w:rsidRPr="003956DA">
              <w:rPr>
                <w:rFonts w:ascii="Times New Roman" w:hAnsi="Times New Roman"/>
                <w:b/>
                <w:sz w:val="24"/>
                <w:szCs w:val="24"/>
              </w:rPr>
              <w:t>Frequency</w:t>
            </w:r>
          </w:p>
        </w:tc>
        <w:tc>
          <w:tcPr>
            <w:tcW w:w="2952" w:type="dxa"/>
          </w:tcPr>
          <w:p w14:paraId="0B751D1F" w14:textId="77777777" w:rsidR="00D539DC" w:rsidRPr="003956DA" w:rsidRDefault="00D539DC" w:rsidP="00D539DC">
            <w:pPr>
              <w:pStyle w:val="NoSpacing"/>
              <w:spacing w:line="360" w:lineRule="auto"/>
              <w:jc w:val="center"/>
              <w:rPr>
                <w:rFonts w:ascii="Times New Roman" w:hAnsi="Times New Roman"/>
                <w:b/>
                <w:sz w:val="24"/>
                <w:szCs w:val="24"/>
              </w:rPr>
            </w:pPr>
            <w:r w:rsidRPr="003956DA">
              <w:rPr>
                <w:rFonts w:ascii="Times New Roman" w:hAnsi="Times New Roman"/>
                <w:b/>
                <w:sz w:val="24"/>
                <w:szCs w:val="24"/>
              </w:rPr>
              <w:t>Percentage</w:t>
            </w:r>
          </w:p>
        </w:tc>
      </w:tr>
      <w:tr w:rsidR="00D539DC" w:rsidRPr="0011187A" w14:paraId="1C964B84" w14:textId="77777777" w:rsidTr="00D539DC">
        <w:tc>
          <w:tcPr>
            <w:tcW w:w="2952" w:type="dxa"/>
          </w:tcPr>
          <w:p w14:paraId="1BA0C44F" w14:textId="77777777" w:rsidR="00D539DC" w:rsidRPr="003956DA" w:rsidRDefault="00D539DC" w:rsidP="00D539DC">
            <w:pPr>
              <w:pStyle w:val="NoSpacing"/>
              <w:spacing w:line="360" w:lineRule="auto"/>
              <w:jc w:val="both"/>
              <w:rPr>
                <w:rFonts w:ascii="Times New Roman" w:hAnsi="Times New Roman"/>
                <w:sz w:val="24"/>
                <w:szCs w:val="24"/>
              </w:rPr>
            </w:pPr>
            <w:r w:rsidRPr="003956DA">
              <w:rPr>
                <w:rFonts w:ascii="Times New Roman" w:hAnsi="Times New Roman"/>
                <w:sz w:val="24"/>
                <w:szCs w:val="24"/>
              </w:rPr>
              <w:t>Single</w:t>
            </w:r>
          </w:p>
        </w:tc>
        <w:tc>
          <w:tcPr>
            <w:tcW w:w="2952" w:type="dxa"/>
          </w:tcPr>
          <w:p w14:paraId="0197CFCA"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sz w:val="24"/>
                <w:szCs w:val="24"/>
              </w:rPr>
              <w:t>3</w:t>
            </w:r>
          </w:p>
        </w:tc>
        <w:tc>
          <w:tcPr>
            <w:tcW w:w="2952" w:type="dxa"/>
          </w:tcPr>
          <w:p w14:paraId="380B17A1"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sz w:val="24"/>
                <w:szCs w:val="24"/>
              </w:rPr>
              <w:t>6</w:t>
            </w:r>
          </w:p>
        </w:tc>
      </w:tr>
      <w:tr w:rsidR="00D539DC" w:rsidRPr="0011187A" w14:paraId="3C327DF6" w14:textId="77777777" w:rsidTr="00D539DC">
        <w:tc>
          <w:tcPr>
            <w:tcW w:w="2952" w:type="dxa"/>
          </w:tcPr>
          <w:p w14:paraId="4CDBC598" w14:textId="77777777" w:rsidR="00D539DC" w:rsidRPr="003956DA" w:rsidRDefault="00D539DC" w:rsidP="00D539DC">
            <w:pPr>
              <w:pStyle w:val="NoSpacing"/>
              <w:spacing w:line="360" w:lineRule="auto"/>
              <w:jc w:val="both"/>
              <w:rPr>
                <w:rFonts w:ascii="Times New Roman" w:hAnsi="Times New Roman"/>
                <w:sz w:val="24"/>
                <w:szCs w:val="24"/>
              </w:rPr>
            </w:pPr>
            <w:r w:rsidRPr="003956DA">
              <w:rPr>
                <w:rFonts w:ascii="Times New Roman" w:hAnsi="Times New Roman"/>
                <w:sz w:val="24"/>
                <w:szCs w:val="24"/>
              </w:rPr>
              <w:t>Married</w:t>
            </w:r>
          </w:p>
        </w:tc>
        <w:tc>
          <w:tcPr>
            <w:tcW w:w="2952" w:type="dxa"/>
          </w:tcPr>
          <w:p w14:paraId="26382C5D"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sz w:val="24"/>
                <w:szCs w:val="24"/>
              </w:rPr>
              <w:t>40</w:t>
            </w:r>
          </w:p>
        </w:tc>
        <w:tc>
          <w:tcPr>
            <w:tcW w:w="2952" w:type="dxa"/>
          </w:tcPr>
          <w:p w14:paraId="540AC4F3"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sz w:val="24"/>
                <w:szCs w:val="24"/>
              </w:rPr>
              <w:t>80</w:t>
            </w:r>
          </w:p>
        </w:tc>
      </w:tr>
      <w:tr w:rsidR="00D539DC" w:rsidRPr="0011187A" w14:paraId="7BA0EFD7" w14:textId="77777777" w:rsidTr="00D539DC">
        <w:tc>
          <w:tcPr>
            <w:tcW w:w="2952" w:type="dxa"/>
          </w:tcPr>
          <w:p w14:paraId="78171E7B" w14:textId="77777777" w:rsidR="00D539DC" w:rsidRPr="003956DA" w:rsidRDefault="00D539DC" w:rsidP="00D539DC">
            <w:pPr>
              <w:pStyle w:val="NoSpacing"/>
              <w:spacing w:line="360" w:lineRule="auto"/>
              <w:jc w:val="both"/>
              <w:rPr>
                <w:rFonts w:ascii="Times New Roman" w:hAnsi="Times New Roman"/>
                <w:sz w:val="24"/>
                <w:szCs w:val="24"/>
              </w:rPr>
            </w:pPr>
            <w:r w:rsidRPr="003956DA">
              <w:rPr>
                <w:rFonts w:ascii="Times New Roman" w:hAnsi="Times New Roman"/>
                <w:sz w:val="24"/>
                <w:szCs w:val="24"/>
              </w:rPr>
              <w:t>Widowed</w:t>
            </w:r>
          </w:p>
        </w:tc>
        <w:tc>
          <w:tcPr>
            <w:tcW w:w="2952" w:type="dxa"/>
          </w:tcPr>
          <w:p w14:paraId="29F945E7"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sz w:val="24"/>
                <w:szCs w:val="24"/>
              </w:rPr>
              <w:t>7</w:t>
            </w:r>
          </w:p>
        </w:tc>
        <w:tc>
          <w:tcPr>
            <w:tcW w:w="2952" w:type="dxa"/>
          </w:tcPr>
          <w:p w14:paraId="5AFB7413"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sz w:val="24"/>
                <w:szCs w:val="24"/>
              </w:rPr>
              <w:t>14</w:t>
            </w:r>
          </w:p>
        </w:tc>
      </w:tr>
      <w:tr w:rsidR="00D539DC" w:rsidRPr="0011187A" w14:paraId="668A5051" w14:textId="77777777" w:rsidTr="00D539DC">
        <w:tc>
          <w:tcPr>
            <w:tcW w:w="2952" w:type="dxa"/>
          </w:tcPr>
          <w:p w14:paraId="681DFD5E" w14:textId="77777777" w:rsidR="00D539DC" w:rsidRPr="003956DA" w:rsidRDefault="00D539DC" w:rsidP="00D539DC">
            <w:pPr>
              <w:pStyle w:val="NoSpacing"/>
              <w:spacing w:line="360" w:lineRule="auto"/>
              <w:jc w:val="both"/>
              <w:rPr>
                <w:rFonts w:ascii="Times New Roman" w:hAnsi="Times New Roman"/>
                <w:sz w:val="24"/>
                <w:szCs w:val="24"/>
              </w:rPr>
            </w:pPr>
            <w:r w:rsidRPr="003956DA">
              <w:rPr>
                <w:rFonts w:ascii="Times New Roman" w:hAnsi="Times New Roman"/>
                <w:sz w:val="24"/>
                <w:szCs w:val="24"/>
              </w:rPr>
              <w:t>Separated</w:t>
            </w:r>
          </w:p>
        </w:tc>
        <w:tc>
          <w:tcPr>
            <w:tcW w:w="2952" w:type="dxa"/>
          </w:tcPr>
          <w:p w14:paraId="618DFF80"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sz w:val="24"/>
                <w:szCs w:val="24"/>
              </w:rPr>
              <w:t>0</w:t>
            </w:r>
          </w:p>
        </w:tc>
        <w:tc>
          <w:tcPr>
            <w:tcW w:w="2952" w:type="dxa"/>
          </w:tcPr>
          <w:p w14:paraId="1F8FB11C"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sz w:val="24"/>
                <w:szCs w:val="24"/>
              </w:rPr>
              <w:t>0</w:t>
            </w:r>
          </w:p>
        </w:tc>
      </w:tr>
      <w:tr w:rsidR="00D539DC" w:rsidRPr="0011187A" w14:paraId="6A159857" w14:textId="77777777" w:rsidTr="00D539DC">
        <w:tc>
          <w:tcPr>
            <w:tcW w:w="2952" w:type="dxa"/>
          </w:tcPr>
          <w:p w14:paraId="633828C3" w14:textId="77777777" w:rsidR="00D539DC" w:rsidRPr="003956DA" w:rsidRDefault="00D539DC" w:rsidP="00D539DC">
            <w:pPr>
              <w:pStyle w:val="NoSpacing"/>
              <w:spacing w:line="360" w:lineRule="auto"/>
              <w:jc w:val="both"/>
              <w:rPr>
                <w:rFonts w:ascii="Times New Roman" w:hAnsi="Times New Roman"/>
                <w:sz w:val="24"/>
                <w:szCs w:val="24"/>
              </w:rPr>
            </w:pPr>
            <w:r w:rsidRPr="003956DA">
              <w:rPr>
                <w:rFonts w:ascii="Times New Roman" w:hAnsi="Times New Roman"/>
                <w:b/>
                <w:sz w:val="24"/>
                <w:szCs w:val="24"/>
              </w:rPr>
              <w:t>Total</w:t>
            </w:r>
          </w:p>
        </w:tc>
        <w:tc>
          <w:tcPr>
            <w:tcW w:w="2952" w:type="dxa"/>
          </w:tcPr>
          <w:p w14:paraId="7C80ABE9" w14:textId="77777777" w:rsidR="00D539DC" w:rsidRPr="003956DA" w:rsidRDefault="00D539DC" w:rsidP="00D539DC">
            <w:pPr>
              <w:pStyle w:val="NoSpacing"/>
              <w:spacing w:line="360" w:lineRule="auto"/>
              <w:jc w:val="center"/>
              <w:rPr>
                <w:rFonts w:ascii="Times New Roman" w:hAnsi="Times New Roman"/>
                <w:sz w:val="24"/>
                <w:szCs w:val="24"/>
              </w:rPr>
            </w:pPr>
            <w:r w:rsidRPr="003956DA">
              <w:rPr>
                <w:rFonts w:ascii="Times New Roman" w:hAnsi="Times New Roman"/>
                <w:b/>
                <w:sz w:val="24"/>
                <w:szCs w:val="24"/>
              </w:rPr>
              <w:fldChar w:fldCharType="begin"/>
            </w:r>
            <w:r w:rsidRPr="003956DA">
              <w:rPr>
                <w:rFonts w:ascii="Times New Roman" w:hAnsi="Times New Roman"/>
                <w:b/>
                <w:sz w:val="24"/>
                <w:szCs w:val="24"/>
              </w:rPr>
              <w:instrText xml:space="preserve"> =SUM(ABOVE) </w:instrText>
            </w:r>
            <w:r w:rsidRPr="003956DA">
              <w:rPr>
                <w:rFonts w:ascii="Times New Roman" w:hAnsi="Times New Roman"/>
                <w:b/>
                <w:sz w:val="24"/>
                <w:szCs w:val="24"/>
              </w:rPr>
              <w:fldChar w:fldCharType="separate"/>
            </w:r>
            <w:r w:rsidRPr="003956DA">
              <w:rPr>
                <w:rFonts w:ascii="Times New Roman" w:hAnsi="Times New Roman"/>
                <w:b/>
                <w:noProof/>
                <w:sz w:val="24"/>
                <w:szCs w:val="24"/>
              </w:rPr>
              <w:t>50</w:t>
            </w:r>
            <w:r w:rsidRPr="003956DA">
              <w:rPr>
                <w:rFonts w:ascii="Times New Roman" w:hAnsi="Times New Roman"/>
                <w:b/>
                <w:sz w:val="24"/>
                <w:szCs w:val="24"/>
              </w:rPr>
              <w:fldChar w:fldCharType="end"/>
            </w:r>
          </w:p>
        </w:tc>
        <w:tc>
          <w:tcPr>
            <w:tcW w:w="2952" w:type="dxa"/>
          </w:tcPr>
          <w:p w14:paraId="6F4FF923" w14:textId="77777777" w:rsidR="00D539DC" w:rsidRPr="003956DA" w:rsidRDefault="00D539DC" w:rsidP="00D539DC">
            <w:pPr>
              <w:pStyle w:val="NoSpacing"/>
              <w:spacing w:line="360" w:lineRule="auto"/>
              <w:jc w:val="center"/>
              <w:rPr>
                <w:rFonts w:ascii="Times New Roman" w:hAnsi="Times New Roman"/>
                <w:b/>
                <w:sz w:val="24"/>
                <w:szCs w:val="24"/>
              </w:rPr>
            </w:pPr>
            <w:r w:rsidRPr="003956DA">
              <w:rPr>
                <w:rFonts w:ascii="Times New Roman" w:hAnsi="Times New Roman"/>
                <w:b/>
                <w:sz w:val="24"/>
                <w:szCs w:val="24"/>
              </w:rPr>
              <w:fldChar w:fldCharType="begin"/>
            </w:r>
            <w:r w:rsidRPr="003956DA">
              <w:rPr>
                <w:rFonts w:ascii="Times New Roman" w:hAnsi="Times New Roman"/>
                <w:b/>
                <w:sz w:val="24"/>
                <w:szCs w:val="24"/>
              </w:rPr>
              <w:instrText xml:space="preserve"> =SUM(ABOVE) </w:instrText>
            </w:r>
            <w:r w:rsidRPr="003956DA">
              <w:rPr>
                <w:rFonts w:ascii="Times New Roman" w:hAnsi="Times New Roman"/>
                <w:b/>
                <w:sz w:val="24"/>
                <w:szCs w:val="24"/>
              </w:rPr>
              <w:fldChar w:fldCharType="separate"/>
            </w:r>
            <w:r w:rsidRPr="003956DA">
              <w:rPr>
                <w:rFonts w:ascii="Times New Roman" w:hAnsi="Times New Roman"/>
                <w:b/>
                <w:noProof/>
                <w:sz w:val="24"/>
                <w:szCs w:val="24"/>
              </w:rPr>
              <w:t>100</w:t>
            </w:r>
            <w:r w:rsidRPr="003956DA">
              <w:rPr>
                <w:rFonts w:ascii="Times New Roman" w:hAnsi="Times New Roman"/>
                <w:b/>
                <w:sz w:val="24"/>
                <w:szCs w:val="24"/>
              </w:rPr>
              <w:fldChar w:fldCharType="end"/>
            </w:r>
          </w:p>
        </w:tc>
      </w:tr>
    </w:tbl>
    <w:p w14:paraId="59823FB5"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74D2F77D" w14:textId="5C421D4E"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sz w:val="24"/>
          <w:szCs w:val="24"/>
        </w:rPr>
        <w:t xml:space="preserve">Table 3 above shows that </w:t>
      </w:r>
      <w:r>
        <w:rPr>
          <w:rFonts w:ascii="Times New Roman" w:hAnsi="Times New Roman"/>
          <w:sz w:val="24"/>
          <w:szCs w:val="24"/>
        </w:rPr>
        <w:t>6</w:t>
      </w:r>
      <w:r w:rsidRPr="00A52E83">
        <w:rPr>
          <w:rFonts w:ascii="Times New Roman" w:hAnsi="Times New Roman"/>
          <w:sz w:val="24"/>
          <w:szCs w:val="24"/>
        </w:rPr>
        <w:t>% of the respondents were single, 8</w:t>
      </w:r>
      <w:r>
        <w:rPr>
          <w:rFonts w:ascii="Times New Roman" w:hAnsi="Times New Roman"/>
          <w:sz w:val="24"/>
          <w:szCs w:val="24"/>
        </w:rPr>
        <w:t>0</w:t>
      </w:r>
      <w:r w:rsidRPr="00A52E83">
        <w:rPr>
          <w:rFonts w:ascii="Times New Roman" w:hAnsi="Times New Roman"/>
          <w:sz w:val="24"/>
          <w:szCs w:val="24"/>
        </w:rPr>
        <w:t xml:space="preserve">% were married, </w:t>
      </w:r>
      <w:r>
        <w:rPr>
          <w:rFonts w:ascii="Times New Roman" w:hAnsi="Times New Roman"/>
          <w:sz w:val="24"/>
          <w:szCs w:val="24"/>
        </w:rPr>
        <w:t>14</w:t>
      </w:r>
      <w:r w:rsidRPr="00A52E83">
        <w:rPr>
          <w:rFonts w:ascii="Times New Roman" w:hAnsi="Times New Roman"/>
          <w:sz w:val="24"/>
          <w:szCs w:val="24"/>
        </w:rPr>
        <w:t>% were widowed. These findings show that a big percentage of the respondents sampled were married</w:t>
      </w:r>
      <w:r w:rsidRPr="00A52E83">
        <w:rPr>
          <w:rFonts w:ascii="Times New Roman" w:hAnsi="Times New Roman"/>
          <w:b/>
          <w:sz w:val="24"/>
          <w:szCs w:val="24"/>
        </w:rPr>
        <w:t xml:space="preserve">. </w:t>
      </w:r>
      <w:r w:rsidRPr="00A52E83">
        <w:rPr>
          <w:rFonts w:ascii="Times New Roman" w:hAnsi="Times New Roman"/>
          <w:sz w:val="24"/>
          <w:szCs w:val="24"/>
        </w:rPr>
        <w:t>These were of mature age with experience in the world of work and the</w:t>
      </w:r>
      <w:r>
        <w:rPr>
          <w:rFonts w:ascii="Times New Roman" w:hAnsi="Times New Roman"/>
          <w:sz w:val="24"/>
          <w:szCs w:val="24"/>
        </w:rPr>
        <w:t xml:space="preserve"> Town </w:t>
      </w:r>
      <w:r w:rsidR="00B90246">
        <w:rPr>
          <w:rFonts w:ascii="Times New Roman" w:hAnsi="Times New Roman"/>
          <w:sz w:val="24"/>
          <w:szCs w:val="24"/>
        </w:rPr>
        <w:t xml:space="preserve">Council </w:t>
      </w:r>
      <w:r w:rsidR="00B90246" w:rsidRPr="00A52E83">
        <w:rPr>
          <w:rFonts w:ascii="Times New Roman" w:hAnsi="Times New Roman"/>
          <w:sz w:val="24"/>
          <w:szCs w:val="24"/>
        </w:rPr>
        <w:t>service</w:t>
      </w:r>
      <w:r w:rsidRPr="00A52E83">
        <w:rPr>
          <w:rFonts w:ascii="Times New Roman" w:hAnsi="Times New Roman"/>
          <w:sz w:val="24"/>
          <w:szCs w:val="24"/>
        </w:rPr>
        <w:t xml:space="preserve"> </w:t>
      </w:r>
      <w:r w:rsidRPr="00A52E83">
        <w:rPr>
          <w:rFonts w:ascii="Times New Roman" w:hAnsi="Times New Roman"/>
          <w:sz w:val="24"/>
          <w:szCs w:val="24"/>
        </w:rPr>
        <w:lastRenderedPageBreak/>
        <w:t xml:space="preserve">commission gives responsibilities because they are considered responsible and understand the impact of </w:t>
      </w:r>
      <w:r w:rsidR="00B90246">
        <w:rPr>
          <w:rFonts w:ascii="Times New Roman" w:hAnsi="Times New Roman"/>
          <w:sz w:val="24"/>
          <w:szCs w:val="24"/>
        </w:rPr>
        <w:t>financial</w:t>
      </w:r>
      <w:r>
        <w:rPr>
          <w:rFonts w:ascii="Times New Roman" w:hAnsi="Times New Roman"/>
          <w:sz w:val="24"/>
          <w:szCs w:val="24"/>
        </w:rPr>
        <w:t xml:space="preserve"> planning </w:t>
      </w:r>
      <w:r w:rsidRPr="00A52E83">
        <w:rPr>
          <w:rFonts w:ascii="Times New Roman" w:hAnsi="Times New Roman"/>
          <w:sz w:val="24"/>
          <w:szCs w:val="24"/>
        </w:rPr>
        <w:t xml:space="preserve">and </w:t>
      </w:r>
      <w:r>
        <w:rPr>
          <w:rFonts w:ascii="Times New Roman" w:hAnsi="Times New Roman"/>
          <w:sz w:val="24"/>
          <w:szCs w:val="24"/>
        </w:rPr>
        <w:t xml:space="preserve">service delivery </w:t>
      </w:r>
      <w:r w:rsidRPr="00A52E83">
        <w:rPr>
          <w:rFonts w:ascii="Times New Roman" w:hAnsi="Times New Roman"/>
          <w:sz w:val="24"/>
          <w:szCs w:val="24"/>
        </w:rPr>
        <w:t xml:space="preserve">in the </w:t>
      </w:r>
      <w:r>
        <w:rPr>
          <w:rFonts w:ascii="Times New Roman" w:hAnsi="Times New Roman"/>
          <w:sz w:val="24"/>
          <w:szCs w:val="24"/>
        </w:rPr>
        <w:t>Town Council</w:t>
      </w:r>
      <w:r w:rsidRPr="00A52E83">
        <w:rPr>
          <w:rFonts w:ascii="Times New Roman" w:hAnsi="Times New Roman"/>
          <w:b/>
          <w:sz w:val="24"/>
          <w:szCs w:val="24"/>
        </w:rPr>
        <w:t>.</w:t>
      </w:r>
    </w:p>
    <w:p w14:paraId="5C6D7676" w14:textId="77777777" w:rsidR="00D539DC" w:rsidRPr="00A52E83" w:rsidRDefault="00D539DC" w:rsidP="00D539DC">
      <w:pPr>
        <w:pStyle w:val="NoSpacing"/>
        <w:jc w:val="both"/>
        <w:rPr>
          <w:rFonts w:ascii="Times New Roman" w:hAnsi="Times New Roman"/>
          <w:b/>
          <w:sz w:val="24"/>
          <w:szCs w:val="24"/>
        </w:rPr>
      </w:pPr>
    </w:p>
    <w:p w14:paraId="6E66770A" w14:textId="77777777" w:rsidR="00D539DC" w:rsidRPr="00CD6842" w:rsidRDefault="00D539DC" w:rsidP="00CD6842">
      <w:pPr>
        <w:rPr>
          <w:rFonts w:ascii="Times New Roman" w:hAnsi="Times New Roman" w:cs="Times New Roman"/>
          <w:b/>
          <w:sz w:val="24"/>
          <w:szCs w:val="24"/>
        </w:rPr>
      </w:pPr>
      <w:bookmarkStart w:id="166" w:name="_Toc259690372"/>
      <w:bookmarkStart w:id="167" w:name="_Toc388346791"/>
      <w:r w:rsidRPr="00CD6842">
        <w:rPr>
          <w:rFonts w:ascii="Times New Roman" w:hAnsi="Times New Roman" w:cs="Times New Roman"/>
          <w:b/>
          <w:sz w:val="24"/>
          <w:szCs w:val="24"/>
        </w:rPr>
        <w:t>4.1.4 Education level of the respondents</w:t>
      </w:r>
      <w:bookmarkEnd w:id="166"/>
      <w:bookmarkEnd w:id="167"/>
    </w:p>
    <w:p w14:paraId="6BF1A33B" w14:textId="77777777" w:rsidR="00D539DC" w:rsidRPr="00723169" w:rsidRDefault="00D539DC" w:rsidP="00D539DC">
      <w:pPr>
        <w:pStyle w:val="NoSpacing"/>
        <w:spacing w:line="360" w:lineRule="auto"/>
        <w:jc w:val="both"/>
        <w:rPr>
          <w:rFonts w:ascii="Times New Roman" w:hAnsi="Times New Roman"/>
          <w:b/>
          <w:i/>
          <w:sz w:val="24"/>
          <w:szCs w:val="24"/>
        </w:rPr>
      </w:pPr>
      <w:bookmarkStart w:id="168" w:name="_Toc256180735"/>
      <w:bookmarkStart w:id="169" w:name="_Toc259690550"/>
      <w:r w:rsidRPr="00723169">
        <w:rPr>
          <w:rFonts w:ascii="Times New Roman" w:hAnsi="Times New Roman"/>
          <w:b/>
          <w:i/>
          <w:sz w:val="24"/>
          <w:szCs w:val="24"/>
        </w:rPr>
        <w:t>Table 4: Showing Education level of the respondents</w:t>
      </w:r>
      <w:bookmarkEnd w:id="168"/>
      <w:bookmarkEnd w:id="169"/>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8"/>
        <w:gridCol w:w="3122"/>
        <w:gridCol w:w="3110"/>
      </w:tblGrid>
      <w:tr w:rsidR="00D539DC" w:rsidRPr="0011187A" w14:paraId="1EF75A38" w14:textId="77777777" w:rsidTr="00D539DC">
        <w:tc>
          <w:tcPr>
            <w:tcW w:w="3192" w:type="dxa"/>
          </w:tcPr>
          <w:p w14:paraId="300FFE27" w14:textId="77777777" w:rsidR="00D539DC" w:rsidRPr="003956DA" w:rsidRDefault="00D539DC" w:rsidP="00D539DC">
            <w:pPr>
              <w:pStyle w:val="Default"/>
              <w:spacing w:after="200"/>
              <w:jc w:val="both"/>
              <w:rPr>
                <w:b/>
              </w:rPr>
            </w:pPr>
            <w:r w:rsidRPr="003956DA">
              <w:rPr>
                <w:b/>
              </w:rPr>
              <w:t xml:space="preserve">Response </w:t>
            </w:r>
          </w:p>
        </w:tc>
        <w:tc>
          <w:tcPr>
            <w:tcW w:w="3192" w:type="dxa"/>
          </w:tcPr>
          <w:p w14:paraId="7095F169" w14:textId="77777777" w:rsidR="00D539DC" w:rsidRPr="00723169" w:rsidRDefault="00D539DC" w:rsidP="00D539DC">
            <w:pPr>
              <w:pStyle w:val="Default"/>
              <w:spacing w:after="200"/>
              <w:jc w:val="center"/>
            </w:pPr>
            <w:r w:rsidRPr="0011187A">
              <w:rPr>
                <w:b/>
                <w:bCs/>
              </w:rPr>
              <w:t>Frequency</w:t>
            </w:r>
          </w:p>
        </w:tc>
        <w:tc>
          <w:tcPr>
            <w:tcW w:w="3192" w:type="dxa"/>
          </w:tcPr>
          <w:p w14:paraId="435B41C7" w14:textId="77777777" w:rsidR="00D539DC" w:rsidRPr="00723169" w:rsidRDefault="00D539DC" w:rsidP="00D539DC">
            <w:pPr>
              <w:pStyle w:val="Default"/>
              <w:spacing w:after="200"/>
              <w:jc w:val="center"/>
            </w:pPr>
            <w:r w:rsidRPr="0011187A">
              <w:rPr>
                <w:b/>
                <w:bCs/>
              </w:rPr>
              <w:t>Percent (%)</w:t>
            </w:r>
          </w:p>
        </w:tc>
      </w:tr>
      <w:tr w:rsidR="00D539DC" w:rsidRPr="0011187A" w14:paraId="33238196" w14:textId="77777777" w:rsidTr="00D539DC">
        <w:tc>
          <w:tcPr>
            <w:tcW w:w="3192" w:type="dxa"/>
          </w:tcPr>
          <w:p w14:paraId="124CD18A" w14:textId="77777777" w:rsidR="00D539DC" w:rsidRPr="00723169" w:rsidRDefault="00D539DC" w:rsidP="00D539DC">
            <w:pPr>
              <w:pStyle w:val="Default"/>
              <w:spacing w:after="200"/>
              <w:jc w:val="both"/>
            </w:pPr>
            <w:r w:rsidRPr="00723169">
              <w:t xml:space="preserve">Certificate </w:t>
            </w:r>
          </w:p>
        </w:tc>
        <w:tc>
          <w:tcPr>
            <w:tcW w:w="3192" w:type="dxa"/>
          </w:tcPr>
          <w:p w14:paraId="280F61A4" w14:textId="77777777" w:rsidR="00D539DC" w:rsidRPr="00723169" w:rsidRDefault="00D539DC" w:rsidP="00D539DC">
            <w:pPr>
              <w:pStyle w:val="Default"/>
              <w:spacing w:after="200"/>
              <w:jc w:val="center"/>
            </w:pPr>
            <w:r w:rsidRPr="00723169">
              <w:t>5</w:t>
            </w:r>
          </w:p>
        </w:tc>
        <w:tc>
          <w:tcPr>
            <w:tcW w:w="3192" w:type="dxa"/>
          </w:tcPr>
          <w:p w14:paraId="7121A77E" w14:textId="77777777" w:rsidR="00D539DC" w:rsidRPr="00723169" w:rsidRDefault="00D539DC" w:rsidP="00D539DC">
            <w:pPr>
              <w:pStyle w:val="Default"/>
              <w:spacing w:after="200"/>
              <w:jc w:val="center"/>
            </w:pPr>
            <w:r w:rsidRPr="00723169">
              <w:t>10.0</w:t>
            </w:r>
          </w:p>
        </w:tc>
      </w:tr>
      <w:tr w:rsidR="00D539DC" w:rsidRPr="0011187A" w14:paraId="4E252CA8" w14:textId="77777777" w:rsidTr="00D539DC">
        <w:tc>
          <w:tcPr>
            <w:tcW w:w="3192" w:type="dxa"/>
          </w:tcPr>
          <w:p w14:paraId="742F3839" w14:textId="77777777" w:rsidR="00D539DC" w:rsidRPr="00723169" w:rsidRDefault="00D539DC" w:rsidP="00D539DC">
            <w:pPr>
              <w:pStyle w:val="Default"/>
              <w:spacing w:after="200"/>
              <w:jc w:val="both"/>
            </w:pPr>
            <w:r w:rsidRPr="00723169">
              <w:t xml:space="preserve">Diploma </w:t>
            </w:r>
          </w:p>
        </w:tc>
        <w:tc>
          <w:tcPr>
            <w:tcW w:w="3192" w:type="dxa"/>
          </w:tcPr>
          <w:p w14:paraId="528CCFA7" w14:textId="77777777" w:rsidR="00D539DC" w:rsidRPr="00723169" w:rsidRDefault="00D539DC" w:rsidP="00D539DC">
            <w:pPr>
              <w:pStyle w:val="Default"/>
              <w:spacing w:after="200"/>
              <w:jc w:val="center"/>
            </w:pPr>
            <w:r w:rsidRPr="00723169">
              <w:t>9</w:t>
            </w:r>
          </w:p>
        </w:tc>
        <w:tc>
          <w:tcPr>
            <w:tcW w:w="3192" w:type="dxa"/>
          </w:tcPr>
          <w:p w14:paraId="7F0717B3" w14:textId="77777777" w:rsidR="00D539DC" w:rsidRPr="00723169" w:rsidRDefault="00D539DC" w:rsidP="00D539DC">
            <w:pPr>
              <w:pStyle w:val="Default"/>
              <w:spacing w:after="200"/>
              <w:jc w:val="center"/>
            </w:pPr>
            <w:r w:rsidRPr="00723169">
              <w:t>18.0</w:t>
            </w:r>
          </w:p>
        </w:tc>
      </w:tr>
      <w:tr w:rsidR="00D539DC" w:rsidRPr="0011187A" w14:paraId="4A8FD686" w14:textId="77777777" w:rsidTr="00D539DC">
        <w:tc>
          <w:tcPr>
            <w:tcW w:w="3192" w:type="dxa"/>
          </w:tcPr>
          <w:p w14:paraId="032F01FA" w14:textId="77777777" w:rsidR="00D539DC" w:rsidRPr="00723169" w:rsidRDefault="00D539DC" w:rsidP="00D539DC">
            <w:pPr>
              <w:pStyle w:val="Default"/>
              <w:spacing w:after="200"/>
              <w:jc w:val="both"/>
            </w:pPr>
            <w:r w:rsidRPr="00723169">
              <w:t xml:space="preserve">Degree </w:t>
            </w:r>
          </w:p>
        </w:tc>
        <w:tc>
          <w:tcPr>
            <w:tcW w:w="3192" w:type="dxa"/>
          </w:tcPr>
          <w:p w14:paraId="3D6B783C" w14:textId="77777777" w:rsidR="00D539DC" w:rsidRPr="00723169" w:rsidRDefault="00D539DC" w:rsidP="00D539DC">
            <w:pPr>
              <w:pStyle w:val="Default"/>
              <w:spacing w:after="200"/>
              <w:jc w:val="center"/>
            </w:pPr>
            <w:r w:rsidRPr="00723169">
              <w:t>9</w:t>
            </w:r>
          </w:p>
        </w:tc>
        <w:tc>
          <w:tcPr>
            <w:tcW w:w="3192" w:type="dxa"/>
          </w:tcPr>
          <w:p w14:paraId="5EF07A47" w14:textId="77777777" w:rsidR="00D539DC" w:rsidRPr="00723169" w:rsidRDefault="00D539DC" w:rsidP="00D539DC">
            <w:pPr>
              <w:pStyle w:val="Default"/>
              <w:spacing w:after="200"/>
              <w:jc w:val="center"/>
            </w:pPr>
            <w:r w:rsidRPr="00723169">
              <w:t>18.0</w:t>
            </w:r>
          </w:p>
        </w:tc>
      </w:tr>
      <w:tr w:rsidR="00D539DC" w:rsidRPr="0011187A" w14:paraId="335465E8" w14:textId="77777777" w:rsidTr="00D539DC">
        <w:tc>
          <w:tcPr>
            <w:tcW w:w="3192" w:type="dxa"/>
          </w:tcPr>
          <w:p w14:paraId="0B25BFA1" w14:textId="77777777" w:rsidR="00D539DC" w:rsidRPr="00723169" w:rsidRDefault="00D539DC" w:rsidP="00D539DC">
            <w:pPr>
              <w:pStyle w:val="Default"/>
              <w:spacing w:after="200"/>
              <w:jc w:val="both"/>
            </w:pPr>
            <w:r w:rsidRPr="00723169">
              <w:t xml:space="preserve">Masters </w:t>
            </w:r>
          </w:p>
        </w:tc>
        <w:tc>
          <w:tcPr>
            <w:tcW w:w="3192" w:type="dxa"/>
          </w:tcPr>
          <w:p w14:paraId="42353B03" w14:textId="77777777" w:rsidR="00D539DC" w:rsidRPr="00723169" w:rsidRDefault="00D539DC" w:rsidP="00D539DC">
            <w:pPr>
              <w:pStyle w:val="Default"/>
              <w:spacing w:after="200"/>
              <w:jc w:val="center"/>
            </w:pPr>
            <w:r w:rsidRPr="00723169">
              <w:t>2</w:t>
            </w:r>
          </w:p>
        </w:tc>
        <w:tc>
          <w:tcPr>
            <w:tcW w:w="3192" w:type="dxa"/>
          </w:tcPr>
          <w:p w14:paraId="0F25AC6C" w14:textId="77777777" w:rsidR="00D539DC" w:rsidRPr="00723169" w:rsidRDefault="00D539DC" w:rsidP="00D539DC">
            <w:pPr>
              <w:pStyle w:val="Default"/>
              <w:spacing w:after="200"/>
              <w:jc w:val="center"/>
            </w:pPr>
            <w:r w:rsidRPr="00723169">
              <w:t>4.0</w:t>
            </w:r>
          </w:p>
        </w:tc>
      </w:tr>
      <w:tr w:rsidR="00D539DC" w:rsidRPr="0011187A" w14:paraId="38619EB5" w14:textId="77777777" w:rsidTr="00D539DC">
        <w:tc>
          <w:tcPr>
            <w:tcW w:w="3192" w:type="dxa"/>
          </w:tcPr>
          <w:p w14:paraId="47D63160" w14:textId="116F9C7D" w:rsidR="00D539DC" w:rsidRPr="00723169" w:rsidRDefault="00B90246" w:rsidP="00D539DC">
            <w:pPr>
              <w:pStyle w:val="Default"/>
              <w:spacing w:after="200"/>
              <w:jc w:val="both"/>
            </w:pPr>
            <w:r w:rsidRPr="00723169">
              <w:t>None of</w:t>
            </w:r>
            <w:r w:rsidR="00D539DC" w:rsidRPr="00723169">
              <w:t xml:space="preserve"> the above </w:t>
            </w:r>
          </w:p>
        </w:tc>
        <w:tc>
          <w:tcPr>
            <w:tcW w:w="3192" w:type="dxa"/>
          </w:tcPr>
          <w:p w14:paraId="7F30FD46" w14:textId="77777777" w:rsidR="00D539DC" w:rsidRPr="00723169" w:rsidRDefault="00D539DC" w:rsidP="00D539DC">
            <w:pPr>
              <w:pStyle w:val="Default"/>
              <w:spacing w:after="200"/>
              <w:jc w:val="center"/>
            </w:pPr>
            <w:r w:rsidRPr="00723169">
              <w:t>25</w:t>
            </w:r>
          </w:p>
        </w:tc>
        <w:tc>
          <w:tcPr>
            <w:tcW w:w="3192" w:type="dxa"/>
          </w:tcPr>
          <w:p w14:paraId="157158A0" w14:textId="77777777" w:rsidR="00D539DC" w:rsidRPr="00723169" w:rsidRDefault="00D539DC" w:rsidP="00D539DC">
            <w:pPr>
              <w:pStyle w:val="Default"/>
              <w:spacing w:after="200"/>
              <w:jc w:val="center"/>
            </w:pPr>
            <w:r w:rsidRPr="00723169">
              <w:t>50.0</w:t>
            </w:r>
          </w:p>
        </w:tc>
      </w:tr>
      <w:tr w:rsidR="00D539DC" w:rsidRPr="0011187A" w14:paraId="0020117B" w14:textId="77777777" w:rsidTr="00D539DC">
        <w:tc>
          <w:tcPr>
            <w:tcW w:w="3192" w:type="dxa"/>
          </w:tcPr>
          <w:p w14:paraId="14126285" w14:textId="77777777" w:rsidR="00D539DC" w:rsidRPr="00723169" w:rsidRDefault="00D539DC" w:rsidP="00D539DC">
            <w:pPr>
              <w:pStyle w:val="Default"/>
              <w:spacing w:after="200"/>
              <w:jc w:val="both"/>
            </w:pPr>
            <w:r w:rsidRPr="0011187A">
              <w:rPr>
                <w:b/>
                <w:bCs/>
              </w:rPr>
              <w:t xml:space="preserve">Total </w:t>
            </w:r>
          </w:p>
        </w:tc>
        <w:tc>
          <w:tcPr>
            <w:tcW w:w="3192" w:type="dxa"/>
          </w:tcPr>
          <w:p w14:paraId="205A36D9" w14:textId="77777777" w:rsidR="00D539DC" w:rsidRPr="00723169" w:rsidRDefault="00D539DC" w:rsidP="00D539DC">
            <w:pPr>
              <w:pStyle w:val="Default"/>
              <w:spacing w:after="200"/>
              <w:jc w:val="center"/>
            </w:pPr>
            <w:r w:rsidRPr="0011187A">
              <w:rPr>
                <w:b/>
                <w:bCs/>
              </w:rPr>
              <w:t>50</w:t>
            </w:r>
          </w:p>
        </w:tc>
        <w:tc>
          <w:tcPr>
            <w:tcW w:w="3192" w:type="dxa"/>
          </w:tcPr>
          <w:p w14:paraId="3FF6F4F4" w14:textId="77777777" w:rsidR="00D539DC" w:rsidRPr="00723169" w:rsidRDefault="00D539DC" w:rsidP="00D539DC">
            <w:pPr>
              <w:pStyle w:val="Default"/>
              <w:spacing w:after="200"/>
              <w:jc w:val="center"/>
            </w:pPr>
            <w:r w:rsidRPr="0011187A">
              <w:rPr>
                <w:b/>
                <w:bCs/>
              </w:rPr>
              <w:t>100.0</w:t>
            </w:r>
          </w:p>
        </w:tc>
      </w:tr>
    </w:tbl>
    <w:p w14:paraId="694B512E"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09764614" w14:textId="77777777" w:rsidR="00D539DC" w:rsidRDefault="00D539DC" w:rsidP="00D539DC">
      <w:pPr>
        <w:pStyle w:val="NoSpacing"/>
        <w:spacing w:line="360" w:lineRule="auto"/>
        <w:jc w:val="both"/>
        <w:rPr>
          <w:rFonts w:ascii="Times New Roman" w:hAnsi="Times New Roman"/>
          <w:sz w:val="24"/>
          <w:szCs w:val="24"/>
        </w:rPr>
      </w:pPr>
      <w:r w:rsidRPr="00723169">
        <w:rPr>
          <w:rFonts w:ascii="Times New Roman" w:hAnsi="Times New Roman"/>
          <w:sz w:val="24"/>
          <w:szCs w:val="24"/>
        </w:rPr>
        <w:t>From the table above, the highest percentage that is 50% of the respondents had not attained any level of education and these were found among the beneficiaries of the services provided, these</w:t>
      </w:r>
      <w:r>
        <w:rPr>
          <w:rFonts w:ascii="Times New Roman" w:hAnsi="Times New Roman"/>
          <w:sz w:val="24"/>
          <w:szCs w:val="24"/>
        </w:rPr>
        <w:t xml:space="preserve"> </w:t>
      </w:r>
      <w:r w:rsidRPr="00723169">
        <w:rPr>
          <w:rFonts w:ascii="Times New Roman" w:hAnsi="Times New Roman"/>
          <w:sz w:val="24"/>
          <w:szCs w:val="24"/>
        </w:rPr>
        <w:t>were followed by 18% who had attained diplomas and degrees, 10% with certificates and lastly 4% with masters these were mostly the workers in the town council. This implies that the workers had acquired some skills to work in local government.</w:t>
      </w:r>
    </w:p>
    <w:p w14:paraId="196B3281" w14:textId="77777777" w:rsidR="00D539DC" w:rsidRDefault="00D539DC" w:rsidP="00D539DC">
      <w:pPr>
        <w:pStyle w:val="NoSpacing"/>
        <w:spacing w:line="360" w:lineRule="auto"/>
        <w:jc w:val="both"/>
        <w:rPr>
          <w:rFonts w:ascii="Times New Roman" w:hAnsi="Times New Roman"/>
          <w:sz w:val="24"/>
          <w:szCs w:val="24"/>
        </w:rPr>
      </w:pPr>
    </w:p>
    <w:p w14:paraId="1764BDBB" w14:textId="77777777" w:rsidR="00D539DC" w:rsidRPr="00E14F8D" w:rsidRDefault="00D539DC" w:rsidP="00E14F8D">
      <w:pPr>
        <w:rPr>
          <w:rFonts w:ascii="Times New Roman" w:hAnsi="Times New Roman" w:cs="Times New Roman"/>
          <w:sz w:val="24"/>
          <w:szCs w:val="24"/>
        </w:rPr>
      </w:pPr>
      <w:bookmarkStart w:id="170" w:name="_Toc388346792"/>
      <w:r w:rsidRPr="00E14F8D">
        <w:rPr>
          <w:rFonts w:ascii="Times New Roman" w:hAnsi="Times New Roman" w:cs="Times New Roman"/>
          <w:sz w:val="24"/>
          <w:szCs w:val="24"/>
        </w:rPr>
        <w:t>SECTION A: Roles Undertaken by the Different Stakeholders</w:t>
      </w:r>
      <w:bookmarkEnd w:id="170"/>
      <w:r w:rsidRPr="00E14F8D">
        <w:rPr>
          <w:rFonts w:ascii="Times New Roman" w:hAnsi="Times New Roman" w:cs="Times New Roman"/>
          <w:sz w:val="24"/>
          <w:szCs w:val="24"/>
        </w:rPr>
        <w:t xml:space="preserve"> </w:t>
      </w:r>
    </w:p>
    <w:p w14:paraId="0ECF7F69" w14:textId="77777777" w:rsidR="00D539DC" w:rsidRPr="003956DA" w:rsidRDefault="00D539DC" w:rsidP="00D539DC">
      <w:pPr>
        <w:pStyle w:val="Caption"/>
        <w:keepNext/>
        <w:jc w:val="both"/>
        <w:rPr>
          <w:rFonts w:ascii="Times New Roman" w:hAnsi="Times New Roman"/>
          <w:i/>
          <w:sz w:val="24"/>
          <w:szCs w:val="24"/>
        </w:rPr>
      </w:pPr>
      <w:bookmarkStart w:id="171" w:name="_Toc386534430"/>
      <w:r w:rsidRPr="003956DA">
        <w:rPr>
          <w:rFonts w:ascii="Times New Roman" w:hAnsi="Times New Roman"/>
          <w:i/>
          <w:sz w:val="24"/>
          <w:szCs w:val="24"/>
        </w:rPr>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5</w:t>
      </w:r>
      <w:r w:rsidRPr="003956DA">
        <w:rPr>
          <w:rFonts w:ascii="Times New Roman" w:hAnsi="Times New Roman"/>
          <w:i/>
          <w:sz w:val="24"/>
          <w:szCs w:val="24"/>
        </w:rPr>
        <w:fldChar w:fldCharType="end"/>
      </w:r>
      <w:r w:rsidRPr="003956DA">
        <w:rPr>
          <w:rFonts w:ascii="Times New Roman" w:hAnsi="Times New Roman"/>
          <w:i/>
          <w:sz w:val="24"/>
          <w:szCs w:val="24"/>
        </w:rPr>
        <w:t>: Showing preparation of a multi annual work plan based on the approved budget.</w:t>
      </w:r>
      <w:bookmarkEnd w:id="17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0701793A" w14:textId="77777777" w:rsidTr="00D539DC">
        <w:tc>
          <w:tcPr>
            <w:tcW w:w="3192" w:type="dxa"/>
          </w:tcPr>
          <w:p w14:paraId="495795C4" w14:textId="77777777" w:rsidR="00D539DC" w:rsidRPr="0011187A" w:rsidRDefault="00D539DC" w:rsidP="00D539DC">
            <w:pPr>
              <w:pStyle w:val="Default"/>
              <w:spacing w:after="200"/>
              <w:jc w:val="both"/>
              <w:rPr>
                <w:b/>
              </w:rPr>
            </w:pPr>
            <w:r w:rsidRPr="0011187A">
              <w:rPr>
                <w:b/>
              </w:rPr>
              <w:t xml:space="preserve">Response </w:t>
            </w:r>
          </w:p>
        </w:tc>
        <w:tc>
          <w:tcPr>
            <w:tcW w:w="3192" w:type="dxa"/>
          </w:tcPr>
          <w:p w14:paraId="40196A01" w14:textId="77777777" w:rsidR="00D539DC" w:rsidRPr="00723169" w:rsidRDefault="00D539DC" w:rsidP="00D539DC">
            <w:pPr>
              <w:pStyle w:val="Default"/>
              <w:spacing w:after="200"/>
              <w:jc w:val="center"/>
            </w:pPr>
            <w:r w:rsidRPr="0011187A">
              <w:rPr>
                <w:b/>
                <w:bCs/>
              </w:rPr>
              <w:t>Frequency</w:t>
            </w:r>
          </w:p>
        </w:tc>
        <w:tc>
          <w:tcPr>
            <w:tcW w:w="3192" w:type="dxa"/>
          </w:tcPr>
          <w:p w14:paraId="2A046E20" w14:textId="77777777" w:rsidR="00D539DC" w:rsidRPr="00723169" w:rsidRDefault="00D539DC" w:rsidP="00D539DC">
            <w:pPr>
              <w:pStyle w:val="Default"/>
              <w:spacing w:after="200"/>
              <w:jc w:val="center"/>
            </w:pPr>
            <w:r w:rsidRPr="0011187A">
              <w:rPr>
                <w:b/>
                <w:bCs/>
              </w:rPr>
              <w:t>Percent (%)</w:t>
            </w:r>
          </w:p>
        </w:tc>
      </w:tr>
      <w:tr w:rsidR="00D539DC" w:rsidRPr="0011187A" w14:paraId="7B70A44A" w14:textId="77777777" w:rsidTr="00D539DC">
        <w:tc>
          <w:tcPr>
            <w:tcW w:w="3192" w:type="dxa"/>
          </w:tcPr>
          <w:p w14:paraId="5E945101" w14:textId="77777777" w:rsidR="00D539DC" w:rsidRPr="00723169" w:rsidRDefault="00D539DC" w:rsidP="00D539DC">
            <w:pPr>
              <w:pStyle w:val="Default"/>
              <w:spacing w:after="200"/>
              <w:jc w:val="both"/>
            </w:pPr>
            <w:r w:rsidRPr="00723169">
              <w:t xml:space="preserve">Strongly agree </w:t>
            </w:r>
          </w:p>
        </w:tc>
        <w:tc>
          <w:tcPr>
            <w:tcW w:w="3192" w:type="dxa"/>
          </w:tcPr>
          <w:p w14:paraId="7AF47045" w14:textId="77777777" w:rsidR="00D539DC" w:rsidRPr="00723169" w:rsidRDefault="00D539DC" w:rsidP="00D539DC">
            <w:pPr>
              <w:pStyle w:val="Default"/>
              <w:spacing w:after="200"/>
              <w:jc w:val="center"/>
            </w:pPr>
            <w:r w:rsidRPr="00723169">
              <w:t>17</w:t>
            </w:r>
          </w:p>
        </w:tc>
        <w:tc>
          <w:tcPr>
            <w:tcW w:w="3192" w:type="dxa"/>
          </w:tcPr>
          <w:p w14:paraId="0E841043" w14:textId="77777777" w:rsidR="00D539DC" w:rsidRPr="00723169" w:rsidRDefault="00D539DC" w:rsidP="00D539DC">
            <w:pPr>
              <w:pStyle w:val="Default"/>
              <w:spacing w:after="200"/>
              <w:jc w:val="center"/>
            </w:pPr>
            <w:r w:rsidRPr="00723169">
              <w:t>34.0</w:t>
            </w:r>
          </w:p>
        </w:tc>
      </w:tr>
      <w:tr w:rsidR="00D539DC" w:rsidRPr="0011187A" w14:paraId="0BF063F6" w14:textId="77777777" w:rsidTr="00D539DC">
        <w:tc>
          <w:tcPr>
            <w:tcW w:w="3192" w:type="dxa"/>
          </w:tcPr>
          <w:p w14:paraId="2B5BB5CD" w14:textId="77777777" w:rsidR="00D539DC" w:rsidRPr="00723169" w:rsidRDefault="00D539DC" w:rsidP="00D539DC">
            <w:pPr>
              <w:pStyle w:val="Default"/>
              <w:spacing w:after="200"/>
              <w:jc w:val="both"/>
            </w:pPr>
            <w:r w:rsidRPr="00723169">
              <w:t xml:space="preserve">Agree </w:t>
            </w:r>
          </w:p>
        </w:tc>
        <w:tc>
          <w:tcPr>
            <w:tcW w:w="3192" w:type="dxa"/>
          </w:tcPr>
          <w:p w14:paraId="785A4A51" w14:textId="77777777" w:rsidR="00D539DC" w:rsidRPr="00723169" w:rsidRDefault="00D539DC" w:rsidP="00D539DC">
            <w:pPr>
              <w:pStyle w:val="Default"/>
              <w:spacing w:after="200"/>
              <w:jc w:val="center"/>
            </w:pPr>
            <w:r w:rsidRPr="00723169">
              <w:t>33</w:t>
            </w:r>
          </w:p>
        </w:tc>
        <w:tc>
          <w:tcPr>
            <w:tcW w:w="3192" w:type="dxa"/>
          </w:tcPr>
          <w:p w14:paraId="3AE20541" w14:textId="77777777" w:rsidR="00D539DC" w:rsidRPr="00723169" w:rsidRDefault="00D539DC" w:rsidP="00D539DC">
            <w:pPr>
              <w:pStyle w:val="Default"/>
              <w:spacing w:after="200"/>
              <w:jc w:val="center"/>
            </w:pPr>
            <w:r w:rsidRPr="00723169">
              <w:t>66.0</w:t>
            </w:r>
          </w:p>
        </w:tc>
      </w:tr>
      <w:tr w:rsidR="00D539DC" w:rsidRPr="0011187A" w14:paraId="346DC743" w14:textId="77777777" w:rsidTr="00D539DC">
        <w:tc>
          <w:tcPr>
            <w:tcW w:w="3192" w:type="dxa"/>
          </w:tcPr>
          <w:p w14:paraId="20378393" w14:textId="77777777" w:rsidR="00D539DC" w:rsidRPr="00723169" w:rsidRDefault="00D539DC" w:rsidP="00D539DC">
            <w:pPr>
              <w:pStyle w:val="Default"/>
              <w:spacing w:after="200"/>
              <w:jc w:val="both"/>
            </w:pPr>
            <w:r w:rsidRPr="00723169">
              <w:t xml:space="preserve">Not sure </w:t>
            </w:r>
          </w:p>
        </w:tc>
        <w:tc>
          <w:tcPr>
            <w:tcW w:w="3192" w:type="dxa"/>
          </w:tcPr>
          <w:p w14:paraId="0CBF6284" w14:textId="77777777" w:rsidR="00D539DC" w:rsidRPr="00723169" w:rsidRDefault="00D539DC" w:rsidP="00D539DC">
            <w:pPr>
              <w:pStyle w:val="Default"/>
              <w:spacing w:after="200"/>
              <w:jc w:val="center"/>
            </w:pPr>
            <w:r w:rsidRPr="00723169">
              <w:t>0</w:t>
            </w:r>
          </w:p>
        </w:tc>
        <w:tc>
          <w:tcPr>
            <w:tcW w:w="3192" w:type="dxa"/>
          </w:tcPr>
          <w:p w14:paraId="253319B4" w14:textId="77777777" w:rsidR="00D539DC" w:rsidRPr="00723169" w:rsidRDefault="00D539DC" w:rsidP="00D539DC">
            <w:pPr>
              <w:pStyle w:val="Default"/>
              <w:spacing w:after="200"/>
              <w:jc w:val="center"/>
            </w:pPr>
            <w:r w:rsidRPr="00723169">
              <w:t>4.0</w:t>
            </w:r>
          </w:p>
        </w:tc>
      </w:tr>
      <w:tr w:rsidR="00D539DC" w:rsidRPr="0011187A" w14:paraId="6EEF5960" w14:textId="77777777" w:rsidTr="00D539DC">
        <w:tc>
          <w:tcPr>
            <w:tcW w:w="3192" w:type="dxa"/>
          </w:tcPr>
          <w:p w14:paraId="72822A02" w14:textId="77777777" w:rsidR="00D539DC" w:rsidRPr="00723169" w:rsidRDefault="00D539DC" w:rsidP="00D539DC">
            <w:pPr>
              <w:pStyle w:val="Default"/>
              <w:spacing w:after="200"/>
              <w:jc w:val="both"/>
            </w:pPr>
            <w:r w:rsidRPr="00723169">
              <w:t xml:space="preserve">Disagree </w:t>
            </w:r>
          </w:p>
        </w:tc>
        <w:tc>
          <w:tcPr>
            <w:tcW w:w="3192" w:type="dxa"/>
          </w:tcPr>
          <w:p w14:paraId="0692724F" w14:textId="77777777" w:rsidR="00D539DC" w:rsidRPr="00723169" w:rsidRDefault="00D539DC" w:rsidP="00D539DC">
            <w:pPr>
              <w:pStyle w:val="Default"/>
              <w:spacing w:after="200"/>
              <w:jc w:val="center"/>
            </w:pPr>
            <w:r w:rsidRPr="00723169">
              <w:t>0</w:t>
            </w:r>
          </w:p>
        </w:tc>
        <w:tc>
          <w:tcPr>
            <w:tcW w:w="3192" w:type="dxa"/>
          </w:tcPr>
          <w:p w14:paraId="3B38039C" w14:textId="77777777" w:rsidR="00D539DC" w:rsidRPr="00723169" w:rsidRDefault="00D539DC" w:rsidP="00D539DC">
            <w:pPr>
              <w:pStyle w:val="Default"/>
              <w:spacing w:after="200"/>
              <w:jc w:val="center"/>
            </w:pPr>
            <w:r w:rsidRPr="00723169">
              <w:t>0.0</w:t>
            </w:r>
          </w:p>
        </w:tc>
      </w:tr>
      <w:tr w:rsidR="00D539DC" w:rsidRPr="0011187A" w14:paraId="5BA32F27" w14:textId="77777777" w:rsidTr="00D539DC">
        <w:tc>
          <w:tcPr>
            <w:tcW w:w="3192" w:type="dxa"/>
          </w:tcPr>
          <w:p w14:paraId="6F44B2AE" w14:textId="77777777" w:rsidR="00D539DC" w:rsidRPr="00723169" w:rsidRDefault="00D539DC" w:rsidP="00D539DC">
            <w:pPr>
              <w:pStyle w:val="Default"/>
              <w:spacing w:after="200"/>
              <w:jc w:val="both"/>
            </w:pPr>
            <w:r w:rsidRPr="00723169">
              <w:t xml:space="preserve">Strongly disagree </w:t>
            </w:r>
          </w:p>
        </w:tc>
        <w:tc>
          <w:tcPr>
            <w:tcW w:w="3192" w:type="dxa"/>
          </w:tcPr>
          <w:p w14:paraId="3987B253" w14:textId="77777777" w:rsidR="00D539DC" w:rsidRPr="00723169" w:rsidRDefault="00D539DC" w:rsidP="00D539DC">
            <w:pPr>
              <w:pStyle w:val="Default"/>
              <w:spacing w:after="200"/>
              <w:jc w:val="center"/>
            </w:pPr>
            <w:r w:rsidRPr="00723169">
              <w:t>0</w:t>
            </w:r>
          </w:p>
        </w:tc>
        <w:tc>
          <w:tcPr>
            <w:tcW w:w="3192" w:type="dxa"/>
          </w:tcPr>
          <w:p w14:paraId="25D0F066" w14:textId="77777777" w:rsidR="00D539DC" w:rsidRPr="00723169" w:rsidRDefault="00D539DC" w:rsidP="00D539DC">
            <w:pPr>
              <w:pStyle w:val="Default"/>
              <w:spacing w:after="200"/>
              <w:jc w:val="center"/>
            </w:pPr>
            <w:r w:rsidRPr="00723169">
              <w:t>0.0</w:t>
            </w:r>
          </w:p>
        </w:tc>
      </w:tr>
      <w:tr w:rsidR="00D539DC" w:rsidRPr="0011187A" w14:paraId="1473D3A6" w14:textId="77777777" w:rsidTr="00D539DC">
        <w:tc>
          <w:tcPr>
            <w:tcW w:w="3192" w:type="dxa"/>
          </w:tcPr>
          <w:p w14:paraId="1E54CA8E" w14:textId="77777777" w:rsidR="00D539DC" w:rsidRPr="00723169" w:rsidRDefault="00D539DC" w:rsidP="00D539DC">
            <w:pPr>
              <w:pStyle w:val="Default"/>
              <w:spacing w:after="200"/>
              <w:jc w:val="both"/>
            </w:pPr>
            <w:r w:rsidRPr="0011187A">
              <w:rPr>
                <w:b/>
                <w:bCs/>
              </w:rPr>
              <w:t xml:space="preserve">Total </w:t>
            </w:r>
          </w:p>
        </w:tc>
        <w:tc>
          <w:tcPr>
            <w:tcW w:w="3192" w:type="dxa"/>
          </w:tcPr>
          <w:p w14:paraId="35EB65D4" w14:textId="77777777" w:rsidR="00D539DC" w:rsidRPr="00723169" w:rsidRDefault="00D539DC" w:rsidP="00D539DC">
            <w:pPr>
              <w:pStyle w:val="Default"/>
              <w:spacing w:after="200"/>
              <w:jc w:val="center"/>
            </w:pPr>
            <w:r w:rsidRPr="0011187A">
              <w:rPr>
                <w:b/>
                <w:bCs/>
              </w:rPr>
              <w:t>50</w:t>
            </w:r>
          </w:p>
        </w:tc>
        <w:tc>
          <w:tcPr>
            <w:tcW w:w="3192" w:type="dxa"/>
          </w:tcPr>
          <w:p w14:paraId="22AE515B" w14:textId="77777777" w:rsidR="00D539DC" w:rsidRPr="00723169" w:rsidRDefault="00D539DC" w:rsidP="00D539DC">
            <w:pPr>
              <w:pStyle w:val="Default"/>
              <w:spacing w:after="200"/>
              <w:jc w:val="center"/>
            </w:pPr>
            <w:r w:rsidRPr="0011187A">
              <w:rPr>
                <w:b/>
                <w:bCs/>
              </w:rPr>
              <w:t>100.0</w:t>
            </w:r>
          </w:p>
        </w:tc>
      </w:tr>
    </w:tbl>
    <w:p w14:paraId="3A8B34A3"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lastRenderedPageBreak/>
        <w:t>Source Field data 201</w:t>
      </w:r>
      <w:r>
        <w:rPr>
          <w:rFonts w:ascii="Times New Roman" w:hAnsi="Times New Roman"/>
          <w:b/>
          <w:sz w:val="24"/>
          <w:szCs w:val="24"/>
        </w:rPr>
        <w:t>4</w:t>
      </w:r>
    </w:p>
    <w:p w14:paraId="096F26F0" w14:textId="77777777" w:rsidR="00D539DC" w:rsidRDefault="00D539DC" w:rsidP="00D539DC">
      <w:pPr>
        <w:pStyle w:val="NoSpacing"/>
        <w:spacing w:line="360" w:lineRule="auto"/>
        <w:jc w:val="both"/>
        <w:rPr>
          <w:rFonts w:ascii="Times New Roman" w:hAnsi="Times New Roman"/>
          <w:sz w:val="24"/>
          <w:szCs w:val="24"/>
        </w:rPr>
      </w:pPr>
      <w:r w:rsidRPr="00723169">
        <w:rPr>
          <w:rFonts w:ascii="Times New Roman" w:hAnsi="Times New Roman"/>
          <w:sz w:val="24"/>
          <w:szCs w:val="24"/>
        </w:rPr>
        <w:t>From the table above, 66% and 34% of the respondents agreed and strongly agreed respectively that each user department prepares a multi annual work plan based on the approved. This implies that each user department is responsible for preparing its work plan so that it can be integrated into the annual and multi-annual sector expenditure programme to enhance financial predictability, accounting and control over procurement budgets. This is also supported by Section 96 of the PPDA regulations 2006.</w:t>
      </w:r>
    </w:p>
    <w:p w14:paraId="083570E0" w14:textId="77777777" w:rsidR="00D539DC" w:rsidRPr="00723169" w:rsidRDefault="00D539DC" w:rsidP="00D539DC">
      <w:pPr>
        <w:pStyle w:val="NoSpacing"/>
        <w:spacing w:line="360" w:lineRule="auto"/>
        <w:jc w:val="both"/>
        <w:rPr>
          <w:rFonts w:ascii="Times New Roman" w:hAnsi="Times New Roman"/>
          <w:sz w:val="24"/>
          <w:szCs w:val="24"/>
        </w:rPr>
      </w:pPr>
    </w:p>
    <w:p w14:paraId="0537F0E2" w14:textId="77777777" w:rsidR="00D539DC" w:rsidRPr="003956DA" w:rsidRDefault="00D539DC" w:rsidP="00D539DC">
      <w:pPr>
        <w:pStyle w:val="Caption"/>
        <w:keepNext/>
        <w:jc w:val="both"/>
        <w:rPr>
          <w:rFonts w:ascii="Times New Roman" w:hAnsi="Times New Roman"/>
          <w:i/>
          <w:sz w:val="24"/>
          <w:szCs w:val="24"/>
        </w:rPr>
      </w:pPr>
      <w:bookmarkStart w:id="172" w:name="_Toc386534431"/>
      <w:r w:rsidRPr="003956DA">
        <w:rPr>
          <w:rFonts w:ascii="Times New Roman" w:hAnsi="Times New Roman"/>
          <w:i/>
          <w:sz w:val="24"/>
          <w:szCs w:val="24"/>
        </w:rPr>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6</w:t>
      </w:r>
      <w:r w:rsidRPr="003956DA">
        <w:rPr>
          <w:rFonts w:ascii="Times New Roman" w:hAnsi="Times New Roman"/>
          <w:i/>
          <w:sz w:val="24"/>
          <w:szCs w:val="24"/>
        </w:rPr>
        <w:fldChar w:fldCharType="end"/>
      </w:r>
      <w:r w:rsidRPr="003956DA">
        <w:rPr>
          <w:rFonts w:ascii="Times New Roman" w:hAnsi="Times New Roman"/>
          <w:i/>
          <w:sz w:val="24"/>
          <w:szCs w:val="24"/>
        </w:rPr>
        <w:t>: Showing Each Entity in the LG Defines its Procurement Requirements</w:t>
      </w:r>
      <w:bookmarkEnd w:id="17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7F7A541D" w14:textId="77777777" w:rsidTr="00D539DC">
        <w:tc>
          <w:tcPr>
            <w:tcW w:w="3192" w:type="dxa"/>
          </w:tcPr>
          <w:p w14:paraId="4E20C7B9" w14:textId="77777777" w:rsidR="00D539DC" w:rsidRPr="0011187A" w:rsidRDefault="00D539DC" w:rsidP="00D539DC">
            <w:pPr>
              <w:pStyle w:val="Default"/>
              <w:spacing w:after="200"/>
              <w:jc w:val="both"/>
              <w:rPr>
                <w:b/>
              </w:rPr>
            </w:pPr>
            <w:r w:rsidRPr="0011187A">
              <w:rPr>
                <w:b/>
              </w:rPr>
              <w:t xml:space="preserve">Response </w:t>
            </w:r>
          </w:p>
        </w:tc>
        <w:tc>
          <w:tcPr>
            <w:tcW w:w="3192" w:type="dxa"/>
          </w:tcPr>
          <w:p w14:paraId="5A9AD1D5" w14:textId="77777777" w:rsidR="00D539DC" w:rsidRPr="00F45867" w:rsidRDefault="00D539DC" w:rsidP="00D539DC">
            <w:pPr>
              <w:pStyle w:val="Default"/>
              <w:spacing w:after="200"/>
              <w:jc w:val="center"/>
            </w:pPr>
            <w:r w:rsidRPr="0011187A">
              <w:rPr>
                <w:b/>
                <w:bCs/>
              </w:rPr>
              <w:t>Frequency</w:t>
            </w:r>
          </w:p>
        </w:tc>
        <w:tc>
          <w:tcPr>
            <w:tcW w:w="3192" w:type="dxa"/>
          </w:tcPr>
          <w:p w14:paraId="0070B91E" w14:textId="77777777" w:rsidR="00D539DC" w:rsidRPr="00F45867" w:rsidRDefault="00D539DC" w:rsidP="00D539DC">
            <w:pPr>
              <w:pStyle w:val="Default"/>
              <w:spacing w:after="200"/>
              <w:jc w:val="center"/>
            </w:pPr>
            <w:r w:rsidRPr="0011187A">
              <w:rPr>
                <w:b/>
                <w:bCs/>
              </w:rPr>
              <w:t>Percent (%)</w:t>
            </w:r>
          </w:p>
        </w:tc>
      </w:tr>
      <w:tr w:rsidR="00D539DC" w:rsidRPr="0011187A" w14:paraId="2C043B4C" w14:textId="77777777" w:rsidTr="00D539DC">
        <w:tc>
          <w:tcPr>
            <w:tcW w:w="3192" w:type="dxa"/>
          </w:tcPr>
          <w:p w14:paraId="12F9E0CA" w14:textId="77777777" w:rsidR="00D539DC" w:rsidRPr="00F45867" w:rsidRDefault="00D539DC" w:rsidP="00D539DC">
            <w:pPr>
              <w:pStyle w:val="Default"/>
              <w:spacing w:after="200"/>
              <w:jc w:val="both"/>
            </w:pPr>
            <w:r w:rsidRPr="00F45867">
              <w:t xml:space="preserve">Strongly agree </w:t>
            </w:r>
          </w:p>
        </w:tc>
        <w:tc>
          <w:tcPr>
            <w:tcW w:w="3192" w:type="dxa"/>
          </w:tcPr>
          <w:p w14:paraId="173154F7" w14:textId="77777777" w:rsidR="00D539DC" w:rsidRPr="00F45867" w:rsidRDefault="00D539DC" w:rsidP="00D539DC">
            <w:pPr>
              <w:pStyle w:val="Default"/>
              <w:spacing w:after="200"/>
              <w:jc w:val="center"/>
            </w:pPr>
            <w:r w:rsidRPr="00F45867">
              <w:t>22</w:t>
            </w:r>
          </w:p>
        </w:tc>
        <w:tc>
          <w:tcPr>
            <w:tcW w:w="3192" w:type="dxa"/>
          </w:tcPr>
          <w:p w14:paraId="5A954851" w14:textId="77777777" w:rsidR="00D539DC" w:rsidRPr="00F45867" w:rsidRDefault="00D539DC" w:rsidP="00D539DC">
            <w:pPr>
              <w:pStyle w:val="Default"/>
              <w:spacing w:after="200"/>
              <w:jc w:val="center"/>
            </w:pPr>
            <w:r w:rsidRPr="00F45867">
              <w:t>42.0</w:t>
            </w:r>
          </w:p>
        </w:tc>
      </w:tr>
      <w:tr w:rsidR="00D539DC" w:rsidRPr="0011187A" w14:paraId="01EC6DB4" w14:textId="77777777" w:rsidTr="00D539DC">
        <w:tc>
          <w:tcPr>
            <w:tcW w:w="3192" w:type="dxa"/>
          </w:tcPr>
          <w:p w14:paraId="39638D5B" w14:textId="77777777" w:rsidR="00D539DC" w:rsidRPr="00F45867" w:rsidRDefault="00D539DC" w:rsidP="00D539DC">
            <w:pPr>
              <w:pStyle w:val="Default"/>
              <w:spacing w:after="200"/>
              <w:jc w:val="both"/>
            </w:pPr>
            <w:r w:rsidRPr="00F45867">
              <w:t xml:space="preserve">Agree </w:t>
            </w:r>
          </w:p>
        </w:tc>
        <w:tc>
          <w:tcPr>
            <w:tcW w:w="3192" w:type="dxa"/>
          </w:tcPr>
          <w:p w14:paraId="3B329F1F" w14:textId="77777777" w:rsidR="00D539DC" w:rsidRPr="00F45867" w:rsidRDefault="00D539DC" w:rsidP="00D539DC">
            <w:pPr>
              <w:pStyle w:val="Default"/>
              <w:spacing w:after="200"/>
              <w:jc w:val="center"/>
            </w:pPr>
            <w:r w:rsidRPr="00F45867">
              <w:t>24</w:t>
            </w:r>
          </w:p>
        </w:tc>
        <w:tc>
          <w:tcPr>
            <w:tcW w:w="3192" w:type="dxa"/>
          </w:tcPr>
          <w:p w14:paraId="200F318B" w14:textId="77777777" w:rsidR="00D539DC" w:rsidRPr="00F45867" w:rsidRDefault="00D539DC" w:rsidP="00D539DC">
            <w:pPr>
              <w:pStyle w:val="Default"/>
              <w:spacing w:after="200"/>
              <w:jc w:val="center"/>
            </w:pPr>
            <w:r w:rsidRPr="00F45867">
              <w:t>48.0</w:t>
            </w:r>
          </w:p>
        </w:tc>
      </w:tr>
      <w:tr w:rsidR="00D539DC" w:rsidRPr="0011187A" w14:paraId="4ADDF50C" w14:textId="77777777" w:rsidTr="00D539DC">
        <w:tc>
          <w:tcPr>
            <w:tcW w:w="3192" w:type="dxa"/>
          </w:tcPr>
          <w:p w14:paraId="66393B73" w14:textId="77777777" w:rsidR="00D539DC" w:rsidRPr="00F45867" w:rsidRDefault="00D539DC" w:rsidP="00D539DC">
            <w:pPr>
              <w:pStyle w:val="Default"/>
              <w:spacing w:after="200"/>
              <w:jc w:val="both"/>
            </w:pPr>
            <w:r w:rsidRPr="00F45867">
              <w:t xml:space="preserve">Not sure </w:t>
            </w:r>
          </w:p>
        </w:tc>
        <w:tc>
          <w:tcPr>
            <w:tcW w:w="3192" w:type="dxa"/>
          </w:tcPr>
          <w:p w14:paraId="3CAA994D" w14:textId="77777777" w:rsidR="00D539DC" w:rsidRPr="00F45867" w:rsidRDefault="00D539DC" w:rsidP="00D539DC">
            <w:pPr>
              <w:pStyle w:val="Default"/>
              <w:spacing w:after="200"/>
              <w:jc w:val="center"/>
            </w:pPr>
            <w:r w:rsidRPr="00F45867">
              <w:t>3</w:t>
            </w:r>
          </w:p>
        </w:tc>
        <w:tc>
          <w:tcPr>
            <w:tcW w:w="3192" w:type="dxa"/>
          </w:tcPr>
          <w:p w14:paraId="77C7E660" w14:textId="77777777" w:rsidR="00D539DC" w:rsidRPr="00F45867" w:rsidRDefault="00D539DC" w:rsidP="00D539DC">
            <w:pPr>
              <w:pStyle w:val="Default"/>
              <w:spacing w:after="200"/>
              <w:jc w:val="center"/>
            </w:pPr>
            <w:r w:rsidRPr="00F45867">
              <w:t>6.0</w:t>
            </w:r>
          </w:p>
        </w:tc>
      </w:tr>
      <w:tr w:rsidR="00D539DC" w:rsidRPr="0011187A" w14:paraId="7751C294" w14:textId="77777777" w:rsidTr="00D539DC">
        <w:tc>
          <w:tcPr>
            <w:tcW w:w="3192" w:type="dxa"/>
          </w:tcPr>
          <w:p w14:paraId="400EB715" w14:textId="77777777" w:rsidR="00D539DC" w:rsidRPr="00F45867" w:rsidRDefault="00D539DC" w:rsidP="00D539DC">
            <w:pPr>
              <w:pStyle w:val="Default"/>
              <w:spacing w:after="200"/>
              <w:jc w:val="both"/>
            </w:pPr>
            <w:r w:rsidRPr="00F45867">
              <w:t xml:space="preserve">Disagree </w:t>
            </w:r>
          </w:p>
        </w:tc>
        <w:tc>
          <w:tcPr>
            <w:tcW w:w="3192" w:type="dxa"/>
          </w:tcPr>
          <w:p w14:paraId="0F9285C9" w14:textId="77777777" w:rsidR="00D539DC" w:rsidRPr="00F45867" w:rsidRDefault="00D539DC" w:rsidP="00D539DC">
            <w:pPr>
              <w:pStyle w:val="Default"/>
              <w:spacing w:after="200"/>
              <w:jc w:val="center"/>
            </w:pPr>
            <w:r w:rsidRPr="00F45867">
              <w:t>1</w:t>
            </w:r>
          </w:p>
        </w:tc>
        <w:tc>
          <w:tcPr>
            <w:tcW w:w="3192" w:type="dxa"/>
          </w:tcPr>
          <w:p w14:paraId="03232BBE" w14:textId="77777777" w:rsidR="00D539DC" w:rsidRPr="00F45867" w:rsidRDefault="00D539DC" w:rsidP="00D539DC">
            <w:pPr>
              <w:pStyle w:val="Default"/>
              <w:spacing w:after="200"/>
              <w:jc w:val="center"/>
            </w:pPr>
            <w:r w:rsidRPr="00F45867">
              <w:t>2.0</w:t>
            </w:r>
          </w:p>
        </w:tc>
      </w:tr>
      <w:tr w:rsidR="00D539DC" w:rsidRPr="0011187A" w14:paraId="4CA8D1B8" w14:textId="77777777" w:rsidTr="00D539DC">
        <w:tc>
          <w:tcPr>
            <w:tcW w:w="3192" w:type="dxa"/>
          </w:tcPr>
          <w:p w14:paraId="16A2AE91" w14:textId="77777777" w:rsidR="00D539DC" w:rsidRPr="00F45867" w:rsidRDefault="00D539DC" w:rsidP="00D539DC">
            <w:pPr>
              <w:pStyle w:val="Default"/>
              <w:spacing w:after="200"/>
              <w:jc w:val="both"/>
            </w:pPr>
            <w:r w:rsidRPr="00F45867">
              <w:t xml:space="preserve">Strongly disagree </w:t>
            </w:r>
          </w:p>
        </w:tc>
        <w:tc>
          <w:tcPr>
            <w:tcW w:w="3192" w:type="dxa"/>
          </w:tcPr>
          <w:p w14:paraId="7A0FB262" w14:textId="77777777" w:rsidR="00D539DC" w:rsidRPr="00F45867" w:rsidRDefault="00D539DC" w:rsidP="00D539DC">
            <w:pPr>
              <w:pStyle w:val="Default"/>
              <w:spacing w:after="200"/>
              <w:jc w:val="center"/>
            </w:pPr>
            <w:r w:rsidRPr="00F45867">
              <w:t>0</w:t>
            </w:r>
          </w:p>
        </w:tc>
        <w:tc>
          <w:tcPr>
            <w:tcW w:w="3192" w:type="dxa"/>
          </w:tcPr>
          <w:p w14:paraId="473B6545" w14:textId="77777777" w:rsidR="00D539DC" w:rsidRPr="00F45867" w:rsidRDefault="00D539DC" w:rsidP="00D539DC">
            <w:pPr>
              <w:pStyle w:val="Default"/>
              <w:spacing w:after="200"/>
              <w:jc w:val="center"/>
            </w:pPr>
            <w:r w:rsidRPr="00F45867">
              <w:t>0.0</w:t>
            </w:r>
          </w:p>
        </w:tc>
      </w:tr>
      <w:tr w:rsidR="00D539DC" w:rsidRPr="0011187A" w14:paraId="02635D68" w14:textId="77777777" w:rsidTr="00D539DC">
        <w:tc>
          <w:tcPr>
            <w:tcW w:w="3192" w:type="dxa"/>
          </w:tcPr>
          <w:p w14:paraId="03826EE4" w14:textId="77777777" w:rsidR="00D539DC" w:rsidRPr="00F45867" w:rsidRDefault="00D539DC" w:rsidP="00D539DC">
            <w:pPr>
              <w:pStyle w:val="Default"/>
              <w:spacing w:after="200"/>
              <w:jc w:val="both"/>
            </w:pPr>
            <w:r w:rsidRPr="0011187A">
              <w:rPr>
                <w:b/>
                <w:bCs/>
              </w:rPr>
              <w:t xml:space="preserve">Total </w:t>
            </w:r>
          </w:p>
        </w:tc>
        <w:tc>
          <w:tcPr>
            <w:tcW w:w="3192" w:type="dxa"/>
          </w:tcPr>
          <w:p w14:paraId="3DE4DBA6" w14:textId="77777777" w:rsidR="00D539DC" w:rsidRPr="00F45867" w:rsidRDefault="00D539DC" w:rsidP="00D539DC">
            <w:pPr>
              <w:pStyle w:val="Default"/>
              <w:spacing w:after="200"/>
              <w:jc w:val="center"/>
            </w:pPr>
            <w:r w:rsidRPr="0011187A">
              <w:rPr>
                <w:b/>
                <w:bCs/>
              </w:rPr>
              <w:t>50</w:t>
            </w:r>
          </w:p>
        </w:tc>
        <w:tc>
          <w:tcPr>
            <w:tcW w:w="3192" w:type="dxa"/>
          </w:tcPr>
          <w:p w14:paraId="0FCB3956" w14:textId="77777777" w:rsidR="00D539DC" w:rsidRPr="00F45867" w:rsidRDefault="00D539DC" w:rsidP="00D539DC">
            <w:pPr>
              <w:pStyle w:val="Default"/>
              <w:spacing w:after="200"/>
              <w:jc w:val="center"/>
            </w:pPr>
            <w:r w:rsidRPr="0011187A">
              <w:rPr>
                <w:b/>
                <w:bCs/>
              </w:rPr>
              <w:t>100.0</w:t>
            </w:r>
          </w:p>
        </w:tc>
      </w:tr>
    </w:tbl>
    <w:p w14:paraId="390304FF"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43E3768B" w14:textId="5AC541AF" w:rsidR="00D539DC" w:rsidRDefault="00D539DC" w:rsidP="00D539DC">
      <w:pPr>
        <w:pStyle w:val="NoSpacing"/>
        <w:spacing w:line="360" w:lineRule="auto"/>
        <w:jc w:val="both"/>
        <w:rPr>
          <w:rFonts w:ascii="Times New Roman" w:hAnsi="Times New Roman"/>
          <w:sz w:val="24"/>
          <w:szCs w:val="24"/>
        </w:rPr>
      </w:pPr>
      <w:r w:rsidRPr="00723169">
        <w:rPr>
          <w:rFonts w:ascii="Times New Roman" w:hAnsi="Times New Roman"/>
          <w:sz w:val="24"/>
          <w:szCs w:val="24"/>
        </w:rPr>
        <w:t xml:space="preserve">Table </w:t>
      </w:r>
      <w:r>
        <w:rPr>
          <w:rFonts w:ascii="Times New Roman" w:hAnsi="Times New Roman"/>
          <w:sz w:val="24"/>
          <w:szCs w:val="24"/>
        </w:rPr>
        <w:t>6</w:t>
      </w:r>
      <w:r w:rsidRPr="00723169">
        <w:rPr>
          <w:rFonts w:ascii="Times New Roman" w:hAnsi="Times New Roman"/>
          <w:sz w:val="24"/>
          <w:szCs w:val="24"/>
        </w:rPr>
        <w:t xml:space="preserve"> indicates that 48% and 42% of the respondent agreed and strongly agreed respectively that each entity i</w:t>
      </w:r>
      <w:r w:rsidR="00B90246">
        <w:rPr>
          <w:rFonts w:ascii="Times New Roman" w:hAnsi="Times New Roman"/>
          <w:sz w:val="24"/>
          <w:szCs w:val="24"/>
        </w:rPr>
        <w:t>n the LG defines its financial</w:t>
      </w:r>
      <w:r w:rsidRPr="00723169">
        <w:rPr>
          <w:rFonts w:ascii="Times New Roman" w:hAnsi="Times New Roman"/>
          <w:sz w:val="24"/>
          <w:szCs w:val="24"/>
        </w:rPr>
        <w:t xml:space="preserve"> requirements, 6% of the respondents were not sure whether each entity i</w:t>
      </w:r>
      <w:r w:rsidR="00B90246">
        <w:rPr>
          <w:rFonts w:ascii="Times New Roman" w:hAnsi="Times New Roman"/>
          <w:sz w:val="24"/>
          <w:szCs w:val="24"/>
        </w:rPr>
        <w:t>n the LG defines its financial</w:t>
      </w:r>
      <w:r w:rsidRPr="00723169">
        <w:rPr>
          <w:rFonts w:ascii="Times New Roman" w:hAnsi="Times New Roman"/>
          <w:sz w:val="24"/>
          <w:szCs w:val="24"/>
        </w:rPr>
        <w:t xml:space="preserve"> requirements, and on 2% disagreed. Basing on the highest percentage (48%) of the respondents the study concludes that it is the role of each entity in the local gove</w:t>
      </w:r>
      <w:r w:rsidR="00B90246">
        <w:rPr>
          <w:rFonts w:ascii="Times New Roman" w:hAnsi="Times New Roman"/>
          <w:sz w:val="24"/>
          <w:szCs w:val="24"/>
        </w:rPr>
        <w:t>rnment to define its financial</w:t>
      </w:r>
      <w:r w:rsidRPr="00723169">
        <w:rPr>
          <w:rFonts w:ascii="Times New Roman" w:hAnsi="Times New Roman"/>
          <w:sz w:val="24"/>
          <w:szCs w:val="24"/>
        </w:rPr>
        <w:t xml:space="preserve"> requirements so as to create a sound financial justification for procuring them. This is also similar to findings of Agaba and Shipman, (2007) who said that it is the role of each entity in </w:t>
      </w:r>
      <w:r w:rsidR="00B90246">
        <w:rPr>
          <w:rFonts w:ascii="Times New Roman" w:hAnsi="Times New Roman"/>
          <w:sz w:val="24"/>
          <w:szCs w:val="24"/>
        </w:rPr>
        <w:t>the LG to define its financial</w:t>
      </w:r>
      <w:r w:rsidRPr="00723169">
        <w:rPr>
          <w:rFonts w:ascii="Times New Roman" w:hAnsi="Times New Roman"/>
          <w:sz w:val="24"/>
          <w:szCs w:val="24"/>
        </w:rPr>
        <w:t xml:space="preserve"> requirements.</w:t>
      </w:r>
    </w:p>
    <w:p w14:paraId="08477D0E" w14:textId="77777777" w:rsidR="00D539DC" w:rsidRDefault="00D539DC" w:rsidP="00D539DC">
      <w:pPr>
        <w:pStyle w:val="NoSpacing"/>
        <w:spacing w:line="360" w:lineRule="auto"/>
        <w:jc w:val="both"/>
        <w:rPr>
          <w:rFonts w:ascii="Times New Roman" w:hAnsi="Times New Roman"/>
          <w:sz w:val="24"/>
          <w:szCs w:val="24"/>
        </w:rPr>
      </w:pPr>
    </w:p>
    <w:p w14:paraId="39952B4C" w14:textId="77777777" w:rsidR="00D539DC" w:rsidRPr="003956DA" w:rsidRDefault="00D539DC" w:rsidP="00D539DC">
      <w:pPr>
        <w:pStyle w:val="Caption"/>
        <w:keepNext/>
        <w:jc w:val="both"/>
        <w:rPr>
          <w:rFonts w:ascii="Times New Roman" w:hAnsi="Times New Roman"/>
          <w:i/>
          <w:sz w:val="24"/>
          <w:szCs w:val="24"/>
        </w:rPr>
      </w:pPr>
      <w:bookmarkStart w:id="173" w:name="_Toc386534432"/>
      <w:r w:rsidRPr="003956DA">
        <w:rPr>
          <w:rFonts w:ascii="Times New Roman" w:hAnsi="Times New Roman"/>
          <w:i/>
          <w:sz w:val="24"/>
          <w:szCs w:val="24"/>
        </w:rPr>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7</w:t>
      </w:r>
      <w:r w:rsidRPr="003956DA">
        <w:rPr>
          <w:rFonts w:ascii="Times New Roman" w:hAnsi="Times New Roman"/>
          <w:i/>
          <w:sz w:val="24"/>
          <w:szCs w:val="24"/>
        </w:rPr>
        <w:fldChar w:fldCharType="end"/>
      </w:r>
      <w:r w:rsidRPr="003956DA">
        <w:rPr>
          <w:rFonts w:ascii="Times New Roman" w:hAnsi="Times New Roman"/>
          <w:i/>
          <w:sz w:val="24"/>
          <w:szCs w:val="24"/>
        </w:rPr>
        <w:t>: Showing Dividing of Requirements Allocated to a Procuring entity.</w:t>
      </w:r>
      <w:bookmarkEnd w:id="173"/>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199EB7C9" w14:textId="77777777" w:rsidTr="00D539DC">
        <w:tc>
          <w:tcPr>
            <w:tcW w:w="3192" w:type="dxa"/>
          </w:tcPr>
          <w:p w14:paraId="2AAAD8B4" w14:textId="77777777" w:rsidR="00D539DC" w:rsidRPr="003956DA" w:rsidRDefault="00D539DC" w:rsidP="00D539DC">
            <w:pPr>
              <w:pStyle w:val="Default"/>
              <w:spacing w:after="200"/>
              <w:jc w:val="both"/>
              <w:rPr>
                <w:b/>
              </w:rPr>
            </w:pPr>
            <w:r w:rsidRPr="003956DA">
              <w:rPr>
                <w:b/>
              </w:rPr>
              <w:t xml:space="preserve">Response </w:t>
            </w:r>
          </w:p>
        </w:tc>
        <w:tc>
          <w:tcPr>
            <w:tcW w:w="3192" w:type="dxa"/>
          </w:tcPr>
          <w:p w14:paraId="77483FEA" w14:textId="77777777" w:rsidR="00D539DC" w:rsidRPr="003956DA" w:rsidRDefault="00D539DC" w:rsidP="00D539DC">
            <w:pPr>
              <w:pStyle w:val="Default"/>
              <w:spacing w:after="200"/>
              <w:jc w:val="center"/>
              <w:rPr>
                <w:b/>
              </w:rPr>
            </w:pPr>
            <w:r w:rsidRPr="003956DA">
              <w:rPr>
                <w:b/>
                <w:bCs/>
              </w:rPr>
              <w:t>Frequency</w:t>
            </w:r>
          </w:p>
        </w:tc>
        <w:tc>
          <w:tcPr>
            <w:tcW w:w="3192" w:type="dxa"/>
          </w:tcPr>
          <w:p w14:paraId="29C8DBA3" w14:textId="77777777" w:rsidR="00D539DC" w:rsidRPr="003956DA" w:rsidRDefault="00D539DC" w:rsidP="00D539DC">
            <w:pPr>
              <w:pStyle w:val="Default"/>
              <w:spacing w:after="200"/>
              <w:jc w:val="center"/>
              <w:rPr>
                <w:b/>
              </w:rPr>
            </w:pPr>
            <w:r w:rsidRPr="003956DA">
              <w:rPr>
                <w:b/>
                <w:bCs/>
              </w:rPr>
              <w:t>Percent (%)</w:t>
            </w:r>
          </w:p>
        </w:tc>
      </w:tr>
      <w:tr w:rsidR="00D539DC" w:rsidRPr="0011187A" w14:paraId="160FB0ED" w14:textId="77777777" w:rsidTr="00D539DC">
        <w:tc>
          <w:tcPr>
            <w:tcW w:w="3192" w:type="dxa"/>
          </w:tcPr>
          <w:p w14:paraId="78FD5D01" w14:textId="77777777" w:rsidR="00D539DC" w:rsidRPr="003956DA" w:rsidRDefault="00D539DC" w:rsidP="00D539DC">
            <w:pPr>
              <w:pStyle w:val="Default"/>
              <w:spacing w:after="200"/>
              <w:jc w:val="both"/>
            </w:pPr>
            <w:r w:rsidRPr="003956DA">
              <w:t xml:space="preserve">Strongly agree </w:t>
            </w:r>
          </w:p>
        </w:tc>
        <w:tc>
          <w:tcPr>
            <w:tcW w:w="3192" w:type="dxa"/>
          </w:tcPr>
          <w:p w14:paraId="2AE5D80A" w14:textId="77777777" w:rsidR="00D539DC" w:rsidRPr="003956DA" w:rsidRDefault="00D539DC" w:rsidP="00D539DC">
            <w:pPr>
              <w:pStyle w:val="Default"/>
              <w:spacing w:after="200"/>
              <w:jc w:val="center"/>
            </w:pPr>
            <w:r w:rsidRPr="003956DA">
              <w:t>19</w:t>
            </w:r>
          </w:p>
        </w:tc>
        <w:tc>
          <w:tcPr>
            <w:tcW w:w="3192" w:type="dxa"/>
          </w:tcPr>
          <w:p w14:paraId="4E9DC808" w14:textId="77777777" w:rsidR="00D539DC" w:rsidRPr="003956DA" w:rsidRDefault="00D539DC" w:rsidP="00D539DC">
            <w:pPr>
              <w:pStyle w:val="Default"/>
              <w:spacing w:after="200"/>
              <w:jc w:val="center"/>
            </w:pPr>
            <w:r w:rsidRPr="003956DA">
              <w:t>38.0</w:t>
            </w:r>
          </w:p>
        </w:tc>
      </w:tr>
      <w:tr w:rsidR="00D539DC" w:rsidRPr="0011187A" w14:paraId="023A8F8F" w14:textId="77777777" w:rsidTr="00D539DC">
        <w:tc>
          <w:tcPr>
            <w:tcW w:w="3192" w:type="dxa"/>
          </w:tcPr>
          <w:p w14:paraId="73033BA7" w14:textId="77777777" w:rsidR="00D539DC" w:rsidRPr="003956DA" w:rsidRDefault="00D539DC" w:rsidP="00D539DC">
            <w:pPr>
              <w:pStyle w:val="Default"/>
              <w:spacing w:after="200"/>
              <w:jc w:val="both"/>
            </w:pPr>
            <w:r w:rsidRPr="003956DA">
              <w:t xml:space="preserve">Agree </w:t>
            </w:r>
          </w:p>
        </w:tc>
        <w:tc>
          <w:tcPr>
            <w:tcW w:w="3192" w:type="dxa"/>
          </w:tcPr>
          <w:p w14:paraId="5E14616A" w14:textId="77777777" w:rsidR="00D539DC" w:rsidRPr="003956DA" w:rsidRDefault="00D539DC" w:rsidP="00D539DC">
            <w:pPr>
              <w:pStyle w:val="Default"/>
              <w:spacing w:after="200"/>
              <w:jc w:val="center"/>
            </w:pPr>
            <w:r w:rsidRPr="003956DA">
              <w:t>27</w:t>
            </w:r>
          </w:p>
        </w:tc>
        <w:tc>
          <w:tcPr>
            <w:tcW w:w="3192" w:type="dxa"/>
          </w:tcPr>
          <w:p w14:paraId="4EEA0124" w14:textId="77777777" w:rsidR="00D539DC" w:rsidRPr="003956DA" w:rsidRDefault="00D539DC" w:rsidP="00D539DC">
            <w:pPr>
              <w:pStyle w:val="Default"/>
              <w:spacing w:after="200"/>
              <w:jc w:val="center"/>
            </w:pPr>
            <w:r w:rsidRPr="003956DA">
              <w:t>54.0</w:t>
            </w:r>
          </w:p>
        </w:tc>
      </w:tr>
      <w:tr w:rsidR="00D539DC" w:rsidRPr="0011187A" w14:paraId="3F90CEF7" w14:textId="77777777" w:rsidTr="00D539DC">
        <w:tc>
          <w:tcPr>
            <w:tcW w:w="3192" w:type="dxa"/>
          </w:tcPr>
          <w:p w14:paraId="1BA20D62" w14:textId="77777777" w:rsidR="00D539DC" w:rsidRPr="003956DA" w:rsidRDefault="00D539DC" w:rsidP="00D539DC">
            <w:pPr>
              <w:pStyle w:val="Default"/>
              <w:spacing w:after="200"/>
              <w:jc w:val="both"/>
            </w:pPr>
            <w:r w:rsidRPr="003956DA">
              <w:lastRenderedPageBreak/>
              <w:t xml:space="preserve">Not sure </w:t>
            </w:r>
          </w:p>
        </w:tc>
        <w:tc>
          <w:tcPr>
            <w:tcW w:w="3192" w:type="dxa"/>
          </w:tcPr>
          <w:p w14:paraId="32E8376E" w14:textId="77777777" w:rsidR="00D539DC" w:rsidRPr="003956DA" w:rsidRDefault="00D539DC" w:rsidP="00D539DC">
            <w:pPr>
              <w:pStyle w:val="Default"/>
              <w:spacing w:after="200"/>
              <w:jc w:val="center"/>
            </w:pPr>
            <w:r w:rsidRPr="003956DA">
              <w:t>3</w:t>
            </w:r>
          </w:p>
        </w:tc>
        <w:tc>
          <w:tcPr>
            <w:tcW w:w="3192" w:type="dxa"/>
          </w:tcPr>
          <w:p w14:paraId="11A344BD" w14:textId="77777777" w:rsidR="00D539DC" w:rsidRPr="003956DA" w:rsidRDefault="00D539DC" w:rsidP="00D539DC">
            <w:pPr>
              <w:pStyle w:val="Default"/>
              <w:spacing w:after="200"/>
              <w:jc w:val="center"/>
            </w:pPr>
            <w:r w:rsidRPr="003956DA">
              <w:t>6.0</w:t>
            </w:r>
          </w:p>
        </w:tc>
      </w:tr>
      <w:tr w:rsidR="00D539DC" w:rsidRPr="0011187A" w14:paraId="10EA3ADB" w14:textId="77777777" w:rsidTr="00D539DC">
        <w:tc>
          <w:tcPr>
            <w:tcW w:w="3192" w:type="dxa"/>
          </w:tcPr>
          <w:p w14:paraId="3160BE6F" w14:textId="77777777" w:rsidR="00D539DC" w:rsidRPr="003956DA" w:rsidRDefault="00D539DC" w:rsidP="00D539DC">
            <w:pPr>
              <w:pStyle w:val="Default"/>
              <w:spacing w:after="200"/>
              <w:jc w:val="both"/>
            </w:pPr>
            <w:r w:rsidRPr="003956DA">
              <w:t xml:space="preserve">Disagree </w:t>
            </w:r>
          </w:p>
        </w:tc>
        <w:tc>
          <w:tcPr>
            <w:tcW w:w="3192" w:type="dxa"/>
          </w:tcPr>
          <w:p w14:paraId="677686F5" w14:textId="77777777" w:rsidR="00D539DC" w:rsidRPr="003956DA" w:rsidRDefault="00D539DC" w:rsidP="00D539DC">
            <w:pPr>
              <w:pStyle w:val="Default"/>
              <w:spacing w:after="200"/>
              <w:jc w:val="center"/>
            </w:pPr>
            <w:r w:rsidRPr="003956DA">
              <w:t>1</w:t>
            </w:r>
          </w:p>
        </w:tc>
        <w:tc>
          <w:tcPr>
            <w:tcW w:w="3192" w:type="dxa"/>
          </w:tcPr>
          <w:p w14:paraId="49244EA7" w14:textId="77777777" w:rsidR="00D539DC" w:rsidRPr="003956DA" w:rsidRDefault="00D539DC" w:rsidP="00D539DC">
            <w:pPr>
              <w:pStyle w:val="Default"/>
              <w:spacing w:after="200"/>
              <w:jc w:val="center"/>
            </w:pPr>
            <w:r w:rsidRPr="003956DA">
              <w:t>2.0</w:t>
            </w:r>
          </w:p>
        </w:tc>
      </w:tr>
      <w:tr w:rsidR="00D539DC" w:rsidRPr="0011187A" w14:paraId="6D29E83B" w14:textId="77777777" w:rsidTr="00D539DC">
        <w:tc>
          <w:tcPr>
            <w:tcW w:w="3192" w:type="dxa"/>
          </w:tcPr>
          <w:p w14:paraId="04E0A367" w14:textId="77777777" w:rsidR="00D539DC" w:rsidRPr="003956DA" w:rsidRDefault="00D539DC" w:rsidP="00D539DC">
            <w:pPr>
              <w:pStyle w:val="Default"/>
              <w:spacing w:after="200"/>
              <w:jc w:val="both"/>
            </w:pPr>
            <w:r w:rsidRPr="003956DA">
              <w:t xml:space="preserve">Strongly disagree </w:t>
            </w:r>
          </w:p>
        </w:tc>
        <w:tc>
          <w:tcPr>
            <w:tcW w:w="3192" w:type="dxa"/>
          </w:tcPr>
          <w:p w14:paraId="38E9509A" w14:textId="77777777" w:rsidR="00D539DC" w:rsidRPr="003956DA" w:rsidRDefault="00D539DC" w:rsidP="00D539DC">
            <w:pPr>
              <w:pStyle w:val="Default"/>
              <w:spacing w:after="200"/>
              <w:jc w:val="center"/>
            </w:pPr>
            <w:r w:rsidRPr="003956DA">
              <w:t>0</w:t>
            </w:r>
          </w:p>
        </w:tc>
        <w:tc>
          <w:tcPr>
            <w:tcW w:w="3192" w:type="dxa"/>
          </w:tcPr>
          <w:p w14:paraId="69C607E6" w14:textId="77777777" w:rsidR="00D539DC" w:rsidRPr="003956DA" w:rsidRDefault="00D539DC" w:rsidP="00D539DC">
            <w:pPr>
              <w:pStyle w:val="Default"/>
              <w:spacing w:after="200"/>
              <w:jc w:val="center"/>
            </w:pPr>
            <w:r w:rsidRPr="003956DA">
              <w:t>0.0</w:t>
            </w:r>
          </w:p>
        </w:tc>
      </w:tr>
      <w:tr w:rsidR="00D539DC" w:rsidRPr="0011187A" w14:paraId="6595AC66" w14:textId="77777777" w:rsidTr="00D539DC">
        <w:tc>
          <w:tcPr>
            <w:tcW w:w="3192" w:type="dxa"/>
          </w:tcPr>
          <w:p w14:paraId="7BBF0BED" w14:textId="77777777" w:rsidR="00D539DC" w:rsidRPr="003956DA" w:rsidRDefault="00D539DC" w:rsidP="00D539DC">
            <w:pPr>
              <w:pStyle w:val="Default"/>
              <w:spacing w:after="200"/>
              <w:jc w:val="both"/>
            </w:pPr>
            <w:r w:rsidRPr="003956DA">
              <w:rPr>
                <w:b/>
                <w:bCs/>
              </w:rPr>
              <w:t xml:space="preserve">Total </w:t>
            </w:r>
          </w:p>
        </w:tc>
        <w:tc>
          <w:tcPr>
            <w:tcW w:w="3192" w:type="dxa"/>
          </w:tcPr>
          <w:p w14:paraId="6B3983E6" w14:textId="77777777" w:rsidR="00D539DC" w:rsidRPr="003956DA" w:rsidRDefault="00D539DC" w:rsidP="00D539DC">
            <w:pPr>
              <w:pStyle w:val="Default"/>
              <w:spacing w:after="200"/>
              <w:jc w:val="center"/>
            </w:pPr>
            <w:r w:rsidRPr="003956DA">
              <w:rPr>
                <w:b/>
                <w:bCs/>
              </w:rPr>
              <w:t>50</w:t>
            </w:r>
          </w:p>
        </w:tc>
        <w:tc>
          <w:tcPr>
            <w:tcW w:w="3192" w:type="dxa"/>
          </w:tcPr>
          <w:p w14:paraId="1885F1B0" w14:textId="77777777" w:rsidR="00D539DC" w:rsidRPr="003956DA" w:rsidRDefault="00D539DC" w:rsidP="00D539DC">
            <w:pPr>
              <w:pStyle w:val="Default"/>
              <w:spacing w:after="200"/>
              <w:jc w:val="center"/>
            </w:pPr>
            <w:r w:rsidRPr="003956DA">
              <w:rPr>
                <w:b/>
                <w:bCs/>
              </w:rPr>
              <w:t>100.0</w:t>
            </w:r>
          </w:p>
        </w:tc>
      </w:tr>
    </w:tbl>
    <w:p w14:paraId="3A03BF7D"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19CD8647" w14:textId="2A1EA0B9" w:rsidR="00D539DC" w:rsidRDefault="00D539DC" w:rsidP="00D539DC">
      <w:pPr>
        <w:pStyle w:val="Default"/>
        <w:spacing w:line="360" w:lineRule="auto"/>
        <w:jc w:val="both"/>
      </w:pPr>
      <w:r w:rsidRPr="00F45867">
        <w:t xml:space="preserve">From table </w:t>
      </w:r>
      <w:r>
        <w:t>7</w:t>
      </w:r>
      <w:r w:rsidRPr="00F45867">
        <w:t xml:space="preserve"> above, the highest percentage of the respondents that is 54% agreed that the procuring entity is responsible for dividing requirements a</w:t>
      </w:r>
      <w:r w:rsidR="00B90246">
        <w:t>llocated to a single financial</w:t>
      </w:r>
      <w:r w:rsidRPr="00F45867">
        <w:t xml:space="preserve"> process into separate lots, these were followed by 38% who strongly agreed, 6% who were not sure and only 2% who disagreed. Management indicated that this is done where they anticipate that the award of several separate contracts would result in the best overall value for the procuring department. </w:t>
      </w:r>
    </w:p>
    <w:p w14:paraId="3A080FA6" w14:textId="77777777" w:rsidR="00D539DC" w:rsidRPr="003956DA" w:rsidRDefault="00D539DC" w:rsidP="00D539DC">
      <w:pPr>
        <w:pStyle w:val="Caption"/>
        <w:keepNext/>
        <w:rPr>
          <w:rFonts w:ascii="Times New Roman" w:hAnsi="Times New Roman"/>
          <w:i/>
          <w:sz w:val="24"/>
          <w:szCs w:val="24"/>
        </w:rPr>
      </w:pPr>
      <w:bookmarkStart w:id="174" w:name="_Toc386534433"/>
      <w:r w:rsidRPr="003956DA">
        <w:rPr>
          <w:rFonts w:ascii="Times New Roman" w:hAnsi="Times New Roman"/>
          <w:i/>
          <w:sz w:val="24"/>
          <w:szCs w:val="24"/>
        </w:rPr>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8</w:t>
      </w:r>
      <w:r w:rsidRPr="003956DA">
        <w:rPr>
          <w:rFonts w:ascii="Times New Roman" w:hAnsi="Times New Roman"/>
          <w:i/>
          <w:sz w:val="24"/>
          <w:szCs w:val="24"/>
        </w:rPr>
        <w:fldChar w:fldCharType="end"/>
      </w:r>
      <w:r w:rsidRPr="003956DA">
        <w:rPr>
          <w:rFonts w:ascii="Times New Roman" w:hAnsi="Times New Roman"/>
          <w:i/>
          <w:sz w:val="24"/>
          <w:szCs w:val="24"/>
        </w:rPr>
        <w:t>: Showing Integration of the Diverse Decision and Activities.</w:t>
      </w:r>
      <w:bookmarkEnd w:id="174"/>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770EF458" w14:textId="77777777" w:rsidTr="00D539DC">
        <w:tc>
          <w:tcPr>
            <w:tcW w:w="3192" w:type="dxa"/>
          </w:tcPr>
          <w:p w14:paraId="624D389B" w14:textId="77777777" w:rsidR="00D539DC" w:rsidRPr="00F717B2" w:rsidRDefault="00D539DC" w:rsidP="00D539DC">
            <w:pPr>
              <w:pStyle w:val="Default"/>
              <w:spacing w:after="200"/>
              <w:jc w:val="both"/>
              <w:rPr>
                <w:b/>
              </w:rPr>
            </w:pPr>
            <w:r w:rsidRPr="00F717B2">
              <w:rPr>
                <w:b/>
              </w:rPr>
              <w:t xml:space="preserve">Response </w:t>
            </w:r>
          </w:p>
        </w:tc>
        <w:tc>
          <w:tcPr>
            <w:tcW w:w="3192" w:type="dxa"/>
          </w:tcPr>
          <w:p w14:paraId="47818254" w14:textId="77777777" w:rsidR="00D539DC" w:rsidRPr="00F717B2" w:rsidRDefault="00D539DC" w:rsidP="00D539DC">
            <w:pPr>
              <w:pStyle w:val="Default"/>
              <w:spacing w:after="200"/>
              <w:jc w:val="center"/>
            </w:pPr>
            <w:r w:rsidRPr="00F717B2">
              <w:rPr>
                <w:b/>
                <w:bCs/>
              </w:rPr>
              <w:t>Frequency</w:t>
            </w:r>
          </w:p>
        </w:tc>
        <w:tc>
          <w:tcPr>
            <w:tcW w:w="3192" w:type="dxa"/>
          </w:tcPr>
          <w:p w14:paraId="4E719932" w14:textId="77777777" w:rsidR="00D539DC" w:rsidRPr="00F717B2" w:rsidRDefault="00D539DC" w:rsidP="00D539DC">
            <w:pPr>
              <w:pStyle w:val="Default"/>
              <w:spacing w:after="200"/>
              <w:jc w:val="center"/>
            </w:pPr>
            <w:r w:rsidRPr="00F717B2">
              <w:rPr>
                <w:b/>
                <w:bCs/>
              </w:rPr>
              <w:t>Percent (%)</w:t>
            </w:r>
          </w:p>
        </w:tc>
      </w:tr>
      <w:tr w:rsidR="00D539DC" w:rsidRPr="0011187A" w14:paraId="1711A5AE" w14:textId="77777777" w:rsidTr="00D539DC">
        <w:tc>
          <w:tcPr>
            <w:tcW w:w="3192" w:type="dxa"/>
          </w:tcPr>
          <w:p w14:paraId="13C0C45D" w14:textId="77777777" w:rsidR="00D539DC" w:rsidRPr="00F717B2" w:rsidRDefault="00D539DC" w:rsidP="00D539DC">
            <w:pPr>
              <w:pStyle w:val="Default"/>
              <w:spacing w:after="200"/>
              <w:jc w:val="both"/>
            </w:pPr>
            <w:r w:rsidRPr="00F717B2">
              <w:t xml:space="preserve">Strongly agree </w:t>
            </w:r>
          </w:p>
        </w:tc>
        <w:tc>
          <w:tcPr>
            <w:tcW w:w="3192" w:type="dxa"/>
          </w:tcPr>
          <w:p w14:paraId="6539E8F1" w14:textId="77777777" w:rsidR="00D539DC" w:rsidRPr="00F717B2" w:rsidRDefault="00D539DC" w:rsidP="00D539DC">
            <w:pPr>
              <w:pStyle w:val="Default"/>
              <w:spacing w:after="200"/>
              <w:jc w:val="center"/>
            </w:pPr>
            <w:r w:rsidRPr="00F717B2">
              <w:t>26</w:t>
            </w:r>
          </w:p>
        </w:tc>
        <w:tc>
          <w:tcPr>
            <w:tcW w:w="3192" w:type="dxa"/>
          </w:tcPr>
          <w:p w14:paraId="79AA587D" w14:textId="77777777" w:rsidR="00D539DC" w:rsidRPr="00F717B2" w:rsidRDefault="00D539DC" w:rsidP="00D539DC">
            <w:pPr>
              <w:pStyle w:val="Default"/>
              <w:spacing w:after="200"/>
              <w:jc w:val="center"/>
            </w:pPr>
            <w:r w:rsidRPr="00F717B2">
              <w:t>52.0</w:t>
            </w:r>
          </w:p>
        </w:tc>
      </w:tr>
      <w:tr w:rsidR="00D539DC" w:rsidRPr="0011187A" w14:paraId="419BF285" w14:textId="77777777" w:rsidTr="00D539DC">
        <w:tc>
          <w:tcPr>
            <w:tcW w:w="3192" w:type="dxa"/>
          </w:tcPr>
          <w:p w14:paraId="1B0DB7D7" w14:textId="77777777" w:rsidR="00D539DC" w:rsidRPr="00F717B2" w:rsidRDefault="00D539DC" w:rsidP="00D539DC">
            <w:pPr>
              <w:pStyle w:val="Default"/>
              <w:spacing w:after="200"/>
              <w:jc w:val="both"/>
            </w:pPr>
            <w:r w:rsidRPr="00F717B2">
              <w:t xml:space="preserve">Agree </w:t>
            </w:r>
          </w:p>
        </w:tc>
        <w:tc>
          <w:tcPr>
            <w:tcW w:w="3192" w:type="dxa"/>
          </w:tcPr>
          <w:p w14:paraId="78526C59" w14:textId="77777777" w:rsidR="00D539DC" w:rsidRPr="00F717B2" w:rsidRDefault="00D539DC" w:rsidP="00D539DC">
            <w:pPr>
              <w:pStyle w:val="Default"/>
              <w:spacing w:after="200"/>
              <w:jc w:val="center"/>
            </w:pPr>
            <w:r w:rsidRPr="00F717B2">
              <w:t>24</w:t>
            </w:r>
          </w:p>
        </w:tc>
        <w:tc>
          <w:tcPr>
            <w:tcW w:w="3192" w:type="dxa"/>
          </w:tcPr>
          <w:p w14:paraId="0D1389D9" w14:textId="77777777" w:rsidR="00D539DC" w:rsidRPr="00F717B2" w:rsidRDefault="00D539DC" w:rsidP="00D539DC">
            <w:pPr>
              <w:pStyle w:val="Default"/>
              <w:spacing w:after="200"/>
              <w:jc w:val="center"/>
            </w:pPr>
            <w:r w:rsidRPr="00F717B2">
              <w:t>48.0</w:t>
            </w:r>
          </w:p>
        </w:tc>
      </w:tr>
      <w:tr w:rsidR="00D539DC" w:rsidRPr="0011187A" w14:paraId="727FC00E" w14:textId="77777777" w:rsidTr="00D539DC">
        <w:tc>
          <w:tcPr>
            <w:tcW w:w="3192" w:type="dxa"/>
          </w:tcPr>
          <w:p w14:paraId="16B3A3FF" w14:textId="77777777" w:rsidR="00D539DC" w:rsidRPr="00F717B2" w:rsidRDefault="00D539DC" w:rsidP="00D539DC">
            <w:pPr>
              <w:pStyle w:val="Default"/>
              <w:spacing w:after="200"/>
              <w:jc w:val="both"/>
            </w:pPr>
            <w:r w:rsidRPr="00F717B2">
              <w:t xml:space="preserve">Not sure </w:t>
            </w:r>
          </w:p>
        </w:tc>
        <w:tc>
          <w:tcPr>
            <w:tcW w:w="3192" w:type="dxa"/>
          </w:tcPr>
          <w:p w14:paraId="04A732A6" w14:textId="77777777" w:rsidR="00D539DC" w:rsidRPr="00F717B2" w:rsidRDefault="00D539DC" w:rsidP="00D539DC">
            <w:pPr>
              <w:pStyle w:val="Default"/>
              <w:spacing w:after="200"/>
              <w:jc w:val="center"/>
            </w:pPr>
            <w:r w:rsidRPr="00F717B2">
              <w:t>0</w:t>
            </w:r>
          </w:p>
        </w:tc>
        <w:tc>
          <w:tcPr>
            <w:tcW w:w="3192" w:type="dxa"/>
          </w:tcPr>
          <w:p w14:paraId="1D4EC8F2" w14:textId="77777777" w:rsidR="00D539DC" w:rsidRPr="00F717B2" w:rsidRDefault="00D539DC" w:rsidP="00D539DC">
            <w:pPr>
              <w:pStyle w:val="Default"/>
              <w:spacing w:after="200"/>
              <w:jc w:val="center"/>
            </w:pPr>
            <w:r w:rsidRPr="00F717B2">
              <w:t>0.0</w:t>
            </w:r>
          </w:p>
        </w:tc>
      </w:tr>
      <w:tr w:rsidR="00D539DC" w:rsidRPr="0011187A" w14:paraId="18A24C01" w14:textId="77777777" w:rsidTr="00D539DC">
        <w:tc>
          <w:tcPr>
            <w:tcW w:w="3192" w:type="dxa"/>
          </w:tcPr>
          <w:p w14:paraId="29F7D89E" w14:textId="77777777" w:rsidR="00D539DC" w:rsidRPr="00F717B2" w:rsidRDefault="00D539DC" w:rsidP="00D539DC">
            <w:pPr>
              <w:pStyle w:val="Default"/>
              <w:spacing w:after="200"/>
              <w:jc w:val="both"/>
            </w:pPr>
            <w:r w:rsidRPr="00F717B2">
              <w:t xml:space="preserve">Disagree </w:t>
            </w:r>
          </w:p>
        </w:tc>
        <w:tc>
          <w:tcPr>
            <w:tcW w:w="3192" w:type="dxa"/>
          </w:tcPr>
          <w:p w14:paraId="243DDEDF" w14:textId="77777777" w:rsidR="00D539DC" w:rsidRPr="00F717B2" w:rsidRDefault="00D539DC" w:rsidP="00D539DC">
            <w:pPr>
              <w:pStyle w:val="Default"/>
              <w:spacing w:after="200"/>
              <w:jc w:val="center"/>
            </w:pPr>
            <w:r w:rsidRPr="00F717B2">
              <w:t>0</w:t>
            </w:r>
          </w:p>
        </w:tc>
        <w:tc>
          <w:tcPr>
            <w:tcW w:w="3192" w:type="dxa"/>
          </w:tcPr>
          <w:p w14:paraId="749BD0B3" w14:textId="77777777" w:rsidR="00D539DC" w:rsidRPr="00F717B2" w:rsidRDefault="00D539DC" w:rsidP="00D539DC">
            <w:pPr>
              <w:pStyle w:val="Default"/>
              <w:spacing w:after="200"/>
              <w:jc w:val="center"/>
            </w:pPr>
            <w:r w:rsidRPr="00F717B2">
              <w:t>0.0</w:t>
            </w:r>
          </w:p>
        </w:tc>
      </w:tr>
      <w:tr w:rsidR="00D539DC" w:rsidRPr="0011187A" w14:paraId="1C3B92AF" w14:textId="77777777" w:rsidTr="00D539DC">
        <w:tc>
          <w:tcPr>
            <w:tcW w:w="3192" w:type="dxa"/>
          </w:tcPr>
          <w:p w14:paraId="254A8846" w14:textId="77777777" w:rsidR="00D539DC" w:rsidRPr="00F717B2" w:rsidRDefault="00D539DC" w:rsidP="00D539DC">
            <w:pPr>
              <w:pStyle w:val="Default"/>
              <w:spacing w:after="200"/>
              <w:jc w:val="both"/>
            </w:pPr>
            <w:r w:rsidRPr="00F717B2">
              <w:t xml:space="preserve">Strongly disagree </w:t>
            </w:r>
          </w:p>
        </w:tc>
        <w:tc>
          <w:tcPr>
            <w:tcW w:w="3192" w:type="dxa"/>
          </w:tcPr>
          <w:p w14:paraId="375AAAF7" w14:textId="77777777" w:rsidR="00D539DC" w:rsidRPr="00F717B2" w:rsidRDefault="00D539DC" w:rsidP="00D539DC">
            <w:pPr>
              <w:pStyle w:val="Default"/>
              <w:spacing w:after="200"/>
              <w:jc w:val="center"/>
            </w:pPr>
            <w:r w:rsidRPr="00F717B2">
              <w:t>0</w:t>
            </w:r>
          </w:p>
        </w:tc>
        <w:tc>
          <w:tcPr>
            <w:tcW w:w="3192" w:type="dxa"/>
          </w:tcPr>
          <w:p w14:paraId="2C5D8EC9" w14:textId="77777777" w:rsidR="00D539DC" w:rsidRPr="00F717B2" w:rsidRDefault="00D539DC" w:rsidP="00D539DC">
            <w:pPr>
              <w:pStyle w:val="Default"/>
              <w:spacing w:after="200"/>
              <w:jc w:val="center"/>
            </w:pPr>
            <w:r w:rsidRPr="00F717B2">
              <w:t>0.0</w:t>
            </w:r>
          </w:p>
        </w:tc>
      </w:tr>
      <w:tr w:rsidR="00D539DC" w:rsidRPr="0011187A" w14:paraId="5EF95C20" w14:textId="77777777" w:rsidTr="00D539DC">
        <w:tc>
          <w:tcPr>
            <w:tcW w:w="3192" w:type="dxa"/>
          </w:tcPr>
          <w:p w14:paraId="3476F900" w14:textId="77777777" w:rsidR="00D539DC" w:rsidRPr="00F717B2" w:rsidRDefault="00D539DC" w:rsidP="00D539DC">
            <w:pPr>
              <w:pStyle w:val="Default"/>
              <w:spacing w:after="200"/>
              <w:jc w:val="both"/>
            </w:pPr>
            <w:r w:rsidRPr="00F717B2">
              <w:rPr>
                <w:b/>
                <w:bCs/>
              </w:rPr>
              <w:t xml:space="preserve">Total </w:t>
            </w:r>
          </w:p>
        </w:tc>
        <w:tc>
          <w:tcPr>
            <w:tcW w:w="3192" w:type="dxa"/>
          </w:tcPr>
          <w:p w14:paraId="533B3C08" w14:textId="77777777" w:rsidR="00D539DC" w:rsidRPr="00F717B2" w:rsidRDefault="00D539DC" w:rsidP="00D539DC">
            <w:pPr>
              <w:pStyle w:val="Default"/>
              <w:spacing w:after="200"/>
              <w:jc w:val="center"/>
            </w:pPr>
            <w:r w:rsidRPr="00F717B2">
              <w:rPr>
                <w:b/>
                <w:bCs/>
              </w:rPr>
              <w:t>50</w:t>
            </w:r>
          </w:p>
        </w:tc>
        <w:tc>
          <w:tcPr>
            <w:tcW w:w="3192" w:type="dxa"/>
          </w:tcPr>
          <w:p w14:paraId="227AE03D" w14:textId="77777777" w:rsidR="00D539DC" w:rsidRPr="00F717B2" w:rsidRDefault="00D539DC" w:rsidP="00D539DC">
            <w:pPr>
              <w:pStyle w:val="Default"/>
              <w:spacing w:after="200"/>
              <w:jc w:val="center"/>
            </w:pPr>
            <w:r w:rsidRPr="00F717B2">
              <w:rPr>
                <w:b/>
                <w:bCs/>
              </w:rPr>
              <w:t>100.0</w:t>
            </w:r>
          </w:p>
        </w:tc>
      </w:tr>
    </w:tbl>
    <w:p w14:paraId="1F501AE8"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2A083C88" w14:textId="0A57013A" w:rsidR="00D539DC" w:rsidRDefault="00D539DC" w:rsidP="00D539DC">
      <w:pPr>
        <w:pStyle w:val="Default"/>
        <w:spacing w:line="360" w:lineRule="auto"/>
        <w:jc w:val="both"/>
      </w:pPr>
      <w:r w:rsidRPr="00F45867">
        <w:t xml:space="preserve">From the table </w:t>
      </w:r>
      <w:r>
        <w:t>8</w:t>
      </w:r>
      <w:r w:rsidRPr="00F45867">
        <w:t xml:space="preserve"> above, 52% and 48% strongly agreed and agreed respectively that a procuring unit brings about integration of the diverse decision a</w:t>
      </w:r>
      <w:r w:rsidR="00B90246">
        <w:t>nd activities during financial</w:t>
      </w:r>
      <w:r w:rsidRPr="00F45867">
        <w:t xml:space="preserve"> planning. Mawhood (1983) said that the integration of diverse decision helps to come up with an acceptable decision for implementation. </w:t>
      </w:r>
    </w:p>
    <w:p w14:paraId="1907047A" w14:textId="77777777" w:rsidR="00D539DC" w:rsidRPr="003956DA" w:rsidRDefault="00D539DC" w:rsidP="00D539DC">
      <w:pPr>
        <w:pStyle w:val="Caption"/>
        <w:keepNext/>
        <w:jc w:val="both"/>
        <w:rPr>
          <w:rFonts w:ascii="Times New Roman" w:hAnsi="Times New Roman"/>
          <w:i/>
          <w:sz w:val="24"/>
          <w:szCs w:val="24"/>
        </w:rPr>
      </w:pPr>
      <w:bookmarkStart w:id="175" w:name="_Toc386534434"/>
      <w:r w:rsidRPr="003956DA">
        <w:rPr>
          <w:rFonts w:ascii="Times New Roman" w:hAnsi="Times New Roman"/>
          <w:i/>
          <w:sz w:val="24"/>
          <w:szCs w:val="24"/>
        </w:rPr>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9</w:t>
      </w:r>
      <w:r w:rsidRPr="003956DA">
        <w:rPr>
          <w:rFonts w:ascii="Times New Roman" w:hAnsi="Times New Roman"/>
          <w:i/>
          <w:sz w:val="24"/>
          <w:szCs w:val="24"/>
        </w:rPr>
        <w:fldChar w:fldCharType="end"/>
      </w:r>
      <w:r w:rsidRPr="003956DA">
        <w:rPr>
          <w:rFonts w:ascii="Times New Roman" w:hAnsi="Times New Roman"/>
          <w:i/>
          <w:sz w:val="24"/>
          <w:szCs w:val="24"/>
        </w:rPr>
        <w:t>: Showing the Accounting Officer’s Role</w:t>
      </w:r>
      <w:bookmarkEnd w:id="175"/>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5D1C717A" w14:textId="77777777" w:rsidTr="00D539DC">
        <w:tc>
          <w:tcPr>
            <w:tcW w:w="3192" w:type="dxa"/>
          </w:tcPr>
          <w:p w14:paraId="3D437258" w14:textId="77777777" w:rsidR="00D539DC" w:rsidRPr="003956DA" w:rsidRDefault="00D539DC" w:rsidP="00D539DC">
            <w:pPr>
              <w:pStyle w:val="Default"/>
              <w:spacing w:after="200"/>
              <w:jc w:val="both"/>
              <w:rPr>
                <w:b/>
              </w:rPr>
            </w:pPr>
            <w:r w:rsidRPr="003956DA">
              <w:rPr>
                <w:b/>
              </w:rPr>
              <w:t xml:space="preserve">Response </w:t>
            </w:r>
          </w:p>
        </w:tc>
        <w:tc>
          <w:tcPr>
            <w:tcW w:w="3192" w:type="dxa"/>
          </w:tcPr>
          <w:p w14:paraId="5F867262" w14:textId="77777777" w:rsidR="00D539DC" w:rsidRPr="00F45867" w:rsidRDefault="00D539DC" w:rsidP="00D539DC">
            <w:pPr>
              <w:pStyle w:val="Default"/>
              <w:spacing w:after="200"/>
              <w:jc w:val="center"/>
            </w:pPr>
            <w:r w:rsidRPr="0011187A">
              <w:rPr>
                <w:b/>
                <w:bCs/>
              </w:rPr>
              <w:t>Frequency</w:t>
            </w:r>
          </w:p>
        </w:tc>
        <w:tc>
          <w:tcPr>
            <w:tcW w:w="3192" w:type="dxa"/>
          </w:tcPr>
          <w:p w14:paraId="43DF0054" w14:textId="77777777" w:rsidR="00D539DC" w:rsidRPr="00F45867" w:rsidRDefault="00D539DC" w:rsidP="00D539DC">
            <w:pPr>
              <w:pStyle w:val="Default"/>
              <w:spacing w:after="200"/>
              <w:jc w:val="center"/>
            </w:pPr>
            <w:r w:rsidRPr="0011187A">
              <w:rPr>
                <w:b/>
                <w:bCs/>
              </w:rPr>
              <w:t>Percent (%)</w:t>
            </w:r>
          </w:p>
        </w:tc>
      </w:tr>
      <w:tr w:rsidR="00D539DC" w:rsidRPr="0011187A" w14:paraId="3A0D4487" w14:textId="77777777" w:rsidTr="00D539DC">
        <w:tc>
          <w:tcPr>
            <w:tcW w:w="3192" w:type="dxa"/>
          </w:tcPr>
          <w:p w14:paraId="273A42CB" w14:textId="77777777" w:rsidR="00D539DC" w:rsidRPr="00F45867" w:rsidRDefault="00D539DC" w:rsidP="00D539DC">
            <w:pPr>
              <w:pStyle w:val="Default"/>
              <w:spacing w:after="200"/>
              <w:jc w:val="both"/>
            </w:pPr>
            <w:r w:rsidRPr="00F45867">
              <w:t xml:space="preserve">Strongly agree </w:t>
            </w:r>
          </w:p>
        </w:tc>
        <w:tc>
          <w:tcPr>
            <w:tcW w:w="3192" w:type="dxa"/>
          </w:tcPr>
          <w:p w14:paraId="012127B0" w14:textId="77777777" w:rsidR="00D539DC" w:rsidRPr="00F45867" w:rsidRDefault="00D539DC" w:rsidP="00D539DC">
            <w:pPr>
              <w:pStyle w:val="Default"/>
              <w:spacing w:after="200"/>
              <w:jc w:val="center"/>
            </w:pPr>
            <w:r w:rsidRPr="00F45867">
              <w:t>18</w:t>
            </w:r>
          </w:p>
        </w:tc>
        <w:tc>
          <w:tcPr>
            <w:tcW w:w="3192" w:type="dxa"/>
          </w:tcPr>
          <w:p w14:paraId="6FFC386B" w14:textId="77777777" w:rsidR="00D539DC" w:rsidRPr="00F45867" w:rsidRDefault="00D539DC" w:rsidP="00D539DC">
            <w:pPr>
              <w:pStyle w:val="Default"/>
              <w:spacing w:after="200"/>
              <w:jc w:val="center"/>
            </w:pPr>
            <w:r w:rsidRPr="00F45867">
              <w:t>36.0</w:t>
            </w:r>
          </w:p>
        </w:tc>
      </w:tr>
      <w:tr w:rsidR="00D539DC" w:rsidRPr="0011187A" w14:paraId="79B6EBEC" w14:textId="77777777" w:rsidTr="00D539DC">
        <w:tc>
          <w:tcPr>
            <w:tcW w:w="3192" w:type="dxa"/>
          </w:tcPr>
          <w:p w14:paraId="2A0AC463" w14:textId="77777777" w:rsidR="00D539DC" w:rsidRPr="00F45867" w:rsidRDefault="00D539DC" w:rsidP="00D539DC">
            <w:pPr>
              <w:pStyle w:val="Default"/>
              <w:spacing w:after="200"/>
              <w:jc w:val="both"/>
            </w:pPr>
            <w:r w:rsidRPr="00F45867">
              <w:t xml:space="preserve">Agree </w:t>
            </w:r>
          </w:p>
        </w:tc>
        <w:tc>
          <w:tcPr>
            <w:tcW w:w="3192" w:type="dxa"/>
          </w:tcPr>
          <w:p w14:paraId="7A1CDF88" w14:textId="77777777" w:rsidR="00D539DC" w:rsidRPr="00F45867" w:rsidRDefault="00D539DC" w:rsidP="00D539DC">
            <w:pPr>
              <w:pStyle w:val="Default"/>
              <w:spacing w:after="200"/>
              <w:jc w:val="center"/>
            </w:pPr>
            <w:r w:rsidRPr="00F45867">
              <w:t>28</w:t>
            </w:r>
          </w:p>
        </w:tc>
        <w:tc>
          <w:tcPr>
            <w:tcW w:w="3192" w:type="dxa"/>
          </w:tcPr>
          <w:p w14:paraId="40B84EE1" w14:textId="77777777" w:rsidR="00D539DC" w:rsidRPr="00F45867" w:rsidRDefault="00D539DC" w:rsidP="00D539DC">
            <w:pPr>
              <w:pStyle w:val="Default"/>
              <w:spacing w:after="200"/>
              <w:jc w:val="center"/>
            </w:pPr>
            <w:r w:rsidRPr="00F45867">
              <w:t>56.0</w:t>
            </w:r>
          </w:p>
        </w:tc>
      </w:tr>
      <w:tr w:rsidR="00D539DC" w:rsidRPr="0011187A" w14:paraId="32C795CD" w14:textId="77777777" w:rsidTr="00D539DC">
        <w:tc>
          <w:tcPr>
            <w:tcW w:w="3192" w:type="dxa"/>
          </w:tcPr>
          <w:p w14:paraId="7985A2EF" w14:textId="77777777" w:rsidR="00D539DC" w:rsidRPr="00F45867" w:rsidRDefault="00D539DC" w:rsidP="00D539DC">
            <w:pPr>
              <w:pStyle w:val="Default"/>
              <w:spacing w:after="200"/>
              <w:jc w:val="both"/>
            </w:pPr>
            <w:r w:rsidRPr="00F45867">
              <w:t xml:space="preserve">Not sure </w:t>
            </w:r>
          </w:p>
        </w:tc>
        <w:tc>
          <w:tcPr>
            <w:tcW w:w="3192" w:type="dxa"/>
          </w:tcPr>
          <w:p w14:paraId="16C8A1BD" w14:textId="77777777" w:rsidR="00D539DC" w:rsidRPr="00F45867" w:rsidRDefault="00D539DC" w:rsidP="00D539DC">
            <w:pPr>
              <w:pStyle w:val="Default"/>
              <w:spacing w:after="200"/>
              <w:jc w:val="center"/>
            </w:pPr>
            <w:r w:rsidRPr="00F45867">
              <w:t>3</w:t>
            </w:r>
          </w:p>
        </w:tc>
        <w:tc>
          <w:tcPr>
            <w:tcW w:w="3192" w:type="dxa"/>
          </w:tcPr>
          <w:p w14:paraId="29F18D54" w14:textId="77777777" w:rsidR="00D539DC" w:rsidRPr="00F45867" w:rsidRDefault="00D539DC" w:rsidP="00D539DC">
            <w:pPr>
              <w:pStyle w:val="Default"/>
              <w:spacing w:after="200"/>
              <w:jc w:val="center"/>
            </w:pPr>
            <w:r w:rsidRPr="00F45867">
              <w:t>6.0</w:t>
            </w:r>
          </w:p>
        </w:tc>
      </w:tr>
      <w:tr w:rsidR="00D539DC" w:rsidRPr="0011187A" w14:paraId="095D9BB0" w14:textId="77777777" w:rsidTr="00D539DC">
        <w:tc>
          <w:tcPr>
            <w:tcW w:w="3192" w:type="dxa"/>
          </w:tcPr>
          <w:p w14:paraId="2DCA9B7C" w14:textId="77777777" w:rsidR="00D539DC" w:rsidRPr="00F45867" w:rsidRDefault="00D539DC" w:rsidP="00D539DC">
            <w:pPr>
              <w:pStyle w:val="Default"/>
              <w:spacing w:after="200"/>
              <w:jc w:val="both"/>
            </w:pPr>
            <w:r w:rsidRPr="00F45867">
              <w:lastRenderedPageBreak/>
              <w:t xml:space="preserve">Disagree </w:t>
            </w:r>
          </w:p>
        </w:tc>
        <w:tc>
          <w:tcPr>
            <w:tcW w:w="3192" w:type="dxa"/>
          </w:tcPr>
          <w:p w14:paraId="50BBBEDC" w14:textId="77777777" w:rsidR="00D539DC" w:rsidRPr="00F45867" w:rsidRDefault="00D539DC" w:rsidP="00D539DC">
            <w:pPr>
              <w:pStyle w:val="Default"/>
              <w:spacing w:after="200"/>
              <w:jc w:val="center"/>
            </w:pPr>
            <w:r w:rsidRPr="00F45867">
              <w:t>1</w:t>
            </w:r>
          </w:p>
        </w:tc>
        <w:tc>
          <w:tcPr>
            <w:tcW w:w="3192" w:type="dxa"/>
          </w:tcPr>
          <w:p w14:paraId="4D95DD74" w14:textId="77777777" w:rsidR="00D539DC" w:rsidRPr="00F45867" w:rsidRDefault="00D539DC" w:rsidP="00D539DC">
            <w:pPr>
              <w:pStyle w:val="Default"/>
              <w:spacing w:after="200"/>
              <w:jc w:val="center"/>
            </w:pPr>
            <w:r w:rsidRPr="00F45867">
              <w:t>2.0</w:t>
            </w:r>
          </w:p>
        </w:tc>
      </w:tr>
      <w:tr w:rsidR="00D539DC" w:rsidRPr="0011187A" w14:paraId="636DC56B" w14:textId="77777777" w:rsidTr="00D539DC">
        <w:tc>
          <w:tcPr>
            <w:tcW w:w="3192" w:type="dxa"/>
          </w:tcPr>
          <w:p w14:paraId="672A5BAB" w14:textId="77777777" w:rsidR="00D539DC" w:rsidRPr="00F45867" w:rsidRDefault="00D539DC" w:rsidP="00D539DC">
            <w:pPr>
              <w:pStyle w:val="Default"/>
              <w:spacing w:after="200"/>
              <w:jc w:val="both"/>
            </w:pPr>
            <w:r w:rsidRPr="00F45867">
              <w:t xml:space="preserve">Strongly disagree </w:t>
            </w:r>
          </w:p>
        </w:tc>
        <w:tc>
          <w:tcPr>
            <w:tcW w:w="3192" w:type="dxa"/>
          </w:tcPr>
          <w:p w14:paraId="5F0B99D1" w14:textId="77777777" w:rsidR="00D539DC" w:rsidRPr="00F45867" w:rsidRDefault="00D539DC" w:rsidP="00D539DC">
            <w:pPr>
              <w:pStyle w:val="Default"/>
              <w:spacing w:after="200"/>
              <w:jc w:val="center"/>
            </w:pPr>
            <w:r w:rsidRPr="00F45867">
              <w:t>0</w:t>
            </w:r>
          </w:p>
        </w:tc>
        <w:tc>
          <w:tcPr>
            <w:tcW w:w="3192" w:type="dxa"/>
          </w:tcPr>
          <w:p w14:paraId="5B18D9F0" w14:textId="77777777" w:rsidR="00D539DC" w:rsidRPr="00F45867" w:rsidRDefault="00D539DC" w:rsidP="00D539DC">
            <w:pPr>
              <w:pStyle w:val="Default"/>
              <w:spacing w:after="200"/>
              <w:jc w:val="center"/>
            </w:pPr>
            <w:r w:rsidRPr="00F45867">
              <w:t>0.0</w:t>
            </w:r>
          </w:p>
        </w:tc>
      </w:tr>
      <w:tr w:rsidR="00D539DC" w:rsidRPr="0011187A" w14:paraId="30462B06" w14:textId="77777777" w:rsidTr="00D539DC">
        <w:tc>
          <w:tcPr>
            <w:tcW w:w="3192" w:type="dxa"/>
          </w:tcPr>
          <w:p w14:paraId="053B9608" w14:textId="77777777" w:rsidR="00D539DC" w:rsidRPr="00F45867" w:rsidRDefault="00D539DC" w:rsidP="00D539DC">
            <w:pPr>
              <w:pStyle w:val="Default"/>
              <w:spacing w:after="200"/>
              <w:jc w:val="both"/>
            </w:pPr>
            <w:r w:rsidRPr="0011187A">
              <w:rPr>
                <w:b/>
                <w:bCs/>
              </w:rPr>
              <w:t xml:space="preserve">Total </w:t>
            </w:r>
          </w:p>
        </w:tc>
        <w:tc>
          <w:tcPr>
            <w:tcW w:w="3192" w:type="dxa"/>
          </w:tcPr>
          <w:p w14:paraId="59F7638E" w14:textId="77777777" w:rsidR="00D539DC" w:rsidRPr="00F45867" w:rsidRDefault="00D539DC" w:rsidP="00D539DC">
            <w:pPr>
              <w:pStyle w:val="Default"/>
              <w:spacing w:after="200"/>
              <w:jc w:val="center"/>
            </w:pPr>
            <w:r w:rsidRPr="0011187A">
              <w:rPr>
                <w:b/>
                <w:bCs/>
              </w:rPr>
              <w:t>50</w:t>
            </w:r>
          </w:p>
        </w:tc>
        <w:tc>
          <w:tcPr>
            <w:tcW w:w="3192" w:type="dxa"/>
          </w:tcPr>
          <w:p w14:paraId="02B336B3" w14:textId="77777777" w:rsidR="00D539DC" w:rsidRPr="00F45867" w:rsidRDefault="00D539DC" w:rsidP="00D539DC">
            <w:pPr>
              <w:pStyle w:val="Default"/>
              <w:spacing w:after="200"/>
              <w:jc w:val="center"/>
            </w:pPr>
            <w:r w:rsidRPr="0011187A">
              <w:rPr>
                <w:b/>
                <w:bCs/>
              </w:rPr>
              <w:t>100.0</w:t>
            </w:r>
          </w:p>
        </w:tc>
      </w:tr>
    </w:tbl>
    <w:p w14:paraId="0EED4F4A"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58C5740E" w14:textId="3A21CEA2" w:rsidR="00D539DC" w:rsidRPr="00F45867" w:rsidRDefault="00D539DC" w:rsidP="00D539DC">
      <w:pPr>
        <w:pStyle w:val="Default"/>
        <w:spacing w:line="360" w:lineRule="auto"/>
        <w:jc w:val="both"/>
      </w:pPr>
      <w:r w:rsidRPr="00F45867">
        <w:t xml:space="preserve">Table </w:t>
      </w:r>
      <w:r>
        <w:t>9</w:t>
      </w:r>
      <w:r w:rsidRPr="00F45867">
        <w:t xml:space="preserve"> indicates that 56% and 36% of the respondents agreed and strongly agreed respectively that the accounting officer ensures availability of sufficient funds to run the plans and that it is budgeted for, only 6% were not sure and only one person disagreed. This therefore shows that the accounting officer ensures that sufficient funds are budgeted for the planned framework contracts every financial year, to cover the full cumulative cost of call off orders anticipated for each year for a framework contract. </w:t>
      </w:r>
    </w:p>
    <w:p w14:paraId="2A02308D" w14:textId="77777777" w:rsidR="00D539DC" w:rsidRPr="003956DA" w:rsidRDefault="00D539DC" w:rsidP="00D539DC">
      <w:pPr>
        <w:pStyle w:val="Caption"/>
        <w:keepNext/>
        <w:jc w:val="both"/>
        <w:rPr>
          <w:rFonts w:ascii="Times New Roman" w:hAnsi="Times New Roman"/>
          <w:i/>
          <w:sz w:val="24"/>
          <w:szCs w:val="24"/>
        </w:rPr>
      </w:pPr>
      <w:bookmarkStart w:id="176" w:name="_Toc386534435"/>
      <w:r w:rsidRPr="003956DA">
        <w:rPr>
          <w:rFonts w:ascii="Times New Roman" w:hAnsi="Times New Roman"/>
          <w:i/>
          <w:sz w:val="24"/>
          <w:szCs w:val="24"/>
        </w:rPr>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10</w:t>
      </w:r>
      <w:r w:rsidRPr="003956DA">
        <w:rPr>
          <w:rFonts w:ascii="Times New Roman" w:hAnsi="Times New Roman"/>
          <w:i/>
          <w:sz w:val="24"/>
          <w:szCs w:val="24"/>
        </w:rPr>
        <w:fldChar w:fldCharType="end"/>
      </w:r>
      <w:r w:rsidRPr="003956DA">
        <w:rPr>
          <w:rFonts w:ascii="Times New Roman" w:hAnsi="Times New Roman"/>
          <w:i/>
          <w:sz w:val="24"/>
          <w:szCs w:val="24"/>
        </w:rPr>
        <w:t>: Showing Citizens Assist the Town Council to decide on Services to be provided.</w:t>
      </w:r>
      <w:bookmarkEnd w:id="176"/>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6"/>
        <w:gridCol w:w="3123"/>
        <w:gridCol w:w="3111"/>
      </w:tblGrid>
      <w:tr w:rsidR="00D539DC" w:rsidRPr="0011187A" w14:paraId="2A421962" w14:textId="77777777" w:rsidTr="00D539DC">
        <w:tc>
          <w:tcPr>
            <w:tcW w:w="3192" w:type="dxa"/>
          </w:tcPr>
          <w:p w14:paraId="310D678B" w14:textId="77777777" w:rsidR="00D539DC" w:rsidRPr="00F45867" w:rsidRDefault="00D539DC" w:rsidP="00D539DC">
            <w:pPr>
              <w:pStyle w:val="Default"/>
              <w:spacing w:after="200"/>
              <w:jc w:val="both"/>
            </w:pPr>
            <w:r w:rsidRPr="00F45867">
              <w:t xml:space="preserve">Response </w:t>
            </w:r>
          </w:p>
        </w:tc>
        <w:tc>
          <w:tcPr>
            <w:tcW w:w="3192" w:type="dxa"/>
          </w:tcPr>
          <w:p w14:paraId="6A49FC8F" w14:textId="77777777" w:rsidR="00D539DC" w:rsidRPr="00F45867" w:rsidRDefault="00D539DC" w:rsidP="00D539DC">
            <w:pPr>
              <w:pStyle w:val="Default"/>
              <w:spacing w:after="200"/>
              <w:jc w:val="center"/>
            </w:pPr>
            <w:r w:rsidRPr="0011187A">
              <w:rPr>
                <w:b/>
                <w:bCs/>
              </w:rPr>
              <w:t>Frequency</w:t>
            </w:r>
          </w:p>
        </w:tc>
        <w:tc>
          <w:tcPr>
            <w:tcW w:w="3192" w:type="dxa"/>
          </w:tcPr>
          <w:p w14:paraId="336AFB94" w14:textId="77777777" w:rsidR="00D539DC" w:rsidRPr="00F45867" w:rsidRDefault="00D539DC" w:rsidP="00D539DC">
            <w:pPr>
              <w:pStyle w:val="Default"/>
              <w:spacing w:after="200"/>
              <w:jc w:val="center"/>
            </w:pPr>
            <w:r w:rsidRPr="0011187A">
              <w:rPr>
                <w:b/>
                <w:bCs/>
              </w:rPr>
              <w:t>Percent (%)</w:t>
            </w:r>
          </w:p>
        </w:tc>
      </w:tr>
      <w:tr w:rsidR="00D539DC" w:rsidRPr="0011187A" w14:paraId="54332655" w14:textId="77777777" w:rsidTr="00D539DC">
        <w:tc>
          <w:tcPr>
            <w:tcW w:w="3192" w:type="dxa"/>
          </w:tcPr>
          <w:p w14:paraId="44D49C6B" w14:textId="77777777" w:rsidR="00D539DC" w:rsidRPr="00F45867" w:rsidRDefault="00D539DC" w:rsidP="00D539DC">
            <w:pPr>
              <w:pStyle w:val="Default"/>
              <w:spacing w:after="200"/>
              <w:jc w:val="both"/>
            </w:pPr>
            <w:r w:rsidRPr="00F45867">
              <w:t xml:space="preserve">Strongly agree </w:t>
            </w:r>
          </w:p>
        </w:tc>
        <w:tc>
          <w:tcPr>
            <w:tcW w:w="3192" w:type="dxa"/>
          </w:tcPr>
          <w:p w14:paraId="2B818A37" w14:textId="77777777" w:rsidR="00D539DC" w:rsidRPr="00F45867" w:rsidRDefault="00D539DC" w:rsidP="00D539DC">
            <w:pPr>
              <w:pStyle w:val="Default"/>
              <w:spacing w:after="200"/>
              <w:jc w:val="center"/>
            </w:pPr>
            <w:r w:rsidRPr="00F45867">
              <w:t>22</w:t>
            </w:r>
          </w:p>
        </w:tc>
        <w:tc>
          <w:tcPr>
            <w:tcW w:w="3192" w:type="dxa"/>
          </w:tcPr>
          <w:p w14:paraId="23A0358D" w14:textId="77777777" w:rsidR="00D539DC" w:rsidRPr="00F45867" w:rsidRDefault="00D539DC" w:rsidP="00D539DC">
            <w:pPr>
              <w:pStyle w:val="Default"/>
              <w:spacing w:after="200"/>
              <w:jc w:val="center"/>
            </w:pPr>
            <w:r w:rsidRPr="00F45867">
              <w:t>44.0</w:t>
            </w:r>
          </w:p>
        </w:tc>
      </w:tr>
      <w:tr w:rsidR="00D539DC" w:rsidRPr="0011187A" w14:paraId="031ECEE8" w14:textId="77777777" w:rsidTr="00D539DC">
        <w:tc>
          <w:tcPr>
            <w:tcW w:w="3192" w:type="dxa"/>
          </w:tcPr>
          <w:p w14:paraId="495268FD" w14:textId="77777777" w:rsidR="00D539DC" w:rsidRPr="00F45867" w:rsidRDefault="00D539DC" w:rsidP="00D539DC">
            <w:pPr>
              <w:pStyle w:val="Default"/>
              <w:spacing w:after="200"/>
              <w:jc w:val="both"/>
            </w:pPr>
            <w:r w:rsidRPr="00F45867">
              <w:t xml:space="preserve">Agree </w:t>
            </w:r>
          </w:p>
        </w:tc>
        <w:tc>
          <w:tcPr>
            <w:tcW w:w="3192" w:type="dxa"/>
          </w:tcPr>
          <w:p w14:paraId="79929124" w14:textId="77777777" w:rsidR="00D539DC" w:rsidRPr="00F45867" w:rsidRDefault="00D539DC" w:rsidP="00D539DC">
            <w:pPr>
              <w:pStyle w:val="Default"/>
              <w:spacing w:after="200"/>
              <w:jc w:val="center"/>
            </w:pPr>
            <w:r w:rsidRPr="00F45867">
              <w:t>23</w:t>
            </w:r>
          </w:p>
        </w:tc>
        <w:tc>
          <w:tcPr>
            <w:tcW w:w="3192" w:type="dxa"/>
          </w:tcPr>
          <w:p w14:paraId="06D70D1D" w14:textId="77777777" w:rsidR="00D539DC" w:rsidRPr="00F45867" w:rsidRDefault="00D539DC" w:rsidP="00D539DC">
            <w:pPr>
              <w:pStyle w:val="Default"/>
              <w:spacing w:after="200"/>
              <w:jc w:val="center"/>
            </w:pPr>
            <w:r w:rsidRPr="00F45867">
              <w:t>46.0</w:t>
            </w:r>
          </w:p>
        </w:tc>
      </w:tr>
      <w:tr w:rsidR="00D539DC" w:rsidRPr="0011187A" w14:paraId="65F8E026" w14:textId="77777777" w:rsidTr="00D539DC">
        <w:tc>
          <w:tcPr>
            <w:tcW w:w="3192" w:type="dxa"/>
          </w:tcPr>
          <w:p w14:paraId="4FF444B1" w14:textId="77777777" w:rsidR="00D539DC" w:rsidRPr="00F45867" w:rsidRDefault="00D539DC" w:rsidP="00D539DC">
            <w:pPr>
              <w:pStyle w:val="Default"/>
              <w:spacing w:after="200"/>
              <w:jc w:val="both"/>
            </w:pPr>
            <w:r w:rsidRPr="00F45867">
              <w:t xml:space="preserve">Not sure </w:t>
            </w:r>
          </w:p>
        </w:tc>
        <w:tc>
          <w:tcPr>
            <w:tcW w:w="3192" w:type="dxa"/>
          </w:tcPr>
          <w:p w14:paraId="68FC0CCC" w14:textId="77777777" w:rsidR="00D539DC" w:rsidRPr="00F45867" w:rsidRDefault="00D539DC" w:rsidP="00D539DC">
            <w:pPr>
              <w:pStyle w:val="Default"/>
              <w:spacing w:after="200"/>
              <w:jc w:val="center"/>
            </w:pPr>
            <w:r w:rsidRPr="00F45867">
              <w:t>2</w:t>
            </w:r>
          </w:p>
        </w:tc>
        <w:tc>
          <w:tcPr>
            <w:tcW w:w="3192" w:type="dxa"/>
          </w:tcPr>
          <w:p w14:paraId="2883DE6E" w14:textId="77777777" w:rsidR="00D539DC" w:rsidRPr="00F45867" w:rsidRDefault="00D539DC" w:rsidP="00D539DC">
            <w:pPr>
              <w:pStyle w:val="Default"/>
              <w:spacing w:after="200"/>
              <w:jc w:val="center"/>
            </w:pPr>
            <w:r w:rsidRPr="00F45867">
              <w:t>4.0</w:t>
            </w:r>
          </w:p>
        </w:tc>
      </w:tr>
      <w:tr w:rsidR="00D539DC" w:rsidRPr="0011187A" w14:paraId="1832ECE8" w14:textId="77777777" w:rsidTr="00D539DC">
        <w:tc>
          <w:tcPr>
            <w:tcW w:w="3192" w:type="dxa"/>
          </w:tcPr>
          <w:p w14:paraId="17BC08DE" w14:textId="77777777" w:rsidR="00D539DC" w:rsidRPr="00F45867" w:rsidRDefault="00D539DC" w:rsidP="00D539DC">
            <w:pPr>
              <w:pStyle w:val="Default"/>
              <w:spacing w:after="200"/>
              <w:jc w:val="both"/>
            </w:pPr>
            <w:r w:rsidRPr="00F45867">
              <w:t xml:space="preserve">Disagree </w:t>
            </w:r>
          </w:p>
        </w:tc>
        <w:tc>
          <w:tcPr>
            <w:tcW w:w="3192" w:type="dxa"/>
          </w:tcPr>
          <w:p w14:paraId="23ACF82E" w14:textId="77777777" w:rsidR="00D539DC" w:rsidRPr="00F45867" w:rsidRDefault="00D539DC" w:rsidP="00D539DC">
            <w:pPr>
              <w:pStyle w:val="Default"/>
              <w:spacing w:after="200"/>
              <w:jc w:val="center"/>
            </w:pPr>
            <w:r w:rsidRPr="00F45867">
              <w:t>2</w:t>
            </w:r>
          </w:p>
        </w:tc>
        <w:tc>
          <w:tcPr>
            <w:tcW w:w="3192" w:type="dxa"/>
          </w:tcPr>
          <w:p w14:paraId="3DB9B3C9" w14:textId="77777777" w:rsidR="00D539DC" w:rsidRPr="00F45867" w:rsidRDefault="00D539DC" w:rsidP="00D539DC">
            <w:pPr>
              <w:pStyle w:val="Default"/>
              <w:spacing w:after="200"/>
              <w:jc w:val="center"/>
            </w:pPr>
            <w:r w:rsidRPr="00F45867">
              <w:t>4.0</w:t>
            </w:r>
          </w:p>
        </w:tc>
      </w:tr>
      <w:tr w:rsidR="00D539DC" w:rsidRPr="0011187A" w14:paraId="6373DCF3" w14:textId="77777777" w:rsidTr="00D539DC">
        <w:tc>
          <w:tcPr>
            <w:tcW w:w="3192" w:type="dxa"/>
          </w:tcPr>
          <w:p w14:paraId="74B72D4F" w14:textId="77777777" w:rsidR="00D539DC" w:rsidRPr="00F45867" w:rsidRDefault="00D539DC" w:rsidP="00D539DC">
            <w:pPr>
              <w:pStyle w:val="Default"/>
              <w:spacing w:after="200"/>
              <w:jc w:val="both"/>
            </w:pPr>
            <w:r w:rsidRPr="00F45867">
              <w:t xml:space="preserve">Strongly disagree </w:t>
            </w:r>
          </w:p>
        </w:tc>
        <w:tc>
          <w:tcPr>
            <w:tcW w:w="3192" w:type="dxa"/>
          </w:tcPr>
          <w:p w14:paraId="32523646" w14:textId="77777777" w:rsidR="00D539DC" w:rsidRPr="00F45867" w:rsidRDefault="00D539DC" w:rsidP="00D539DC">
            <w:pPr>
              <w:pStyle w:val="Default"/>
              <w:spacing w:after="200"/>
              <w:jc w:val="center"/>
            </w:pPr>
            <w:r w:rsidRPr="00F45867">
              <w:t>1</w:t>
            </w:r>
          </w:p>
        </w:tc>
        <w:tc>
          <w:tcPr>
            <w:tcW w:w="3192" w:type="dxa"/>
          </w:tcPr>
          <w:p w14:paraId="16F8D79A" w14:textId="77777777" w:rsidR="00D539DC" w:rsidRPr="00F45867" w:rsidRDefault="00D539DC" w:rsidP="00D539DC">
            <w:pPr>
              <w:pStyle w:val="Default"/>
              <w:spacing w:after="200"/>
              <w:jc w:val="center"/>
            </w:pPr>
            <w:r w:rsidRPr="00F45867">
              <w:t>2.0</w:t>
            </w:r>
          </w:p>
        </w:tc>
      </w:tr>
      <w:tr w:rsidR="00D539DC" w:rsidRPr="0011187A" w14:paraId="31AC32EF" w14:textId="77777777" w:rsidTr="00D539DC">
        <w:tc>
          <w:tcPr>
            <w:tcW w:w="3192" w:type="dxa"/>
          </w:tcPr>
          <w:p w14:paraId="6EF04458" w14:textId="77777777" w:rsidR="00D539DC" w:rsidRPr="00F45867" w:rsidRDefault="00D539DC" w:rsidP="00D539DC">
            <w:pPr>
              <w:pStyle w:val="Default"/>
              <w:spacing w:after="200"/>
              <w:jc w:val="both"/>
            </w:pPr>
            <w:r w:rsidRPr="0011187A">
              <w:rPr>
                <w:b/>
                <w:bCs/>
              </w:rPr>
              <w:t xml:space="preserve">Total </w:t>
            </w:r>
          </w:p>
        </w:tc>
        <w:tc>
          <w:tcPr>
            <w:tcW w:w="3192" w:type="dxa"/>
          </w:tcPr>
          <w:p w14:paraId="127ADDA8" w14:textId="77777777" w:rsidR="00D539DC" w:rsidRPr="00F45867" w:rsidRDefault="00D539DC" w:rsidP="00D539DC">
            <w:pPr>
              <w:pStyle w:val="Default"/>
              <w:spacing w:after="200"/>
              <w:jc w:val="center"/>
            </w:pPr>
            <w:r w:rsidRPr="0011187A">
              <w:rPr>
                <w:b/>
                <w:bCs/>
              </w:rPr>
              <w:t>50</w:t>
            </w:r>
          </w:p>
        </w:tc>
        <w:tc>
          <w:tcPr>
            <w:tcW w:w="3192" w:type="dxa"/>
          </w:tcPr>
          <w:p w14:paraId="0E9628E9" w14:textId="77777777" w:rsidR="00D539DC" w:rsidRPr="00F45867" w:rsidRDefault="00D539DC" w:rsidP="00D539DC">
            <w:pPr>
              <w:pStyle w:val="Default"/>
              <w:spacing w:after="200"/>
              <w:jc w:val="center"/>
            </w:pPr>
            <w:r w:rsidRPr="0011187A">
              <w:rPr>
                <w:b/>
                <w:bCs/>
              </w:rPr>
              <w:t>100.0</w:t>
            </w:r>
          </w:p>
        </w:tc>
      </w:tr>
    </w:tbl>
    <w:p w14:paraId="362ACED2" w14:textId="7777777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201</w:t>
      </w:r>
      <w:r>
        <w:rPr>
          <w:rFonts w:ascii="Times New Roman" w:hAnsi="Times New Roman"/>
          <w:b/>
          <w:sz w:val="24"/>
          <w:szCs w:val="24"/>
        </w:rPr>
        <w:t>4</w:t>
      </w:r>
    </w:p>
    <w:p w14:paraId="234D1985" w14:textId="77777777" w:rsidR="00D539DC" w:rsidRDefault="00D539DC" w:rsidP="00D539DC">
      <w:pPr>
        <w:pStyle w:val="Default"/>
        <w:spacing w:line="360" w:lineRule="auto"/>
        <w:jc w:val="both"/>
      </w:pPr>
      <w:r w:rsidRPr="00F45867">
        <w:t xml:space="preserve">From table </w:t>
      </w:r>
      <w:r>
        <w:t>10</w:t>
      </w:r>
      <w:r w:rsidRPr="00F45867">
        <w:t xml:space="preserve"> above, 46% and 44% of the respondents agreed and strongly agreed respectively that the citizens assist the town council to accurately decide on which services to expand and provide, 4% were not sure and only 2% strongly disagreed. Basing on the highest percentage of respondents it implies that this kind of involvement of citizens ensures that procurement planning and decision-making process reflect their needs and priorities and lead to the types of decisions that will make an effective services delivered in an open, fair and democratic local government, Basheka (2008) also found that the council consults citizens during decision making. </w:t>
      </w:r>
    </w:p>
    <w:p w14:paraId="5FD8C4E1" w14:textId="77777777" w:rsidR="00D539DC" w:rsidRDefault="00D539DC" w:rsidP="00D539DC">
      <w:pPr>
        <w:pStyle w:val="Default"/>
        <w:spacing w:line="360" w:lineRule="auto"/>
        <w:jc w:val="both"/>
      </w:pPr>
    </w:p>
    <w:p w14:paraId="1A05C31B" w14:textId="77777777" w:rsidR="00D539DC" w:rsidRDefault="00D539DC" w:rsidP="00D539DC">
      <w:pPr>
        <w:pStyle w:val="Default"/>
        <w:spacing w:line="360" w:lineRule="auto"/>
        <w:jc w:val="both"/>
      </w:pPr>
    </w:p>
    <w:p w14:paraId="1F22CE9B" w14:textId="77777777" w:rsidR="00D539DC" w:rsidRPr="003956DA" w:rsidRDefault="00D539DC" w:rsidP="00D539DC">
      <w:pPr>
        <w:pStyle w:val="Caption"/>
        <w:keepNext/>
        <w:jc w:val="both"/>
        <w:rPr>
          <w:rFonts w:ascii="Times New Roman" w:hAnsi="Times New Roman"/>
          <w:i/>
          <w:sz w:val="24"/>
          <w:szCs w:val="24"/>
        </w:rPr>
      </w:pPr>
      <w:bookmarkStart w:id="177" w:name="_Toc386534436"/>
      <w:r w:rsidRPr="003956DA">
        <w:rPr>
          <w:rFonts w:ascii="Times New Roman" w:hAnsi="Times New Roman"/>
          <w:i/>
          <w:sz w:val="24"/>
          <w:szCs w:val="24"/>
        </w:rPr>
        <w:lastRenderedPageBreak/>
        <w:t xml:space="preserve">Table </w:t>
      </w:r>
      <w:r w:rsidRPr="003956DA">
        <w:rPr>
          <w:rFonts w:ascii="Times New Roman" w:hAnsi="Times New Roman"/>
          <w:i/>
          <w:sz w:val="24"/>
          <w:szCs w:val="24"/>
        </w:rPr>
        <w:fldChar w:fldCharType="begin"/>
      </w:r>
      <w:r w:rsidRPr="003956DA">
        <w:rPr>
          <w:rFonts w:ascii="Times New Roman" w:hAnsi="Times New Roman"/>
          <w:i/>
          <w:sz w:val="24"/>
          <w:szCs w:val="24"/>
        </w:rPr>
        <w:instrText xml:space="preserve"> SEQ Table \* ARABIC </w:instrText>
      </w:r>
      <w:r w:rsidRPr="003956DA">
        <w:rPr>
          <w:rFonts w:ascii="Times New Roman" w:hAnsi="Times New Roman"/>
          <w:i/>
          <w:sz w:val="24"/>
          <w:szCs w:val="24"/>
        </w:rPr>
        <w:fldChar w:fldCharType="separate"/>
      </w:r>
      <w:r>
        <w:rPr>
          <w:rFonts w:ascii="Times New Roman" w:hAnsi="Times New Roman"/>
          <w:i/>
          <w:noProof/>
          <w:sz w:val="24"/>
          <w:szCs w:val="24"/>
        </w:rPr>
        <w:t>11</w:t>
      </w:r>
      <w:r w:rsidRPr="003956DA">
        <w:rPr>
          <w:rFonts w:ascii="Times New Roman" w:hAnsi="Times New Roman"/>
          <w:i/>
          <w:sz w:val="24"/>
          <w:szCs w:val="24"/>
        </w:rPr>
        <w:fldChar w:fldCharType="end"/>
      </w:r>
      <w:r w:rsidRPr="003956DA">
        <w:rPr>
          <w:rFonts w:ascii="Times New Roman" w:hAnsi="Times New Roman"/>
          <w:i/>
          <w:sz w:val="24"/>
          <w:szCs w:val="24"/>
        </w:rPr>
        <w:t>: Showing Citizens also Work With NGOs, CBOs and Political Parties to Develop Proposals.</w:t>
      </w:r>
      <w:bookmarkEnd w:id="177"/>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6"/>
        <w:gridCol w:w="3123"/>
        <w:gridCol w:w="3111"/>
      </w:tblGrid>
      <w:tr w:rsidR="00D539DC" w:rsidRPr="0011187A" w14:paraId="11CE5757" w14:textId="77777777" w:rsidTr="00D539DC">
        <w:tc>
          <w:tcPr>
            <w:tcW w:w="3192" w:type="dxa"/>
          </w:tcPr>
          <w:p w14:paraId="155CC416" w14:textId="77777777" w:rsidR="00D539DC" w:rsidRPr="000334F5" w:rsidRDefault="00D539DC" w:rsidP="00D539DC">
            <w:pPr>
              <w:pStyle w:val="Default"/>
              <w:spacing w:after="200"/>
              <w:jc w:val="both"/>
            </w:pPr>
            <w:r w:rsidRPr="000334F5">
              <w:t xml:space="preserve">Response </w:t>
            </w:r>
          </w:p>
        </w:tc>
        <w:tc>
          <w:tcPr>
            <w:tcW w:w="3192" w:type="dxa"/>
          </w:tcPr>
          <w:p w14:paraId="22DB472D" w14:textId="77777777" w:rsidR="00D539DC" w:rsidRPr="000334F5" w:rsidRDefault="00D539DC" w:rsidP="00D539DC">
            <w:pPr>
              <w:pStyle w:val="Default"/>
              <w:spacing w:after="200"/>
              <w:jc w:val="both"/>
            </w:pPr>
            <w:r w:rsidRPr="000334F5">
              <w:rPr>
                <w:b/>
                <w:bCs/>
              </w:rPr>
              <w:t xml:space="preserve">Frequency </w:t>
            </w:r>
          </w:p>
        </w:tc>
        <w:tc>
          <w:tcPr>
            <w:tcW w:w="3192" w:type="dxa"/>
          </w:tcPr>
          <w:p w14:paraId="51465241" w14:textId="77777777" w:rsidR="00D539DC" w:rsidRPr="000334F5" w:rsidRDefault="00D539DC" w:rsidP="00D539DC">
            <w:pPr>
              <w:pStyle w:val="Default"/>
              <w:spacing w:after="200"/>
              <w:jc w:val="both"/>
            </w:pPr>
            <w:r w:rsidRPr="000334F5">
              <w:rPr>
                <w:b/>
                <w:bCs/>
              </w:rPr>
              <w:t xml:space="preserve">Percent (%) </w:t>
            </w:r>
          </w:p>
        </w:tc>
      </w:tr>
      <w:tr w:rsidR="00D539DC" w:rsidRPr="0011187A" w14:paraId="7CB5F796" w14:textId="77777777" w:rsidTr="00D539DC">
        <w:tc>
          <w:tcPr>
            <w:tcW w:w="3192" w:type="dxa"/>
          </w:tcPr>
          <w:p w14:paraId="33F96246" w14:textId="77777777" w:rsidR="00D539DC" w:rsidRPr="000334F5" w:rsidRDefault="00D539DC" w:rsidP="00D539DC">
            <w:pPr>
              <w:pStyle w:val="Default"/>
              <w:spacing w:after="200"/>
              <w:jc w:val="both"/>
            </w:pPr>
            <w:r w:rsidRPr="000334F5">
              <w:t xml:space="preserve">Strongly agree </w:t>
            </w:r>
          </w:p>
        </w:tc>
        <w:tc>
          <w:tcPr>
            <w:tcW w:w="3192" w:type="dxa"/>
          </w:tcPr>
          <w:p w14:paraId="013BDDB7" w14:textId="77777777" w:rsidR="00D539DC" w:rsidRPr="000334F5" w:rsidRDefault="00D539DC" w:rsidP="00D539DC">
            <w:pPr>
              <w:pStyle w:val="Default"/>
              <w:spacing w:after="200"/>
              <w:jc w:val="both"/>
            </w:pPr>
            <w:r w:rsidRPr="000334F5">
              <w:t xml:space="preserve">21 </w:t>
            </w:r>
          </w:p>
        </w:tc>
        <w:tc>
          <w:tcPr>
            <w:tcW w:w="3192" w:type="dxa"/>
          </w:tcPr>
          <w:p w14:paraId="70B5777D" w14:textId="77777777" w:rsidR="00D539DC" w:rsidRPr="000334F5" w:rsidRDefault="00D539DC" w:rsidP="00D539DC">
            <w:pPr>
              <w:pStyle w:val="Default"/>
              <w:spacing w:after="200"/>
              <w:jc w:val="both"/>
            </w:pPr>
            <w:r w:rsidRPr="000334F5">
              <w:t xml:space="preserve">42.0 </w:t>
            </w:r>
          </w:p>
        </w:tc>
      </w:tr>
      <w:tr w:rsidR="00D539DC" w:rsidRPr="0011187A" w14:paraId="419848A8" w14:textId="77777777" w:rsidTr="00D539DC">
        <w:tc>
          <w:tcPr>
            <w:tcW w:w="3192" w:type="dxa"/>
          </w:tcPr>
          <w:p w14:paraId="6BE82090" w14:textId="77777777" w:rsidR="00D539DC" w:rsidRPr="000334F5" w:rsidRDefault="00D539DC" w:rsidP="00D539DC">
            <w:pPr>
              <w:pStyle w:val="Default"/>
              <w:spacing w:after="200"/>
              <w:jc w:val="both"/>
            </w:pPr>
            <w:r w:rsidRPr="000334F5">
              <w:t xml:space="preserve">Agree </w:t>
            </w:r>
          </w:p>
        </w:tc>
        <w:tc>
          <w:tcPr>
            <w:tcW w:w="3192" w:type="dxa"/>
          </w:tcPr>
          <w:p w14:paraId="433623E2" w14:textId="77777777" w:rsidR="00D539DC" w:rsidRPr="000334F5" w:rsidRDefault="00D539DC" w:rsidP="00D539DC">
            <w:pPr>
              <w:pStyle w:val="Default"/>
              <w:spacing w:after="200"/>
              <w:jc w:val="both"/>
            </w:pPr>
            <w:r w:rsidRPr="000334F5">
              <w:t xml:space="preserve">27 </w:t>
            </w:r>
          </w:p>
        </w:tc>
        <w:tc>
          <w:tcPr>
            <w:tcW w:w="3192" w:type="dxa"/>
          </w:tcPr>
          <w:p w14:paraId="0F0B5A6A" w14:textId="77777777" w:rsidR="00D539DC" w:rsidRPr="000334F5" w:rsidRDefault="00D539DC" w:rsidP="00D539DC">
            <w:pPr>
              <w:pStyle w:val="Default"/>
              <w:spacing w:after="200"/>
              <w:jc w:val="both"/>
            </w:pPr>
            <w:r w:rsidRPr="000334F5">
              <w:t xml:space="preserve">54.0 </w:t>
            </w:r>
          </w:p>
        </w:tc>
      </w:tr>
      <w:tr w:rsidR="00D539DC" w:rsidRPr="0011187A" w14:paraId="4BC509C1" w14:textId="77777777" w:rsidTr="00D539DC">
        <w:tc>
          <w:tcPr>
            <w:tcW w:w="3192" w:type="dxa"/>
          </w:tcPr>
          <w:p w14:paraId="0A283F0F" w14:textId="77777777" w:rsidR="00D539DC" w:rsidRPr="000334F5" w:rsidRDefault="00D539DC" w:rsidP="00D539DC">
            <w:pPr>
              <w:pStyle w:val="Default"/>
              <w:spacing w:after="200"/>
              <w:jc w:val="both"/>
            </w:pPr>
            <w:r w:rsidRPr="000334F5">
              <w:t xml:space="preserve">Not sure </w:t>
            </w:r>
          </w:p>
        </w:tc>
        <w:tc>
          <w:tcPr>
            <w:tcW w:w="3192" w:type="dxa"/>
          </w:tcPr>
          <w:p w14:paraId="4507D6C0" w14:textId="77777777" w:rsidR="00D539DC" w:rsidRPr="000334F5" w:rsidRDefault="00D539DC" w:rsidP="00D539DC">
            <w:pPr>
              <w:pStyle w:val="Default"/>
              <w:spacing w:after="200"/>
              <w:jc w:val="both"/>
            </w:pPr>
            <w:r w:rsidRPr="000334F5">
              <w:t xml:space="preserve">2 </w:t>
            </w:r>
          </w:p>
        </w:tc>
        <w:tc>
          <w:tcPr>
            <w:tcW w:w="3192" w:type="dxa"/>
          </w:tcPr>
          <w:p w14:paraId="58C65559" w14:textId="77777777" w:rsidR="00D539DC" w:rsidRPr="000334F5" w:rsidRDefault="00D539DC" w:rsidP="00D539DC">
            <w:pPr>
              <w:pStyle w:val="Default"/>
              <w:spacing w:after="200"/>
              <w:jc w:val="both"/>
            </w:pPr>
            <w:r w:rsidRPr="000334F5">
              <w:t xml:space="preserve">4.0 </w:t>
            </w:r>
          </w:p>
        </w:tc>
      </w:tr>
      <w:tr w:rsidR="00D539DC" w:rsidRPr="0011187A" w14:paraId="116CBE18" w14:textId="77777777" w:rsidTr="00D539DC">
        <w:tc>
          <w:tcPr>
            <w:tcW w:w="3192" w:type="dxa"/>
          </w:tcPr>
          <w:p w14:paraId="61140375" w14:textId="77777777" w:rsidR="00D539DC" w:rsidRPr="000334F5" w:rsidRDefault="00D539DC" w:rsidP="00D539DC">
            <w:pPr>
              <w:pStyle w:val="Default"/>
              <w:spacing w:after="200"/>
              <w:jc w:val="both"/>
            </w:pPr>
            <w:r w:rsidRPr="000334F5">
              <w:t xml:space="preserve">Disagree </w:t>
            </w:r>
          </w:p>
        </w:tc>
        <w:tc>
          <w:tcPr>
            <w:tcW w:w="3192" w:type="dxa"/>
          </w:tcPr>
          <w:p w14:paraId="57D5913E" w14:textId="77777777" w:rsidR="00D539DC" w:rsidRPr="000334F5" w:rsidRDefault="00D539DC" w:rsidP="00D539DC">
            <w:pPr>
              <w:pStyle w:val="Default"/>
              <w:spacing w:after="200"/>
              <w:jc w:val="both"/>
            </w:pPr>
            <w:r w:rsidRPr="000334F5">
              <w:t xml:space="preserve">0 </w:t>
            </w:r>
          </w:p>
        </w:tc>
        <w:tc>
          <w:tcPr>
            <w:tcW w:w="3192" w:type="dxa"/>
          </w:tcPr>
          <w:p w14:paraId="3731ED63" w14:textId="77777777" w:rsidR="00D539DC" w:rsidRPr="000334F5" w:rsidRDefault="00D539DC" w:rsidP="00D539DC">
            <w:pPr>
              <w:pStyle w:val="Default"/>
              <w:spacing w:after="200"/>
              <w:jc w:val="both"/>
            </w:pPr>
            <w:r w:rsidRPr="000334F5">
              <w:t xml:space="preserve">0.0 </w:t>
            </w:r>
          </w:p>
        </w:tc>
      </w:tr>
      <w:tr w:rsidR="00D539DC" w:rsidRPr="0011187A" w14:paraId="3BD6D31D" w14:textId="77777777" w:rsidTr="00D539DC">
        <w:tc>
          <w:tcPr>
            <w:tcW w:w="3192" w:type="dxa"/>
          </w:tcPr>
          <w:p w14:paraId="13C54B01" w14:textId="77777777" w:rsidR="00D539DC" w:rsidRPr="000334F5" w:rsidRDefault="00D539DC" w:rsidP="00D539DC">
            <w:pPr>
              <w:pStyle w:val="Default"/>
              <w:spacing w:after="200"/>
              <w:jc w:val="both"/>
            </w:pPr>
            <w:r w:rsidRPr="000334F5">
              <w:t xml:space="preserve">Strongly disagree </w:t>
            </w:r>
          </w:p>
        </w:tc>
        <w:tc>
          <w:tcPr>
            <w:tcW w:w="3192" w:type="dxa"/>
          </w:tcPr>
          <w:p w14:paraId="12DB2641" w14:textId="77777777" w:rsidR="00D539DC" w:rsidRPr="000334F5" w:rsidRDefault="00D539DC" w:rsidP="00D539DC">
            <w:pPr>
              <w:pStyle w:val="Default"/>
              <w:spacing w:after="200"/>
              <w:jc w:val="both"/>
            </w:pPr>
            <w:r w:rsidRPr="000334F5">
              <w:t xml:space="preserve">0 </w:t>
            </w:r>
          </w:p>
        </w:tc>
        <w:tc>
          <w:tcPr>
            <w:tcW w:w="3192" w:type="dxa"/>
          </w:tcPr>
          <w:p w14:paraId="7C574AA0" w14:textId="77777777" w:rsidR="00D539DC" w:rsidRPr="000334F5" w:rsidRDefault="00D539DC" w:rsidP="00D539DC">
            <w:pPr>
              <w:pStyle w:val="Default"/>
              <w:spacing w:after="200"/>
              <w:jc w:val="both"/>
            </w:pPr>
            <w:r w:rsidRPr="000334F5">
              <w:t xml:space="preserve">0.0 </w:t>
            </w:r>
          </w:p>
        </w:tc>
      </w:tr>
      <w:tr w:rsidR="00D539DC" w:rsidRPr="0011187A" w14:paraId="529C80F7" w14:textId="77777777" w:rsidTr="00D539DC">
        <w:tc>
          <w:tcPr>
            <w:tcW w:w="3192" w:type="dxa"/>
          </w:tcPr>
          <w:p w14:paraId="3B6DC418" w14:textId="77777777" w:rsidR="00D539DC" w:rsidRPr="000334F5" w:rsidRDefault="00D539DC" w:rsidP="00D539DC">
            <w:pPr>
              <w:pStyle w:val="Default"/>
              <w:spacing w:after="200"/>
              <w:jc w:val="both"/>
            </w:pPr>
            <w:r w:rsidRPr="000334F5">
              <w:rPr>
                <w:b/>
                <w:bCs/>
              </w:rPr>
              <w:t xml:space="preserve">Total </w:t>
            </w:r>
          </w:p>
        </w:tc>
        <w:tc>
          <w:tcPr>
            <w:tcW w:w="3192" w:type="dxa"/>
          </w:tcPr>
          <w:p w14:paraId="7D08AE46" w14:textId="77777777" w:rsidR="00D539DC" w:rsidRPr="000334F5" w:rsidRDefault="00D539DC" w:rsidP="00D539DC">
            <w:pPr>
              <w:pStyle w:val="Default"/>
              <w:spacing w:after="200"/>
              <w:jc w:val="both"/>
            </w:pPr>
            <w:r w:rsidRPr="000334F5">
              <w:rPr>
                <w:b/>
                <w:bCs/>
              </w:rPr>
              <w:t xml:space="preserve">50 </w:t>
            </w:r>
          </w:p>
        </w:tc>
        <w:tc>
          <w:tcPr>
            <w:tcW w:w="3192" w:type="dxa"/>
          </w:tcPr>
          <w:p w14:paraId="5112A04D" w14:textId="77777777" w:rsidR="00D539DC" w:rsidRPr="000334F5" w:rsidRDefault="00D539DC" w:rsidP="00D539DC">
            <w:pPr>
              <w:pStyle w:val="Default"/>
              <w:spacing w:after="200"/>
              <w:jc w:val="both"/>
            </w:pPr>
            <w:r w:rsidRPr="000334F5">
              <w:rPr>
                <w:b/>
                <w:bCs/>
              </w:rPr>
              <w:t xml:space="preserve">100.0 </w:t>
            </w:r>
          </w:p>
        </w:tc>
      </w:tr>
    </w:tbl>
    <w:p w14:paraId="590C5926" w14:textId="3FB2CCB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471BD2">
        <w:rPr>
          <w:rFonts w:ascii="Times New Roman" w:hAnsi="Times New Roman"/>
          <w:b/>
          <w:sz w:val="24"/>
          <w:szCs w:val="24"/>
        </w:rPr>
        <w:t>23</w:t>
      </w:r>
    </w:p>
    <w:p w14:paraId="49C4E357" w14:textId="77777777" w:rsidR="00D539DC" w:rsidRDefault="00D539DC" w:rsidP="00D539DC">
      <w:pPr>
        <w:pStyle w:val="Default"/>
        <w:spacing w:line="360" w:lineRule="auto"/>
        <w:jc w:val="both"/>
      </w:pPr>
      <w:r w:rsidRPr="00F45867">
        <w:t xml:space="preserve">Table </w:t>
      </w:r>
      <w:r>
        <w:t>11</w:t>
      </w:r>
      <w:r w:rsidRPr="00F45867">
        <w:t xml:space="preserve"> above indicates that 54% and 42% of the respondents agreed and strongly agreed respectively that the citizens also work with NGOs, CBOs and political parties to develop proposals for the council to consider during planning, and only 4% were not sure. This implies that the town council is assisted by other organizations to monitor processes as well as to advise it on priorities for service extension and improvement as stated in the proposal developed. This is in agreement with what Chaun and Len (2009) found out, that is residents work with NGOs, CBOs and political parties to develop proposals. </w:t>
      </w:r>
    </w:p>
    <w:p w14:paraId="215266F6" w14:textId="77777777" w:rsidR="00D539DC" w:rsidRPr="00F45867" w:rsidRDefault="00D539DC" w:rsidP="00D539DC">
      <w:pPr>
        <w:pStyle w:val="Default"/>
        <w:spacing w:line="360" w:lineRule="auto"/>
        <w:jc w:val="both"/>
      </w:pPr>
    </w:p>
    <w:p w14:paraId="7144A37C" w14:textId="77777777" w:rsidR="00D539DC" w:rsidRPr="004B32BE" w:rsidRDefault="00D539DC" w:rsidP="00D539DC">
      <w:pPr>
        <w:pStyle w:val="Caption"/>
        <w:keepNext/>
        <w:jc w:val="both"/>
        <w:rPr>
          <w:rFonts w:ascii="Times New Roman" w:hAnsi="Times New Roman"/>
          <w:i/>
          <w:sz w:val="24"/>
          <w:szCs w:val="24"/>
        </w:rPr>
      </w:pPr>
      <w:bookmarkStart w:id="178" w:name="_Toc386534437"/>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12</w:t>
      </w:r>
      <w:r w:rsidRPr="004B32BE">
        <w:rPr>
          <w:rFonts w:ascii="Times New Roman" w:hAnsi="Times New Roman"/>
          <w:i/>
          <w:sz w:val="24"/>
          <w:szCs w:val="24"/>
        </w:rPr>
        <w:fldChar w:fldCharType="end"/>
      </w:r>
      <w:r w:rsidRPr="004B32BE">
        <w:rPr>
          <w:rFonts w:ascii="Times New Roman" w:hAnsi="Times New Roman"/>
          <w:i/>
          <w:sz w:val="24"/>
          <w:szCs w:val="24"/>
        </w:rPr>
        <w:t>: Showing Evaluation of Potential Service Providers.</w:t>
      </w:r>
      <w:bookmarkEnd w:id="178"/>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5739EDCA" w14:textId="77777777" w:rsidTr="00D539DC">
        <w:tc>
          <w:tcPr>
            <w:tcW w:w="3192" w:type="dxa"/>
          </w:tcPr>
          <w:p w14:paraId="7140CE1F" w14:textId="77777777" w:rsidR="00D539DC" w:rsidRPr="004B32BE" w:rsidRDefault="00D539DC" w:rsidP="00D539DC">
            <w:pPr>
              <w:pStyle w:val="Default"/>
              <w:spacing w:after="200"/>
              <w:jc w:val="both"/>
              <w:rPr>
                <w:b/>
              </w:rPr>
            </w:pPr>
            <w:r w:rsidRPr="004B32BE">
              <w:rPr>
                <w:b/>
              </w:rPr>
              <w:t xml:space="preserve">Response </w:t>
            </w:r>
          </w:p>
        </w:tc>
        <w:tc>
          <w:tcPr>
            <w:tcW w:w="3192" w:type="dxa"/>
          </w:tcPr>
          <w:p w14:paraId="5E3061B0" w14:textId="77777777" w:rsidR="00D539DC" w:rsidRPr="00F45867" w:rsidRDefault="00D539DC" w:rsidP="00D539DC">
            <w:pPr>
              <w:pStyle w:val="Default"/>
              <w:spacing w:after="200"/>
              <w:jc w:val="center"/>
            </w:pPr>
            <w:r w:rsidRPr="0011187A">
              <w:rPr>
                <w:b/>
                <w:bCs/>
              </w:rPr>
              <w:t>Frequency</w:t>
            </w:r>
          </w:p>
        </w:tc>
        <w:tc>
          <w:tcPr>
            <w:tcW w:w="3192" w:type="dxa"/>
          </w:tcPr>
          <w:p w14:paraId="01208278" w14:textId="77777777" w:rsidR="00D539DC" w:rsidRPr="00F45867" w:rsidRDefault="00D539DC" w:rsidP="00D539DC">
            <w:pPr>
              <w:pStyle w:val="Default"/>
              <w:spacing w:after="200"/>
              <w:jc w:val="center"/>
            </w:pPr>
            <w:r w:rsidRPr="0011187A">
              <w:rPr>
                <w:b/>
                <w:bCs/>
              </w:rPr>
              <w:t>Percent (%)</w:t>
            </w:r>
          </w:p>
        </w:tc>
      </w:tr>
      <w:tr w:rsidR="00D539DC" w:rsidRPr="0011187A" w14:paraId="084C1DEA" w14:textId="77777777" w:rsidTr="00D539DC">
        <w:tc>
          <w:tcPr>
            <w:tcW w:w="3192" w:type="dxa"/>
          </w:tcPr>
          <w:p w14:paraId="64644110" w14:textId="77777777" w:rsidR="00D539DC" w:rsidRPr="00F45867" w:rsidRDefault="00D539DC" w:rsidP="00D539DC">
            <w:pPr>
              <w:pStyle w:val="Default"/>
              <w:spacing w:after="200"/>
              <w:jc w:val="both"/>
            </w:pPr>
            <w:r w:rsidRPr="00F45867">
              <w:t xml:space="preserve">Strongly agree </w:t>
            </w:r>
          </w:p>
        </w:tc>
        <w:tc>
          <w:tcPr>
            <w:tcW w:w="3192" w:type="dxa"/>
          </w:tcPr>
          <w:p w14:paraId="7520F094" w14:textId="77777777" w:rsidR="00D539DC" w:rsidRPr="00F45867" w:rsidRDefault="00D539DC" w:rsidP="00D539DC">
            <w:pPr>
              <w:pStyle w:val="Default"/>
              <w:spacing w:after="200"/>
              <w:jc w:val="center"/>
            </w:pPr>
            <w:r w:rsidRPr="00F45867">
              <w:t>25</w:t>
            </w:r>
          </w:p>
        </w:tc>
        <w:tc>
          <w:tcPr>
            <w:tcW w:w="3192" w:type="dxa"/>
          </w:tcPr>
          <w:p w14:paraId="0BBA61F1" w14:textId="77777777" w:rsidR="00D539DC" w:rsidRPr="00F45867" w:rsidRDefault="00D539DC" w:rsidP="00D539DC">
            <w:pPr>
              <w:pStyle w:val="Default"/>
              <w:spacing w:after="200"/>
              <w:jc w:val="center"/>
            </w:pPr>
            <w:r w:rsidRPr="00F45867">
              <w:t>50.0</w:t>
            </w:r>
          </w:p>
        </w:tc>
      </w:tr>
      <w:tr w:rsidR="00D539DC" w:rsidRPr="0011187A" w14:paraId="69A5CD95" w14:textId="77777777" w:rsidTr="00D539DC">
        <w:tc>
          <w:tcPr>
            <w:tcW w:w="3192" w:type="dxa"/>
          </w:tcPr>
          <w:p w14:paraId="6B2458CC" w14:textId="77777777" w:rsidR="00D539DC" w:rsidRPr="00F45867" w:rsidRDefault="00D539DC" w:rsidP="00D539DC">
            <w:pPr>
              <w:pStyle w:val="Default"/>
              <w:spacing w:after="200"/>
              <w:jc w:val="both"/>
            </w:pPr>
            <w:r w:rsidRPr="00F45867">
              <w:t xml:space="preserve">Agree </w:t>
            </w:r>
          </w:p>
        </w:tc>
        <w:tc>
          <w:tcPr>
            <w:tcW w:w="3192" w:type="dxa"/>
          </w:tcPr>
          <w:p w14:paraId="6C6F6C30" w14:textId="77777777" w:rsidR="00D539DC" w:rsidRPr="00F45867" w:rsidRDefault="00D539DC" w:rsidP="00D539DC">
            <w:pPr>
              <w:pStyle w:val="Default"/>
              <w:spacing w:after="200"/>
              <w:jc w:val="center"/>
            </w:pPr>
            <w:r w:rsidRPr="00F45867">
              <w:t>21</w:t>
            </w:r>
          </w:p>
        </w:tc>
        <w:tc>
          <w:tcPr>
            <w:tcW w:w="3192" w:type="dxa"/>
          </w:tcPr>
          <w:p w14:paraId="099664CD" w14:textId="77777777" w:rsidR="00D539DC" w:rsidRPr="00F45867" w:rsidRDefault="00D539DC" w:rsidP="00D539DC">
            <w:pPr>
              <w:pStyle w:val="Default"/>
              <w:spacing w:after="200"/>
              <w:jc w:val="center"/>
            </w:pPr>
            <w:r w:rsidRPr="00F45867">
              <w:t>42.0</w:t>
            </w:r>
          </w:p>
        </w:tc>
      </w:tr>
      <w:tr w:rsidR="00D539DC" w:rsidRPr="0011187A" w14:paraId="0719E63F" w14:textId="77777777" w:rsidTr="00D539DC">
        <w:tc>
          <w:tcPr>
            <w:tcW w:w="3192" w:type="dxa"/>
          </w:tcPr>
          <w:p w14:paraId="18CCC76A" w14:textId="77777777" w:rsidR="00D539DC" w:rsidRPr="00F45867" w:rsidRDefault="00D539DC" w:rsidP="00D539DC">
            <w:pPr>
              <w:pStyle w:val="Default"/>
              <w:spacing w:after="200"/>
              <w:jc w:val="both"/>
            </w:pPr>
            <w:r w:rsidRPr="00F45867">
              <w:t xml:space="preserve">Not sure </w:t>
            </w:r>
          </w:p>
        </w:tc>
        <w:tc>
          <w:tcPr>
            <w:tcW w:w="3192" w:type="dxa"/>
          </w:tcPr>
          <w:p w14:paraId="030AF1C6" w14:textId="77777777" w:rsidR="00D539DC" w:rsidRPr="00F45867" w:rsidRDefault="00D539DC" w:rsidP="00D539DC">
            <w:pPr>
              <w:pStyle w:val="Default"/>
              <w:spacing w:after="200"/>
              <w:jc w:val="center"/>
            </w:pPr>
            <w:r w:rsidRPr="00F45867">
              <w:t>4</w:t>
            </w:r>
          </w:p>
        </w:tc>
        <w:tc>
          <w:tcPr>
            <w:tcW w:w="3192" w:type="dxa"/>
          </w:tcPr>
          <w:p w14:paraId="55E9D840" w14:textId="77777777" w:rsidR="00D539DC" w:rsidRPr="00F45867" w:rsidRDefault="00D539DC" w:rsidP="00D539DC">
            <w:pPr>
              <w:pStyle w:val="Default"/>
              <w:spacing w:after="200"/>
              <w:jc w:val="center"/>
            </w:pPr>
            <w:r w:rsidRPr="00F45867">
              <w:t>8.0</w:t>
            </w:r>
          </w:p>
        </w:tc>
      </w:tr>
      <w:tr w:rsidR="00D539DC" w:rsidRPr="0011187A" w14:paraId="284811B4" w14:textId="77777777" w:rsidTr="00D539DC">
        <w:tc>
          <w:tcPr>
            <w:tcW w:w="3192" w:type="dxa"/>
          </w:tcPr>
          <w:p w14:paraId="07A2C4F3" w14:textId="77777777" w:rsidR="00D539DC" w:rsidRPr="00F45867" w:rsidRDefault="00D539DC" w:rsidP="00D539DC">
            <w:pPr>
              <w:pStyle w:val="Default"/>
              <w:spacing w:after="200"/>
              <w:jc w:val="both"/>
            </w:pPr>
            <w:r w:rsidRPr="00F45867">
              <w:t xml:space="preserve">Disagree </w:t>
            </w:r>
          </w:p>
        </w:tc>
        <w:tc>
          <w:tcPr>
            <w:tcW w:w="3192" w:type="dxa"/>
          </w:tcPr>
          <w:p w14:paraId="0A6A4B63" w14:textId="77777777" w:rsidR="00D539DC" w:rsidRPr="00F45867" w:rsidRDefault="00D539DC" w:rsidP="00D539DC">
            <w:pPr>
              <w:pStyle w:val="Default"/>
              <w:spacing w:after="200"/>
              <w:jc w:val="center"/>
            </w:pPr>
            <w:r w:rsidRPr="00F45867">
              <w:t>0</w:t>
            </w:r>
          </w:p>
        </w:tc>
        <w:tc>
          <w:tcPr>
            <w:tcW w:w="3192" w:type="dxa"/>
          </w:tcPr>
          <w:p w14:paraId="2ADAD5C8" w14:textId="77777777" w:rsidR="00D539DC" w:rsidRPr="00F45867" w:rsidRDefault="00D539DC" w:rsidP="00D539DC">
            <w:pPr>
              <w:pStyle w:val="Default"/>
              <w:spacing w:after="200"/>
              <w:jc w:val="center"/>
            </w:pPr>
            <w:r w:rsidRPr="00F45867">
              <w:t>0.0</w:t>
            </w:r>
          </w:p>
        </w:tc>
      </w:tr>
      <w:tr w:rsidR="00D539DC" w:rsidRPr="0011187A" w14:paraId="7A08C6B4" w14:textId="77777777" w:rsidTr="00D539DC">
        <w:tc>
          <w:tcPr>
            <w:tcW w:w="3192" w:type="dxa"/>
          </w:tcPr>
          <w:p w14:paraId="6FDBFB22" w14:textId="77777777" w:rsidR="00D539DC" w:rsidRPr="00F45867" w:rsidRDefault="00D539DC" w:rsidP="00D539DC">
            <w:pPr>
              <w:pStyle w:val="Default"/>
              <w:spacing w:after="200"/>
              <w:jc w:val="both"/>
            </w:pPr>
            <w:r w:rsidRPr="00F45867">
              <w:t xml:space="preserve">Strongly disagree </w:t>
            </w:r>
          </w:p>
        </w:tc>
        <w:tc>
          <w:tcPr>
            <w:tcW w:w="3192" w:type="dxa"/>
          </w:tcPr>
          <w:p w14:paraId="653E31E6" w14:textId="77777777" w:rsidR="00D539DC" w:rsidRPr="00F45867" w:rsidRDefault="00D539DC" w:rsidP="00D539DC">
            <w:pPr>
              <w:pStyle w:val="Default"/>
              <w:spacing w:after="200"/>
              <w:jc w:val="center"/>
            </w:pPr>
            <w:r w:rsidRPr="00F45867">
              <w:t>0</w:t>
            </w:r>
          </w:p>
        </w:tc>
        <w:tc>
          <w:tcPr>
            <w:tcW w:w="3192" w:type="dxa"/>
          </w:tcPr>
          <w:p w14:paraId="1E0D29C9" w14:textId="77777777" w:rsidR="00D539DC" w:rsidRPr="00F45867" w:rsidRDefault="00D539DC" w:rsidP="00D539DC">
            <w:pPr>
              <w:pStyle w:val="Default"/>
              <w:spacing w:after="200"/>
              <w:jc w:val="center"/>
            </w:pPr>
            <w:r w:rsidRPr="00F45867">
              <w:t>0.0</w:t>
            </w:r>
          </w:p>
        </w:tc>
      </w:tr>
      <w:tr w:rsidR="00D539DC" w:rsidRPr="0011187A" w14:paraId="0A77682F" w14:textId="77777777" w:rsidTr="00D539DC">
        <w:tc>
          <w:tcPr>
            <w:tcW w:w="3192" w:type="dxa"/>
          </w:tcPr>
          <w:p w14:paraId="3DBBDA8E" w14:textId="77777777" w:rsidR="00D539DC" w:rsidRPr="00F45867" w:rsidRDefault="00D539DC" w:rsidP="00D539DC">
            <w:pPr>
              <w:pStyle w:val="Default"/>
              <w:spacing w:after="200"/>
              <w:jc w:val="both"/>
            </w:pPr>
            <w:r w:rsidRPr="0011187A">
              <w:rPr>
                <w:b/>
                <w:bCs/>
              </w:rPr>
              <w:t xml:space="preserve">Total </w:t>
            </w:r>
          </w:p>
        </w:tc>
        <w:tc>
          <w:tcPr>
            <w:tcW w:w="3192" w:type="dxa"/>
          </w:tcPr>
          <w:p w14:paraId="6ABC5A77" w14:textId="77777777" w:rsidR="00D539DC" w:rsidRPr="00F45867" w:rsidRDefault="00D539DC" w:rsidP="00D539DC">
            <w:pPr>
              <w:pStyle w:val="Default"/>
              <w:spacing w:after="200"/>
              <w:jc w:val="center"/>
            </w:pPr>
            <w:r w:rsidRPr="0011187A">
              <w:rPr>
                <w:b/>
                <w:bCs/>
              </w:rPr>
              <w:t>50</w:t>
            </w:r>
          </w:p>
        </w:tc>
        <w:tc>
          <w:tcPr>
            <w:tcW w:w="3192" w:type="dxa"/>
          </w:tcPr>
          <w:p w14:paraId="56E7821D" w14:textId="77777777" w:rsidR="00D539DC" w:rsidRPr="00F45867" w:rsidRDefault="00D539DC" w:rsidP="00D539DC">
            <w:pPr>
              <w:pStyle w:val="Default"/>
              <w:spacing w:after="200"/>
              <w:jc w:val="center"/>
            </w:pPr>
            <w:r w:rsidRPr="0011187A">
              <w:rPr>
                <w:b/>
                <w:bCs/>
              </w:rPr>
              <w:t>100.0</w:t>
            </w:r>
          </w:p>
        </w:tc>
      </w:tr>
    </w:tbl>
    <w:p w14:paraId="21E477CB" w14:textId="24D7135F"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A511B5">
        <w:rPr>
          <w:rFonts w:ascii="Times New Roman" w:hAnsi="Times New Roman"/>
          <w:b/>
          <w:sz w:val="24"/>
          <w:szCs w:val="24"/>
        </w:rPr>
        <w:t>23</w:t>
      </w:r>
    </w:p>
    <w:p w14:paraId="54D45A5F" w14:textId="77777777" w:rsidR="00D539DC" w:rsidRDefault="00D539DC" w:rsidP="00D539DC">
      <w:pPr>
        <w:pStyle w:val="Default"/>
        <w:spacing w:line="360" w:lineRule="auto"/>
        <w:jc w:val="both"/>
      </w:pPr>
      <w:r w:rsidRPr="00F45867">
        <w:rPr>
          <w:b/>
          <w:bCs/>
        </w:rPr>
        <w:lastRenderedPageBreak/>
        <w:t xml:space="preserve"> </w:t>
      </w:r>
      <w:r w:rsidRPr="00F45867">
        <w:t xml:space="preserve">As shown in the table above, 50% and 42% of the respondents strongly agreed and agreed respectively that citizen representatives also play a great role in the evaluation of potential service providers and only 8% were not sure whether citizen representatives also play a great role in the evaluation of potential service providers. This also implies that service providers are evaluated by both the citizen representatives and town council officials during planning so as to select the best service providers, Livingstone &amp; Charlton, (2001). </w:t>
      </w:r>
    </w:p>
    <w:p w14:paraId="719BCE1E" w14:textId="77777777" w:rsidR="00D539DC" w:rsidRPr="00E14F8D" w:rsidRDefault="00D539DC" w:rsidP="00E14F8D">
      <w:pPr>
        <w:rPr>
          <w:rFonts w:ascii="Times New Roman" w:hAnsi="Times New Roman" w:cs="Times New Roman"/>
          <w:sz w:val="24"/>
          <w:szCs w:val="24"/>
        </w:rPr>
      </w:pPr>
      <w:bookmarkStart w:id="179" w:name="_Toc388346793"/>
      <w:r w:rsidRPr="00E14F8D">
        <w:rPr>
          <w:rFonts w:ascii="Times New Roman" w:hAnsi="Times New Roman" w:cs="Times New Roman"/>
          <w:sz w:val="24"/>
          <w:szCs w:val="24"/>
        </w:rPr>
        <w:t>SECTION B: Factors Affecting Service Delivery</w:t>
      </w:r>
      <w:bookmarkEnd w:id="179"/>
      <w:r w:rsidRPr="00E14F8D">
        <w:rPr>
          <w:rFonts w:ascii="Times New Roman" w:hAnsi="Times New Roman" w:cs="Times New Roman"/>
          <w:sz w:val="24"/>
          <w:szCs w:val="24"/>
        </w:rPr>
        <w:t xml:space="preserve"> </w:t>
      </w:r>
    </w:p>
    <w:p w14:paraId="013F4C6A" w14:textId="77777777" w:rsidR="00D539DC" w:rsidRPr="004B32BE" w:rsidRDefault="00D539DC" w:rsidP="00D539DC">
      <w:pPr>
        <w:pStyle w:val="Caption"/>
        <w:keepNext/>
        <w:jc w:val="both"/>
        <w:rPr>
          <w:rFonts w:ascii="Times New Roman" w:hAnsi="Times New Roman"/>
          <w:i/>
          <w:sz w:val="24"/>
          <w:szCs w:val="24"/>
        </w:rPr>
      </w:pPr>
      <w:bookmarkStart w:id="180" w:name="_Toc386534438"/>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13</w:t>
      </w:r>
      <w:r w:rsidRPr="004B32BE">
        <w:rPr>
          <w:rFonts w:ascii="Times New Roman" w:hAnsi="Times New Roman"/>
          <w:i/>
          <w:sz w:val="24"/>
          <w:szCs w:val="24"/>
        </w:rPr>
        <w:fldChar w:fldCharType="end"/>
      </w:r>
      <w:r w:rsidRPr="004B32BE">
        <w:rPr>
          <w:rFonts w:ascii="Times New Roman" w:hAnsi="Times New Roman"/>
          <w:i/>
          <w:sz w:val="24"/>
          <w:szCs w:val="24"/>
        </w:rPr>
        <w:t>: Showing Corruption Hampers the Provision of Services</w:t>
      </w:r>
      <w:bookmarkEnd w:id="18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44ABA468" w14:textId="77777777" w:rsidTr="00D539DC">
        <w:tc>
          <w:tcPr>
            <w:tcW w:w="3192" w:type="dxa"/>
          </w:tcPr>
          <w:p w14:paraId="74632731" w14:textId="77777777" w:rsidR="00D539DC" w:rsidRPr="004B32BE" w:rsidRDefault="00D539DC" w:rsidP="00D539DC">
            <w:pPr>
              <w:pStyle w:val="Default"/>
              <w:spacing w:after="200"/>
              <w:jc w:val="both"/>
              <w:rPr>
                <w:b/>
              </w:rPr>
            </w:pPr>
            <w:r w:rsidRPr="004B32BE">
              <w:rPr>
                <w:b/>
              </w:rPr>
              <w:t xml:space="preserve">Response </w:t>
            </w:r>
          </w:p>
        </w:tc>
        <w:tc>
          <w:tcPr>
            <w:tcW w:w="3192" w:type="dxa"/>
          </w:tcPr>
          <w:p w14:paraId="1AE374D8" w14:textId="77777777" w:rsidR="00D539DC" w:rsidRPr="00CE2759" w:rsidRDefault="00D539DC" w:rsidP="00D539DC">
            <w:pPr>
              <w:pStyle w:val="Default"/>
              <w:spacing w:after="200"/>
              <w:jc w:val="center"/>
            </w:pPr>
            <w:r w:rsidRPr="0011187A">
              <w:rPr>
                <w:b/>
                <w:bCs/>
              </w:rPr>
              <w:t>Frequency</w:t>
            </w:r>
          </w:p>
        </w:tc>
        <w:tc>
          <w:tcPr>
            <w:tcW w:w="3192" w:type="dxa"/>
          </w:tcPr>
          <w:p w14:paraId="23065305" w14:textId="77777777" w:rsidR="00D539DC" w:rsidRPr="00CE2759" w:rsidRDefault="00D539DC" w:rsidP="00D539DC">
            <w:pPr>
              <w:pStyle w:val="Default"/>
              <w:spacing w:after="200"/>
              <w:jc w:val="center"/>
            </w:pPr>
            <w:r w:rsidRPr="0011187A">
              <w:rPr>
                <w:b/>
                <w:bCs/>
              </w:rPr>
              <w:t>Percent (%)</w:t>
            </w:r>
          </w:p>
        </w:tc>
      </w:tr>
      <w:tr w:rsidR="00D539DC" w:rsidRPr="0011187A" w14:paraId="313305BE" w14:textId="77777777" w:rsidTr="00D539DC">
        <w:tc>
          <w:tcPr>
            <w:tcW w:w="3192" w:type="dxa"/>
          </w:tcPr>
          <w:p w14:paraId="07CF0F76" w14:textId="77777777" w:rsidR="00D539DC" w:rsidRPr="00CE2759" w:rsidRDefault="00D539DC" w:rsidP="00D539DC">
            <w:pPr>
              <w:pStyle w:val="Default"/>
              <w:spacing w:after="200"/>
              <w:jc w:val="both"/>
            </w:pPr>
            <w:r w:rsidRPr="00CE2759">
              <w:t xml:space="preserve">Strongly agree </w:t>
            </w:r>
          </w:p>
        </w:tc>
        <w:tc>
          <w:tcPr>
            <w:tcW w:w="3192" w:type="dxa"/>
          </w:tcPr>
          <w:p w14:paraId="2D90E800" w14:textId="77777777" w:rsidR="00D539DC" w:rsidRPr="00CE2759" w:rsidRDefault="00D539DC" w:rsidP="00D539DC">
            <w:pPr>
              <w:pStyle w:val="Default"/>
              <w:spacing w:after="200"/>
              <w:jc w:val="center"/>
            </w:pPr>
            <w:r w:rsidRPr="00CE2759">
              <w:t>24</w:t>
            </w:r>
          </w:p>
        </w:tc>
        <w:tc>
          <w:tcPr>
            <w:tcW w:w="3192" w:type="dxa"/>
          </w:tcPr>
          <w:p w14:paraId="2B212271" w14:textId="77777777" w:rsidR="00D539DC" w:rsidRPr="00CE2759" w:rsidRDefault="00D539DC" w:rsidP="00D539DC">
            <w:pPr>
              <w:pStyle w:val="Default"/>
              <w:spacing w:after="200"/>
              <w:jc w:val="center"/>
            </w:pPr>
            <w:r w:rsidRPr="00CE2759">
              <w:t>44.0</w:t>
            </w:r>
          </w:p>
        </w:tc>
      </w:tr>
      <w:tr w:rsidR="00D539DC" w:rsidRPr="0011187A" w14:paraId="7A36444C" w14:textId="77777777" w:rsidTr="00D539DC">
        <w:tc>
          <w:tcPr>
            <w:tcW w:w="3192" w:type="dxa"/>
          </w:tcPr>
          <w:p w14:paraId="0D7028D0" w14:textId="77777777" w:rsidR="00D539DC" w:rsidRPr="00CE2759" w:rsidRDefault="00D539DC" w:rsidP="00D539DC">
            <w:pPr>
              <w:pStyle w:val="Default"/>
              <w:spacing w:after="200"/>
              <w:jc w:val="both"/>
            </w:pPr>
            <w:r w:rsidRPr="00CE2759">
              <w:t xml:space="preserve">Agree </w:t>
            </w:r>
          </w:p>
        </w:tc>
        <w:tc>
          <w:tcPr>
            <w:tcW w:w="3192" w:type="dxa"/>
          </w:tcPr>
          <w:p w14:paraId="22DA5E6C" w14:textId="77777777" w:rsidR="00D539DC" w:rsidRPr="00CE2759" w:rsidRDefault="00D539DC" w:rsidP="00D539DC">
            <w:pPr>
              <w:pStyle w:val="Default"/>
              <w:spacing w:after="200"/>
              <w:jc w:val="center"/>
            </w:pPr>
            <w:r w:rsidRPr="00CE2759">
              <w:t>26</w:t>
            </w:r>
          </w:p>
        </w:tc>
        <w:tc>
          <w:tcPr>
            <w:tcW w:w="3192" w:type="dxa"/>
          </w:tcPr>
          <w:p w14:paraId="2E652B2E" w14:textId="77777777" w:rsidR="00D539DC" w:rsidRPr="00CE2759" w:rsidRDefault="00D539DC" w:rsidP="00D539DC">
            <w:pPr>
              <w:pStyle w:val="Default"/>
              <w:spacing w:after="200"/>
              <w:jc w:val="center"/>
            </w:pPr>
            <w:r w:rsidRPr="00CE2759">
              <w:t>52.0</w:t>
            </w:r>
          </w:p>
        </w:tc>
      </w:tr>
      <w:tr w:rsidR="00D539DC" w:rsidRPr="0011187A" w14:paraId="2B05505A" w14:textId="77777777" w:rsidTr="00D539DC">
        <w:tc>
          <w:tcPr>
            <w:tcW w:w="3192" w:type="dxa"/>
          </w:tcPr>
          <w:p w14:paraId="0EE7077B" w14:textId="77777777" w:rsidR="00D539DC" w:rsidRPr="00CE2759" w:rsidRDefault="00D539DC" w:rsidP="00D539DC">
            <w:pPr>
              <w:pStyle w:val="Default"/>
              <w:spacing w:after="200"/>
              <w:jc w:val="both"/>
            </w:pPr>
            <w:r w:rsidRPr="00CE2759">
              <w:t xml:space="preserve">Not sure </w:t>
            </w:r>
          </w:p>
        </w:tc>
        <w:tc>
          <w:tcPr>
            <w:tcW w:w="3192" w:type="dxa"/>
          </w:tcPr>
          <w:p w14:paraId="5016B480" w14:textId="77777777" w:rsidR="00D539DC" w:rsidRPr="00CE2759" w:rsidRDefault="00D539DC" w:rsidP="00D539DC">
            <w:pPr>
              <w:pStyle w:val="Default"/>
              <w:spacing w:after="200"/>
              <w:jc w:val="center"/>
            </w:pPr>
            <w:r w:rsidRPr="00CE2759">
              <w:t>0</w:t>
            </w:r>
          </w:p>
        </w:tc>
        <w:tc>
          <w:tcPr>
            <w:tcW w:w="3192" w:type="dxa"/>
          </w:tcPr>
          <w:p w14:paraId="121782E5" w14:textId="77777777" w:rsidR="00D539DC" w:rsidRPr="00CE2759" w:rsidRDefault="00D539DC" w:rsidP="00D539DC">
            <w:pPr>
              <w:pStyle w:val="Default"/>
              <w:spacing w:after="200"/>
              <w:jc w:val="center"/>
            </w:pPr>
            <w:r w:rsidRPr="00CE2759">
              <w:t>0.0</w:t>
            </w:r>
          </w:p>
        </w:tc>
      </w:tr>
      <w:tr w:rsidR="00D539DC" w:rsidRPr="0011187A" w14:paraId="2AF9D063" w14:textId="77777777" w:rsidTr="00D539DC">
        <w:tc>
          <w:tcPr>
            <w:tcW w:w="3192" w:type="dxa"/>
          </w:tcPr>
          <w:p w14:paraId="05E85947" w14:textId="77777777" w:rsidR="00D539DC" w:rsidRPr="00CE2759" w:rsidRDefault="00D539DC" w:rsidP="00D539DC">
            <w:pPr>
              <w:pStyle w:val="Default"/>
              <w:spacing w:after="200"/>
              <w:jc w:val="both"/>
            </w:pPr>
            <w:r w:rsidRPr="00CE2759">
              <w:t xml:space="preserve">Disagree </w:t>
            </w:r>
          </w:p>
        </w:tc>
        <w:tc>
          <w:tcPr>
            <w:tcW w:w="3192" w:type="dxa"/>
          </w:tcPr>
          <w:p w14:paraId="3DB59E55" w14:textId="77777777" w:rsidR="00D539DC" w:rsidRPr="00CE2759" w:rsidRDefault="00D539DC" w:rsidP="00D539DC">
            <w:pPr>
              <w:pStyle w:val="Default"/>
              <w:spacing w:after="200"/>
              <w:jc w:val="center"/>
            </w:pPr>
            <w:r w:rsidRPr="00CE2759">
              <w:t>0</w:t>
            </w:r>
          </w:p>
        </w:tc>
        <w:tc>
          <w:tcPr>
            <w:tcW w:w="3192" w:type="dxa"/>
          </w:tcPr>
          <w:p w14:paraId="7B87FCCA" w14:textId="77777777" w:rsidR="00D539DC" w:rsidRPr="00CE2759" w:rsidRDefault="00D539DC" w:rsidP="00D539DC">
            <w:pPr>
              <w:pStyle w:val="Default"/>
              <w:spacing w:after="200"/>
              <w:jc w:val="center"/>
            </w:pPr>
            <w:r w:rsidRPr="00CE2759">
              <w:t>0.0</w:t>
            </w:r>
          </w:p>
        </w:tc>
      </w:tr>
      <w:tr w:rsidR="00D539DC" w:rsidRPr="0011187A" w14:paraId="609A9E88" w14:textId="77777777" w:rsidTr="00D539DC">
        <w:tc>
          <w:tcPr>
            <w:tcW w:w="3192" w:type="dxa"/>
          </w:tcPr>
          <w:p w14:paraId="4CBC3B4F" w14:textId="77777777" w:rsidR="00D539DC" w:rsidRPr="00CE2759" w:rsidRDefault="00D539DC" w:rsidP="00D539DC">
            <w:pPr>
              <w:pStyle w:val="Default"/>
              <w:spacing w:after="200"/>
              <w:jc w:val="both"/>
            </w:pPr>
            <w:r w:rsidRPr="00CE2759">
              <w:t xml:space="preserve">Strongly disagree </w:t>
            </w:r>
          </w:p>
        </w:tc>
        <w:tc>
          <w:tcPr>
            <w:tcW w:w="3192" w:type="dxa"/>
          </w:tcPr>
          <w:p w14:paraId="6C3C1B44" w14:textId="77777777" w:rsidR="00D539DC" w:rsidRPr="00CE2759" w:rsidRDefault="00D539DC" w:rsidP="00D539DC">
            <w:pPr>
              <w:pStyle w:val="Default"/>
              <w:spacing w:after="200"/>
              <w:jc w:val="center"/>
            </w:pPr>
            <w:r w:rsidRPr="00CE2759">
              <w:t>0</w:t>
            </w:r>
          </w:p>
        </w:tc>
        <w:tc>
          <w:tcPr>
            <w:tcW w:w="3192" w:type="dxa"/>
          </w:tcPr>
          <w:p w14:paraId="58EEEA2D" w14:textId="77777777" w:rsidR="00D539DC" w:rsidRPr="00CE2759" w:rsidRDefault="00D539DC" w:rsidP="00D539DC">
            <w:pPr>
              <w:pStyle w:val="Default"/>
              <w:spacing w:after="200"/>
              <w:jc w:val="center"/>
            </w:pPr>
            <w:r w:rsidRPr="00CE2759">
              <w:t>0.0</w:t>
            </w:r>
          </w:p>
        </w:tc>
      </w:tr>
      <w:tr w:rsidR="00D539DC" w:rsidRPr="0011187A" w14:paraId="11064B4A" w14:textId="77777777" w:rsidTr="00D539DC">
        <w:trPr>
          <w:trHeight w:val="70"/>
        </w:trPr>
        <w:tc>
          <w:tcPr>
            <w:tcW w:w="3192" w:type="dxa"/>
          </w:tcPr>
          <w:p w14:paraId="26C0AD9C" w14:textId="77777777" w:rsidR="00D539DC" w:rsidRPr="00CE2759" w:rsidRDefault="00D539DC" w:rsidP="00D539DC">
            <w:pPr>
              <w:pStyle w:val="Default"/>
              <w:spacing w:after="200"/>
              <w:jc w:val="both"/>
            </w:pPr>
            <w:r w:rsidRPr="0011187A">
              <w:rPr>
                <w:b/>
                <w:bCs/>
              </w:rPr>
              <w:t xml:space="preserve">Total </w:t>
            </w:r>
          </w:p>
        </w:tc>
        <w:tc>
          <w:tcPr>
            <w:tcW w:w="3192" w:type="dxa"/>
          </w:tcPr>
          <w:p w14:paraId="48D10A38" w14:textId="77777777" w:rsidR="00D539DC" w:rsidRPr="00CE2759" w:rsidRDefault="00D539DC" w:rsidP="00D539DC">
            <w:pPr>
              <w:pStyle w:val="Default"/>
              <w:spacing w:after="200"/>
              <w:jc w:val="center"/>
            </w:pPr>
            <w:r w:rsidRPr="0011187A">
              <w:rPr>
                <w:b/>
                <w:bCs/>
              </w:rPr>
              <w:t>50</w:t>
            </w:r>
          </w:p>
        </w:tc>
        <w:tc>
          <w:tcPr>
            <w:tcW w:w="3192" w:type="dxa"/>
          </w:tcPr>
          <w:p w14:paraId="1681EA4D" w14:textId="77777777" w:rsidR="00D539DC" w:rsidRPr="00CE2759" w:rsidRDefault="00D539DC" w:rsidP="00D539DC">
            <w:pPr>
              <w:pStyle w:val="Default"/>
              <w:spacing w:after="200"/>
              <w:jc w:val="center"/>
            </w:pPr>
            <w:r w:rsidRPr="0011187A">
              <w:rPr>
                <w:b/>
                <w:bCs/>
              </w:rPr>
              <w:t>100.0</w:t>
            </w:r>
          </w:p>
        </w:tc>
      </w:tr>
    </w:tbl>
    <w:p w14:paraId="39831C04" w14:textId="67351B71"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A511B5">
        <w:rPr>
          <w:rFonts w:ascii="Times New Roman" w:hAnsi="Times New Roman"/>
          <w:b/>
          <w:sz w:val="24"/>
          <w:szCs w:val="24"/>
        </w:rPr>
        <w:t>23</w:t>
      </w:r>
    </w:p>
    <w:p w14:paraId="75D69FE3" w14:textId="77777777" w:rsidR="00D539DC" w:rsidRDefault="00D539DC" w:rsidP="00D539DC">
      <w:pPr>
        <w:pStyle w:val="NoSpacing"/>
        <w:spacing w:line="360" w:lineRule="auto"/>
        <w:jc w:val="both"/>
        <w:rPr>
          <w:rFonts w:ascii="Times New Roman" w:hAnsi="Times New Roman"/>
          <w:sz w:val="24"/>
          <w:szCs w:val="24"/>
        </w:rPr>
      </w:pPr>
      <w:r w:rsidRPr="00CE2759">
        <w:rPr>
          <w:rFonts w:ascii="Times New Roman" w:hAnsi="Times New Roman"/>
          <w:sz w:val="24"/>
          <w:szCs w:val="24"/>
        </w:rPr>
        <w:t xml:space="preserve">As per the above table, 52% and 44% of the respondents agreed and strongly agreed respectively that corruption hampers the provision of services since funds meant for these services are embezzled. This shows that embezzled funds by officials render the town council financially incapable to discharge its constitutionally assigned responsibilities hence compromising service delivery. Lengseth et al, (1997) also found out that corruption affects the delivery of services since money meant for them is embezzled. </w:t>
      </w:r>
    </w:p>
    <w:p w14:paraId="7B14368A" w14:textId="77777777" w:rsidR="00D539DC" w:rsidRPr="004B32BE" w:rsidRDefault="00D539DC" w:rsidP="00D539DC">
      <w:pPr>
        <w:pStyle w:val="Caption"/>
        <w:keepNext/>
        <w:jc w:val="both"/>
        <w:rPr>
          <w:rFonts w:ascii="Times New Roman" w:hAnsi="Times New Roman"/>
          <w:i/>
          <w:sz w:val="24"/>
          <w:szCs w:val="24"/>
        </w:rPr>
      </w:pPr>
      <w:bookmarkStart w:id="181" w:name="_Toc386534439"/>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14</w:t>
      </w:r>
      <w:r w:rsidRPr="004B32BE">
        <w:rPr>
          <w:rFonts w:ascii="Times New Roman" w:hAnsi="Times New Roman"/>
          <w:i/>
          <w:sz w:val="24"/>
          <w:szCs w:val="24"/>
        </w:rPr>
        <w:fldChar w:fldCharType="end"/>
      </w:r>
      <w:r w:rsidRPr="004B32BE">
        <w:rPr>
          <w:rFonts w:ascii="Times New Roman" w:hAnsi="Times New Roman"/>
          <w:i/>
          <w:sz w:val="24"/>
          <w:szCs w:val="24"/>
        </w:rPr>
        <w:t>: Showing the Town Council Lacks Finances to Buy the Services.</w:t>
      </w:r>
      <w:bookmarkEnd w:id="18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63483906" w14:textId="77777777" w:rsidTr="00D539DC">
        <w:tc>
          <w:tcPr>
            <w:tcW w:w="3192" w:type="dxa"/>
          </w:tcPr>
          <w:p w14:paraId="517D50C1" w14:textId="77777777" w:rsidR="00D539DC" w:rsidRPr="004B32BE" w:rsidRDefault="00D539DC" w:rsidP="00D539DC">
            <w:pPr>
              <w:pStyle w:val="Default"/>
              <w:spacing w:after="200"/>
              <w:jc w:val="both"/>
              <w:rPr>
                <w:b/>
              </w:rPr>
            </w:pPr>
            <w:r w:rsidRPr="004B32BE">
              <w:rPr>
                <w:b/>
              </w:rPr>
              <w:t xml:space="preserve">Response </w:t>
            </w:r>
          </w:p>
        </w:tc>
        <w:tc>
          <w:tcPr>
            <w:tcW w:w="3192" w:type="dxa"/>
          </w:tcPr>
          <w:p w14:paraId="4F8FE96F" w14:textId="77777777" w:rsidR="00D539DC" w:rsidRPr="00CE2759" w:rsidRDefault="00D539DC" w:rsidP="00D539DC">
            <w:pPr>
              <w:pStyle w:val="Default"/>
              <w:spacing w:after="200"/>
              <w:jc w:val="center"/>
            </w:pPr>
            <w:r w:rsidRPr="0011187A">
              <w:rPr>
                <w:b/>
                <w:bCs/>
              </w:rPr>
              <w:t>Frequency</w:t>
            </w:r>
          </w:p>
        </w:tc>
        <w:tc>
          <w:tcPr>
            <w:tcW w:w="3192" w:type="dxa"/>
          </w:tcPr>
          <w:p w14:paraId="5EFB21B0" w14:textId="77777777" w:rsidR="00D539DC" w:rsidRPr="00CE2759" w:rsidRDefault="00D539DC" w:rsidP="00D539DC">
            <w:pPr>
              <w:pStyle w:val="Default"/>
              <w:spacing w:after="200"/>
              <w:jc w:val="center"/>
            </w:pPr>
            <w:r w:rsidRPr="0011187A">
              <w:rPr>
                <w:b/>
                <w:bCs/>
              </w:rPr>
              <w:t>Percent (%)</w:t>
            </w:r>
          </w:p>
        </w:tc>
      </w:tr>
      <w:tr w:rsidR="00D539DC" w:rsidRPr="0011187A" w14:paraId="678C553B" w14:textId="77777777" w:rsidTr="00D539DC">
        <w:tc>
          <w:tcPr>
            <w:tcW w:w="3192" w:type="dxa"/>
          </w:tcPr>
          <w:p w14:paraId="64C07E15" w14:textId="77777777" w:rsidR="00D539DC" w:rsidRPr="00CE2759" w:rsidRDefault="00D539DC" w:rsidP="00D539DC">
            <w:pPr>
              <w:pStyle w:val="Default"/>
              <w:spacing w:after="200"/>
              <w:jc w:val="both"/>
            </w:pPr>
            <w:r w:rsidRPr="00CE2759">
              <w:t xml:space="preserve">Strongly agree </w:t>
            </w:r>
          </w:p>
        </w:tc>
        <w:tc>
          <w:tcPr>
            <w:tcW w:w="3192" w:type="dxa"/>
          </w:tcPr>
          <w:p w14:paraId="47B1E2D7" w14:textId="77777777" w:rsidR="00D539DC" w:rsidRPr="00CE2759" w:rsidRDefault="00D539DC" w:rsidP="00D539DC">
            <w:pPr>
              <w:pStyle w:val="Default"/>
              <w:spacing w:after="200"/>
              <w:jc w:val="center"/>
            </w:pPr>
            <w:r w:rsidRPr="00CE2759">
              <w:t>21</w:t>
            </w:r>
          </w:p>
        </w:tc>
        <w:tc>
          <w:tcPr>
            <w:tcW w:w="3192" w:type="dxa"/>
          </w:tcPr>
          <w:p w14:paraId="0E582B93" w14:textId="77777777" w:rsidR="00D539DC" w:rsidRPr="00CE2759" w:rsidRDefault="00D539DC" w:rsidP="00D539DC">
            <w:pPr>
              <w:pStyle w:val="Default"/>
              <w:spacing w:after="200"/>
              <w:jc w:val="center"/>
            </w:pPr>
            <w:r w:rsidRPr="00CE2759">
              <w:t>42.0</w:t>
            </w:r>
          </w:p>
        </w:tc>
      </w:tr>
      <w:tr w:rsidR="00D539DC" w:rsidRPr="0011187A" w14:paraId="4BBF0D83" w14:textId="77777777" w:rsidTr="00D539DC">
        <w:tc>
          <w:tcPr>
            <w:tcW w:w="3192" w:type="dxa"/>
          </w:tcPr>
          <w:p w14:paraId="0DAEA66F" w14:textId="77777777" w:rsidR="00D539DC" w:rsidRPr="00CE2759" w:rsidRDefault="00D539DC" w:rsidP="00D539DC">
            <w:pPr>
              <w:pStyle w:val="Default"/>
              <w:spacing w:after="200"/>
              <w:jc w:val="both"/>
            </w:pPr>
            <w:r w:rsidRPr="00CE2759">
              <w:t xml:space="preserve">Agree </w:t>
            </w:r>
          </w:p>
        </w:tc>
        <w:tc>
          <w:tcPr>
            <w:tcW w:w="3192" w:type="dxa"/>
          </w:tcPr>
          <w:p w14:paraId="00339651" w14:textId="77777777" w:rsidR="00D539DC" w:rsidRPr="00CE2759" w:rsidRDefault="00D539DC" w:rsidP="00D539DC">
            <w:pPr>
              <w:pStyle w:val="Default"/>
              <w:spacing w:after="200"/>
              <w:jc w:val="center"/>
            </w:pPr>
            <w:r w:rsidRPr="00CE2759">
              <w:t>24</w:t>
            </w:r>
          </w:p>
        </w:tc>
        <w:tc>
          <w:tcPr>
            <w:tcW w:w="3192" w:type="dxa"/>
          </w:tcPr>
          <w:p w14:paraId="561A586C" w14:textId="77777777" w:rsidR="00D539DC" w:rsidRPr="00CE2759" w:rsidRDefault="00D539DC" w:rsidP="00D539DC">
            <w:pPr>
              <w:pStyle w:val="Default"/>
              <w:spacing w:after="200"/>
              <w:jc w:val="center"/>
            </w:pPr>
            <w:r w:rsidRPr="00CE2759">
              <w:t>48.0</w:t>
            </w:r>
          </w:p>
        </w:tc>
      </w:tr>
      <w:tr w:rsidR="00D539DC" w:rsidRPr="0011187A" w14:paraId="0A1D8245" w14:textId="77777777" w:rsidTr="00D539DC">
        <w:tc>
          <w:tcPr>
            <w:tcW w:w="3192" w:type="dxa"/>
          </w:tcPr>
          <w:p w14:paraId="7B76407D" w14:textId="77777777" w:rsidR="00D539DC" w:rsidRPr="00CE2759" w:rsidRDefault="00D539DC" w:rsidP="00D539DC">
            <w:pPr>
              <w:pStyle w:val="Default"/>
              <w:spacing w:after="200"/>
              <w:jc w:val="both"/>
            </w:pPr>
            <w:r w:rsidRPr="00CE2759">
              <w:t xml:space="preserve">Not sure </w:t>
            </w:r>
          </w:p>
        </w:tc>
        <w:tc>
          <w:tcPr>
            <w:tcW w:w="3192" w:type="dxa"/>
          </w:tcPr>
          <w:p w14:paraId="0294FCD1" w14:textId="77777777" w:rsidR="00D539DC" w:rsidRPr="00CE2759" w:rsidRDefault="00D539DC" w:rsidP="00D539DC">
            <w:pPr>
              <w:pStyle w:val="Default"/>
              <w:spacing w:after="200"/>
              <w:jc w:val="center"/>
            </w:pPr>
            <w:r w:rsidRPr="00CE2759">
              <w:t>2</w:t>
            </w:r>
          </w:p>
        </w:tc>
        <w:tc>
          <w:tcPr>
            <w:tcW w:w="3192" w:type="dxa"/>
          </w:tcPr>
          <w:p w14:paraId="28B385B7" w14:textId="77777777" w:rsidR="00D539DC" w:rsidRPr="00CE2759" w:rsidRDefault="00D539DC" w:rsidP="00D539DC">
            <w:pPr>
              <w:pStyle w:val="Default"/>
              <w:spacing w:after="200"/>
              <w:jc w:val="center"/>
            </w:pPr>
            <w:r w:rsidRPr="00CE2759">
              <w:t>4.0</w:t>
            </w:r>
          </w:p>
        </w:tc>
      </w:tr>
      <w:tr w:rsidR="00D539DC" w:rsidRPr="0011187A" w14:paraId="3B969E35" w14:textId="77777777" w:rsidTr="00D539DC">
        <w:tc>
          <w:tcPr>
            <w:tcW w:w="3192" w:type="dxa"/>
          </w:tcPr>
          <w:p w14:paraId="291B51CE" w14:textId="77777777" w:rsidR="00D539DC" w:rsidRPr="00CE2759" w:rsidRDefault="00D539DC" w:rsidP="00D539DC">
            <w:pPr>
              <w:pStyle w:val="Default"/>
              <w:spacing w:after="200"/>
              <w:jc w:val="both"/>
            </w:pPr>
            <w:r w:rsidRPr="00CE2759">
              <w:t xml:space="preserve">Disagree </w:t>
            </w:r>
          </w:p>
        </w:tc>
        <w:tc>
          <w:tcPr>
            <w:tcW w:w="3192" w:type="dxa"/>
          </w:tcPr>
          <w:p w14:paraId="181E2348" w14:textId="77777777" w:rsidR="00D539DC" w:rsidRPr="00CE2759" w:rsidRDefault="00D539DC" w:rsidP="00D539DC">
            <w:pPr>
              <w:pStyle w:val="Default"/>
              <w:spacing w:after="200"/>
              <w:jc w:val="center"/>
            </w:pPr>
            <w:r w:rsidRPr="00CE2759">
              <w:t>2</w:t>
            </w:r>
          </w:p>
        </w:tc>
        <w:tc>
          <w:tcPr>
            <w:tcW w:w="3192" w:type="dxa"/>
          </w:tcPr>
          <w:p w14:paraId="573C33A8" w14:textId="77777777" w:rsidR="00D539DC" w:rsidRPr="00CE2759" w:rsidRDefault="00D539DC" w:rsidP="00D539DC">
            <w:pPr>
              <w:pStyle w:val="Default"/>
              <w:spacing w:after="200"/>
              <w:jc w:val="center"/>
            </w:pPr>
            <w:r w:rsidRPr="00CE2759">
              <w:t>4.0</w:t>
            </w:r>
          </w:p>
        </w:tc>
      </w:tr>
      <w:tr w:rsidR="00D539DC" w:rsidRPr="0011187A" w14:paraId="11AA4133" w14:textId="77777777" w:rsidTr="00D539DC">
        <w:tc>
          <w:tcPr>
            <w:tcW w:w="3192" w:type="dxa"/>
          </w:tcPr>
          <w:p w14:paraId="1C40197E" w14:textId="77777777" w:rsidR="00D539DC" w:rsidRPr="00CE2759" w:rsidRDefault="00D539DC" w:rsidP="00D539DC">
            <w:pPr>
              <w:pStyle w:val="Default"/>
              <w:spacing w:after="200"/>
              <w:jc w:val="both"/>
            </w:pPr>
            <w:r w:rsidRPr="00CE2759">
              <w:lastRenderedPageBreak/>
              <w:t xml:space="preserve">Strongly disagree </w:t>
            </w:r>
          </w:p>
        </w:tc>
        <w:tc>
          <w:tcPr>
            <w:tcW w:w="3192" w:type="dxa"/>
          </w:tcPr>
          <w:p w14:paraId="621EC020" w14:textId="77777777" w:rsidR="00D539DC" w:rsidRPr="00CE2759" w:rsidRDefault="00D539DC" w:rsidP="00D539DC">
            <w:pPr>
              <w:pStyle w:val="Default"/>
              <w:spacing w:after="200"/>
              <w:jc w:val="center"/>
            </w:pPr>
            <w:r w:rsidRPr="00CE2759">
              <w:t>1</w:t>
            </w:r>
          </w:p>
        </w:tc>
        <w:tc>
          <w:tcPr>
            <w:tcW w:w="3192" w:type="dxa"/>
          </w:tcPr>
          <w:p w14:paraId="50BD8528" w14:textId="77777777" w:rsidR="00D539DC" w:rsidRPr="00CE2759" w:rsidRDefault="00D539DC" w:rsidP="00D539DC">
            <w:pPr>
              <w:pStyle w:val="Default"/>
              <w:spacing w:after="200"/>
              <w:jc w:val="center"/>
            </w:pPr>
            <w:r w:rsidRPr="00CE2759">
              <w:t>2.0</w:t>
            </w:r>
          </w:p>
        </w:tc>
      </w:tr>
      <w:tr w:rsidR="00D539DC" w:rsidRPr="0011187A" w14:paraId="0210D59A" w14:textId="77777777" w:rsidTr="00D539DC">
        <w:tc>
          <w:tcPr>
            <w:tcW w:w="3192" w:type="dxa"/>
          </w:tcPr>
          <w:p w14:paraId="4B940A0F" w14:textId="77777777" w:rsidR="00D539DC" w:rsidRPr="00CE2759" w:rsidRDefault="00D539DC" w:rsidP="00D539DC">
            <w:pPr>
              <w:pStyle w:val="Default"/>
              <w:spacing w:after="200"/>
              <w:jc w:val="both"/>
            </w:pPr>
            <w:r w:rsidRPr="0011187A">
              <w:rPr>
                <w:b/>
                <w:bCs/>
              </w:rPr>
              <w:t xml:space="preserve">Total </w:t>
            </w:r>
          </w:p>
        </w:tc>
        <w:tc>
          <w:tcPr>
            <w:tcW w:w="3192" w:type="dxa"/>
          </w:tcPr>
          <w:p w14:paraId="0952B4B3" w14:textId="77777777" w:rsidR="00D539DC" w:rsidRPr="00CE2759" w:rsidRDefault="00D539DC" w:rsidP="00D539DC">
            <w:pPr>
              <w:pStyle w:val="Default"/>
              <w:spacing w:after="200"/>
              <w:jc w:val="center"/>
            </w:pPr>
            <w:r w:rsidRPr="0011187A">
              <w:rPr>
                <w:b/>
                <w:bCs/>
              </w:rPr>
              <w:t>50</w:t>
            </w:r>
          </w:p>
        </w:tc>
        <w:tc>
          <w:tcPr>
            <w:tcW w:w="3192" w:type="dxa"/>
          </w:tcPr>
          <w:p w14:paraId="44EAE2EF" w14:textId="77777777" w:rsidR="00D539DC" w:rsidRPr="00CE2759" w:rsidRDefault="00D539DC" w:rsidP="00D539DC">
            <w:pPr>
              <w:pStyle w:val="Default"/>
              <w:spacing w:after="200"/>
              <w:jc w:val="center"/>
            </w:pPr>
            <w:r w:rsidRPr="0011187A">
              <w:rPr>
                <w:b/>
                <w:bCs/>
              </w:rPr>
              <w:t>100.0</w:t>
            </w:r>
          </w:p>
        </w:tc>
      </w:tr>
    </w:tbl>
    <w:p w14:paraId="5ADF2233" w14:textId="0224D32B"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A511B5">
        <w:rPr>
          <w:rFonts w:ascii="Times New Roman" w:hAnsi="Times New Roman"/>
          <w:b/>
          <w:sz w:val="24"/>
          <w:szCs w:val="24"/>
        </w:rPr>
        <w:t>23</w:t>
      </w:r>
    </w:p>
    <w:p w14:paraId="3D2FF3A5" w14:textId="77777777" w:rsidR="00D539DC" w:rsidRDefault="00D539DC" w:rsidP="00D539DC">
      <w:pPr>
        <w:pStyle w:val="NoSpacing"/>
        <w:spacing w:line="360" w:lineRule="auto"/>
        <w:jc w:val="both"/>
        <w:rPr>
          <w:rFonts w:ascii="Times New Roman" w:hAnsi="Times New Roman"/>
          <w:sz w:val="24"/>
          <w:szCs w:val="24"/>
        </w:rPr>
      </w:pPr>
      <w:r w:rsidRPr="00CE2759">
        <w:rPr>
          <w:rFonts w:ascii="Times New Roman" w:hAnsi="Times New Roman"/>
          <w:sz w:val="24"/>
          <w:szCs w:val="24"/>
        </w:rPr>
        <w:t xml:space="preserve">Table </w:t>
      </w:r>
      <w:r>
        <w:rPr>
          <w:rFonts w:ascii="Times New Roman" w:hAnsi="Times New Roman"/>
          <w:sz w:val="24"/>
          <w:szCs w:val="24"/>
        </w:rPr>
        <w:t>14</w:t>
      </w:r>
      <w:r w:rsidRPr="00CE2759">
        <w:rPr>
          <w:rFonts w:ascii="Times New Roman" w:hAnsi="Times New Roman"/>
          <w:sz w:val="24"/>
          <w:szCs w:val="24"/>
        </w:rPr>
        <w:t xml:space="preserve"> indicates that the highest percentage that is 48% and 42% of the respondents agreed and strongly agreed respectively that the town council is unable to deliver services to residents because of lack of finances to buy the services. 4% were not sure, 4% and 2% disagreed and strongly disagreed respectively and still believe that money is there but the way it is used is the problem. Basing on the highest percentage of respondents, this implies that the funds available are not enough to help in buying of services hence hampering the delivery of services. Ahmed (2005) also found out that most local governments in developing countries suffer from limited finance to fund their projects</w:t>
      </w:r>
      <w:r>
        <w:rPr>
          <w:rFonts w:ascii="Times New Roman" w:hAnsi="Times New Roman"/>
          <w:sz w:val="24"/>
          <w:szCs w:val="24"/>
        </w:rPr>
        <w:t>.</w:t>
      </w:r>
    </w:p>
    <w:p w14:paraId="73A2C7BF" w14:textId="77777777" w:rsidR="00D539DC" w:rsidRDefault="00D539DC" w:rsidP="00D539DC">
      <w:pPr>
        <w:pStyle w:val="Caption"/>
        <w:keepNext/>
        <w:jc w:val="both"/>
        <w:rPr>
          <w:rFonts w:ascii="Times New Roman" w:hAnsi="Times New Roman"/>
          <w:i/>
          <w:sz w:val="24"/>
          <w:szCs w:val="24"/>
        </w:rPr>
      </w:pPr>
      <w:bookmarkStart w:id="182" w:name="_Toc386534440"/>
    </w:p>
    <w:p w14:paraId="46D5DD2D" w14:textId="77777777" w:rsidR="00D539DC" w:rsidRPr="004B32BE" w:rsidRDefault="00D539DC" w:rsidP="00D539DC">
      <w:pPr>
        <w:pStyle w:val="Caption"/>
        <w:keepNext/>
        <w:jc w:val="both"/>
        <w:rPr>
          <w:rFonts w:ascii="Times New Roman" w:hAnsi="Times New Roman"/>
          <w:i/>
          <w:sz w:val="24"/>
          <w:szCs w:val="24"/>
        </w:rPr>
      </w:pPr>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15</w:t>
      </w:r>
      <w:r w:rsidRPr="004B32BE">
        <w:rPr>
          <w:rFonts w:ascii="Times New Roman" w:hAnsi="Times New Roman"/>
          <w:i/>
          <w:sz w:val="24"/>
          <w:szCs w:val="24"/>
        </w:rPr>
        <w:fldChar w:fldCharType="end"/>
      </w:r>
      <w:r w:rsidRPr="004B32BE">
        <w:rPr>
          <w:rFonts w:ascii="Times New Roman" w:hAnsi="Times New Roman"/>
          <w:i/>
          <w:sz w:val="24"/>
          <w:szCs w:val="24"/>
        </w:rPr>
        <w:t>: Showing getting the right service provider is a challenge</w:t>
      </w:r>
      <w:bookmarkEnd w:id="18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2A44FDED" w14:textId="77777777" w:rsidTr="00D539DC">
        <w:tc>
          <w:tcPr>
            <w:tcW w:w="3192" w:type="dxa"/>
          </w:tcPr>
          <w:p w14:paraId="1592EBAE" w14:textId="77777777" w:rsidR="00D539DC" w:rsidRPr="0011187A" w:rsidRDefault="00D539DC" w:rsidP="00D539DC">
            <w:pPr>
              <w:pStyle w:val="Default"/>
              <w:spacing w:after="200"/>
              <w:jc w:val="both"/>
              <w:rPr>
                <w:b/>
              </w:rPr>
            </w:pPr>
            <w:r w:rsidRPr="0011187A">
              <w:rPr>
                <w:b/>
              </w:rPr>
              <w:t xml:space="preserve">Response </w:t>
            </w:r>
          </w:p>
        </w:tc>
        <w:tc>
          <w:tcPr>
            <w:tcW w:w="3192" w:type="dxa"/>
          </w:tcPr>
          <w:p w14:paraId="40682E01" w14:textId="77777777" w:rsidR="00D539DC" w:rsidRPr="00F03091" w:rsidRDefault="00D539DC" w:rsidP="00D539DC">
            <w:pPr>
              <w:pStyle w:val="Default"/>
              <w:spacing w:after="200"/>
              <w:jc w:val="both"/>
            </w:pPr>
            <w:r w:rsidRPr="0011187A">
              <w:rPr>
                <w:b/>
                <w:bCs/>
              </w:rPr>
              <w:t xml:space="preserve">Frequency </w:t>
            </w:r>
          </w:p>
        </w:tc>
        <w:tc>
          <w:tcPr>
            <w:tcW w:w="3192" w:type="dxa"/>
          </w:tcPr>
          <w:p w14:paraId="77B9B440" w14:textId="77777777" w:rsidR="00D539DC" w:rsidRPr="00F03091" w:rsidRDefault="00D539DC" w:rsidP="00D539DC">
            <w:pPr>
              <w:pStyle w:val="Default"/>
              <w:spacing w:after="200"/>
              <w:jc w:val="both"/>
            </w:pPr>
            <w:r w:rsidRPr="0011187A">
              <w:rPr>
                <w:b/>
                <w:bCs/>
              </w:rPr>
              <w:t xml:space="preserve">Percent (%) </w:t>
            </w:r>
          </w:p>
        </w:tc>
      </w:tr>
      <w:tr w:rsidR="00D539DC" w:rsidRPr="0011187A" w14:paraId="470D0794" w14:textId="77777777" w:rsidTr="00D539DC">
        <w:tc>
          <w:tcPr>
            <w:tcW w:w="3192" w:type="dxa"/>
          </w:tcPr>
          <w:p w14:paraId="33CE3E8C" w14:textId="77777777" w:rsidR="00D539DC" w:rsidRPr="00F03091" w:rsidRDefault="00D539DC" w:rsidP="00D539DC">
            <w:pPr>
              <w:pStyle w:val="Default"/>
              <w:spacing w:after="200"/>
              <w:jc w:val="both"/>
            </w:pPr>
            <w:r w:rsidRPr="00F03091">
              <w:t xml:space="preserve">Strongly agree </w:t>
            </w:r>
          </w:p>
        </w:tc>
        <w:tc>
          <w:tcPr>
            <w:tcW w:w="3192" w:type="dxa"/>
          </w:tcPr>
          <w:p w14:paraId="0A424559" w14:textId="77777777" w:rsidR="00D539DC" w:rsidRPr="00F03091" w:rsidRDefault="00D539DC" w:rsidP="00D539DC">
            <w:pPr>
              <w:pStyle w:val="Default"/>
              <w:spacing w:after="200"/>
              <w:jc w:val="both"/>
            </w:pPr>
            <w:r w:rsidRPr="00F03091">
              <w:t xml:space="preserve">20 </w:t>
            </w:r>
          </w:p>
        </w:tc>
        <w:tc>
          <w:tcPr>
            <w:tcW w:w="3192" w:type="dxa"/>
          </w:tcPr>
          <w:p w14:paraId="2B6B1B8F" w14:textId="77777777" w:rsidR="00D539DC" w:rsidRPr="00F03091" w:rsidRDefault="00D539DC" w:rsidP="00D539DC">
            <w:pPr>
              <w:pStyle w:val="Default"/>
              <w:spacing w:after="200"/>
              <w:jc w:val="both"/>
            </w:pPr>
            <w:r w:rsidRPr="00F03091">
              <w:t xml:space="preserve">40.0 </w:t>
            </w:r>
          </w:p>
        </w:tc>
      </w:tr>
      <w:tr w:rsidR="00D539DC" w:rsidRPr="0011187A" w14:paraId="52E467B4" w14:textId="77777777" w:rsidTr="00D539DC">
        <w:tc>
          <w:tcPr>
            <w:tcW w:w="3192" w:type="dxa"/>
          </w:tcPr>
          <w:p w14:paraId="59E88F4E" w14:textId="77777777" w:rsidR="00D539DC" w:rsidRPr="00F03091" w:rsidRDefault="00D539DC" w:rsidP="00D539DC">
            <w:pPr>
              <w:pStyle w:val="Default"/>
              <w:spacing w:after="200"/>
              <w:jc w:val="both"/>
            </w:pPr>
            <w:r w:rsidRPr="00F03091">
              <w:t xml:space="preserve">Agree </w:t>
            </w:r>
          </w:p>
        </w:tc>
        <w:tc>
          <w:tcPr>
            <w:tcW w:w="3192" w:type="dxa"/>
          </w:tcPr>
          <w:p w14:paraId="49CE9BAC" w14:textId="77777777" w:rsidR="00D539DC" w:rsidRPr="00F03091" w:rsidRDefault="00D539DC" w:rsidP="00D539DC">
            <w:pPr>
              <w:pStyle w:val="Default"/>
              <w:spacing w:after="200"/>
              <w:jc w:val="both"/>
            </w:pPr>
            <w:r w:rsidRPr="00F03091">
              <w:t xml:space="preserve">25 </w:t>
            </w:r>
          </w:p>
        </w:tc>
        <w:tc>
          <w:tcPr>
            <w:tcW w:w="3192" w:type="dxa"/>
          </w:tcPr>
          <w:p w14:paraId="1636E463" w14:textId="77777777" w:rsidR="00D539DC" w:rsidRPr="00F03091" w:rsidRDefault="00D539DC" w:rsidP="00D539DC">
            <w:pPr>
              <w:pStyle w:val="Default"/>
              <w:spacing w:after="200"/>
              <w:jc w:val="both"/>
            </w:pPr>
            <w:r w:rsidRPr="00F03091">
              <w:t xml:space="preserve">50.0 </w:t>
            </w:r>
          </w:p>
        </w:tc>
      </w:tr>
      <w:tr w:rsidR="00D539DC" w:rsidRPr="0011187A" w14:paraId="39105094" w14:textId="77777777" w:rsidTr="00D539DC">
        <w:tc>
          <w:tcPr>
            <w:tcW w:w="3192" w:type="dxa"/>
          </w:tcPr>
          <w:p w14:paraId="1F6B5802" w14:textId="77777777" w:rsidR="00D539DC" w:rsidRPr="00F03091" w:rsidRDefault="00D539DC" w:rsidP="00D539DC">
            <w:pPr>
              <w:pStyle w:val="Default"/>
              <w:spacing w:after="200"/>
              <w:jc w:val="both"/>
            </w:pPr>
            <w:r w:rsidRPr="00F03091">
              <w:t xml:space="preserve">Not sure </w:t>
            </w:r>
          </w:p>
        </w:tc>
        <w:tc>
          <w:tcPr>
            <w:tcW w:w="3192" w:type="dxa"/>
          </w:tcPr>
          <w:p w14:paraId="741C029D" w14:textId="77777777" w:rsidR="00D539DC" w:rsidRPr="00F03091" w:rsidRDefault="00D539DC" w:rsidP="00D539DC">
            <w:pPr>
              <w:pStyle w:val="Default"/>
              <w:spacing w:after="200"/>
              <w:jc w:val="both"/>
            </w:pPr>
            <w:r w:rsidRPr="00F03091">
              <w:t xml:space="preserve">3 </w:t>
            </w:r>
          </w:p>
        </w:tc>
        <w:tc>
          <w:tcPr>
            <w:tcW w:w="3192" w:type="dxa"/>
          </w:tcPr>
          <w:p w14:paraId="719D4295" w14:textId="77777777" w:rsidR="00D539DC" w:rsidRPr="00F03091" w:rsidRDefault="00D539DC" w:rsidP="00D539DC">
            <w:pPr>
              <w:pStyle w:val="Default"/>
              <w:spacing w:after="200"/>
              <w:jc w:val="both"/>
            </w:pPr>
            <w:r w:rsidRPr="00F03091">
              <w:t xml:space="preserve">6.0 </w:t>
            </w:r>
          </w:p>
        </w:tc>
      </w:tr>
      <w:tr w:rsidR="00D539DC" w:rsidRPr="0011187A" w14:paraId="7D6E025D" w14:textId="77777777" w:rsidTr="00D539DC">
        <w:tc>
          <w:tcPr>
            <w:tcW w:w="3192" w:type="dxa"/>
          </w:tcPr>
          <w:p w14:paraId="41F020BF" w14:textId="77777777" w:rsidR="00D539DC" w:rsidRPr="00F03091" w:rsidRDefault="00D539DC" w:rsidP="00D539DC">
            <w:pPr>
              <w:pStyle w:val="Default"/>
              <w:spacing w:after="200"/>
              <w:jc w:val="both"/>
            </w:pPr>
            <w:r w:rsidRPr="00F03091">
              <w:t xml:space="preserve">Disagree </w:t>
            </w:r>
          </w:p>
        </w:tc>
        <w:tc>
          <w:tcPr>
            <w:tcW w:w="3192" w:type="dxa"/>
          </w:tcPr>
          <w:p w14:paraId="34251734" w14:textId="77777777" w:rsidR="00D539DC" w:rsidRPr="00F03091" w:rsidRDefault="00D539DC" w:rsidP="00D539DC">
            <w:pPr>
              <w:pStyle w:val="Default"/>
              <w:spacing w:after="200"/>
              <w:jc w:val="both"/>
            </w:pPr>
            <w:r w:rsidRPr="00F03091">
              <w:t xml:space="preserve">1 </w:t>
            </w:r>
          </w:p>
        </w:tc>
        <w:tc>
          <w:tcPr>
            <w:tcW w:w="3192" w:type="dxa"/>
          </w:tcPr>
          <w:p w14:paraId="0DF7FB3D" w14:textId="77777777" w:rsidR="00D539DC" w:rsidRPr="00F03091" w:rsidRDefault="00D539DC" w:rsidP="00D539DC">
            <w:pPr>
              <w:pStyle w:val="Default"/>
              <w:spacing w:after="200"/>
              <w:jc w:val="both"/>
            </w:pPr>
            <w:r w:rsidRPr="00F03091">
              <w:t xml:space="preserve">2.0 </w:t>
            </w:r>
          </w:p>
        </w:tc>
      </w:tr>
      <w:tr w:rsidR="00D539DC" w:rsidRPr="0011187A" w14:paraId="2E29D305" w14:textId="77777777" w:rsidTr="00D539DC">
        <w:tc>
          <w:tcPr>
            <w:tcW w:w="3192" w:type="dxa"/>
          </w:tcPr>
          <w:p w14:paraId="005D9443" w14:textId="77777777" w:rsidR="00D539DC" w:rsidRPr="00F03091" w:rsidRDefault="00D539DC" w:rsidP="00D539DC">
            <w:pPr>
              <w:pStyle w:val="Default"/>
              <w:spacing w:after="200"/>
              <w:jc w:val="both"/>
            </w:pPr>
            <w:r w:rsidRPr="00F03091">
              <w:t xml:space="preserve">Strongly disagree </w:t>
            </w:r>
          </w:p>
        </w:tc>
        <w:tc>
          <w:tcPr>
            <w:tcW w:w="3192" w:type="dxa"/>
          </w:tcPr>
          <w:p w14:paraId="210D862A" w14:textId="77777777" w:rsidR="00D539DC" w:rsidRPr="00F03091" w:rsidRDefault="00D539DC" w:rsidP="00D539DC">
            <w:pPr>
              <w:pStyle w:val="Default"/>
              <w:spacing w:after="200"/>
              <w:jc w:val="both"/>
            </w:pPr>
            <w:r w:rsidRPr="00F03091">
              <w:t xml:space="preserve">1 </w:t>
            </w:r>
          </w:p>
        </w:tc>
        <w:tc>
          <w:tcPr>
            <w:tcW w:w="3192" w:type="dxa"/>
          </w:tcPr>
          <w:p w14:paraId="1EE0B91A" w14:textId="77777777" w:rsidR="00D539DC" w:rsidRPr="00F03091" w:rsidRDefault="00D539DC" w:rsidP="00D539DC">
            <w:pPr>
              <w:pStyle w:val="Default"/>
              <w:spacing w:after="200"/>
              <w:jc w:val="both"/>
            </w:pPr>
            <w:r w:rsidRPr="00F03091">
              <w:t xml:space="preserve">2.0 </w:t>
            </w:r>
          </w:p>
        </w:tc>
      </w:tr>
      <w:tr w:rsidR="00D539DC" w:rsidRPr="0011187A" w14:paraId="38889576" w14:textId="77777777" w:rsidTr="00D539DC">
        <w:tc>
          <w:tcPr>
            <w:tcW w:w="3192" w:type="dxa"/>
          </w:tcPr>
          <w:p w14:paraId="15911F9D" w14:textId="77777777" w:rsidR="00D539DC" w:rsidRPr="00F03091" w:rsidRDefault="00D539DC" w:rsidP="00D539DC">
            <w:pPr>
              <w:pStyle w:val="Default"/>
              <w:spacing w:after="200"/>
              <w:jc w:val="both"/>
            </w:pPr>
            <w:r w:rsidRPr="0011187A">
              <w:rPr>
                <w:b/>
                <w:bCs/>
              </w:rPr>
              <w:t xml:space="preserve">Total </w:t>
            </w:r>
          </w:p>
        </w:tc>
        <w:tc>
          <w:tcPr>
            <w:tcW w:w="3192" w:type="dxa"/>
          </w:tcPr>
          <w:p w14:paraId="7B7697BC" w14:textId="77777777" w:rsidR="00D539DC" w:rsidRPr="00F03091" w:rsidRDefault="00D539DC" w:rsidP="00D539DC">
            <w:pPr>
              <w:pStyle w:val="Default"/>
              <w:spacing w:after="200"/>
              <w:jc w:val="both"/>
            </w:pPr>
            <w:r w:rsidRPr="0011187A">
              <w:rPr>
                <w:b/>
                <w:bCs/>
              </w:rPr>
              <w:t xml:space="preserve">50 </w:t>
            </w:r>
          </w:p>
        </w:tc>
        <w:tc>
          <w:tcPr>
            <w:tcW w:w="3192" w:type="dxa"/>
          </w:tcPr>
          <w:p w14:paraId="0FA7EF00" w14:textId="77777777" w:rsidR="00D539DC" w:rsidRPr="00F03091" w:rsidRDefault="00D539DC" w:rsidP="00D539DC">
            <w:pPr>
              <w:pStyle w:val="Default"/>
              <w:spacing w:after="200"/>
              <w:jc w:val="both"/>
            </w:pPr>
            <w:r w:rsidRPr="0011187A">
              <w:rPr>
                <w:b/>
                <w:bCs/>
              </w:rPr>
              <w:t xml:space="preserve">100.0 </w:t>
            </w:r>
          </w:p>
        </w:tc>
      </w:tr>
    </w:tbl>
    <w:p w14:paraId="6ADAAE20" w14:textId="6401FA6C"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E768D8">
        <w:rPr>
          <w:rFonts w:ascii="Times New Roman" w:hAnsi="Times New Roman"/>
          <w:b/>
          <w:sz w:val="24"/>
          <w:szCs w:val="24"/>
        </w:rPr>
        <w:t>23</w:t>
      </w:r>
    </w:p>
    <w:p w14:paraId="6256EECB" w14:textId="335E1C79" w:rsidR="00D539DC" w:rsidRDefault="00D539DC" w:rsidP="00D539DC">
      <w:pPr>
        <w:pStyle w:val="Default"/>
        <w:spacing w:line="360" w:lineRule="auto"/>
        <w:jc w:val="both"/>
      </w:pPr>
      <w:r w:rsidRPr="00F03091">
        <w:t xml:space="preserve">From the table above, 50% and 40% which are the highest percentages of respondents agreed and strongly agreed respectively that the town council faces a challenge of getting the right service provider with the </w:t>
      </w:r>
      <w:r w:rsidR="00A064CA" w:rsidRPr="00F03091">
        <w:t>equipment</w:t>
      </w:r>
      <w:r w:rsidRPr="00F03091">
        <w:t xml:space="preserve"> to do the job well. 6% were not whether it is a challenge and only 2% disagreed. This therefore implies that some of the services provided are not of the expected quality since some of the service providers do not have all the </w:t>
      </w:r>
      <w:r w:rsidR="00A064CA" w:rsidRPr="00F03091">
        <w:t>equipment</w:t>
      </w:r>
      <w:r w:rsidRPr="00F03091">
        <w:t xml:space="preserve"> to do the job well.</w:t>
      </w:r>
    </w:p>
    <w:p w14:paraId="3C13D49D" w14:textId="77777777" w:rsidR="00D539DC" w:rsidRPr="00F03091" w:rsidRDefault="00D539DC" w:rsidP="00D539DC">
      <w:pPr>
        <w:pStyle w:val="Default"/>
        <w:spacing w:line="360" w:lineRule="auto"/>
        <w:jc w:val="both"/>
      </w:pPr>
      <w:r w:rsidRPr="00F03091">
        <w:t xml:space="preserve"> </w:t>
      </w:r>
    </w:p>
    <w:p w14:paraId="5FD04FF8" w14:textId="2F43ADAD" w:rsidR="00D539DC" w:rsidRPr="004B32BE" w:rsidRDefault="00D539DC" w:rsidP="00D539DC">
      <w:pPr>
        <w:pStyle w:val="Caption"/>
        <w:keepNext/>
        <w:jc w:val="both"/>
        <w:rPr>
          <w:rFonts w:ascii="Times New Roman" w:hAnsi="Times New Roman"/>
          <w:i/>
          <w:sz w:val="24"/>
          <w:szCs w:val="24"/>
        </w:rPr>
      </w:pPr>
      <w:bookmarkStart w:id="183" w:name="_Toc386534441"/>
      <w:r w:rsidRPr="004B32BE">
        <w:rPr>
          <w:rFonts w:ascii="Times New Roman" w:hAnsi="Times New Roman"/>
          <w:i/>
          <w:sz w:val="24"/>
          <w:szCs w:val="24"/>
        </w:rPr>
        <w:lastRenderedPageBreak/>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16</w:t>
      </w:r>
      <w:r w:rsidRPr="004B32BE">
        <w:rPr>
          <w:rFonts w:ascii="Times New Roman" w:hAnsi="Times New Roman"/>
          <w:i/>
          <w:sz w:val="24"/>
          <w:szCs w:val="24"/>
        </w:rPr>
        <w:fldChar w:fldCharType="end"/>
      </w:r>
      <w:r w:rsidRPr="004B32BE">
        <w:rPr>
          <w:rFonts w:ascii="Times New Roman" w:hAnsi="Times New Roman"/>
          <w:i/>
          <w:sz w:val="24"/>
          <w:szCs w:val="24"/>
        </w:rPr>
        <w:t>: Showing Poor communic</w:t>
      </w:r>
      <w:r w:rsidR="007F1910">
        <w:rPr>
          <w:rFonts w:ascii="Times New Roman" w:hAnsi="Times New Roman"/>
          <w:i/>
          <w:sz w:val="24"/>
          <w:szCs w:val="24"/>
        </w:rPr>
        <w:t>ation with communities in Kampala</w:t>
      </w:r>
      <w:r w:rsidRPr="004B32BE">
        <w:rPr>
          <w:rFonts w:ascii="Times New Roman" w:hAnsi="Times New Roman"/>
          <w:i/>
          <w:sz w:val="24"/>
          <w:szCs w:val="24"/>
        </w:rPr>
        <w:t xml:space="preserve"> Town council</w:t>
      </w:r>
      <w:bookmarkEnd w:id="183"/>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6"/>
        <w:gridCol w:w="3123"/>
        <w:gridCol w:w="3111"/>
      </w:tblGrid>
      <w:tr w:rsidR="00D539DC" w:rsidRPr="0011187A" w14:paraId="04C211A1" w14:textId="77777777" w:rsidTr="00D539DC">
        <w:tc>
          <w:tcPr>
            <w:tcW w:w="3192" w:type="dxa"/>
          </w:tcPr>
          <w:p w14:paraId="5598BB21" w14:textId="77777777" w:rsidR="00D539DC" w:rsidRPr="004B32BE" w:rsidRDefault="00D539DC" w:rsidP="00D539DC">
            <w:pPr>
              <w:pStyle w:val="Default"/>
              <w:spacing w:after="200"/>
              <w:jc w:val="both"/>
            </w:pPr>
            <w:r w:rsidRPr="004B32BE">
              <w:t xml:space="preserve">Response </w:t>
            </w:r>
          </w:p>
        </w:tc>
        <w:tc>
          <w:tcPr>
            <w:tcW w:w="3192" w:type="dxa"/>
          </w:tcPr>
          <w:p w14:paraId="5F4FB941" w14:textId="77777777" w:rsidR="00D539DC" w:rsidRPr="004B32BE" w:rsidRDefault="00D539DC" w:rsidP="00D539DC">
            <w:pPr>
              <w:pStyle w:val="Default"/>
              <w:spacing w:after="200"/>
              <w:jc w:val="center"/>
            </w:pPr>
            <w:r w:rsidRPr="004B32BE">
              <w:rPr>
                <w:b/>
                <w:bCs/>
              </w:rPr>
              <w:t>Frequency</w:t>
            </w:r>
          </w:p>
        </w:tc>
        <w:tc>
          <w:tcPr>
            <w:tcW w:w="3192" w:type="dxa"/>
          </w:tcPr>
          <w:p w14:paraId="1082CB68" w14:textId="77777777" w:rsidR="00D539DC" w:rsidRPr="004B32BE" w:rsidRDefault="00D539DC" w:rsidP="00D539DC">
            <w:pPr>
              <w:pStyle w:val="Default"/>
              <w:spacing w:after="200"/>
              <w:jc w:val="center"/>
            </w:pPr>
            <w:r w:rsidRPr="004B32BE">
              <w:rPr>
                <w:b/>
                <w:bCs/>
              </w:rPr>
              <w:t>Percent (%)</w:t>
            </w:r>
          </w:p>
        </w:tc>
      </w:tr>
      <w:tr w:rsidR="00D539DC" w:rsidRPr="0011187A" w14:paraId="29D8C3B5" w14:textId="77777777" w:rsidTr="00D539DC">
        <w:tc>
          <w:tcPr>
            <w:tcW w:w="3192" w:type="dxa"/>
          </w:tcPr>
          <w:p w14:paraId="242AED7C" w14:textId="77777777" w:rsidR="00D539DC" w:rsidRPr="004B32BE" w:rsidRDefault="00D539DC" w:rsidP="00D539DC">
            <w:pPr>
              <w:pStyle w:val="Default"/>
              <w:spacing w:after="200"/>
              <w:jc w:val="both"/>
            </w:pPr>
            <w:r w:rsidRPr="004B32BE">
              <w:t xml:space="preserve">Strongly agree </w:t>
            </w:r>
          </w:p>
        </w:tc>
        <w:tc>
          <w:tcPr>
            <w:tcW w:w="3192" w:type="dxa"/>
          </w:tcPr>
          <w:p w14:paraId="1DE57708" w14:textId="77777777" w:rsidR="00D539DC" w:rsidRPr="004B32BE" w:rsidRDefault="00D539DC" w:rsidP="00D539DC">
            <w:pPr>
              <w:pStyle w:val="Default"/>
              <w:spacing w:after="200"/>
              <w:jc w:val="center"/>
            </w:pPr>
            <w:r w:rsidRPr="004B32BE">
              <w:t>9</w:t>
            </w:r>
          </w:p>
        </w:tc>
        <w:tc>
          <w:tcPr>
            <w:tcW w:w="3192" w:type="dxa"/>
          </w:tcPr>
          <w:p w14:paraId="07141E3D" w14:textId="77777777" w:rsidR="00D539DC" w:rsidRPr="004B32BE" w:rsidRDefault="00D539DC" w:rsidP="00D539DC">
            <w:pPr>
              <w:pStyle w:val="Default"/>
              <w:spacing w:after="200"/>
              <w:jc w:val="center"/>
            </w:pPr>
            <w:r w:rsidRPr="004B32BE">
              <w:t>18.0</w:t>
            </w:r>
          </w:p>
        </w:tc>
      </w:tr>
      <w:tr w:rsidR="00D539DC" w:rsidRPr="0011187A" w14:paraId="655D9A66" w14:textId="77777777" w:rsidTr="00D539DC">
        <w:tc>
          <w:tcPr>
            <w:tcW w:w="3192" w:type="dxa"/>
          </w:tcPr>
          <w:p w14:paraId="7BD8BD68" w14:textId="77777777" w:rsidR="00D539DC" w:rsidRPr="004B32BE" w:rsidRDefault="00D539DC" w:rsidP="00D539DC">
            <w:pPr>
              <w:pStyle w:val="Default"/>
              <w:spacing w:after="200"/>
              <w:jc w:val="both"/>
            </w:pPr>
            <w:r w:rsidRPr="004B32BE">
              <w:t xml:space="preserve">Agree </w:t>
            </w:r>
          </w:p>
        </w:tc>
        <w:tc>
          <w:tcPr>
            <w:tcW w:w="3192" w:type="dxa"/>
          </w:tcPr>
          <w:p w14:paraId="44E74A00" w14:textId="77777777" w:rsidR="00D539DC" w:rsidRPr="004B32BE" w:rsidRDefault="00D539DC" w:rsidP="00D539DC">
            <w:pPr>
              <w:pStyle w:val="Default"/>
              <w:spacing w:after="200"/>
              <w:jc w:val="center"/>
            </w:pPr>
            <w:r w:rsidRPr="004B32BE">
              <w:t>25</w:t>
            </w:r>
          </w:p>
        </w:tc>
        <w:tc>
          <w:tcPr>
            <w:tcW w:w="3192" w:type="dxa"/>
          </w:tcPr>
          <w:p w14:paraId="780EA85B" w14:textId="77777777" w:rsidR="00D539DC" w:rsidRPr="004B32BE" w:rsidRDefault="00D539DC" w:rsidP="00D539DC">
            <w:pPr>
              <w:pStyle w:val="Default"/>
              <w:spacing w:after="200"/>
              <w:jc w:val="center"/>
            </w:pPr>
            <w:r w:rsidRPr="004B32BE">
              <w:t>50.0</w:t>
            </w:r>
          </w:p>
        </w:tc>
      </w:tr>
      <w:tr w:rsidR="00D539DC" w:rsidRPr="0011187A" w14:paraId="16D06BC8" w14:textId="77777777" w:rsidTr="00D539DC">
        <w:tc>
          <w:tcPr>
            <w:tcW w:w="3192" w:type="dxa"/>
          </w:tcPr>
          <w:p w14:paraId="52F93842" w14:textId="77777777" w:rsidR="00D539DC" w:rsidRPr="004B32BE" w:rsidRDefault="00D539DC" w:rsidP="00D539DC">
            <w:pPr>
              <w:pStyle w:val="Default"/>
              <w:spacing w:after="200"/>
              <w:jc w:val="both"/>
            </w:pPr>
            <w:r w:rsidRPr="004B32BE">
              <w:t xml:space="preserve">Not sure </w:t>
            </w:r>
          </w:p>
        </w:tc>
        <w:tc>
          <w:tcPr>
            <w:tcW w:w="3192" w:type="dxa"/>
          </w:tcPr>
          <w:p w14:paraId="3DF029D2" w14:textId="77777777" w:rsidR="00D539DC" w:rsidRPr="004B32BE" w:rsidRDefault="00D539DC" w:rsidP="00D539DC">
            <w:pPr>
              <w:pStyle w:val="Default"/>
              <w:spacing w:after="200"/>
              <w:jc w:val="center"/>
            </w:pPr>
            <w:r w:rsidRPr="004B32BE">
              <w:t>3</w:t>
            </w:r>
          </w:p>
        </w:tc>
        <w:tc>
          <w:tcPr>
            <w:tcW w:w="3192" w:type="dxa"/>
          </w:tcPr>
          <w:p w14:paraId="41814211" w14:textId="77777777" w:rsidR="00D539DC" w:rsidRPr="004B32BE" w:rsidRDefault="00D539DC" w:rsidP="00D539DC">
            <w:pPr>
              <w:pStyle w:val="Default"/>
              <w:spacing w:after="200"/>
              <w:jc w:val="center"/>
            </w:pPr>
            <w:r w:rsidRPr="004B32BE">
              <w:t>6.0</w:t>
            </w:r>
          </w:p>
        </w:tc>
      </w:tr>
      <w:tr w:rsidR="00D539DC" w:rsidRPr="0011187A" w14:paraId="0A3862F9" w14:textId="77777777" w:rsidTr="00D539DC">
        <w:tc>
          <w:tcPr>
            <w:tcW w:w="3192" w:type="dxa"/>
          </w:tcPr>
          <w:p w14:paraId="54C396D2" w14:textId="77777777" w:rsidR="00D539DC" w:rsidRPr="004B32BE" w:rsidRDefault="00D539DC" w:rsidP="00D539DC">
            <w:pPr>
              <w:pStyle w:val="Default"/>
              <w:spacing w:after="200"/>
              <w:jc w:val="both"/>
            </w:pPr>
            <w:r w:rsidRPr="004B32BE">
              <w:t xml:space="preserve">Disagree </w:t>
            </w:r>
          </w:p>
        </w:tc>
        <w:tc>
          <w:tcPr>
            <w:tcW w:w="3192" w:type="dxa"/>
          </w:tcPr>
          <w:p w14:paraId="6E7DD4D9" w14:textId="77777777" w:rsidR="00D539DC" w:rsidRPr="004B32BE" w:rsidRDefault="00D539DC" w:rsidP="00D539DC">
            <w:pPr>
              <w:pStyle w:val="Default"/>
              <w:spacing w:after="200"/>
              <w:jc w:val="center"/>
            </w:pPr>
            <w:r w:rsidRPr="004B32BE">
              <w:t>13</w:t>
            </w:r>
          </w:p>
        </w:tc>
        <w:tc>
          <w:tcPr>
            <w:tcW w:w="3192" w:type="dxa"/>
          </w:tcPr>
          <w:p w14:paraId="6C5B6B83" w14:textId="77777777" w:rsidR="00D539DC" w:rsidRPr="004B32BE" w:rsidRDefault="00D539DC" w:rsidP="00D539DC">
            <w:pPr>
              <w:pStyle w:val="Default"/>
              <w:spacing w:after="200"/>
              <w:jc w:val="center"/>
            </w:pPr>
            <w:r w:rsidRPr="004B32BE">
              <w:t>26.0</w:t>
            </w:r>
          </w:p>
        </w:tc>
      </w:tr>
      <w:tr w:rsidR="00D539DC" w:rsidRPr="0011187A" w14:paraId="70649CC5" w14:textId="77777777" w:rsidTr="00D539DC">
        <w:tc>
          <w:tcPr>
            <w:tcW w:w="3192" w:type="dxa"/>
          </w:tcPr>
          <w:p w14:paraId="3039B0F7" w14:textId="77777777" w:rsidR="00D539DC" w:rsidRPr="004B32BE" w:rsidRDefault="00D539DC" w:rsidP="00D539DC">
            <w:pPr>
              <w:pStyle w:val="Default"/>
              <w:spacing w:after="200"/>
              <w:jc w:val="both"/>
            </w:pPr>
            <w:r w:rsidRPr="004B32BE">
              <w:t xml:space="preserve">Strongly disagree </w:t>
            </w:r>
          </w:p>
        </w:tc>
        <w:tc>
          <w:tcPr>
            <w:tcW w:w="3192" w:type="dxa"/>
          </w:tcPr>
          <w:p w14:paraId="3046CAA6" w14:textId="77777777" w:rsidR="00D539DC" w:rsidRPr="004B32BE" w:rsidRDefault="00D539DC" w:rsidP="00D539DC">
            <w:pPr>
              <w:pStyle w:val="Default"/>
              <w:spacing w:after="200"/>
              <w:jc w:val="center"/>
            </w:pPr>
            <w:r w:rsidRPr="004B32BE">
              <w:t>0</w:t>
            </w:r>
          </w:p>
        </w:tc>
        <w:tc>
          <w:tcPr>
            <w:tcW w:w="3192" w:type="dxa"/>
          </w:tcPr>
          <w:p w14:paraId="26D910C2" w14:textId="77777777" w:rsidR="00D539DC" w:rsidRPr="004B32BE" w:rsidRDefault="00D539DC" w:rsidP="00D539DC">
            <w:pPr>
              <w:pStyle w:val="Default"/>
              <w:spacing w:after="200"/>
              <w:jc w:val="center"/>
            </w:pPr>
            <w:r w:rsidRPr="004B32BE">
              <w:t>0.0</w:t>
            </w:r>
          </w:p>
        </w:tc>
      </w:tr>
      <w:tr w:rsidR="00D539DC" w:rsidRPr="0011187A" w14:paraId="3CBADF5F" w14:textId="77777777" w:rsidTr="00D539DC">
        <w:tc>
          <w:tcPr>
            <w:tcW w:w="3192" w:type="dxa"/>
          </w:tcPr>
          <w:p w14:paraId="5EDF178B" w14:textId="77777777" w:rsidR="00D539DC" w:rsidRPr="004B32BE" w:rsidRDefault="00D539DC" w:rsidP="00D539DC">
            <w:pPr>
              <w:pStyle w:val="Default"/>
              <w:spacing w:after="200"/>
              <w:jc w:val="both"/>
            </w:pPr>
            <w:r w:rsidRPr="004B32BE">
              <w:rPr>
                <w:b/>
                <w:bCs/>
              </w:rPr>
              <w:t xml:space="preserve">Total </w:t>
            </w:r>
          </w:p>
        </w:tc>
        <w:tc>
          <w:tcPr>
            <w:tcW w:w="3192" w:type="dxa"/>
          </w:tcPr>
          <w:p w14:paraId="2F971194" w14:textId="77777777" w:rsidR="00D539DC" w:rsidRPr="004B32BE" w:rsidRDefault="00D539DC" w:rsidP="00D539DC">
            <w:pPr>
              <w:pStyle w:val="Default"/>
              <w:spacing w:after="200"/>
              <w:jc w:val="center"/>
            </w:pPr>
            <w:r w:rsidRPr="004B32BE">
              <w:rPr>
                <w:b/>
                <w:bCs/>
              </w:rPr>
              <w:t>50</w:t>
            </w:r>
          </w:p>
        </w:tc>
        <w:tc>
          <w:tcPr>
            <w:tcW w:w="3192" w:type="dxa"/>
          </w:tcPr>
          <w:p w14:paraId="518A2BB0" w14:textId="77777777" w:rsidR="00D539DC" w:rsidRPr="004B32BE" w:rsidRDefault="00D539DC" w:rsidP="00D539DC">
            <w:pPr>
              <w:pStyle w:val="Default"/>
              <w:spacing w:after="200"/>
              <w:jc w:val="center"/>
            </w:pPr>
            <w:r w:rsidRPr="004B32BE">
              <w:rPr>
                <w:b/>
                <w:bCs/>
              </w:rPr>
              <w:t>100.0</w:t>
            </w:r>
          </w:p>
        </w:tc>
      </w:tr>
    </w:tbl>
    <w:p w14:paraId="68181095" w14:textId="2876F34E"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E768D8">
        <w:rPr>
          <w:rFonts w:ascii="Times New Roman" w:hAnsi="Times New Roman"/>
          <w:b/>
          <w:sz w:val="24"/>
          <w:szCs w:val="24"/>
        </w:rPr>
        <w:t>23</w:t>
      </w:r>
    </w:p>
    <w:p w14:paraId="5FCA3973" w14:textId="32A5CF0C" w:rsidR="004767E8" w:rsidRPr="007513A5" w:rsidRDefault="00D539DC" w:rsidP="007513A5">
      <w:pPr>
        <w:pStyle w:val="Default"/>
        <w:spacing w:line="360" w:lineRule="auto"/>
        <w:jc w:val="both"/>
      </w:pPr>
      <w:r w:rsidRPr="00F03091">
        <w:t xml:space="preserve">Table </w:t>
      </w:r>
      <w:r>
        <w:t>16</w:t>
      </w:r>
      <w:r w:rsidRPr="00F03091">
        <w:t xml:space="preserve"> indicates that 50% and 18% of the respondents agreed and strongly agreed respectively that poor communication with communities in </w:t>
      </w:r>
      <w:r w:rsidR="00A064CA">
        <w:t>Kampala</w:t>
      </w:r>
      <w:r>
        <w:t xml:space="preserve"> Town Council </w:t>
      </w:r>
      <w:r w:rsidRPr="00F03091">
        <w:t xml:space="preserve">has also hampered the delivery of services in the area, these were followed by 26% who disagreed, and only 6% were not sure whether poor communication is a factor hampering the delivery of services. This therefore implies that in some departments communication is still a problem. </w:t>
      </w:r>
      <w:bookmarkStart w:id="184" w:name="_Toc386534442"/>
    </w:p>
    <w:p w14:paraId="11D9B200" w14:textId="09320A85" w:rsidR="00D539DC" w:rsidRPr="004B32BE" w:rsidRDefault="00D539DC" w:rsidP="00D539DC">
      <w:pPr>
        <w:pStyle w:val="Caption"/>
        <w:keepNext/>
        <w:jc w:val="both"/>
        <w:rPr>
          <w:rFonts w:ascii="Times New Roman" w:hAnsi="Times New Roman"/>
          <w:i/>
          <w:sz w:val="24"/>
          <w:szCs w:val="24"/>
        </w:rPr>
      </w:pPr>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17</w:t>
      </w:r>
      <w:r w:rsidRPr="004B32BE">
        <w:rPr>
          <w:rFonts w:ascii="Times New Roman" w:hAnsi="Times New Roman"/>
          <w:i/>
          <w:sz w:val="24"/>
          <w:szCs w:val="24"/>
        </w:rPr>
        <w:fldChar w:fldCharType="end"/>
      </w:r>
      <w:r w:rsidRPr="004B32BE">
        <w:rPr>
          <w:rFonts w:ascii="Times New Roman" w:hAnsi="Times New Roman"/>
          <w:i/>
          <w:sz w:val="24"/>
          <w:szCs w:val="24"/>
        </w:rPr>
        <w:t>: Showing the Town Council Faces a Challenge of Limited Skilled Personnel</w:t>
      </w:r>
      <w:bookmarkEnd w:id="184"/>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355823E8" w14:textId="77777777" w:rsidTr="00D539DC">
        <w:tc>
          <w:tcPr>
            <w:tcW w:w="3192" w:type="dxa"/>
          </w:tcPr>
          <w:p w14:paraId="678E7108" w14:textId="77777777" w:rsidR="00D539DC" w:rsidRPr="004B32BE" w:rsidRDefault="00D539DC" w:rsidP="00D539DC">
            <w:pPr>
              <w:pStyle w:val="Default"/>
              <w:spacing w:after="200"/>
              <w:jc w:val="both"/>
              <w:rPr>
                <w:b/>
              </w:rPr>
            </w:pPr>
            <w:r w:rsidRPr="004B32BE">
              <w:rPr>
                <w:b/>
              </w:rPr>
              <w:t xml:space="preserve">Response </w:t>
            </w:r>
          </w:p>
        </w:tc>
        <w:tc>
          <w:tcPr>
            <w:tcW w:w="3192" w:type="dxa"/>
          </w:tcPr>
          <w:p w14:paraId="5E93213D" w14:textId="77777777" w:rsidR="00D539DC" w:rsidRPr="00F03091" w:rsidRDefault="00D539DC" w:rsidP="00D539DC">
            <w:pPr>
              <w:pStyle w:val="Default"/>
              <w:spacing w:after="200"/>
              <w:jc w:val="both"/>
            </w:pPr>
            <w:r w:rsidRPr="0011187A">
              <w:rPr>
                <w:b/>
                <w:bCs/>
              </w:rPr>
              <w:t xml:space="preserve">Frequency </w:t>
            </w:r>
          </w:p>
        </w:tc>
        <w:tc>
          <w:tcPr>
            <w:tcW w:w="3192" w:type="dxa"/>
          </w:tcPr>
          <w:p w14:paraId="4D6EF920" w14:textId="77777777" w:rsidR="00D539DC" w:rsidRPr="00F03091" w:rsidRDefault="00D539DC" w:rsidP="00D539DC">
            <w:pPr>
              <w:pStyle w:val="Default"/>
              <w:spacing w:after="200"/>
              <w:jc w:val="both"/>
            </w:pPr>
            <w:r w:rsidRPr="0011187A">
              <w:rPr>
                <w:b/>
                <w:bCs/>
              </w:rPr>
              <w:t xml:space="preserve">Percent (%) </w:t>
            </w:r>
          </w:p>
        </w:tc>
      </w:tr>
      <w:tr w:rsidR="00D539DC" w:rsidRPr="0011187A" w14:paraId="1571CB59" w14:textId="77777777" w:rsidTr="00D539DC">
        <w:tc>
          <w:tcPr>
            <w:tcW w:w="3192" w:type="dxa"/>
          </w:tcPr>
          <w:p w14:paraId="1166489C" w14:textId="77777777" w:rsidR="00D539DC" w:rsidRPr="00F03091" w:rsidRDefault="00D539DC" w:rsidP="00D539DC">
            <w:pPr>
              <w:pStyle w:val="Default"/>
              <w:spacing w:after="200"/>
              <w:jc w:val="both"/>
            </w:pPr>
            <w:r w:rsidRPr="00F03091">
              <w:t xml:space="preserve">Strongly agree </w:t>
            </w:r>
          </w:p>
        </w:tc>
        <w:tc>
          <w:tcPr>
            <w:tcW w:w="3192" w:type="dxa"/>
          </w:tcPr>
          <w:p w14:paraId="1BFC4D89" w14:textId="77777777" w:rsidR="00D539DC" w:rsidRPr="00F03091" w:rsidRDefault="00D539DC" w:rsidP="00D539DC">
            <w:pPr>
              <w:pStyle w:val="Default"/>
              <w:spacing w:after="200"/>
              <w:jc w:val="both"/>
            </w:pPr>
            <w:r w:rsidRPr="00F03091">
              <w:t xml:space="preserve">24 </w:t>
            </w:r>
          </w:p>
        </w:tc>
        <w:tc>
          <w:tcPr>
            <w:tcW w:w="3192" w:type="dxa"/>
          </w:tcPr>
          <w:p w14:paraId="39373179" w14:textId="77777777" w:rsidR="00D539DC" w:rsidRPr="00F03091" w:rsidRDefault="00D539DC" w:rsidP="00D539DC">
            <w:pPr>
              <w:pStyle w:val="Default"/>
              <w:spacing w:after="200"/>
              <w:jc w:val="both"/>
            </w:pPr>
            <w:r w:rsidRPr="00F03091">
              <w:t xml:space="preserve">48.0 </w:t>
            </w:r>
          </w:p>
        </w:tc>
      </w:tr>
      <w:tr w:rsidR="00D539DC" w:rsidRPr="0011187A" w14:paraId="6ADFEBCA" w14:textId="77777777" w:rsidTr="00D539DC">
        <w:tc>
          <w:tcPr>
            <w:tcW w:w="3192" w:type="dxa"/>
          </w:tcPr>
          <w:p w14:paraId="4992C762" w14:textId="77777777" w:rsidR="00D539DC" w:rsidRPr="00F03091" w:rsidRDefault="00D539DC" w:rsidP="00D539DC">
            <w:pPr>
              <w:pStyle w:val="Default"/>
              <w:spacing w:after="200"/>
              <w:jc w:val="both"/>
            </w:pPr>
            <w:r w:rsidRPr="00F03091">
              <w:t xml:space="preserve">Agree </w:t>
            </w:r>
          </w:p>
        </w:tc>
        <w:tc>
          <w:tcPr>
            <w:tcW w:w="3192" w:type="dxa"/>
          </w:tcPr>
          <w:p w14:paraId="1EF7E155" w14:textId="77777777" w:rsidR="00D539DC" w:rsidRPr="00F03091" w:rsidRDefault="00D539DC" w:rsidP="00D539DC">
            <w:pPr>
              <w:pStyle w:val="Default"/>
              <w:spacing w:after="200"/>
              <w:jc w:val="both"/>
            </w:pPr>
            <w:r w:rsidRPr="00F03091">
              <w:t xml:space="preserve">18 </w:t>
            </w:r>
          </w:p>
        </w:tc>
        <w:tc>
          <w:tcPr>
            <w:tcW w:w="3192" w:type="dxa"/>
          </w:tcPr>
          <w:p w14:paraId="268C2E7B" w14:textId="77777777" w:rsidR="00D539DC" w:rsidRPr="00F03091" w:rsidRDefault="00D539DC" w:rsidP="00D539DC">
            <w:pPr>
              <w:pStyle w:val="Default"/>
              <w:spacing w:after="200"/>
              <w:jc w:val="both"/>
            </w:pPr>
            <w:r w:rsidRPr="00F03091">
              <w:t xml:space="preserve">36.0 </w:t>
            </w:r>
          </w:p>
        </w:tc>
      </w:tr>
      <w:tr w:rsidR="00D539DC" w:rsidRPr="0011187A" w14:paraId="2B48B200" w14:textId="77777777" w:rsidTr="00D539DC">
        <w:tc>
          <w:tcPr>
            <w:tcW w:w="3192" w:type="dxa"/>
          </w:tcPr>
          <w:p w14:paraId="2B658CAF" w14:textId="77777777" w:rsidR="00D539DC" w:rsidRPr="00F03091" w:rsidRDefault="00D539DC" w:rsidP="00D539DC">
            <w:pPr>
              <w:pStyle w:val="Default"/>
              <w:spacing w:after="200"/>
              <w:jc w:val="both"/>
            </w:pPr>
            <w:r w:rsidRPr="00F03091">
              <w:t xml:space="preserve">Not sure </w:t>
            </w:r>
          </w:p>
        </w:tc>
        <w:tc>
          <w:tcPr>
            <w:tcW w:w="3192" w:type="dxa"/>
          </w:tcPr>
          <w:p w14:paraId="71D2E96B" w14:textId="77777777" w:rsidR="00D539DC" w:rsidRPr="00F03091" w:rsidRDefault="00D539DC" w:rsidP="00D539DC">
            <w:pPr>
              <w:pStyle w:val="Default"/>
              <w:spacing w:after="200"/>
              <w:jc w:val="both"/>
            </w:pPr>
            <w:r w:rsidRPr="00F03091">
              <w:t xml:space="preserve">3 </w:t>
            </w:r>
          </w:p>
        </w:tc>
        <w:tc>
          <w:tcPr>
            <w:tcW w:w="3192" w:type="dxa"/>
          </w:tcPr>
          <w:p w14:paraId="43519187" w14:textId="77777777" w:rsidR="00D539DC" w:rsidRPr="00F03091" w:rsidRDefault="00D539DC" w:rsidP="00D539DC">
            <w:pPr>
              <w:pStyle w:val="Default"/>
              <w:spacing w:after="200"/>
              <w:jc w:val="both"/>
            </w:pPr>
            <w:r w:rsidRPr="00F03091">
              <w:t xml:space="preserve">6.0 </w:t>
            </w:r>
          </w:p>
        </w:tc>
      </w:tr>
      <w:tr w:rsidR="00D539DC" w:rsidRPr="0011187A" w14:paraId="1CCA2BFB" w14:textId="77777777" w:rsidTr="00D539DC">
        <w:tc>
          <w:tcPr>
            <w:tcW w:w="3192" w:type="dxa"/>
          </w:tcPr>
          <w:p w14:paraId="1EE16831" w14:textId="77777777" w:rsidR="00D539DC" w:rsidRPr="00F03091" w:rsidRDefault="00D539DC" w:rsidP="00D539DC">
            <w:pPr>
              <w:pStyle w:val="Default"/>
              <w:spacing w:after="200"/>
              <w:jc w:val="both"/>
            </w:pPr>
            <w:r w:rsidRPr="00F03091">
              <w:t xml:space="preserve">Disagree </w:t>
            </w:r>
          </w:p>
        </w:tc>
        <w:tc>
          <w:tcPr>
            <w:tcW w:w="3192" w:type="dxa"/>
          </w:tcPr>
          <w:p w14:paraId="4866F080" w14:textId="77777777" w:rsidR="00D539DC" w:rsidRPr="00F03091" w:rsidRDefault="00D539DC" w:rsidP="00D539DC">
            <w:pPr>
              <w:pStyle w:val="Default"/>
              <w:spacing w:after="200"/>
              <w:jc w:val="both"/>
            </w:pPr>
            <w:r w:rsidRPr="00F03091">
              <w:t xml:space="preserve">5 </w:t>
            </w:r>
          </w:p>
        </w:tc>
        <w:tc>
          <w:tcPr>
            <w:tcW w:w="3192" w:type="dxa"/>
          </w:tcPr>
          <w:p w14:paraId="30252A07" w14:textId="77777777" w:rsidR="00D539DC" w:rsidRPr="00F03091" w:rsidRDefault="00D539DC" w:rsidP="00D539DC">
            <w:pPr>
              <w:pStyle w:val="Default"/>
              <w:spacing w:after="200"/>
              <w:jc w:val="both"/>
            </w:pPr>
            <w:r w:rsidRPr="00F03091">
              <w:t xml:space="preserve">10.0 </w:t>
            </w:r>
          </w:p>
        </w:tc>
      </w:tr>
      <w:tr w:rsidR="00D539DC" w:rsidRPr="0011187A" w14:paraId="2307166B" w14:textId="77777777" w:rsidTr="00D539DC">
        <w:tc>
          <w:tcPr>
            <w:tcW w:w="3192" w:type="dxa"/>
          </w:tcPr>
          <w:p w14:paraId="13060312" w14:textId="77777777" w:rsidR="00D539DC" w:rsidRPr="00F03091" w:rsidRDefault="00D539DC" w:rsidP="00D539DC">
            <w:pPr>
              <w:pStyle w:val="Default"/>
              <w:spacing w:after="200"/>
              <w:jc w:val="both"/>
            </w:pPr>
            <w:r w:rsidRPr="00F03091">
              <w:t xml:space="preserve">Strongly disagree </w:t>
            </w:r>
          </w:p>
        </w:tc>
        <w:tc>
          <w:tcPr>
            <w:tcW w:w="3192" w:type="dxa"/>
          </w:tcPr>
          <w:p w14:paraId="68B07692" w14:textId="77777777" w:rsidR="00D539DC" w:rsidRPr="00F03091" w:rsidRDefault="00D539DC" w:rsidP="00D539DC">
            <w:pPr>
              <w:pStyle w:val="Default"/>
              <w:spacing w:after="200"/>
              <w:jc w:val="both"/>
            </w:pPr>
            <w:r w:rsidRPr="00F03091">
              <w:t xml:space="preserve">0 </w:t>
            </w:r>
          </w:p>
        </w:tc>
        <w:tc>
          <w:tcPr>
            <w:tcW w:w="3192" w:type="dxa"/>
          </w:tcPr>
          <w:p w14:paraId="54C19F3F" w14:textId="77777777" w:rsidR="00D539DC" w:rsidRPr="00F03091" w:rsidRDefault="00D539DC" w:rsidP="00D539DC">
            <w:pPr>
              <w:pStyle w:val="Default"/>
              <w:spacing w:after="200"/>
              <w:jc w:val="both"/>
            </w:pPr>
            <w:r w:rsidRPr="00F03091">
              <w:t xml:space="preserve">0.0 </w:t>
            </w:r>
          </w:p>
        </w:tc>
      </w:tr>
      <w:tr w:rsidR="00D539DC" w:rsidRPr="0011187A" w14:paraId="14BDF05B" w14:textId="77777777" w:rsidTr="00D539DC">
        <w:tc>
          <w:tcPr>
            <w:tcW w:w="3192" w:type="dxa"/>
          </w:tcPr>
          <w:p w14:paraId="61F3DB3D" w14:textId="77777777" w:rsidR="00D539DC" w:rsidRPr="00F03091" w:rsidRDefault="00D539DC" w:rsidP="00D539DC">
            <w:pPr>
              <w:pStyle w:val="Default"/>
              <w:spacing w:after="200"/>
              <w:jc w:val="both"/>
            </w:pPr>
            <w:r w:rsidRPr="0011187A">
              <w:rPr>
                <w:b/>
                <w:bCs/>
              </w:rPr>
              <w:t xml:space="preserve">Total </w:t>
            </w:r>
          </w:p>
        </w:tc>
        <w:tc>
          <w:tcPr>
            <w:tcW w:w="3192" w:type="dxa"/>
          </w:tcPr>
          <w:p w14:paraId="632EA13A" w14:textId="77777777" w:rsidR="00D539DC" w:rsidRPr="00F03091" w:rsidRDefault="00D539DC" w:rsidP="00D539DC">
            <w:pPr>
              <w:pStyle w:val="Default"/>
              <w:spacing w:after="200"/>
              <w:jc w:val="both"/>
            </w:pPr>
            <w:r w:rsidRPr="0011187A">
              <w:rPr>
                <w:b/>
                <w:bCs/>
              </w:rPr>
              <w:t xml:space="preserve">50 </w:t>
            </w:r>
          </w:p>
        </w:tc>
        <w:tc>
          <w:tcPr>
            <w:tcW w:w="3192" w:type="dxa"/>
          </w:tcPr>
          <w:p w14:paraId="0EEC27C2" w14:textId="77777777" w:rsidR="00D539DC" w:rsidRPr="00F03091" w:rsidRDefault="00D539DC" w:rsidP="00D539DC">
            <w:pPr>
              <w:pStyle w:val="Default"/>
              <w:spacing w:after="200"/>
              <w:jc w:val="both"/>
            </w:pPr>
            <w:r w:rsidRPr="0011187A">
              <w:rPr>
                <w:b/>
                <w:bCs/>
              </w:rPr>
              <w:t xml:space="preserve">100.0 </w:t>
            </w:r>
          </w:p>
        </w:tc>
      </w:tr>
    </w:tbl>
    <w:p w14:paraId="55BA9359" w14:textId="472BD18E"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E768D8">
        <w:rPr>
          <w:rFonts w:ascii="Times New Roman" w:hAnsi="Times New Roman"/>
          <w:b/>
          <w:sz w:val="24"/>
          <w:szCs w:val="24"/>
        </w:rPr>
        <w:t>23</w:t>
      </w:r>
    </w:p>
    <w:p w14:paraId="10DB0EBF" w14:textId="56C93551" w:rsidR="00D539DC" w:rsidRPr="007513A5" w:rsidRDefault="00D539DC" w:rsidP="007513A5">
      <w:pPr>
        <w:pStyle w:val="Default"/>
        <w:spacing w:line="360" w:lineRule="auto"/>
        <w:jc w:val="both"/>
      </w:pPr>
      <w:r w:rsidRPr="00F03091">
        <w:t xml:space="preserve">From table </w:t>
      </w:r>
      <w:r>
        <w:t>17</w:t>
      </w:r>
      <w:r w:rsidRPr="00F03091">
        <w:t xml:space="preserve"> above, the highest percentage of respondents that is 48% and 36% strongly agreed and agreed respectively that the town council faces a challenge of limited skilled personnel to meet the rising needs of local people. These were followed who disagreed and only 6% were not sure whether the town council faces a challenge of limited skilled personnel to meet the rising needs of local people or not. Basing on the highest percentage of respondents (48%), the study concludes </w:t>
      </w:r>
      <w:r w:rsidRPr="00F03091">
        <w:lastRenderedPageBreak/>
        <w:t xml:space="preserve">that the town council cannot meet their required performance standards due to limited skilled personnel hence impacting adversely on the delivery of services. This was also found out by Parasuraman et al (1996) that the town councils face a challenge of limited skilled personnel. </w:t>
      </w:r>
    </w:p>
    <w:p w14:paraId="3ED176F3" w14:textId="77777777" w:rsidR="00D539DC" w:rsidRPr="004B32BE" w:rsidRDefault="00D539DC" w:rsidP="00D539DC">
      <w:pPr>
        <w:pStyle w:val="Caption"/>
        <w:keepNext/>
        <w:jc w:val="both"/>
        <w:rPr>
          <w:rFonts w:ascii="Times New Roman" w:hAnsi="Times New Roman"/>
          <w:i/>
          <w:sz w:val="24"/>
          <w:szCs w:val="24"/>
        </w:rPr>
      </w:pPr>
      <w:bookmarkStart w:id="185" w:name="_Toc386534443"/>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18</w:t>
      </w:r>
      <w:r w:rsidRPr="004B32BE">
        <w:rPr>
          <w:rFonts w:ascii="Times New Roman" w:hAnsi="Times New Roman"/>
          <w:i/>
          <w:sz w:val="24"/>
          <w:szCs w:val="24"/>
        </w:rPr>
        <w:fldChar w:fldCharType="end"/>
      </w:r>
      <w:r w:rsidRPr="004B32BE">
        <w:rPr>
          <w:rFonts w:ascii="Times New Roman" w:hAnsi="Times New Roman"/>
          <w:i/>
          <w:sz w:val="24"/>
          <w:szCs w:val="24"/>
        </w:rPr>
        <w:t xml:space="preserve"> Showing Projects are done according to or as demanded by the People.</w:t>
      </w:r>
      <w:bookmarkEnd w:id="185"/>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4AB9FF7F" w14:textId="77777777" w:rsidTr="00D539DC">
        <w:tc>
          <w:tcPr>
            <w:tcW w:w="3192" w:type="dxa"/>
          </w:tcPr>
          <w:p w14:paraId="04CD1FA6" w14:textId="77777777" w:rsidR="00D539DC" w:rsidRPr="004B32BE" w:rsidRDefault="00D539DC" w:rsidP="00D539DC">
            <w:pPr>
              <w:pStyle w:val="Default"/>
              <w:spacing w:after="200"/>
              <w:jc w:val="both"/>
              <w:rPr>
                <w:b/>
              </w:rPr>
            </w:pPr>
            <w:r w:rsidRPr="004B32BE">
              <w:rPr>
                <w:b/>
              </w:rPr>
              <w:t xml:space="preserve">Response </w:t>
            </w:r>
          </w:p>
        </w:tc>
        <w:tc>
          <w:tcPr>
            <w:tcW w:w="3192" w:type="dxa"/>
          </w:tcPr>
          <w:p w14:paraId="4C43CED6" w14:textId="77777777" w:rsidR="00D539DC" w:rsidRPr="00F03091" w:rsidRDefault="00D539DC" w:rsidP="00D539DC">
            <w:pPr>
              <w:pStyle w:val="Default"/>
              <w:spacing w:after="200"/>
              <w:jc w:val="center"/>
            </w:pPr>
            <w:r w:rsidRPr="0011187A">
              <w:rPr>
                <w:b/>
                <w:bCs/>
              </w:rPr>
              <w:t>Frequency</w:t>
            </w:r>
          </w:p>
        </w:tc>
        <w:tc>
          <w:tcPr>
            <w:tcW w:w="3192" w:type="dxa"/>
          </w:tcPr>
          <w:p w14:paraId="6062D609" w14:textId="77777777" w:rsidR="00D539DC" w:rsidRPr="00F03091" w:rsidRDefault="00D539DC" w:rsidP="00D539DC">
            <w:pPr>
              <w:pStyle w:val="Default"/>
              <w:spacing w:after="200"/>
              <w:jc w:val="center"/>
            </w:pPr>
            <w:r w:rsidRPr="0011187A">
              <w:rPr>
                <w:b/>
                <w:bCs/>
              </w:rPr>
              <w:t>Percent (%)</w:t>
            </w:r>
          </w:p>
        </w:tc>
      </w:tr>
      <w:tr w:rsidR="00D539DC" w:rsidRPr="0011187A" w14:paraId="3C45F168" w14:textId="77777777" w:rsidTr="00D539DC">
        <w:tc>
          <w:tcPr>
            <w:tcW w:w="3192" w:type="dxa"/>
          </w:tcPr>
          <w:p w14:paraId="5C8B7803" w14:textId="77777777" w:rsidR="00D539DC" w:rsidRPr="00F03091" w:rsidRDefault="00D539DC" w:rsidP="00D539DC">
            <w:pPr>
              <w:pStyle w:val="Default"/>
              <w:spacing w:after="200"/>
              <w:jc w:val="both"/>
            </w:pPr>
            <w:r w:rsidRPr="00F03091">
              <w:t xml:space="preserve">Strongly agree </w:t>
            </w:r>
          </w:p>
        </w:tc>
        <w:tc>
          <w:tcPr>
            <w:tcW w:w="3192" w:type="dxa"/>
          </w:tcPr>
          <w:p w14:paraId="6D87F2DD" w14:textId="77777777" w:rsidR="00D539DC" w:rsidRPr="00F03091" w:rsidRDefault="00D539DC" w:rsidP="00D539DC">
            <w:pPr>
              <w:pStyle w:val="Default"/>
              <w:spacing w:after="200"/>
              <w:jc w:val="center"/>
            </w:pPr>
            <w:r w:rsidRPr="00F03091">
              <w:t>4</w:t>
            </w:r>
          </w:p>
        </w:tc>
        <w:tc>
          <w:tcPr>
            <w:tcW w:w="3192" w:type="dxa"/>
          </w:tcPr>
          <w:p w14:paraId="137CF815" w14:textId="77777777" w:rsidR="00D539DC" w:rsidRPr="00F03091" w:rsidRDefault="00D539DC" w:rsidP="00D539DC">
            <w:pPr>
              <w:pStyle w:val="Default"/>
              <w:spacing w:after="200"/>
              <w:jc w:val="center"/>
            </w:pPr>
            <w:r w:rsidRPr="00F03091">
              <w:t>8.0</w:t>
            </w:r>
          </w:p>
        </w:tc>
      </w:tr>
      <w:tr w:rsidR="00D539DC" w:rsidRPr="0011187A" w14:paraId="4CD36037" w14:textId="77777777" w:rsidTr="00D539DC">
        <w:tc>
          <w:tcPr>
            <w:tcW w:w="3192" w:type="dxa"/>
          </w:tcPr>
          <w:p w14:paraId="624AE9F6" w14:textId="77777777" w:rsidR="00D539DC" w:rsidRPr="00F03091" w:rsidRDefault="00D539DC" w:rsidP="00D539DC">
            <w:pPr>
              <w:pStyle w:val="Default"/>
              <w:spacing w:after="200"/>
              <w:jc w:val="both"/>
            </w:pPr>
            <w:r w:rsidRPr="00F03091">
              <w:t xml:space="preserve">Agree </w:t>
            </w:r>
          </w:p>
        </w:tc>
        <w:tc>
          <w:tcPr>
            <w:tcW w:w="3192" w:type="dxa"/>
          </w:tcPr>
          <w:p w14:paraId="6EFE71A2" w14:textId="77777777" w:rsidR="00D539DC" w:rsidRPr="00F03091" w:rsidRDefault="00D539DC" w:rsidP="00D539DC">
            <w:pPr>
              <w:pStyle w:val="Default"/>
              <w:spacing w:after="200"/>
              <w:jc w:val="center"/>
            </w:pPr>
            <w:r w:rsidRPr="00F03091">
              <w:t>5</w:t>
            </w:r>
          </w:p>
        </w:tc>
        <w:tc>
          <w:tcPr>
            <w:tcW w:w="3192" w:type="dxa"/>
          </w:tcPr>
          <w:p w14:paraId="325A49F1" w14:textId="77777777" w:rsidR="00D539DC" w:rsidRPr="00F03091" w:rsidRDefault="00D539DC" w:rsidP="00D539DC">
            <w:pPr>
              <w:pStyle w:val="Default"/>
              <w:spacing w:after="200"/>
              <w:jc w:val="center"/>
            </w:pPr>
            <w:r w:rsidRPr="00F03091">
              <w:t>10.0</w:t>
            </w:r>
          </w:p>
        </w:tc>
      </w:tr>
      <w:tr w:rsidR="00D539DC" w:rsidRPr="0011187A" w14:paraId="524CC598" w14:textId="77777777" w:rsidTr="00D539DC">
        <w:tc>
          <w:tcPr>
            <w:tcW w:w="3192" w:type="dxa"/>
          </w:tcPr>
          <w:p w14:paraId="641F0AA0" w14:textId="77777777" w:rsidR="00D539DC" w:rsidRPr="00F03091" w:rsidRDefault="00D539DC" w:rsidP="00D539DC">
            <w:pPr>
              <w:pStyle w:val="Default"/>
              <w:spacing w:after="200"/>
              <w:jc w:val="both"/>
            </w:pPr>
            <w:r w:rsidRPr="00F03091">
              <w:t xml:space="preserve">Not sure </w:t>
            </w:r>
          </w:p>
        </w:tc>
        <w:tc>
          <w:tcPr>
            <w:tcW w:w="3192" w:type="dxa"/>
          </w:tcPr>
          <w:p w14:paraId="15E78481" w14:textId="77777777" w:rsidR="00D539DC" w:rsidRPr="00F03091" w:rsidRDefault="00D539DC" w:rsidP="00D539DC">
            <w:pPr>
              <w:pStyle w:val="Default"/>
              <w:spacing w:after="200"/>
              <w:jc w:val="center"/>
            </w:pPr>
            <w:r w:rsidRPr="00F03091">
              <w:t>8</w:t>
            </w:r>
          </w:p>
        </w:tc>
        <w:tc>
          <w:tcPr>
            <w:tcW w:w="3192" w:type="dxa"/>
          </w:tcPr>
          <w:p w14:paraId="6DD2FD50" w14:textId="77777777" w:rsidR="00D539DC" w:rsidRPr="00F03091" w:rsidRDefault="00D539DC" w:rsidP="00D539DC">
            <w:pPr>
              <w:pStyle w:val="Default"/>
              <w:spacing w:after="200"/>
              <w:jc w:val="center"/>
            </w:pPr>
            <w:r w:rsidRPr="00F03091">
              <w:t>16.0</w:t>
            </w:r>
          </w:p>
        </w:tc>
      </w:tr>
      <w:tr w:rsidR="00D539DC" w:rsidRPr="0011187A" w14:paraId="459F2B89" w14:textId="77777777" w:rsidTr="00D539DC">
        <w:tc>
          <w:tcPr>
            <w:tcW w:w="3192" w:type="dxa"/>
          </w:tcPr>
          <w:p w14:paraId="664548D5" w14:textId="77777777" w:rsidR="00D539DC" w:rsidRPr="00F03091" w:rsidRDefault="00D539DC" w:rsidP="00D539DC">
            <w:pPr>
              <w:pStyle w:val="Default"/>
              <w:spacing w:after="200"/>
              <w:jc w:val="both"/>
            </w:pPr>
            <w:r w:rsidRPr="00F03091">
              <w:t xml:space="preserve">Disagree </w:t>
            </w:r>
          </w:p>
        </w:tc>
        <w:tc>
          <w:tcPr>
            <w:tcW w:w="3192" w:type="dxa"/>
          </w:tcPr>
          <w:p w14:paraId="0B0813CF" w14:textId="77777777" w:rsidR="00D539DC" w:rsidRPr="00F03091" w:rsidRDefault="00D539DC" w:rsidP="00D539DC">
            <w:pPr>
              <w:pStyle w:val="Default"/>
              <w:spacing w:after="200"/>
              <w:jc w:val="center"/>
            </w:pPr>
            <w:r w:rsidRPr="00F03091">
              <w:t>27</w:t>
            </w:r>
          </w:p>
        </w:tc>
        <w:tc>
          <w:tcPr>
            <w:tcW w:w="3192" w:type="dxa"/>
          </w:tcPr>
          <w:p w14:paraId="4FECAC6A" w14:textId="77777777" w:rsidR="00D539DC" w:rsidRPr="00F03091" w:rsidRDefault="00D539DC" w:rsidP="00D539DC">
            <w:pPr>
              <w:pStyle w:val="Default"/>
              <w:spacing w:after="200"/>
              <w:jc w:val="center"/>
            </w:pPr>
            <w:r w:rsidRPr="00F03091">
              <w:t>54.0</w:t>
            </w:r>
          </w:p>
        </w:tc>
      </w:tr>
      <w:tr w:rsidR="00D539DC" w:rsidRPr="0011187A" w14:paraId="292D4243" w14:textId="77777777" w:rsidTr="00D539DC">
        <w:tc>
          <w:tcPr>
            <w:tcW w:w="3192" w:type="dxa"/>
          </w:tcPr>
          <w:p w14:paraId="0655F61F" w14:textId="77777777" w:rsidR="00D539DC" w:rsidRPr="00F03091" w:rsidRDefault="00D539DC" w:rsidP="00D539DC">
            <w:pPr>
              <w:pStyle w:val="Default"/>
              <w:spacing w:after="200"/>
              <w:jc w:val="both"/>
            </w:pPr>
            <w:r w:rsidRPr="00F03091">
              <w:t xml:space="preserve">Strongly disagree </w:t>
            </w:r>
          </w:p>
        </w:tc>
        <w:tc>
          <w:tcPr>
            <w:tcW w:w="3192" w:type="dxa"/>
          </w:tcPr>
          <w:p w14:paraId="2ACFC473" w14:textId="77777777" w:rsidR="00D539DC" w:rsidRPr="00F03091" w:rsidRDefault="00D539DC" w:rsidP="00D539DC">
            <w:pPr>
              <w:pStyle w:val="Default"/>
              <w:spacing w:after="200"/>
              <w:jc w:val="center"/>
            </w:pPr>
            <w:r w:rsidRPr="00F03091">
              <w:t>6</w:t>
            </w:r>
          </w:p>
        </w:tc>
        <w:tc>
          <w:tcPr>
            <w:tcW w:w="3192" w:type="dxa"/>
          </w:tcPr>
          <w:p w14:paraId="7FB04AA9" w14:textId="77777777" w:rsidR="00D539DC" w:rsidRPr="00F03091" w:rsidRDefault="00D539DC" w:rsidP="00D539DC">
            <w:pPr>
              <w:pStyle w:val="Default"/>
              <w:spacing w:after="200"/>
              <w:jc w:val="center"/>
            </w:pPr>
            <w:r w:rsidRPr="00F03091">
              <w:t>12.0</w:t>
            </w:r>
          </w:p>
        </w:tc>
      </w:tr>
      <w:tr w:rsidR="00D539DC" w:rsidRPr="0011187A" w14:paraId="269BCCF8" w14:textId="77777777" w:rsidTr="00D539DC">
        <w:tc>
          <w:tcPr>
            <w:tcW w:w="3192" w:type="dxa"/>
          </w:tcPr>
          <w:p w14:paraId="4853CA66" w14:textId="77777777" w:rsidR="00D539DC" w:rsidRPr="00F03091" w:rsidRDefault="00D539DC" w:rsidP="00D539DC">
            <w:pPr>
              <w:pStyle w:val="Default"/>
              <w:spacing w:after="200"/>
              <w:jc w:val="both"/>
            </w:pPr>
            <w:r w:rsidRPr="0011187A">
              <w:rPr>
                <w:b/>
                <w:bCs/>
              </w:rPr>
              <w:t xml:space="preserve">Total </w:t>
            </w:r>
          </w:p>
        </w:tc>
        <w:tc>
          <w:tcPr>
            <w:tcW w:w="3192" w:type="dxa"/>
          </w:tcPr>
          <w:p w14:paraId="51887E86" w14:textId="77777777" w:rsidR="00D539DC" w:rsidRPr="00F03091" w:rsidRDefault="00D539DC" w:rsidP="00D539DC">
            <w:pPr>
              <w:pStyle w:val="Default"/>
              <w:spacing w:after="200"/>
              <w:jc w:val="center"/>
            </w:pPr>
            <w:r w:rsidRPr="0011187A">
              <w:rPr>
                <w:b/>
                <w:bCs/>
              </w:rPr>
              <w:t>50</w:t>
            </w:r>
          </w:p>
        </w:tc>
        <w:tc>
          <w:tcPr>
            <w:tcW w:w="3192" w:type="dxa"/>
          </w:tcPr>
          <w:p w14:paraId="7C6AC1DA" w14:textId="77777777" w:rsidR="00D539DC" w:rsidRPr="00F03091" w:rsidRDefault="00D539DC" w:rsidP="00D539DC">
            <w:pPr>
              <w:pStyle w:val="Default"/>
              <w:spacing w:after="200"/>
              <w:jc w:val="center"/>
            </w:pPr>
            <w:r w:rsidRPr="0011187A">
              <w:rPr>
                <w:b/>
                <w:bCs/>
              </w:rPr>
              <w:t>100.0</w:t>
            </w:r>
          </w:p>
        </w:tc>
      </w:tr>
    </w:tbl>
    <w:p w14:paraId="42131AD6" w14:textId="5B5E1138"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E768D8">
        <w:rPr>
          <w:rFonts w:ascii="Times New Roman" w:hAnsi="Times New Roman"/>
          <w:b/>
          <w:sz w:val="24"/>
          <w:szCs w:val="24"/>
        </w:rPr>
        <w:t>23</w:t>
      </w:r>
    </w:p>
    <w:p w14:paraId="0908F1F7" w14:textId="63D1A881" w:rsidR="00D539DC" w:rsidRPr="007513A5" w:rsidRDefault="00D539DC" w:rsidP="007513A5">
      <w:pPr>
        <w:pStyle w:val="NoSpacing"/>
        <w:spacing w:line="360" w:lineRule="auto"/>
        <w:jc w:val="both"/>
        <w:rPr>
          <w:rFonts w:ascii="Times New Roman" w:hAnsi="Times New Roman"/>
          <w:sz w:val="24"/>
          <w:szCs w:val="24"/>
        </w:rPr>
      </w:pPr>
      <w:r w:rsidRPr="00F03091">
        <w:rPr>
          <w:rFonts w:ascii="Times New Roman" w:hAnsi="Times New Roman"/>
          <w:sz w:val="24"/>
          <w:szCs w:val="24"/>
        </w:rPr>
        <w:t xml:space="preserve">Table </w:t>
      </w:r>
      <w:r>
        <w:rPr>
          <w:rFonts w:ascii="Times New Roman" w:hAnsi="Times New Roman"/>
          <w:sz w:val="24"/>
          <w:szCs w:val="24"/>
        </w:rPr>
        <w:t>18</w:t>
      </w:r>
      <w:r w:rsidRPr="00F03091">
        <w:rPr>
          <w:rFonts w:ascii="Times New Roman" w:hAnsi="Times New Roman"/>
          <w:sz w:val="24"/>
          <w:szCs w:val="24"/>
        </w:rPr>
        <w:t xml:space="preserve"> above shows that 54% and 12 % of the respondents disagreed and strongly disagreed respectively with the view that projects are done according to or as demanded by the people. 16% of the respondents were not sure, 10% and 8% of the respondents agreed and strongly agreed respectively that projects are done according to or as demanded by the people. Basing on the highest percentage (54%), the study concludes that some projects are not done according to peoples demand. </w:t>
      </w:r>
    </w:p>
    <w:p w14:paraId="3737458E" w14:textId="5C18DBAA" w:rsidR="00D539DC" w:rsidRPr="00E14F8D" w:rsidRDefault="00D539DC" w:rsidP="00E14F8D">
      <w:pPr>
        <w:rPr>
          <w:rFonts w:ascii="Times New Roman" w:hAnsi="Times New Roman" w:cs="Times New Roman"/>
          <w:sz w:val="24"/>
          <w:szCs w:val="24"/>
        </w:rPr>
      </w:pPr>
      <w:bookmarkStart w:id="186" w:name="_Toc388346794"/>
      <w:r w:rsidRPr="00E14F8D">
        <w:rPr>
          <w:rFonts w:ascii="Times New Roman" w:hAnsi="Times New Roman" w:cs="Times New Roman"/>
          <w:sz w:val="24"/>
          <w:szCs w:val="24"/>
        </w:rPr>
        <w:t>SECTION C: Relations</w:t>
      </w:r>
      <w:r w:rsidR="007F1910" w:rsidRPr="00E14F8D">
        <w:rPr>
          <w:rFonts w:ascii="Times New Roman" w:hAnsi="Times New Roman" w:cs="Times New Roman"/>
          <w:sz w:val="24"/>
          <w:szCs w:val="24"/>
        </w:rPr>
        <w:t>hip between financial reforms</w:t>
      </w:r>
      <w:r w:rsidRPr="00E14F8D">
        <w:rPr>
          <w:rFonts w:ascii="Times New Roman" w:hAnsi="Times New Roman" w:cs="Times New Roman"/>
          <w:sz w:val="24"/>
          <w:szCs w:val="24"/>
        </w:rPr>
        <w:t xml:space="preserve"> and service delivery</w:t>
      </w:r>
      <w:bookmarkEnd w:id="186"/>
      <w:r w:rsidRPr="00E14F8D">
        <w:rPr>
          <w:rFonts w:ascii="Times New Roman" w:hAnsi="Times New Roman" w:cs="Times New Roman"/>
          <w:sz w:val="24"/>
          <w:szCs w:val="24"/>
        </w:rPr>
        <w:t xml:space="preserve"> </w:t>
      </w:r>
    </w:p>
    <w:p w14:paraId="5E743499" w14:textId="390D3CCE" w:rsidR="00D539DC" w:rsidRPr="004B32BE" w:rsidRDefault="00D539DC" w:rsidP="00D539DC">
      <w:pPr>
        <w:pStyle w:val="Caption"/>
        <w:keepNext/>
        <w:jc w:val="both"/>
        <w:rPr>
          <w:rFonts w:ascii="Times New Roman" w:hAnsi="Times New Roman"/>
          <w:i/>
          <w:sz w:val="24"/>
          <w:szCs w:val="24"/>
        </w:rPr>
      </w:pPr>
      <w:bookmarkStart w:id="187" w:name="_Toc386534444"/>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19</w:t>
      </w:r>
      <w:r w:rsidRPr="004B32BE">
        <w:rPr>
          <w:rFonts w:ascii="Times New Roman" w:hAnsi="Times New Roman"/>
          <w:i/>
          <w:sz w:val="24"/>
          <w:szCs w:val="24"/>
        </w:rPr>
        <w:fldChar w:fldCharType="end"/>
      </w:r>
      <w:r w:rsidR="007F1910">
        <w:rPr>
          <w:rFonts w:ascii="Times New Roman" w:hAnsi="Times New Roman"/>
          <w:i/>
          <w:sz w:val="24"/>
          <w:szCs w:val="24"/>
        </w:rPr>
        <w:t>: Showing financial reforms</w:t>
      </w:r>
      <w:r w:rsidRPr="004B32BE">
        <w:rPr>
          <w:rFonts w:ascii="Times New Roman" w:hAnsi="Times New Roman"/>
          <w:i/>
          <w:sz w:val="24"/>
          <w:szCs w:val="24"/>
        </w:rPr>
        <w:t xml:space="preserve"> sets in motion the Process of Acquiring Services.</w:t>
      </w:r>
      <w:bookmarkEnd w:id="187"/>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79D3BA62" w14:textId="77777777" w:rsidTr="00D539DC">
        <w:tc>
          <w:tcPr>
            <w:tcW w:w="3192" w:type="dxa"/>
          </w:tcPr>
          <w:p w14:paraId="2B12AD85" w14:textId="77777777" w:rsidR="00D539DC" w:rsidRPr="0011187A" w:rsidRDefault="00D539DC" w:rsidP="00D539DC">
            <w:pPr>
              <w:pStyle w:val="Default"/>
              <w:spacing w:after="200"/>
              <w:jc w:val="both"/>
              <w:rPr>
                <w:b/>
              </w:rPr>
            </w:pPr>
            <w:r w:rsidRPr="0011187A">
              <w:rPr>
                <w:b/>
              </w:rPr>
              <w:t xml:space="preserve">Response </w:t>
            </w:r>
          </w:p>
        </w:tc>
        <w:tc>
          <w:tcPr>
            <w:tcW w:w="3192" w:type="dxa"/>
          </w:tcPr>
          <w:p w14:paraId="06979C4A" w14:textId="77777777" w:rsidR="00D539DC" w:rsidRPr="00B758AC" w:rsidRDefault="00D539DC" w:rsidP="00D539DC">
            <w:pPr>
              <w:pStyle w:val="Default"/>
              <w:spacing w:after="200"/>
              <w:jc w:val="center"/>
            </w:pPr>
            <w:r w:rsidRPr="0011187A">
              <w:rPr>
                <w:b/>
                <w:bCs/>
              </w:rPr>
              <w:t>Frequency</w:t>
            </w:r>
          </w:p>
        </w:tc>
        <w:tc>
          <w:tcPr>
            <w:tcW w:w="3192" w:type="dxa"/>
          </w:tcPr>
          <w:p w14:paraId="0153759D" w14:textId="77777777" w:rsidR="00D539DC" w:rsidRPr="00B758AC" w:rsidRDefault="00D539DC" w:rsidP="00D539DC">
            <w:pPr>
              <w:pStyle w:val="Default"/>
              <w:spacing w:after="200"/>
              <w:jc w:val="center"/>
            </w:pPr>
            <w:r w:rsidRPr="0011187A">
              <w:rPr>
                <w:b/>
                <w:bCs/>
              </w:rPr>
              <w:t>Percent (%)</w:t>
            </w:r>
          </w:p>
        </w:tc>
      </w:tr>
      <w:tr w:rsidR="00D539DC" w:rsidRPr="0011187A" w14:paraId="21B7982B" w14:textId="77777777" w:rsidTr="00D539DC">
        <w:tc>
          <w:tcPr>
            <w:tcW w:w="3192" w:type="dxa"/>
          </w:tcPr>
          <w:p w14:paraId="4AA24434" w14:textId="77777777" w:rsidR="00D539DC" w:rsidRPr="00B758AC" w:rsidRDefault="00D539DC" w:rsidP="00D539DC">
            <w:pPr>
              <w:pStyle w:val="Default"/>
              <w:spacing w:after="200"/>
              <w:jc w:val="both"/>
            </w:pPr>
            <w:r w:rsidRPr="00B758AC">
              <w:t xml:space="preserve">Strongly agree </w:t>
            </w:r>
          </w:p>
        </w:tc>
        <w:tc>
          <w:tcPr>
            <w:tcW w:w="3192" w:type="dxa"/>
          </w:tcPr>
          <w:p w14:paraId="4E1F54FC" w14:textId="77777777" w:rsidR="00D539DC" w:rsidRPr="00B758AC" w:rsidRDefault="00D539DC" w:rsidP="00D539DC">
            <w:pPr>
              <w:pStyle w:val="Default"/>
              <w:spacing w:after="200"/>
              <w:jc w:val="center"/>
            </w:pPr>
            <w:r w:rsidRPr="00B758AC">
              <w:t>19</w:t>
            </w:r>
          </w:p>
        </w:tc>
        <w:tc>
          <w:tcPr>
            <w:tcW w:w="3192" w:type="dxa"/>
          </w:tcPr>
          <w:p w14:paraId="230C1613" w14:textId="77777777" w:rsidR="00D539DC" w:rsidRPr="00B758AC" w:rsidRDefault="00D539DC" w:rsidP="00D539DC">
            <w:pPr>
              <w:pStyle w:val="Default"/>
              <w:spacing w:after="200"/>
              <w:jc w:val="center"/>
            </w:pPr>
            <w:r w:rsidRPr="00B758AC">
              <w:t>38.0</w:t>
            </w:r>
          </w:p>
        </w:tc>
      </w:tr>
      <w:tr w:rsidR="00D539DC" w:rsidRPr="0011187A" w14:paraId="58141AC9" w14:textId="77777777" w:rsidTr="00D539DC">
        <w:tc>
          <w:tcPr>
            <w:tcW w:w="3192" w:type="dxa"/>
          </w:tcPr>
          <w:p w14:paraId="1B55651E" w14:textId="77777777" w:rsidR="00D539DC" w:rsidRPr="00B758AC" w:rsidRDefault="00D539DC" w:rsidP="00D539DC">
            <w:pPr>
              <w:pStyle w:val="Default"/>
              <w:spacing w:after="200"/>
              <w:jc w:val="both"/>
            </w:pPr>
            <w:r w:rsidRPr="00B758AC">
              <w:t xml:space="preserve">Agree </w:t>
            </w:r>
          </w:p>
        </w:tc>
        <w:tc>
          <w:tcPr>
            <w:tcW w:w="3192" w:type="dxa"/>
          </w:tcPr>
          <w:p w14:paraId="3614EBEB" w14:textId="77777777" w:rsidR="00D539DC" w:rsidRPr="00B758AC" w:rsidRDefault="00D539DC" w:rsidP="00D539DC">
            <w:pPr>
              <w:pStyle w:val="Default"/>
              <w:spacing w:after="200"/>
              <w:jc w:val="center"/>
            </w:pPr>
            <w:r w:rsidRPr="00B758AC">
              <w:t>31</w:t>
            </w:r>
          </w:p>
        </w:tc>
        <w:tc>
          <w:tcPr>
            <w:tcW w:w="3192" w:type="dxa"/>
          </w:tcPr>
          <w:p w14:paraId="5BAB5CCD" w14:textId="77777777" w:rsidR="00D539DC" w:rsidRPr="00B758AC" w:rsidRDefault="00D539DC" w:rsidP="00D539DC">
            <w:pPr>
              <w:pStyle w:val="Default"/>
              <w:spacing w:after="200"/>
              <w:jc w:val="center"/>
            </w:pPr>
            <w:r w:rsidRPr="00B758AC">
              <w:t>62.0</w:t>
            </w:r>
          </w:p>
        </w:tc>
      </w:tr>
      <w:tr w:rsidR="00D539DC" w:rsidRPr="0011187A" w14:paraId="5CB8CE3A" w14:textId="77777777" w:rsidTr="00D539DC">
        <w:tc>
          <w:tcPr>
            <w:tcW w:w="3192" w:type="dxa"/>
          </w:tcPr>
          <w:p w14:paraId="16546398" w14:textId="77777777" w:rsidR="00D539DC" w:rsidRPr="00B758AC" w:rsidRDefault="00D539DC" w:rsidP="00D539DC">
            <w:pPr>
              <w:pStyle w:val="Default"/>
              <w:spacing w:after="200"/>
              <w:jc w:val="both"/>
            </w:pPr>
            <w:r w:rsidRPr="00B758AC">
              <w:t xml:space="preserve">Not sure </w:t>
            </w:r>
          </w:p>
        </w:tc>
        <w:tc>
          <w:tcPr>
            <w:tcW w:w="3192" w:type="dxa"/>
          </w:tcPr>
          <w:p w14:paraId="3E7D7824" w14:textId="77777777" w:rsidR="00D539DC" w:rsidRPr="00B758AC" w:rsidRDefault="00D539DC" w:rsidP="00D539DC">
            <w:pPr>
              <w:pStyle w:val="Default"/>
              <w:spacing w:after="200"/>
              <w:jc w:val="center"/>
            </w:pPr>
            <w:r w:rsidRPr="00B758AC">
              <w:t>0</w:t>
            </w:r>
          </w:p>
        </w:tc>
        <w:tc>
          <w:tcPr>
            <w:tcW w:w="3192" w:type="dxa"/>
          </w:tcPr>
          <w:p w14:paraId="6E76C036" w14:textId="77777777" w:rsidR="00D539DC" w:rsidRPr="00B758AC" w:rsidRDefault="00D539DC" w:rsidP="00D539DC">
            <w:pPr>
              <w:pStyle w:val="Default"/>
              <w:spacing w:after="200"/>
              <w:jc w:val="center"/>
            </w:pPr>
            <w:r w:rsidRPr="00B758AC">
              <w:t>0.0</w:t>
            </w:r>
          </w:p>
        </w:tc>
      </w:tr>
      <w:tr w:rsidR="00D539DC" w:rsidRPr="0011187A" w14:paraId="7832A01D" w14:textId="77777777" w:rsidTr="00D539DC">
        <w:tc>
          <w:tcPr>
            <w:tcW w:w="3192" w:type="dxa"/>
          </w:tcPr>
          <w:p w14:paraId="38CC7597" w14:textId="77777777" w:rsidR="00D539DC" w:rsidRPr="00B758AC" w:rsidRDefault="00D539DC" w:rsidP="00D539DC">
            <w:pPr>
              <w:pStyle w:val="Default"/>
              <w:spacing w:after="200"/>
              <w:jc w:val="both"/>
            </w:pPr>
            <w:r w:rsidRPr="00B758AC">
              <w:t xml:space="preserve">Disagree </w:t>
            </w:r>
          </w:p>
        </w:tc>
        <w:tc>
          <w:tcPr>
            <w:tcW w:w="3192" w:type="dxa"/>
          </w:tcPr>
          <w:p w14:paraId="16C7F8A0" w14:textId="77777777" w:rsidR="00D539DC" w:rsidRPr="00B758AC" w:rsidRDefault="00D539DC" w:rsidP="00D539DC">
            <w:pPr>
              <w:pStyle w:val="Default"/>
              <w:spacing w:after="200"/>
              <w:jc w:val="center"/>
            </w:pPr>
            <w:r w:rsidRPr="00B758AC">
              <w:t>0</w:t>
            </w:r>
          </w:p>
        </w:tc>
        <w:tc>
          <w:tcPr>
            <w:tcW w:w="3192" w:type="dxa"/>
          </w:tcPr>
          <w:p w14:paraId="1099D2A4" w14:textId="77777777" w:rsidR="00D539DC" w:rsidRPr="00B758AC" w:rsidRDefault="00D539DC" w:rsidP="00D539DC">
            <w:pPr>
              <w:pStyle w:val="Default"/>
              <w:spacing w:after="200"/>
              <w:jc w:val="center"/>
            </w:pPr>
            <w:r w:rsidRPr="00B758AC">
              <w:t>0.0</w:t>
            </w:r>
          </w:p>
        </w:tc>
      </w:tr>
      <w:tr w:rsidR="00D539DC" w:rsidRPr="0011187A" w14:paraId="3548E030" w14:textId="77777777" w:rsidTr="00D539DC">
        <w:tc>
          <w:tcPr>
            <w:tcW w:w="3192" w:type="dxa"/>
          </w:tcPr>
          <w:p w14:paraId="49355DC3" w14:textId="77777777" w:rsidR="00D539DC" w:rsidRPr="00B758AC" w:rsidRDefault="00D539DC" w:rsidP="00D539DC">
            <w:pPr>
              <w:pStyle w:val="Default"/>
              <w:spacing w:after="200"/>
              <w:jc w:val="both"/>
            </w:pPr>
            <w:r w:rsidRPr="00B758AC">
              <w:t xml:space="preserve">Strongly disagree </w:t>
            </w:r>
          </w:p>
        </w:tc>
        <w:tc>
          <w:tcPr>
            <w:tcW w:w="3192" w:type="dxa"/>
          </w:tcPr>
          <w:p w14:paraId="1F5AEAF7" w14:textId="77777777" w:rsidR="00D539DC" w:rsidRPr="00B758AC" w:rsidRDefault="00D539DC" w:rsidP="00D539DC">
            <w:pPr>
              <w:pStyle w:val="Default"/>
              <w:spacing w:after="200"/>
              <w:jc w:val="center"/>
            </w:pPr>
            <w:r w:rsidRPr="00B758AC">
              <w:t>0</w:t>
            </w:r>
          </w:p>
        </w:tc>
        <w:tc>
          <w:tcPr>
            <w:tcW w:w="3192" w:type="dxa"/>
          </w:tcPr>
          <w:p w14:paraId="7DF4D97F" w14:textId="77777777" w:rsidR="00D539DC" w:rsidRPr="00B758AC" w:rsidRDefault="00D539DC" w:rsidP="00D539DC">
            <w:pPr>
              <w:pStyle w:val="Default"/>
              <w:spacing w:after="200"/>
              <w:jc w:val="center"/>
            </w:pPr>
            <w:r w:rsidRPr="00B758AC">
              <w:t>0.0</w:t>
            </w:r>
          </w:p>
        </w:tc>
      </w:tr>
      <w:tr w:rsidR="00D539DC" w:rsidRPr="0011187A" w14:paraId="6F6B4BF2" w14:textId="77777777" w:rsidTr="00D539DC">
        <w:tc>
          <w:tcPr>
            <w:tcW w:w="3192" w:type="dxa"/>
          </w:tcPr>
          <w:p w14:paraId="47CD5F70" w14:textId="77777777" w:rsidR="00D539DC" w:rsidRPr="00B758AC" w:rsidRDefault="00D539DC" w:rsidP="00D539DC">
            <w:pPr>
              <w:pStyle w:val="Default"/>
              <w:spacing w:after="200"/>
              <w:jc w:val="both"/>
            </w:pPr>
            <w:r w:rsidRPr="0011187A">
              <w:rPr>
                <w:b/>
                <w:bCs/>
              </w:rPr>
              <w:t xml:space="preserve">Total </w:t>
            </w:r>
          </w:p>
        </w:tc>
        <w:tc>
          <w:tcPr>
            <w:tcW w:w="3192" w:type="dxa"/>
          </w:tcPr>
          <w:p w14:paraId="2CD328E6" w14:textId="77777777" w:rsidR="00D539DC" w:rsidRPr="00B758AC" w:rsidRDefault="00D539DC" w:rsidP="00D539DC">
            <w:pPr>
              <w:pStyle w:val="Default"/>
              <w:spacing w:after="200"/>
              <w:jc w:val="center"/>
            </w:pPr>
            <w:r w:rsidRPr="0011187A">
              <w:rPr>
                <w:b/>
                <w:bCs/>
              </w:rPr>
              <w:t>50</w:t>
            </w:r>
          </w:p>
        </w:tc>
        <w:tc>
          <w:tcPr>
            <w:tcW w:w="3192" w:type="dxa"/>
          </w:tcPr>
          <w:p w14:paraId="3BD4D7E5" w14:textId="77777777" w:rsidR="00D539DC" w:rsidRPr="00B758AC" w:rsidRDefault="00D539DC" w:rsidP="00D539DC">
            <w:pPr>
              <w:pStyle w:val="Default"/>
              <w:spacing w:after="200"/>
              <w:jc w:val="center"/>
            </w:pPr>
            <w:r w:rsidRPr="0011187A">
              <w:rPr>
                <w:b/>
                <w:bCs/>
              </w:rPr>
              <w:t>100.0</w:t>
            </w:r>
          </w:p>
        </w:tc>
      </w:tr>
    </w:tbl>
    <w:p w14:paraId="024D885E" w14:textId="2C0E1567"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E768D8">
        <w:rPr>
          <w:rFonts w:ascii="Times New Roman" w:hAnsi="Times New Roman"/>
          <w:b/>
          <w:sz w:val="24"/>
          <w:szCs w:val="24"/>
        </w:rPr>
        <w:t>23</w:t>
      </w:r>
    </w:p>
    <w:p w14:paraId="73751E97" w14:textId="7B488533" w:rsidR="00D539DC" w:rsidRDefault="00D539DC" w:rsidP="00D539DC">
      <w:pPr>
        <w:pStyle w:val="Default"/>
        <w:spacing w:line="360" w:lineRule="auto"/>
        <w:jc w:val="both"/>
      </w:pPr>
      <w:r w:rsidRPr="00B758AC">
        <w:lastRenderedPageBreak/>
        <w:t xml:space="preserve">Table </w:t>
      </w:r>
      <w:r>
        <w:t>19</w:t>
      </w:r>
      <w:r w:rsidRPr="00B758AC">
        <w:t xml:space="preserve"> above indicates that 62% and 38% of the respondents agreed and strongly agreed respectively that procurement planning sets in motion the entire procurement process of acquiring services in loc</w:t>
      </w:r>
      <w:r w:rsidR="00B90246">
        <w:t>al government. Since financial</w:t>
      </w:r>
      <w:r w:rsidRPr="00B758AC">
        <w:t xml:space="preserve"> planning is one of the </w:t>
      </w:r>
      <w:r w:rsidR="003054A8" w:rsidRPr="00B758AC">
        <w:t xml:space="preserve">primary </w:t>
      </w:r>
      <w:r w:rsidR="003054A8">
        <w:t>functions</w:t>
      </w:r>
      <w:r w:rsidRPr="00B758AC">
        <w:t xml:space="preserve"> of procurement process, it implies th</w:t>
      </w:r>
      <w:r w:rsidR="00B90246">
        <w:t>at there is need for financial</w:t>
      </w:r>
      <w:r w:rsidRPr="00B758AC">
        <w:t xml:space="preserve"> planning in order to acquire quality services in local governments, Basheka (2004). </w:t>
      </w:r>
    </w:p>
    <w:p w14:paraId="6F2379A5" w14:textId="77777777" w:rsidR="00D539DC" w:rsidRDefault="00D539DC" w:rsidP="00D539DC">
      <w:pPr>
        <w:pStyle w:val="Default"/>
        <w:spacing w:line="360" w:lineRule="auto"/>
        <w:jc w:val="both"/>
      </w:pPr>
    </w:p>
    <w:p w14:paraId="50EFA77E" w14:textId="48541D32" w:rsidR="00D539DC" w:rsidRPr="004B32BE" w:rsidRDefault="00D539DC" w:rsidP="00D539DC">
      <w:pPr>
        <w:pStyle w:val="Caption"/>
        <w:keepNext/>
        <w:jc w:val="both"/>
        <w:rPr>
          <w:rFonts w:ascii="Times New Roman" w:hAnsi="Times New Roman"/>
          <w:i/>
          <w:sz w:val="24"/>
          <w:szCs w:val="24"/>
        </w:rPr>
      </w:pPr>
      <w:bookmarkStart w:id="188" w:name="_Toc386534445"/>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20</w:t>
      </w:r>
      <w:r w:rsidRPr="004B32BE">
        <w:rPr>
          <w:rFonts w:ascii="Times New Roman" w:hAnsi="Times New Roman"/>
          <w:i/>
          <w:sz w:val="24"/>
          <w:szCs w:val="24"/>
        </w:rPr>
        <w:fldChar w:fldCharType="end"/>
      </w:r>
      <w:r w:rsidR="007F1910">
        <w:rPr>
          <w:rFonts w:ascii="Times New Roman" w:hAnsi="Times New Roman"/>
          <w:i/>
          <w:sz w:val="24"/>
          <w:szCs w:val="24"/>
        </w:rPr>
        <w:t>: Showing financial reforms</w:t>
      </w:r>
      <w:r w:rsidRPr="004B32BE">
        <w:rPr>
          <w:rFonts w:ascii="Times New Roman" w:hAnsi="Times New Roman"/>
          <w:i/>
          <w:sz w:val="24"/>
          <w:szCs w:val="24"/>
        </w:rPr>
        <w:t xml:space="preserve"> Facilitates Efficient and Effective Service Delivery.</w:t>
      </w:r>
      <w:bookmarkEnd w:id="188"/>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02B15C8F" w14:textId="77777777" w:rsidTr="00D539DC">
        <w:tc>
          <w:tcPr>
            <w:tcW w:w="3192" w:type="dxa"/>
          </w:tcPr>
          <w:p w14:paraId="14F9639E" w14:textId="77777777" w:rsidR="00D539DC" w:rsidRPr="0011187A" w:rsidRDefault="00D539DC" w:rsidP="00D539DC">
            <w:pPr>
              <w:pStyle w:val="Default"/>
              <w:spacing w:after="200"/>
              <w:jc w:val="both"/>
              <w:rPr>
                <w:b/>
              </w:rPr>
            </w:pPr>
            <w:r w:rsidRPr="0011187A">
              <w:rPr>
                <w:b/>
              </w:rPr>
              <w:t xml:space="preserve">Response </w:t>
            </w:r>
          </w:p>
        </w:tc>
        <w:tc>
          <w:tcPr>
            <w:tcW w:w="3192" w:type="dxa"/>
          </w:tcPr>
          <w:p w14:paraId="3E6F6BE1" w14:textId="77777777" w:rsidR="00D539DC" w:rsidRPr="00B758AC" w:rsidRDefault="00D539DC" w:rsidP="00D539DC">
            <w:pPr>
              <w:pStyle w:val="Default"/>
              <w:spacing w:after="200"/>
              <w:jc w:val="center"/>
            </w:pPr>
            <w:r w:rsidRPr="0011187A">
              <w:rPr>
                <w:b/>
                <w:bCs/>
              </w:rPr>
              <w:t>Frequency</w:t>
            </w:r>
          </w:p>
        </w:tc>
        <w:tc>
          <w:tcPr>
            <w:tcW w:w="3192" w:type="dxa"/>
          </w:tcPr>
          <w:p w14:paraId="538A7B84" w14:textId="77777777" w:rsidR="00D539DC" w:rsidRPr="00B758AC" w:rsidRDefault="00D539DC" w:rsidP="00D539DC">
            <w:pPr>
              <w:pStyle w:val="Default"/>
              <w:spacing w:after="200"/>
              <w:jc w:val="center"/>
            </w:pPr>
            <w:r w:rsidRPr="0011187A">
              <w:rPr>
                <w:b/>
                <w:bCs/>
              </w:rPr>
              <w:t>Percent (%)</w:t>
            </w:r>
          </w:p>
        </w:tc>
      </w:tr>
      <w:tr w:rsidR="00D539DC" w:rsidRPr="0011187A" w14:paraId="458F7EA8" w14:textId="77777777" w:rsidTr="00D539DC">
        <w:tc>
          <w:tcPr>
            <w:tcW w:w="3192" w:type="dxa"/>
          </w:tcPr>
          <w:p w14:paraId="6938991D" w14:textId="77777777" w:rsidR="00D539DC" w:rsidRPr="00B758AC" w:rsidRDefault="00D539DC" w:rsidP="00D539DC">
            <w:pPr>
              <w:pStyle w:val="Default"/>
              <w:spacing w:after="200"/>
              <w:jc w:val="both"/>
            </w:pPr>
            <w:r w:rsidRPr="00B758AC">
              <w:t xml:space="preserve">Strongly agree </w:t>
            </w:r>
          </w:p>
        </w:tc>
        <w:tc>
          <w:tcPr>
            <w:tcW w:w="3192" w:type="dxa"/>
          </w:tcPr>
          <w:p w14:paraId="3B56CC19" w14:textId="77777777" w:rsidR="00D539DC" w:rsidRPr="00B758AC" w:rsidRDefault="00D539DC" w:rsidP="00D539DC">
            <w:pPr>
              <w:pStyle w:val="Default"/>
              <w:spacing w:after="200"/>
              <w:jc w:val="center"/>
            </w:pPr>
            <w:r w:rsidRPr="00B758AC">
              <w:t>23</w:t>
            </w:r>
          </w:p>
        </w:tc>
        <w:tc>
          <w:tcPr>
            <w:tcW w:w="3192" w:type="dxa"/>
          </w:tcPr>
          <w:p w14:paraId="0BE0AE68" w14:textId="77777777" w:rsidR="00D539DC" w:rsidRPr="00B758AC" w:rsidRDefault="00D539DC" w:rsidP="00D539DC">
            <w:pPr>
              <w:pStyle w:val="Default"/>
              <w:spacing w:after="200"/>
              <w:jc w:val="center"/>
            </w:pPr>
            <w:r w:rsidRPr="00B758AC">
              <w:t>46.0</w:t>
            </w:r>
          </w:p>
        </w:tc>
      </w:tr>
      <w:tr w:rsidR="00D539DC" w:rsidRPr="0011187A" w14:paraId="2AE806A1" w14:textId="77777777" w:rsidTr="00D539DC">
        <w:tc>
          <w:tcPr>
            <w:tcW w:w="3192" w:type="dxa"/>
          </w:tcPr>
          <w:p w14:paraId="2CFAD9AF" w14:textId="77777777" w:rsidR="00D539DC" w:rsidRPr="00B758AC" w:rsidRDefault="00D539DC" w:rsidP="00D539DC">
            <w:pPr>
              <w:pStyle w:val="Default"/>
              <w:spacing w:after="200"/>
              <w:jc w:val="both"/>
            </w:pPr>
            <w:r w:rsidRPr="00B758AC">
              <w:t xml:space="preserve">Agree </w:t>
            </w:r>
          </w:p>
        </w:tc>
        <w:tc>
          <w:tcPr>
            <w:tcW w:w="3192" w:type="dxa"/>
          </w:tcPr>
          <w:p w14:paraId="2E7DE292" w14:textId="77777777" w:rsidR="00D539DC" w:rsidRPr="00B758AC" w:rsidRDefault="00D539DC" w:rsidP="00D539DC">
            <w:pPr>
              <w:pStyle w:val="Default"/>
              <w:spacing w:after="200"/>
              <w:jc w:val="center"/>
            </w:pPr>
            <w:r w:rsidRPr="00B758AC">
              <w:t>26</w:t>
            </w:r>
          </w:p>
        </w:tc>
        <w:tc>
          <w:tcPr>
            <w:tcW w:w="3192" w:type="dxa"/>
          </w:tcPr>
          <w:p w14:paraId="2E69C645" w14:textId="77777777" w:rsidR="00D539DC" w:rsidRPr="00B758AC" w:rsidRDefault="00D539DC" w:rsidP="00D539DC">
            <w:pPr>
              <w:pStyle w:val="Default"/>
              <w:spacing w:after="200"/>
              <w:jc w:val="center"/>
            </w:pPr>
            <w:r w:rsidRPr="00B758AC">
              <w:t>52.0</w:t>
            </w:r>
          </w:p>
        </w:tc>
      </w:tr>
      <w:tr w:rsidR="00D539DC" w:rsidRPr="0011187A" w14:paraId="39B44E8D" w14:textId="77777777" w:rsidTr="00D539DC">
        <w:tc>
          <w:tcPr>
            <w:tcW w:w="3192" w:type="dxa"/>
          </w:tcPr>
          <w:p w14:paraId="225325DB" w14:textId="77777777" w:rsidR="00D539DC" w:rsidRPr="00B758AC" w:rsidRDefault="00D539DC" w:rsidP="00D539DC">
            <w:pPr>
              <w:pStyle w:val="Default"/>
              <w:spacing w:after="200"/>
              <w:jc w:val="both"/>
            </w:pPr>
            <w:r w:rsidRPr="00B758AC">
              <w:t xml:space="preserve">Not sure </w:t>
            </w:r>
          </w:p>
        </w:tc>
        <w:tc>
          <w:tcPr>
            <w:tcW w:w="3192" w:type="dxa"/>
          </w:tcPr>
          <w:p w14:paraId="6AE01474" w14:textId="77777777" w:rsidR="00D539DC" w:rsidRPr="00B758AC" w:rsidRDefault="00D539DC" w:rsidP="00D539DC">
            <w:pPr>
              <w:pStyle w:val="Default"/>
              <w:spacing w:after="200"/>
              <w:jc w:val="center"/>
            </w:pPr>
            <w:r w:rsidRPr="00B758AC">
              <w:t>1</w:t>
            </w:r>
          </w:p>
        </w:tc>
        <w:tc>
          <w:tcPr>
            <w:tcW w:w="3192" w:type="dxa"/>
          </w:tcPr>
          <w:p w14:paraId="317D9470" w14:textId="77777777" w:rsidR="00D539DC" w:rsidRPr="00B758AC" w:rsidRDefault="00D539DC" w:rsidP="00D539DC">
            <w:pPr>
              <w:pStyle w:val="Default"/>
              <w:spacing w:after="200"/>
              <w:jc w:val="center"/>
            </w:pPr>
            <w:r w:rsidRPr="00B758AC">
              <w:t>2.0</w:t>
            </w:r>
          </w:p>
        </w:tc>
      </w:tr>
      <w:tr w:rsidR="00D539DC" w:rsidRPr="0011187A" w14:paraId="452F1DD6" w14:textId="77777777" w:rsidTr="00D539DC">
        <w:tc>
          <w:tcPr>
            <w:tcW w:w="3192" w:type="dxa"/>
          </w:tcPr>
          <w:p w14:paraId="55364419" w14:textId="77777777" w:rsidR="00D539DC" w:rsidRPr="00B758AC" w:rsidRDefault="00D539DC" w:rsidP="00D539DC">
            <w:pPr>
              <w:pStyle w:val="Default"/>
              <w:spacing w:after="200"/>
              <w:jc w:val="both"/>
            </w:pPr>
            <w:r w:rsidRPr="00B758AC">
              <w:t xml:space="preserve">Disagree </w:t>
            </w:r>
          </w:p>
        </w:tc>
        <w:tc>
          <w:tcPr>
            <w:tcW w:w="3192" w:type="dxa"/>
          </w:tcPr>
          <w:p w14:paraId="1DDF5ADC" w14:textId="77777777" w:rsidR="00D539DC" w:rsidRPr="00B758AC" w:rsidRDefault="00D539DC" w:rsidP="00D539DC">
            <w:pPr>
              <w:pStyle w:val="Default"/>
              <w:spacing w:after="200"/>
              <w:jc w:val="center"/>
            </w:pPr>
            <w:r w:rsidRPr="00B758AC">
              <w:t>0</w:t>
            </w:r>
          </w:p>
        </w:tc>
        <w:tc>
          <w:tcPr>
            <w:tcW w:w="3192" w:type="dxa"/>
          </w:tcPr>
          <w:p w14:paraId="1CAD735B" w14:textId="77777777" w:rsidR="00D539DC" w:rsidRPr="00B758AC" w:rsidRDefault="00D539DC" w:rsidP="00D539DC">
            <w:pPr>
              <w:pStyle w:val="Default"/>
              <w:spacing w:after="200"/>
              <w:jc w:val="center"/>
            </w:pPr>
            <w:r w:rsidRPr="00B758AC">
              <w:t>0.0</w:t>
            </w:r>
          </w:p>
        </w:tc>
      </w:tr>
      <w:tr w:rsidR="00D539DC" w:rsidRPr="0011187A" w14:paraId="78D0E805" w14:textId="77777777" w:rsidTr="00D539DC">
        <w:tc>
          <w:tcPr>
            <w:tcW w:w="3192" w:type="dxa"/>
          </w:tcPr>
          <w:p w14:paraId="3B9861ED" w14:textId="77777777" w:rsidR="00D539DC" w:rsidRPr="00B758AC" w:rsidRDefault="00D539DC" w:rsidP="00D539DC">
            <w:pPr>
              <w:pStyle w:val="Default"/>
              <w:spacing w:after="200"/>
              <w:jc w:val="both"/>
            </w:pPr>
            <w:r w:rsidRPr="00B758AC">
              <w:t xml:space="preserve">Strongly disagree </w:t>
            </w:r>
          </w:p>
        </w:tc>
        <w:tc>
          <w:tcPr>
            <w:tcW w:w="3192" w:type="dxa"/>
          </w:tcPr>
          <w:p w14:paraId="5FF18A00" w14:textId="77777777" w:rsidR="00D539DC" w:rsidRPr="00B758AC" w:rsidRDefault="00D539DC" w:rsidP="00D539DC">
            <w:pPr>
              <w:pStyle w:val="Default"/>
              <w:spacing w:after="200"/>
              <w:jc w:val="center"/>
            </w:pPr>
            <w:r w:rsidRPr="00B758AC">
              <w:t>0</w:t>
            </w:r>
          </w:p>
        </w:tc>
        <w:tc>
          <w:tcPr>
            <w:tcW w:w="3192" w:type="dxa"/>
          </w:tcPr>
          <w:p w14:paraId="50481816" w14:textId="77777777" w:rsidR="00D539DC" w:rsidRPr="00B758AC" w:rsidRDefault="00D539DC" w:rsidP="00D539DC">
            <w:pPr>
              <w:pStyle w:val="Default"/>
              <w:spacing w:after="200"/>
              <w:jc w:val="center"/>
            </w:pPr>
            <w:r w:rsidRPr="00B758AC">
              <w:t>0.0</w:t>
            </w:r>
          </w:p>
        </w:tc>
      </w:tr>
      <w:tr w:rsidR="00D539DC" w:rsidRPr="0011187A" w14:paraId="4B39660F" w14:textId="77777777" w:rsidTr="00D539DC">
        <w:tc>
          <w:tcPr>
            <w:tcW w:w="3192" w:type="dxa"/>
          </w:tcPr>
          <w:p w14:paraId="0161F477" w14:textId="77777777" w:rsidR="00D539DC" w:rsidRPr="00B758AC" w:rsidRDefault="00D539DC" w:rsidP="00D539DC">
            <w:pPr>
              <w:pStyle w:val="Default"/>
              <w:spacing w:after="200"/>
              <w:jc w:val="both"/>
            </w:pPr>
            <w:r w:rsidRPr="0011187A">
              <w:rPr>
                <w:b/>
                <w:bCs/>
              </w:rPr>
              <w:t xml:space="preserve">Total </w:t>
            </w:r>
          </w:p>
        </w:tc>
        <w:tc>
          <w:tcPr>
            <w:tcW w:w="3192" w:type="dxa"/>
          </w:tcPr>
          <w:p w14:paraId="25EC3B65" w14:textId="77777777" w:rsidR="00D539DC" w:rsidRPr="00B758AC" w:rsidRDefault="00D539DC" w:rsidP="00D539DC">
            <w:pPr>
              <w:pStyle w:val="Default"/>
              <w:spacing w:after="200"/>
              <w:jc w:val="center"/>
            </w:pPr>
            <w:r w:rsidRPr="0011187A">
              <w:rPr>
                <w:b/>
                <w:bCs/>
              </w:rPr>
              <w:t>50</w:t>
            </w:r>
          </w:p>
        </w:tc>
        <w:tc>
          <w:tcPr>
            <w:tcW w:w="3192" w:type="dxa"/>
          </w:tcPr>
          <w:p w14:paraId="72AF5414" w14:textId="77777777" w:rsidR="00D539DC" w:rsidRPr="00B758AC" w:rsidRDefault="00D539DC" w:rsidP="00D539DC">
            <w:pPr>
              <w:pStyle w:val="Default"/>
              <w:spacing w:after="200"/>
              <w:jc w:val="center"/>
            </w:pPr>
            <w:r w:rsidRPr="0011187A">
              <w:rPr>
                <w:b/>
                <w:bCs/>
              </w:rPr>
              <w:t>100.0</w:t>
            </w:r>
          </w:p>
        </w:tc>
      </w:tr>
    </w:tbl>
    <w:p w14:paraId="740D2723" w14:textId="25266EB2"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8C51A2">
        <w:rPr>
          <w:rFonts w:ascii="Times New Roman" w:hAnsi="Times New Roman"/>
          <w:b/>
          <w:sz w:val="24"/>
          <w:szCs w:val="24"/>
        </w:rPr>
        <w:t>23</w:t>
      </w:r>
    </w:p>
    <w:p w14:paraId="37A353D0" w14:textId="76234424" w:rsidR="00D539DC" w:rsidRPr="00B758AC" w:rsidRDefault="00D539DC" w:rsidP="00D539DC">
      <w:pPr>
        <w:pStyle w:val="NoSpacing"/>
        <w:spacing w:line="360" w:lineRule="auto"/>
        <w:jc w:val="both"/>
        <w:rPr>
          <w:rFonts w:ascii="Times New Roman" w:hAnsi="Times New Roman"/>
          <w:sz w:val="24"/>
          <w:szCs w:val="24"/>
        </w:rPr>
      </w:pPr>
      <w:r w:rsidRPr="00B758AC">
        <w:rPr>
          <w:rFonts w:ascii="Times New Roman" w:hAnsi="Times New Roman"/>
          <w:sz w:val="24"/>
          <w:szCs w:val="24"/>
        </w:rPr>
        <w:t xml:space="preserve">Table </w:t>
      </w:r>
      <w:r>
        <w:rPr>
          <w:rFonts w:ascii="Times New Roman" w:hAnsi="Times New Roman"/>
          <w:sz w:val="24"/>
          <w:szCs w:val="24"/>
        </w:rPr>
        <w:t>20</w:t>
      </w:r>
      <w:r w:rsidRPr="00B758AC">
        <w:rPr>
          <w:rFonts w:ascii="Times New Roman" w:hAnsi="Times New Roman"/>
          <w:sz w:val="24"/>
          <w:szCs w:val="24"/>
        </w:rPr>
        <w:t xml:space="preserve"> shows that the highest percentage 52% and 46% of the respondents agree and strongly agree respec</w:t>
      </w:r>
      <w:r w:rsidR="007F1910">
        <w:rPr>
          <w:rFonts w:ascii="Times New Roman" w:hAnsi="Times New Roman"/>
          <w:sz w:val="24"/>
          <w:szCs w:val="24"/>
        </w:rPr>
        <w:t>tively that financial reforms</w:t>
      </w:r>
      <w:r w:rsidRPr="00B758AC">
        <w:rPr>
          <w:rFonts w:ascii="Times New Roman" w:hAnsi="Times New Roman"/>
          <w:sz w:val="24"/>
          <w:szCs w:val="24"/>
        </w:rPr>
        <w:t xml:space="preserve"> facilitates efficient and effective service delivery in public sector organization and only 2% were not sure about this. This implies that with a good plan, </w:t>
      </w:r>
      <w:r w:rsidR="007F1910">
        <w:rPr>
          <w:rFonts w:ascii="Times New Roman" w:hAnsi="Times New Roman"/>
          <w:sz w:val="24"/>
          <w:szCs w:val="24"/>
        </w:rPr>
        <w:t>Kampala town</w:t>
      </w:r>
      <w:r w:rsidRPr="00B758AC">
        <w:rPr>
          <w:rFonts w:ascii="Times New Roman" w:hAnsi="Times New Roman"/>
          <w:sz w:val="24"/>
          <w:szCs w:val="24"/>
        </w:rPr>
        <w:t xml:space="preserve"> can efficiently and effectively enjoy improved delivery of services to its citizens hence improving on standards of living. </w:t>
      </w:r>
    </w:p>
    <w:p w14:paraId="0FD33433" w14:textId="77777777" w:rsidR="00D539DC" w:rsidRDefault="00D539DC" w:rsidP="00D539DC">
      <w:pPr>
        <w:pStyle w:val="NoSpacing"/>
        <w:spacing w:line="360" w:lineRule="auto"/>
        <w:jc w:val="both"/>
        <w:rPr>
          <w:rFonts w:ascii="Times New Roman" w:hAnsi="Times New Roman"/>
          <w:b/>
          <w:bCs/>
          <w:sz w:val="24"/>
          <w:szCs w:val="24"/>
        </w:rPr>
      </w:pPr>
    </w:p>
    <w:p w14:paraId="34862FA4" w14:textId="326973C0" w:rsidR="00D539DC" w:rsidRPr="004B32BE" w:rsidRDefault="00D539DC" w:rsidP="00D539DC">
      <w:pPr>
        <w:pStyle w:val="Caption"/>
        <w:keepNext/>
        <w:jc w:val="both"/>
        <w:rPr>
          <w:rFonts w:ascii="Times New Roman" w:hAnsi="Times New Roman"/>
          <w:i/>
          <w:sz w:val="24"/>
          <w:szCs w:val="24"/>
        </w:rPr>
      </w:pPr>
      <w:bookmarkStart w:id="189" w:name="_Toc386534446"/>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21</w:t>
      </w:r>
      <w:r w:rsidRPr="004B32BE">
        <w:rPr>
          <w:rFonts w:ascii="Times New Roman" w:hAnsi="Times New Roman"/>
          <w:i/>
          <w:sz w:val="24"/>
          <w:szCs w:val="24"/>
        </w:rPr>
        <w:fldChar w:fldCharType="end"/>
      </w:r>
      <w:r w:rsidR="007F1910">
        <w:rPr>
          <w:rFonts w:ascii="Times New Roman" w:hAnsi="Times New Roman"/>
          <w:i/>
          <w:sz w:val="24"/>
          <w:szCs w:val="24"/>
        </w:rPr>
        <w:t>: Showing financial reforms</w:t>
      </w:r>
      <w:r w:rsidRPr="004B32BE">
        <w:rPr>
          <w:rFonts w:ascii="Times New Roman" w:hAnsi="Times New Roman"/>
          <w:i/>
          <w:sz w:val="24"/>
          <w:szCs w:val="24"/>
        </w:rPr>
        <w:t xml:space="preserve"> achieves Maximum Value for Expenditures on Services.</w:t>
      </w:r>
      <w:bookmarkEnd w:id="189"/>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6"/>
        <w:gridCol w:w="3123"/>
        <w:gridCol w:w="3111"/>
      </w:tblGrid>
      <w:tr w:rsidR="00D539DC" w:rsidRPr="0011187A" w14:paraId="5704E2A1" w14:textId="77777777" w:rsidTr="00D539DC">
        <w:tc>
          <w:tcPr>
            <w:tcW w:w="3192" w:type="dxa"/>
          </w:tcPr>
          <w:p w14:paraId="1ADE7960" w14:textId="77777777" w:rsidR="00D539DC" w:rsidRPr="00B758AC" w:rsidRDefault="00D539DC" w:rsidP="00D539DC">
            <w:pPr>
              <w:pStyle w:val="Default"/>
              <w:spacing w:after="200"/>
              <w:jc w:val="both"/>
            </w:pPr>
            <w:r w:rsidRPr="00B758AC">
              <w:t xml:space="preserve">Response </w:t>
            </w:r>
          </w:p>
        </w:tc>
        <w:tc>
          <w:tcPr>
            <w:tcW w:w="3192" w:type="dxa"/>
          </w:tcPr>
          <w:p w14:paraId="63E326B3" w14:textId="77777777" w:rsidR="00D539DC" w:rsidRPr="00B758AC" w:rsidRDefault="00D539DC" w:rsidP="00D539DC">
            <w:pPr>
              <w:pStyle w:val="Default"/>
              <w:spacing w:after="200"/>
              <w:jc w:val="center"/>
            </w:pPr>
            <w:r w:rsidRPr="0011187A">
              <w:rPr>
                <w:b/>
                <w:bCs/>
              </w:rPr>
              <w:t>Frequency</w:t>
            </w:r>
          </w:p>
        </w:tc>
        <w:tc>
          <w:tcPr>
            <w:tcW w:w="3192" w:type="dxa"/>
          </w:tcPr>
          <w:p w14:paraId="1C507E2A" w14:textId="77777777" w:rsidR="00D539DC" w:rsidRPr="00B758AC" w:rsidRDefault="00D539DC" w:rsidP="00D539DC">
            <w:pPr>
              <w:pStyle w:val="Default"/>
              <w:spacing w:after="200"/>
              <w:jc w:val="center"/>
            </w:pPr>
            <w:r w:rsidRPr="0011187A">
              <w:rPr>
                <w:b/>
                <w:bCs/>
              </w:rPr>
              <w:t>Percent (%)</w:t>
            </w:r>
          </w:p>
        </w:tc>
      </w:tr>
      <w:tr w:rsidR="00D539DC" w:rsidRPr="0011187A" w14:paraId="00903C6B" w14:textId="77777777" w:rsidTr="00D539DC">
        <w:tc>
          <w:tcPr>
            <w:tcW w:w="3192" w:type="dxa"/>
          </w:tcPr>
          <w:p w14:paraId="71771E5D" w14:textId="77777777" w:rsidR="00D539DC" w:rsidRPr="00B758AC" w:rsidRDefault="00D539DC" w:rsidP="00D539DC">
            <w:pPr>
              <w:pStyle w:val="Default"/>
              <w:spacing w:after="200"/>
              <w:jc w:val="both"/>
            </w:pPr>
            <w:r w:rsidRPr="00B758AC">
              <w:t xml:space="preserve">Strongly agree </w:t>
            </w:r>
          </w:p>
        </w:tc>
        <w:tc>
          <w:tcPr>
            <w:tcW w:w="3192" w:type="dxa"/>
          </w:tcPr>
          <w:p w14:paraId="01D4DADD" w14:textId="77777777" w:rsidR="00D539DC" w:rsidRPr="00B758AC" w:rsidRDefault="00D539DC" w:rsidP="00D539DC">
            <w:pPr>
              <w:pStyle w:val="Default"/>
              <w:spacing w:after="200"/>
              <w:jc w:val="center"/>
            </w:pPr>
            <w:r w:rsidRPr="00B758AC">
              <w:t>22</w:t>
            </w:r>
          </w:p>
        </w:tc>
        <w:tc>
          <w:tcPr>
            <w:tcW w:w="3192" w:type="dxa"/>
          </w:tcPr>
          <w:p w14:paraId="5DDCF42D" w14:textId="77777777" w:rsidR="00D539DC" w:rsidRPr="00B758AC" w:rsidRDefault="00D539DC" w:rsidP="00D539DC">
            <w:pPr>
              <w:pStyle w:val="Default"/>
              <w:spacing w:after="200"/>
              <w:jc w:val="center"/>
            </w:pPr>
            <w:r w:rsidRPr="00B758AC">
              <w:t>44.0</w:t>
            </w:r>
          </w:p>
        </w:tc>
      </w:tr>
      <w:tr w:rsidR="00D539DC" w:rsidRPr="0011187A" w14:paraId="466B4274" w14:textId="77777777" w:rsidTr="00D539DC">
        <w:tc>
          <w:tcPr>
            <w:tcW w:w="3192" w:type="dxa"/>
          </w:tcPr>
          <w:p w14:paraId="386A85BA" w14:textId="77777777" w:rsidR="00D539DC" w:rsidRPr="00B758AC" w:rsidRDefault="00D539DC" w:rsidP="00D539DC">
            <w:pPr>
              <w:pStyle w:val="Default"/>
              <w:spacing w:after="200"/>
              <w:jc w:val="both"/>
            </w:pPr>
            <w:r w:rsidRPr="00B758AC">
              <w:t xml:space="preserve">Agree </w:t>
            </w:r>
          </w:p>
        </w:tc>
        <w:tc>
          <w:tcPr>
            <w:tcW w:w="3192" w:type="dxa"/>
          </w:tcPr>
          <w:p w14:paraId="6998F487" w14:textId="77777777" w:rsidR="00D539DC" w:rsidRPr="00B758AC" w:rsidRDefault="00D539DC" w:rsidP="00D539DC">
            <w:pPr>
              <w:pStyle w:val="Default"/>
              <w:spacing w:after="200"/>
              <w:jc w:val="center"/>
            </w:pPr>
            <w:r w:rsidRPr="00B758AC">
              <w:t>26</w:t>
            </w:r>
          </w:p>
        </w:tc>
        <w:tc>
          <w:tcPr>
            <w:tcW w:w="3192" w:type="dxa"/>
          </w:tcPr>
          <w:p w14:paraId="2BE9E10C" w14:textId="77777777" w:rsidR="00D539DC" w:rsidRPr="00B758AC" w:rsidRDefault="00D539DC" w:rsidP="00D539DC">
            <w:pPr>
              <w:pStyle w:val="Default"/>
              <w:spacing w:after="200"/>
              <w:jc w:val="center"/>
            </w:pPr>
            <w:r w:rsidRPr="00B758AC">
              <w:t>52.0</w:t>
            </w:r>
          </w:p>
        </w:tc>
      </w:tr>
      <w:tr w:rsidR="00D539DC" w:rsidRPr="0011187A" w14:paraId="4A3A2C15" w14:textId="77777777" w:rsidTr="00D539DC">
        <w:tc>
          <w:tcPr>
            <w:tcW w:w="3192" w:type="dxa"/>
          </w:tcPr>
          <w:p w14:paraId="1BE145B8" w14:textId="77777777" w:rsidR="00D539DC" w:rsidRPr="00B758AC" w:rsidRDefault="00D539DC" w:rsidP="00D539DC">
            <w:pPr>
              <w:pStyle w:val="Default"/>
              <w:spacing w:after="200"/>
              <w:jc w:val="both"/>
            </w:pPr>
            <w:r w:rsidRPr="00B758AC">
              <w:t xml:space="preserve">Not sure </w:t>
            </w:r>
          </w:p>
        </w:tc>
        <w:tc>
          <w:tcPr>
            <w:tcW w:w="3192" w:type="dxa"/>
          </w:tcPr>
          <w:p w14:paraId="2C3C54B3" w14:textId="77777777" w:rsidR="00D539DC" w:rsidRPr="00B758AC" w:rsidRDefault="00D539DC" w:rsidP="00D539DC">
            <w:pPr>
              <w:pStyle w:val="Default"/>
              <w:spacing w:after="200"/>
              <w:jc w:val="center"/>
            </w:pPr>
            <w:r w:rsidRPr="00B758AC">
              <w:t>2</w:t>
            </w:r>
          </w:p>
        </w:tc>
        <w:tc>
          <w:tcPr>
            <w:tcW w:w="3192" w:type="dxa"/>
          </w:tcPr>
          <w:p w14:paraId="218A1AFD" w14:textId="77777777" w:rsidR="00D539DC" w:rsidRPr="00B758AC" w:rsidRDefault="00D539DC" w:rsidP="00D539DC">
            <w:pPr>
              <w:pStyle w:val="Default"/>
              <w:spacing w:after="200"/>
              <w:jc w:val="center"/>
            </w:pPr>
            <w:r w:rsidRPr="00B758AC">
              <w:t>4.0</w:t>
            </w:r>
          </w:p>
        </w:tc>
      </w:tr>
      <w:tr w:rsidR="00D539DC" w:rsidRPr="0011187A" w14:paraId="666DE9D8" w14:textId="77777777" w:rsidTr="00D539DC">
        <w:tc>
          <w:tcPr>
            <w:tcW w:w="3192" w:type="dxa"/>
          </w:tcPr>
          <w:p w14:paraId="34BA091B" w14:textId="77777777" w:rsidR="00D539DC" w:rsidRPr="00B758AC" w:rsidRDefault="00D539DC" w:rsidP="00D539DC">
            <w:pPr>
              <w:pStyle w:val="Default"/>
              <w:spacing w:after="200"/>
              <w:jc w:val="both"/>
            </w:pPr>
            <w:r w:rsidRPr="00B758AC">
              <w:t xml:space="preserve">Disagree </w:t>
            </w:r>
          </w:p>
        </w:tc>
        <w:tc>
          <w:tcPr>
            <w:tcW w:w="3192" w:type="dxa"/>
          </w:tcPr>
          <w:p w14:paraId="5FFC24BA" w14:textId="77777777" w:rsidR="00D539DC" w:rsidRPr="00B758AC" w:rsidRDefault="00D539DC" w:rsidP="00D539DC">
            <w:pPr>
              <w:pStyle w:val="Default"/>
              <w:spacing w:after="200"/>
              <w:jc w:val="center"/>
            </w:pPr>
            <w:r w:rsidRPr="00B758AC">
              <w:t>0</w:t>
            </w:r>
          </w:p>
        </w:tc>
        <w:tc>
          <w:tcPr>
            <w:tcW w:w="3192" w:type="dxa"/>
          </w:tcPr>
          <w:p w14:paraId="6719DE31" w14:textId="77777777" w:rsidR="00D539DC" w:rsidRPr="00B758AC" w:rsidRDefault="00D539DC" w:rsidP="00D539DC">
            <w:pPr>
              <w:pStyle w:val="Default"/>
              <w:spacing w:after="200"/>
              <w:jc w:val="center"/>
            </w:pPr>
            <w:r w:rsidRPr="00B758AC">
              <w:t>0.0</w:t>
            </w:r>
          </w:p>
        </w:tc>
      </w:tr>
      <w:tr w:rsidR="00D539DC" w:rsidRPr="0011187A" w14:paraId="62F0C641" w14:textId="77777777" w:rsidTr="00D539DC">
        <w:tc>
          <w:tcPr>
            <w:tcW w:w="3192" w:type="dxa"/>
          </w:tcPr>
          <w:p w14:paraId="21B100D3" w14:textId="77777777" w:rsidR="00D539DC" w:rsidRPr="00B758AC" w:rsidRDefault="00D539DC" w:rsidP="00D539DC">
            <w:pPr>
              <w:pStyle w:val="Default"/>
              <w:spacing w:after="200"/>
              <w:jc w:val="both"/>
            </w:pPr>
            <w:r w:rsidRPr="00B758AC">
              <w:t xml:space="preserve">Strongly disagree </w:t>
            </w:r>
          </w:p>
        </w:tc>
        <w:tc>
          <w:tcPr>
            <w:tcW w:w="3192" w:type="dxa"/>
          </w:tcPr>
          <w:p w14:paraId="1E797413" w14:textId="77777777" w:rsidR="00D539DC" w:rsidRPr="00B758AC" w:rsidRDefault="00D539DC" w:rsidP="00D539DC">
            <w:pPr>
              <w:pStyle w:val="Default"/>
              <w:spacing w:after="200"/>
              <w:jc w:val="center"/>
            </w:pPr>
            <w:r w:rsidRPr="00B758AC">
              <w:t>0</w:t>
            </w:r>
          </w:p>
        </w:tc>
        <w:tc>
          <w:tcPr>
            <w:tcW w:w="3192" w:type="dxa"/>
          </w:tcPr>
          <w:p w14:paraId="3466B314" w14:textId="77777777" w:rsidR="00D539DC" w:rsidRPr="00B758AC" w:rsidRDefault="00D539DC" w:rsidP="00D539DC">
            <w:pPr>
              <w:pStyle w:val="Default"/>
              <w:spacing w:after="200"/>
              <w:jc w:val="center"/>
            </w:pPr>
            <w:r w:rsidRPr="00B758AC">
              <w:t>0.0</w:t>
            </w:r>
          </w:p>
        </w:tc>
      </w:tr>
      <w:tr w:rsidR="00D539DC" w:rsidRPr="0011187A" w14:paraId="7B43E382" w14:textId="77777777" w:rsidTr="00D539DC">
        <w:tc>
          <w:tcPr>
            <w:tcW w:w="3192" w:type="dxa"/>
          </w:tcPr>
          <w:p w14:paraId="49F28A19" w14:textId="77777777" w:rsidR="00D539DC" w:rsidRPr="00B758AC" w:rsidRDefault="00D539DC" w:rsidP="00D539DC">
            <w:pPr>
              <w:pStyle w:val="Default"/>
              <w:spacing w:after="200"/>
              <w:jc w:val="both"/>
            </w:pPr>
            <w:r w:rsidRPr="0011187A">
              <w:rPr>
                <w:b/>
                <w:bCs/>
              </w:rPr>
              <w:lastRenderedPageBreak/>
              <w:t xml:space="preserve">Total </w:t>
            </w:r>
          </w:p>
        </w:tc>
        <w:tc>
          <w:tcPr>
            <w:tcW w:w="3192" w:type="dxa"/>
          </w:tcPr>
          <w:p w14:paraId="78A8BCCB" w14:textId="77777777" w:rsidR="00D539DC" w:rsidRPr="00B758AC" w:rsidRDefault="00D539DC" w:rsidP="00D539DC">
            <w:pPr>
              <w:pStyle w:val="Default"/>
              <w:spacing w:after="200"/>
              <w:jc w:val="center"/>
            </w:pPr>
            <w:r w:rsidRPr="0011187A">
              <w:rPr>
                <w:b/>
                <w:bCs/>
              </w:rPr>
              <w:t>50</w:t>
            </w:r>
          </w:p>
        </w:tc>
        <w:tc>
          <w:tcPr>
            <w:tcW w:w="3192" w:type="dxa"/>
          </w:tcPr>
          <w:p w14:paraId="7C5F9E2B" w14:textId="77777777" w:rsidR="00D539DC" w:rsidRPr="00B758AC" w:rsidRDefault="00D539DC" w:rsidP="00D539DC">
            <w:pPr>
              <w:pStyle w:val="Default"/>
              <w:spacing w:after="200"/>
              <w:jc w:val="center"/>
            </w:pPr>
            <w:r w:rsidRPr="0011187A">
              <w:rPr>
                <w:b/>
                <w:bCs/>
              </w:rPr>
              <w:t>100.0</w:t>
            </w:r>
          </w:p>
        </w:tc>
      </w:tr>
    </w:tbl>
    <w:p w14:paraId="767BF739" w14:textId="0953789D"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8C51A2">
        <w:rPr>
          <w:rFonts w:ascii="Times New Roman" w:hAnsi="Times New Roman"/>
          <w:b/>
          <w:sz w:val="24"/>
          <w:szCs w:val="24"/>
        </w:rPr>
        <w:t>23</w:t>
      </w:r>
    </w:p>
    <w:p w14:paraId="0CC82F6F" w14:textId="10DD32CF" w:rsidR="00D539DC" w:rsidRPr="00B758AC" w:rsidRDefault="00D539DC" w:rsidP="00D539DC">
      <w:pPr>
        <w:pStyle w:val="NoSpacing"/>
        <w:spacing w:line="360" w:lineRule="auto"/>
        <w:jc w:val="both"/>
        <w:rPr>
          <w:rFonts w:ascii="Times New Roman" w:hAnsi="Times New Roman"/>
          <w:sz w:val="24"/>
          <w:szCs w:val="24"/>
        </w:rPr>
      </w:pPr>
      <w:r w:rsidRPr="00B758AC">
        <w:rPr>
          <w:rFonts w:ascii="Times New Roman" w:hAnsi="Times New Roman"/>
          <w:sz w:val="24"/>
          <w:szCs w:val="24"/>
        </w:rPr>
        <w:t xml:space="preserve">From table </w:t>
      </w:r>
      <w:r>
        <w:rPr>
          <w:rFonts w:ascii="Times New Roman" w:hAnsi="Times New Roman"/>
          <w:sz w:val="24"/>
          <w:szCs w:val="24"/>
        </w:rPr>
        <w:t>21</w:t>
      </w:r>
      <w:r w:rsidRPr="00B758AC">
        <w:rPr>
          <w:rFonts w:ascii="Times New Roman" w:hAnsi="Times New Roman"/>
          <w:sz w:val="24"/>
          <w:szCs w:val="24"/>
        </w:rPr>
        <w:t xml:space="preserve"> above, 52% and 44% of the respondents agreed and strongly agreed respectively that Procurement planning helps to achieve the maximum value for expenditures on services to be delivered. 4% of the respondents w</w:t>
      </w:r>
      <w:r w:rsidR="00B90246">
        <w:rPr>
          <w:rFonts w:ascii="Times New Roman" w:hAnsi="Times New Roman"/>
          <w:sz w:val="24"/>
          <w:szCs w:val="24"/>
        </w:rPr>
        <w:t>ere not sure whether financial</w:t>
      </w:r>
      <w:r w:rsidRPr="00B758AC">
        <w:rPr>
          <w:rFonts w:ascii="Times New Roman" w:hAnsi="Times New Roman"/>
          <w:sz w:val="24"/>
          <w:szCs w:val="24"/>
        </w:rPr>
        <w:t xml:space="preserve"> planning helps to achieve the maximum value for expenditures on services to be delivered. Basing on the highest </w:t>
      </w:r>
    </w:p>
    <w:p w14:paraId="36063E7D" w14:textId="3DDE505D" w:rsidR="00D539DC" w:rsidRDefault="00D539DC" w:rsidP="00D539DC">
      <w:pPr>
        <w:pStyle w:val="NoSpacing"/>
        <w:spacing w:line="360" w:lineRule="auto"/>
        <w:jc w:val="both"/>
        <w:rPr>
          <w:rFonts w:ascii="Times New Roman" w:hAnsi="Times New Roman"/>
          <w:sz w:val="24"/>
          <w:szCs w:val="24"/>
        </w:rPr>
      </w:pPr>
      <w:r w:rsidRPr="00B758AC">
        <w:rPr>
          <w:rFonts w:ascii="Times New Roman" w:hAnsi="Times New Roman"/>
          <w:sz w:val="24"/>
          <w:szCs w:val="24"/>
        </w:rPr>
        <w:t xml:space="preserve">percentage of respondents, it implies that a procurement plan enables the entities to identify and address all relevant issues pertaining to a particular procurement before they publicize their procurement notices to potential suppliers of goods, works and services. </w:t>
      </w:r>
    </w:p>
    <w:p w14:paraId="28980E5D" w14:textId="5FDF7F6F" w:rsidR="00D539DC" w:rsidRPr="004B32BE" w:rsidRDefault="00D539DC" w:rsidP="00D539DC">
      <w:pPr>
        <w:pStyle w:val="Caption"/>
        <w:keepNext/>
        <w:jc w:val="both"/>
        <w:rPr>
          <w:rFonts w:ascii="Times New Roman" w:hAnsi="Times New Roman"/>
          <w:i/>
          <w:sz w:val="24"/>
          <w:szCs w:val="24"/>
        </w:rPr>
      </w:pPr>
      <w:bookmarkStart w:id="190" w:name="_Toc386534447"/>
      <w:r w:rsidRPr="004B32BE">
        <w:rPr>
          <w:rFonts w:ascii="Times New Roman" w:hAnsi="Times New Roman"/>
          <w:i/>
          <w:sz w:val="24"/>
          <w:szCs w:val="24"/>
        </w:rPr>
        <w:t xml:space="preserve">Table </w:t>
      </w:r>
      <w:r w:rsidRPr="004B32BE">
        <w:rPr>
          <w:rFonts w:ascii="Times New Roman" w:hAnsi="Times New Roman"/>
          <w:i/>
          <w:sz w:val="24"/>
          <w:szCs w:val="24"/>
        </w:rPr>
        <w:fldChar w:fldCharType="begin"/>
      </w:r>
      <w:r w:rsidRPr="004B32BE">
        <w:rPr>
          <w:rFonts w:ascii="Times New Roman" w:hAnsi="Times New Roman"/>
          <w:i/>
          <w:sz w:val="24"/>
          <w:szCs w:val="24"/>
        </w:rPr>
        <w:instrText xml:space="preserve"> SEQ Table \* ARABIC </w:instrText>
      </w:r>
      <w:r w:rsidRPr="004B32BE">
        <w:rPr>
          <w:rFonts w:ascii="Times New Roman" w:hAnsi="Times New Roman"/>
          <w:i/>
          <w:sz w:val="24"/>
          <w:szCs w:val="24"/>
        </w:rPr>
        <w:fldChar w:fldCharType="separate"/>
      </w:r>
      <w:r>
        <w:rPr>
          <w:rFonts w:ascii="Times New Roman" w:hAnsi="Times New Roman"/>
          <w:i/>
          <w:noProof/>
          <w:sz w:val="24"/>
          <w:szCs w:val="24"/>
        </w:rPr>
        <w:t>22</w:t>
      </w:r>
      <w:r w:rsidRPr="004B32BE">
        <w:rPr>
          <w:rFonts w:ascii="Times New Roman" w:hAnsi="Times New Roman"/>
          <w:i/>
          <w:sz w:val="24"/>
          <w:szCs w:val="24"/>
        </w:rPr>
        <w:fldChar w:fldCharType="end"/>
      </w:r>
      <w:r w:rsidRPr="004B32BE">
        <w:rPr>
          <w:rFonts w:ascii="Times New Roman" w:hAnsi="Times New Roman"/>
          <w:i/>
          <w:sz w:val="24"/>
          <w:szCs w:val="24"/>
        </w:rPr>
        <w:t>: Showing Relations</w:t>
      </w:r>
      <w:r w:rsidR="007F1910">
        <w:rPr>
          <w:rFonts w:ascii="Times New Roman" w:hAnsi="Times New Roman"/>
          <w:i/>
          <w:sz w:val="24"/>
          <w:szCs w:val="24"/>
        </w:rPr>
        <w:t>hip between financial reforms</w:t>
      </w:r>
      <w:r w:rsidRPr="004B32BE">
        <w:rPr>
          <w:rFonts w:ascii="Times New Roman" w:hAnsi="Times New Roman"/>
          <w:i/>
          <w:sz w:val="24"/>
          <w:szCs w:val="24"/>
        </w:rPr>
        <w:t xml:space="preserve"> and Service Delivery.</w:t>
      </w:r>
      <w:bookmarkEnd w:id="19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7"/>
        <w:gridCol w:w="3122"/>
        <w:gridCol w:w="3111"/>
      </w:tblGrid>
      <w:tr w:rsidR="00D539DC" w:rsidRPr="0011187A" w14:paraId="0B6B7A6E" w14:textId="77777777" w:rsidTr="00D539DC">
        <w:tc>
          <w:tcPr>
            <w:tcW w:w="3192" w:type="dxa"/>
          </w:tcPr>
          <w:p w14:paraId="6C6BCE2A" w14:textId="77777777" w:rsidR="00D539DC" w:rsidRPr="00B758AC" w:rsidRDefault="00D539DC" w:rsidP="00D539DC">
            <w:pPr>
              <w:pStyle w:val="Default"/>
              <w:spacing w:after="200"/>
              <w:jc w:val="both"/>
            </w:pPr>
            <w:r w:rsidRPr="0011187A">
              <w:rPr>
                <w:b/>
                <w:bCs/>
              </w:rPr>
              <w:t xml:space="preserve">Response </w:t>
            </w:r>
          </w:p>
        </w:tc>
        <w:tc>
          <w:tcPr>
            <w:tcW w:w="3192" w:type="dxa"/>
          </w:tcPr>
          <w:p w14:paraId="7ED10CED" w14:textId="77777777" w:rsidR="00D539DC" w:rsidRPr="00B758AC" w:rsidRDefault="00D539DC" w:rsidP="00D539DC">
            <w:pPr>
              <w:pStyle w:val="Default"/>
              <w:spacing w:after="200"/>
              <w:jc w:val="center"/>
            </w:pPr>
            <w:r w:rsidRPr="0011187A">
              <w:rPr>
                <w:b/>
                <w:bCs/>
              </w:rPr>
              <w:t>Frequency</w:t>
            </w:r>
          </w:p>
        </w:tc>
        <w:tc>
          <w:tcPr>
            <w:tcW w:w="3192" w:type="dxa"/>
          </w:tcPr>
          <w:p w14:paraId="34E9E10D" w14:textId="77777777" w:rsidR="00D539DC" w:rsidRPr="00B758AC" w:rsidRDefault="00D539DC" w:rsidP="00D539DC">
            <w:pPr>
              <w:pStyle w:val="Default"/>
              <w:spacing w:after="200"/>
              <w:jc w:val="center"/>
            </w:pPr>
            <w:r w:rsidRPr="0011187A">
              <w:rPr>
                <w:b/>
                <w:bCs/>
              </w:rPr>
              <w:t>Percent (%)</w:t>
            </w:r>
          </w:p>
        </w:tc>
      </w:tr>
      <w:tr w:rsidR="00D539DC" w:rsidRPr="0011187A" w14:paraId="768E9CB8" w14:textId="77777777" w:rsidTr="00D539DC">
        <w:tc>
          <w:tcPr>
            <w:tcW w:w="3192" w:type="dxa"/>
          </w:tcPr>
          <w:p w14:paraId="3544851C" w14:textId="77777777" w:rsidR="00D539DC" w:rsidRPr="00B758AC" w:rsidRDefault="00D539DC" w:rsidP="00D539DC">
            <w:pPr>
              <w:pStyle w:val="Default"/>
              <w:spacing w:after="200"/>
              <w:jc w:val="both"/>
            </w:pPr>
            <w:r w:rsidRPr="00B758AC">
              <w:t xml:space="preserve">Strongly agree </w:t>
            </w:r>
          </w:p>
        </w:tc>
        <w:tc>
          <w:tcPr>
            <w:tcW w:w="3192" w:type="dxa"/>
          </w:tcPr>
          <w:p w14:paraId="20B35106" w14:textId="77777777" w:rsidR="00D539DC" w:rsidRPr="00B758AC" w:rsidRDefault="00D539DC" w:rsidP="00D539DC">
            <w:pPr>
              <w:pStyle w:val="Default"/>
              <w:spacing w:after="200"/>
              <w:jc w:val="center"/>
            </w:pPr>
            <w:r w:rsidRPr="00B758AC">
              <w:t>31</w:t>
            </w:r>
          </w:p>
        </w:tc>
        <w:tc>
          <w:tcPr>
            <w:tcW w:w="3192" w:type="dxa"/>
          </w:tcPr>
          <w:p w14:paraId="1A382275" w14:textId="77777777" w:rsidR="00D539DC" w:rsidRPr="00B758AC" w:rsidRDefault="00D539DC" w:rsidP="00D539DC">
            <w:pPr>
              <w:pStyle w:val="Default"/>
              <w:spacing w:after="200"/>
              <w:jc w:val="center"/>
            </w:pPr>
            <w:r w:rsidRPr="00B758AC">
              <w:t>62.0</w:t>
            </w:r>
          </w:p>
        </w:tc>
      </w:tr>
      <w:tr w:rsidR="00D539DC" w:rsidRPr="0011187A" w14:paraId="628074D3" w14:textId="77777777" w:rsidTr="00D539DC">
        <w:tc>
          <w:tcPr>
            <w:tcW w:w="3192" w:type="dxa"/>
          </w:tcPr>
          <w:p w14:paraId="581F4437" w14:textId="77777777" w:rsidR="00D539DC" w:rsidRPr="00B758AC" w:rsidRDefault="00D539DC" w:rsidP="00D539DC">
            <w:pPr>
              <w:pStyle w:val="Default"/>
              <w:spacing w:after="200"/>
              <w:jc w:val="both"/>
            </w:pPr>
            <w:r w:rsidRPr="00B758AC">
              <w:t xml:space="preserve">Agree </w:t>
            </w:r>
          </w:p>
        </w:tc>
        <w:tc>
          <w:tcPr>
            <w:tcW w:w="3192" w:type="dxa"/>
          </w:tcPr>
          <w:p w14:paraId="4288D81C" w14:textId="77777777" w:rsidR="00D539DC" w:rsidRPr="00B758AC" w:rsidRDefault="00D539DC" w:rsidP="00D539DC">
            <w:pPr>
              <w:pStyle w:val="Default"/>
              <w:spacing w:after="200"/>
              <w:jc w:val="center"/>
            </w:pPr>
            <w:r w:rsidRPr="00B758AC">
              <w:t>19</w:t>
            </w:r>
          </w:p>
        </w:tc>
        <w:tc>
          <w:tcPr>
            <w:tcW w:w="3192" w:type="dxa"/>
          </w:tcPr>
          <w:p w14:paraId="16D773C1" w14:textId="77777777" w:rsidR="00D539DC" w:rsidRPr="00B758AC" w:rsidRDefault="00D539DC" w:rsidP="00D539DC">
            <w:pPr>
              <w:pStyle w:val="Default"/>
              <w:spacing w:after="200"/>
              <w:jc w:val="center"/>
            </w:pPr>
            <w:r w:rsidRPr="00B758AC">
              <w:t>38.0</w:t>
            </w:r>
          </w:p>
        </w:tc>
      </w:tr>
      <w:tr w:rsidR="00D539DC" w:rsidRPr="0011187A" w14:paraId="663188F4" w14:textId="77777777" w:rsidTr="00D539DC">
        <w:tc>
          <w:tcPr>
            <w:tcW w:w="3192" w:type="dxa"/>
          </w:tcPr>
          <w:p w14:paraId="750EA7F4" w14:textId="77777777" w:rsidR="00D539DC" w:rsidRPr="00B758AC" w:rsidRDefault="00D539DC" w:rsidP="00D539DC">
            <w:pPr>
              <w:pStyle w:val="Default"/>
              <w:spacing w:after="200"/>
              <w:jc w:val="both"/>
            </w:pPr>
            <w:r w:rsidRPr="00B758AC">
              <w:t xml:space="preserve">Not sure </w:t>
            </w:r>
          </w:p>
        </w:tc>
        <w:tc>
          <w:tcPr>
            <w:tcW w:w="3192" w:type="dxa"/>
          </w:tcPr>
          <w:p w14:paraId="4E4E2BA8" w14:textId="77777777" w:rsidR="00D539DC" w:rsidRPr="00B758AC" w:rsidRDefault="00D539DC" w:rsidP="00D539DC">
            <w:pPr>
              <w:pStyle w:val="Default"/>
              <w:spacing w:after="200"/>
              <w:jc w:val="center"/>
            </w:pPr>
            <w:r w:rsidRPr="00B758AC">
              <w:t>2</w:t>
            </w:r>
          </w:p>
        </w:tc>
        <w:tc>
          <w:tcPr>
            <w:tcW w:w="3192" w:type="dxa"/>
          </w:tcPr>
          <w:p w14:paraId="27EDBB27" w14:textId="77777777" w:rsidR="00D539DC" w:rsidRPr="00B758AC" w:rsidRDefault="00D539DC" w:rsidP="00D539DC">
            <w:pPr>
              <w:pStyle w:val="Default"/>
              <w:spacing w:after="200"/>
              <w:jc w:val="center"/>
            </w:pPr>
            <w:r w:rsidRPr="00B758AC">
              <w:t>4.0</w:t>
            </w:r>
          </w:p>
        </w:tc>
      </w:tr>
      <w:tr w:rsidR="00D539DC" w:rsidRPr="0011187A" w14:paraId="083281E3" w14:textId="77777777" w:rsidTr="00D539DC">
        <w:tc>
          <w:tcPr>
            <w:tcW w:w="3192" w:type="dxa"/>
          </w:tcPr>
          <w:p w14:paraId="155FE4EA" w14:textId="77777777" w:rsidR="00D539DC" w:rsidRPr="00B758AC" w:rsidRDefault="00D539DC" w:rsidP="00D539DC">
            <w:pPr>
              <w:pStyle w:val="Default"/>
              <w:spacing w:after="200"/>
              <w:jc w:val="both"/>
            </w:pPr>
            <w:r w:rsidRPr="00B758AC">
              <w:t xml:space="preserve">Disagree </w:t>
            </w:r>
          </w:p>
        </w:tc>
        <w:tc>
          <w:tcPr>
            <w:tcW w:w="3192" w:type="dxa"/>
          </w:tcPr>
          <w:p w14:paraId="1ADDAA8B" w14:textId="77777777" w:rsidR="00D539DC" w:rsidRPr="00B758AC" w:rsidRDefault="00D539DC" w:rsidP="00D539DC">
            <w:pPr>
              <w:pStyle w:val="Default"/>
              <w:spacing w:after="200"/>
              <w:jc w:val="center"/>
            </w:pPr>
            <w:r w:rsidRPr="00B758AC">
              <w:t>0</w:t>
            </w:r>
          </w:p>
        </w:tc>
        <w:tc>
          <w:tcPr>
            <w:tcW w:w="3192" w:type="dxa"/>
          </w:tcPr>
          <w:p w14:paraId="44E45F8D" w14:textId="77777777" w:rsidR="00D539DC" w:rsidRPr="00B758AC" w:rsidRDefault="00D539DC" w:rsidP="00D539DC">
            <w:pPr>
              <w:pStyle w:val="Default"/>
              <w:spacing w:after="200"/>
              <w:jc w:val="center"/>
            </w:pPr>
            <w:r w:rsidRPr="00B758AC">
              <w:t>0.0</w:t>
            </w:r>
          </w:p>
        </w:tc>
      </w:tr>
      <w:tr w:rsidR="00D539DC" w:rsidRPr="0011187A" w14:paraId="3E509194" w14:textId="77777777" w:rsidTr="00D539DC">
        <w:tc>
          <w:tcPr>
            <w:tcW w:w="3192" w:type="dxa"/>
          </w:tcPr>
          <w:p w14:paraId="14AD96E4" w14:textId="77777777" w:rsidR="00D539DC" w:rsidRPr="00B758AC" w:rsidRDefault="00D539DC" w:rsidP="00D539DC">
            <w:pPr>
              <w:pStyle w:val="Default"/>
              <w:spacing w:after="200"/>
              <w:jc w:val="both"/>
            </w:pPr>
            <w:r w:rsidRPr="00B758AC">
              <w:t xml:space="preserve">Strongly disagree </w:t>
            </w:r>
          </w:p>
        </w:tc>
        <w:tc>
          <w:tcPr>
            <w:tcW w:w="3192" w:type="dxa"/>
          </w:tcPr>
          <w:p w14:paraId="62826FDC" w14:textId="77777777" w:rsidR="00D539DC" w:rsidRPr="00B758AC" w:rsidRDefault="00D539DC" w:rsidP="00D539DC">
            <w:pPr>
              <w:pStyle w:val="Default"/>
              <w:spacing w:after="200"/>
              <w:jc w:val="center"/>
            </w:pPr>
            <w:r w:rsidRPr="00B758AC">
              <w:t>0</w:t>
            </w:r>
          </w:p>
        </w:tc>
        <w:tc>
          <w:tcPr>
            <w:tcW w:w="3192" w:type="dxa"/>
          </w:tcPr>
          <w:p w14:paraId="410A2C41" w14:textId="77777777" w:rsidR="00D539DC" w:rsidRPr="00B758AC" w:rsidRDefault="00D539DC" w:rsidP="00D539DC">
            <w:pPr>
              <w:pStyle w:val="Default"/>
              <w:spacing w:after="200"/>
              <w:jc w:val="center"/>
            </w:pPr>
            <w:r w:rsidRPr="00B758AC">
              <w:t>0.0</w:t>
            </w:r>
          </w:p>
        </w:tc>
      </w:tr>
      <w:tr w:rsidR="00D539DC" w:rsidRPr="0011187A" w14:paraId="4E3B542D" w14:textId="77777777" w:rsidTr="00D539DC">
        <w:tc>
          <w:tcPr>
            <w:tcW w:w="3192" w:type="dxa"/>
          </w:tcPr>
          <w:p w14:paraId="33EDBE0C" w14:textId="77777777" w:rsidR="00D539DC" w:rsidRPr="00B758AC" w:rsidRDefault="00D539DC" w:rsidP="00D539DC">
            <w:pPr>
              <w:pStyle w:val="Default"/>
              <w:spacing w:after="200"/>
              <w:jc w:val="both"/>
            </w:pPr>
            <w:r w:rsidRPr="0011187A">
              <w:rPr>
                <w:b/>
                <w:bCs/>
              </w:rPr>
              <w:t xml:space="preserve">Total </w:t>
            </w:r>
          </w:p>
        </w:tc>
        <w:tc>
          <w:tcPr>
            <w:tcW w:w="3192" w:type="dxa"/>
          </w:tcPr>
          <w:p w14:paraId="42A09FAF" w14:textId="77777777" w:rsidR="00D539DC" w:rsidRPr="00B758AC" w:rsidRDefault="00D539DC" w:rsidP="00D539DC">
            <w:pPr>
              <w:pStyle w:val="Default"/>
              <w:spacing w:after="200"/>
              <w:jc w:val="center"/>
            </w:pPr>
            <w:r w:rsidRPr="0011187A">
              <w:rPr>
                <w:b/>
                <w:bCs/>
              </w:rPr>
              <w:t>50</w:t>
            </w:r>
          </w:p>
        </w:tc>
        <w:tc>
          <w:tcPr>
            <w:tcW w:w="3192" w:type="dxa"/>
          </w:tcPr>
          <w:p w14:paraId="271AE7CC" w14:textId="77777777" w:rsidR="00D539DC" w:rsidRPr="00B758AC" w:rsidRDefault="00D539DC" w:rsidP="00D539DC">
            <w:pPr>
              <w:pStyle w:val="Default"/>
              <w:spacing w:after="200"/>
              <w:jc w:val="center"/>
            </w:pPr>
            <w:r w:rsidRPr="0011187A">
              <w:rPr>
                <w:b/>
                <w:bCs/>
              </w:rPr>
              <w:t>100.0</w:t>
            </w:r>
          </w:p>
        </w:tc>
      </w:tr>
    </w:tbl>
    <w:p w14:paraId="55191EBC" w14:textId="79683431" w:rsidR="00D539DC" w:rsidRPr="00A52E83" w:rsidRDefault="00D539DC" w:rsidP="00D539DC">
      <w:pPr>
        <w:pStyle w:val="NoSpacing"/>
        <w:spacing w:line="360" w:lineRule="auto"/>
        <w:jc w:val="both"/>
        <w:rPr>
          <w:rFonts w:ascii="Times New Roman" w:hAnsi="Times New Roman"/>
          <w:b/>
          <w:sz w:val="24"/>
          <w:szCs w:val="24"/>
        </w:rPr>
      </w:pPr>
      <w:r w:rsidRPr="00A52E83">
        <w:rPr>
          <w:rFonts w:ascii="Times New Roman" w:hAnsi="Times New Roman"/>
          <w:b/>
          <w:sz w:val="24"/>
          <w:szCs w:val="24"/>
        </w:rPr>
        <w:t>Source Field data 20</w:t>
      </w:r>
      <w:r w:rsidR="008C51A2">
        <w:rPr>
          <w:rFonts w:ascii="Times New Roman" w:hAnsi="Times New Roman"/>
          <w:b/>
          <w:sz w:val="24"/>
          <w:szCs w:val="24"/>
        </w:rPr>
        <w:t>23</w:t>
      </w:r>
    </w:p>
    <w:p w14:paraId="4D852ED8" w14:textId="51166F06" w:rsidR="00D539DC" w:rsidRDefault="00D539DC" w:rsidP="00D539DC">
      <w:pPr>
        <w:pStyle w:val="Default"/>
        <w:spacing w:line="360" w:lineRule="auto"/>
        <w:jc w:val="both"/>
      </w:pPr>
      <w:r w:rsidRPr="00B758AC">
        <w:t xml:space="preserve">From table </w:t>
      </w:r>
      <w:r>
        <w:t>22</w:t>
      </w:r>
      <w:r w:rsidRPr="00B758AC">
        <w:t xml:space="preserve"> above, 62% of the respondents strongly agreed that there is a relations</w:t>
      </w:r>
      <w:r w:rsidR="007F1910">
        <w:t>hip between financial reforms</w:t>
      </w:r>
      <w:r w:rsidRPr="00B758AC">
        <w:t xml:space="preserve"> and service delivery, these were followed by 38% who also agreed. Therefore the study concludes that there is a relatio</w:t>
      </w:r>
      <w:r w:rsidR="007F1910">
        <w:t>nship between financial reforms</w:t>
      </w:r>
      <w:r w:rsidRPr="00B758AC">
        <w:t xml:space="preserve"> and service delivery. This is in agreement with Johan, (2006) who came up with slogans like; “he who fails to plan for service delivery, plans to fail delivering services to the public.” </w:t>
      </w:r>
    </w:p>
    <w:p w14:paraId="715EC046" w14:textId="126927B6" w:rsidR="00D539DC" w:rsidRPr="001C60A8" w:rsidRDefault="00D539DC" w:rsidP="00D539DC">
      <w:pPr>
        <w:pStyle w:val="Caption"/>
        <w:keepNext/>
        <w:jc w:val="both"/>
        <w:rPr>
          <w:rFonts w:ascii="Times New Roman" w:hAnsi="Times New Roman"/>
          <w:i/>
          <w:sz w:val="24"/>
          <w:szCs w:val="24"/>
        </w:rPr>
      </w:pPr>
      <w:bookmarkStart w:id="191" w:name="_Toc386534448"/>
      <w:r w:rsidRPr="001C60A8">
        <w:rPr>
          <w:rFonts w:ascii="Times New Roman" w:hAnsi="Times New Roman"/>
          <w:i/>
          <w:sz w:val="24"/>
          <w:szCs w:val="24"/>
        </w:rPr>
        <w:t xml:space="preserve">Table </w:t>
      </w:r>
      <w:r w:rsidRPr="001C60A8">
        <w:rPr>
          <w:rFonts w:ascii="Times New Roman" w:hAnsi="Times New Roman"/>
          <w:i/>
          <w:sz w:val="24"/>
          <w:szCs w:val="24"/>
        </w:rPr>
        <w:fldChar w:fldCharType="begin"/>
      </w:r>
      <w:r w:rsidRPr="001C60A8">
        <w:rPr>
          <w:rFonts w:ascii="Times New Roman" w:hAnsi="Times New Roman"/>
          <w:i/>
          <w:sz w:val="24"/>
          <w:szCs w:val="24"/>
        </w:rPr>
        <w:instrText xml:space="preserve"> SEQ Table \* ARABIC </w:instrText>
      </w:r>
      <w:r w:rsidRPr="001C60A8">
        <w:rPr>
          <w:rFonts w:ascii="Times New Roman" w:hAnsi="Times New Roman"/>
          <w:i/>
          <w:sz w:val="24"/>
          <w:szCs w:val="24"/>
        </w:rPr>
        <w:fldChar w:fldCharType="separate"/>
      </w:r>
      <w:r w:rsidRPr="001C60A8">
        <w:rPr>
          <w:rFonts w:ascii="Times New Roman" w:hAnsi="Times New Roman"/>
          <w:i/>
          <w:noProof/>
          <w:sz w:val="24"/>
          <w:szCs w:val="24"/>
        </w:rPr>
        <w:t>23</w:t>
      </w:r>
      <w:r w:rsidRPr="001C60A8">
        <w:rPr>
          <w:rFonts w:ascii="Times New Roman" w:hAnsi="Times New Roman"/>
          <w:i/>
          <w:sz w:val="24"/>
          <w:szCs w:val="24"/>
        </w:rPr>
        <w:fldChar w:fldCharType="end"/>
      </w:r>
      <w:r w:rsidRPr="001C60A8">
        <w:rPr>
          <w:rFonts w:ascii="Times New Roman" w:hAnsi="Times New Roman"/>
          <w:i/>
          <w:sz w:val="24"/>
          <w:szCs w:val="24"/>
        </w:rPr>
        <w:t>: Showing Pearson Correlat</w:t>
      </w:r>
      <w:r w:rsidR="007F1910">
        <w:rPr>
          <w:rFonts w:ascii="Times New Roman" w:hAnsi="Times New Roman"/>
          <w:i/>
          <w:sz w:val="24"/>
          <w:szCs w:val="24"/>
        </w:rPr>
        <w:t>ion between financial reforms</w:t>
      </w:r>
      <w:r w:rsidRPr="001C60A8">
        <w:rPr>
          <w:rFonts w:ascii="Times New Roman" w:hAnsi="Times New Roman"/>
          <w:i/>
          <w:sz w:val="24"/>
          <w:szCs w:val="24"/>
        </w:rPr>
        <w:t xml:space="preserve"> and Service Delivery. Correlations</w:t>
      </w:r>
      <w:bookmarkEnd w:id="19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60"/>
        <w:gridCol w:w="2034"/>
        <w:gridCol w:w="2629"/>
        <w:gridCol w:w="2127"/>
      </w:tblGrid>
      <w:tr w:rsidR="00D539DC" w:rsidRPr="0011187A" w14:paraId="509CA739" w14:textId="77777777" w:rsidTr="00D539DC">
        <w:tc>
          <w:tcPr>
            <w:tcW w:w="4698" w:type="dxa"/>
            <w:gridSpan w:val="2"/>
          </w:tcPr>
          <w:p w14:paraId="5B033CBB" w14:textId="77777777" w:rsidR="00D539DC" w:rsidRPr="008C2973" w:rsidRDefault="00D539DC" w:rsidP="00D539DC">
            <w:pPr>
              <w:pStyle w:val="NoSpacing"/>
              <w:spacing w:after="200"/>
              <w:jc w:val="both"/>
              <w:rPr>
                <w:rFonts w:ascii="Times New Roman" w:hAnsi="Times New Roman"/>
                <w:b/>
                <w:sz w:val="24"/>
                <w:szCs w:val="24"/>
              </w:rPr>
            </w:pPr>
          </w:p>
        </w:tc>
        <w:tc>
          <w:tcPr>
            <w:tcW w:w="2700" w:type="dxa"/>
          </w:tcPr>
          <w:p w14:paraId="263DC327" w14:textId="6BD2C0F9" w:rsidR="00D539DC" w:rsidRPr="008C2973" w:rsidRDefault="007F1910" w:rsidP="00D539DC">
            <w:pPr>
              <w:pStyle w:val="Default"/>
              <w:spacing w:after="200"/>
              <w:jc w:val="both"/>
            </w:pPr>
            <w:r>
              <w:rPr>
                <w:b/>
                <w:bCs/>
              </w:rPr>
              <w:t>Financial reforms</w:t>
            </w:r>
            <w:r w:rsidR="00D539DC" w:rsidRPr="008C2973">
              <w:rPr>
                <w:b/>
                <w:bCs/>
              </w:rPr>
              <w:t xml:space="preserve"> </w:t>
            </w:r>
          </w:p>
        </w:tc>
        <w:tc>
          <w:tcPr>
            <w:tcW w:w="2178" w:type="dxa"/>
          </w:tcPr>
          <w:p w14:paraId="2A747441" w14:textId="77777777" w:rsidR="00D539DC" w:rsidRPr="008C2973" w:rsidRDefault="00D539DC" w:rsidP="00D539DC">
            <w:pPr>
              <w:pStyle w:val="Default"/>
              <w:spacing w:after="200"/>
              <w:jc w:val="both"/>
            </w:pPr>
            <w:r w:rsidRPr="008C2973">
              <w:rPr>
                <w:b/>
                <w:bCs/>
              </w:rPr>
              <w:t xml:space="preserve">Service Delivery </w:t>
            </w:r>
          </w:p>
        </w:tc>
      </w:tr>
      <w:tr w:rsidR="00D539DC" w:rsidRPr="0011187A" w14:paraId="191C1EA9" w14:textId="77777777" w:rsidTr="00D539DC">
        <w:tc>
          <w:tcPr>
            <w:tcW w:w="2628" w:type="dxa"/>
          </w:tcPr>
          <w:p w14:paraId="24C805BC" w14:textId="08E673B3" w:rsidR="00D539DC" w:rsidRPr="008C2973" w:rsidRDefault="007F1910" w:rsidP="00D539DC">
            <w:pPr>
              <w:pStyle w:val="Default"/>
              <w:spacing w:after="200"/>
              <w:jc w:val="both"/>
            </w:pPr>
            <w:r>
              <w:rPr>
                <w:b/>
                <w:bCs/>
              </w:rPr>
              <w:t>Financial reforms</w:t>
            </w:r>
            <w:r w:rsidR="00D539DC" w:rsidRPr="008C2973">
              <w:rPr>
                <w:b/>
                <w:bCs/>
              </w:rPr>
              <w:t xml:space="preserve"> </w:t>
            </w:r>
          </w:p>
        </w:tc>
        <w:tc>
          <w:tcPr>
            <w:tcW w:w="2070" w:type="dxa"/>
          </w:tcPr>
          <w:p w14:paraId="2890B07A" w14:textId="77777777" w:rsidR="00D539DC" w:rsidRPr="008C2973" w:rsidRDefault="00D539DC" w:rsidP="00D539DC">
            <w:pPr>
              <w:pStyle w:val="Default"/>
              <w:spacing w:after="200"/>
              <w:jc w:val="both"/>
            </w:pPr>
            <w:r w:rsidRPr="008C2973">
              <w:t xml:space="preserve">Pearson Correlation </w:t>
            </w:r>
          </w:p>
        </w:tc>
        <w:tc>
          <w:tcPr>
            <w:tcW w:w="2700" w:type="dxa"/>
          </w:tcPr>
          <w:p w14:paraId="51CEEE1E" w14:textId="77777777" w:rsidR="00D539DC" w:rsidRPr="008C2973" w:rsidRDefault="00D539DC" w:rsidP="00D539DC">
            <w:pPr>
              <w:pStyle w:val="Default"/>
              <w:spacing w:after="200"/>
              <w:jc w:val="both"/>
            </w:pPr>
            <w:r w:rsidRPr="008C2973">
              <w:t>1.000</w:t>
            </w:r>
          </w:p>
        </w:tc>
        <w:tc>
          <w:tcPr>
            <w:tcW w:w="2178" w:type="dxa"/>
          </w:tcPr>
          <w:p w14:paraId="0A91DEC7" w14:textId="77777777" w:rsidR="00D539DC" w:rsidRPr="008C2973" w:rsidRDefault="00D539DC" w:rsidP="00D539DC">
            <w:pPr>
              <w:pStyle w:val="Default"/>
              <w:spacing w:after="200"/>
              <w:jc w:val="both"/>
            </w:pPr>
            <w:r w:rsidRPr="008C2973">
              <w:t>.715*</w:t>
            </w:r>
          </w:p>
        </w:tc>
      </w:tr>
      <w:tr w:rsidR="00D539DC" w:rsidRPr="0011187A" w14:paraId="139649A1" w14:textId="77777777" w:rsidTr="00D539DC">
        <w:tc>
          <w:tcPr>
            <w:tcW w:w="2628" w:type="dxa"/>
            <w:vMerge w:val="restart"/>
          </w:tcPr>
          <w:p w14:paraId="66D0ECDE" w14:textId="77777777" w:rsidR="00D539DC" w:rsidRPr="008C2973" w:rsidRDefault="00D539DC" w:rsidP="00D539DC">
            <w:pPr>
              <w:pStyle w:val="NoSpacing"/>
              <w:spacing w:after="200"/>
              <w:jc w:val="both"/>
              <w:rPr>
                <w:rFonts w:ascii="Times New Roman" w:hAnsi="Times New Roman"/>
                <w:b/>
                <w:sz w:val="24"/>
                <w:szCs w:val="24"/>
              </w:rPr>
            </w:pPr>
          </w:p>
        </w:tc>
        <w:tc>
          <w:tcPr>
            <w:tcW w:w="2070" w:type="dxa"/>
          </w:tcPr>
          <w:p w14:paraId="781BF8AE" w14:textId="77777777" w:rsidR="00D539DC" w:rsidRPr="008C2973" w:rsidRDefault="00D539DC" w:rsidP="00D539DC">
            <w:pPr>
              <w:pStyle w:val="Default"/>
              <w:spacing w:after="200"/>
              <w:jc w:val="both"/>
            </w:pPr>
            <w:r w:rsidRPr="008C2973">
              <w:t xml:space="preserve">Sig. (2-tailed) </w:t>
            </w:r>
          </w:p>
        </w:tc>
        <w:tc>
          <w:tcPr>
            <w:tcW w:w="2700" w:type="dxa"/>
          </w:tcPr>
          <w:p w14:paraId="64202AF6" w14:textId="77777777" w:rsidR="00D539DC" w:rsidRPr="008C2973" w:rsidRDefault="00D539DC" w:rsidP="00D539DC">
            <w:pPr>
              <w:pStyle w:val="NoSpacing"/>
              <w:spacing w:after="200"/>
              <w:jc w:val="both"/>
              <w:rPr>
                <w:rFonts w:ascii="Times New Roman" w:hAnsi="Times New Roman"/>
                <w:b/>
                <w:sz w:val="24"/>
                <w:szCs w:val="24"/>
              </w:rPr>
            </w:pPr>
            <w:r w:rsidRPr="008C2973">
              <w:rPr>
                <w:rFonts w:ascii="Times New Roman" w:hAnsi="Times New Roman"/>
                <w:b/>
                <w:sz w:val="24"/>
                <w:szCs w:val="24"/>
              </w:rPr>
              <w:t>.</w:t>
            </w:r>
          </w:p>
        </w:tc>
        <w:tc>
          <w:tcPr>
            <w:tcW w:w="2178" w:type="dxa"/>
          </w:tcPr>
          <w:p w14:paraId="411D1408" w14:textId="77777777" w:rsidR="00D539DC" w:rsidRPr="008C2973" w:rsidRDefault="00D539DC" w:rsidP="00D539DC">
            <w:pPr>
              <w:pStyle w:val="NoSpacing"/>
              <w:spacing w:after="200"/>
              <w:jc w:val="both"/>
              <w:rPr>
                <w:rFonts w:ascii="Times New Roman" w:hAnsi="Times New Roman"/>
                <w:sz w:val="24"/>
                <w:szCs w:val="24"/>
              </w:rPr>
            </w:pPr>
            <w:r w:rsidRPr="008C2973">
              <w:rPr>
                <w:rFonts w:ascii="Times New Roman" w:hAnsi="Times New Roman"/>
                <w:sz w:val="24"/>
                <w:szCs w:val="24"/>
              </w:rPr>
              <w:t>000</w:t>
            </w:r>
          </w:p>
        </w:tc>
      </w:tr>
      <w:tr w:rsidR="00D539DC" w:rsidRPr="0011187A" w14:paraId="65B025B7" w14:textId="77777777" w:rsidTr="00D539DC">
        <w:tc>
          <w:tcPr>
            <w:tcW w:w="2628" w:type="dxa"/>
            <w:vMerge/>
          </w:tcPr>
          <w:p w14:paraId="07936D59" w14:textId="77777777" w:rsidR="00D539DC" w:rsidRPr="008C2973" w:rsidRDefault="00D539DC" w:rsidP="00D539DC">
            <w:pPr>
              <w:pStyle w:val="NoSpacing"/>
              <w:spacing w:after="200"/>
              <w:jc w:val="both"/>
              <w:rPr>
                <w:rFonts w:ascii="Times New Roman" w:hAnsi="Times New Roman"/>
                <w:b/>
                <w:sz w:val="24"/>
                <w:szCs w:val="24"/>
              </w:rPr>
            </w:pPr>
          </w:p>
        </w:tc>
        <w:tc>
          <w:tcPr>
            <w:tcW w:w="2070" w:type="dxa"/>
          </w:tcPr>
          <w:p w14:paraId="3DD6AA3A" w14:textId="77777777" w:rsidR="00D539DC" w:rsidRPr="008C2973" w:rsidRDefault="00D539DC" w:rsidP="00D539DC">
            <w:pPr>
              <w:pStyle w:val="Default"/>
              <w:spacing w:after="200"/>
              <w:jc w:val="both"/>
            </w:pPr>
            <w:r w:rsidRPr="008C2973">
              <w:t>N</w:t>
            </w:r>
          </w:p>
        </w:tc>
        <w:tc>
          <w:tcPr>
            <w:tcW w:w="2700" w:type="dxa"/>
          </w:tcPr>
          <w:p w14:paraId="6F4D4411" w14:textId="77777777" w:rsidR="00D539DC" w:rsidRPr="008C2973" w:rsidRDefault="00D539DC" w:rsidP="00D539DC">
            <w:pPr>
              <w:pStyle w:val="NoSpacing"/>
              <w:spacing w:after="200"/>
              <w:jc w:val="both"/>
              <w:rPr>
                <w:rFonts w:ascii="Times New Roman" w:hAnsi="Times New Roman"/>
                <w:sz w:val="24"/>
                <w:szCs w:val="24"/>
              </w:rPr>
            </w:pPr>
            <w:r w:rsidRPr="008C2973">
              <w:rPr>
                <w:rFonts w:ascii="Times New Roman" w:hAnsi="Times New Roman"/>
                <w:sz w:val="24"/>
                <w:szCs w:val="24"/>
              </w:rPr>
              <w:t>60</w:t>
            </w:r>
          </w:p>
        </w:tc>
        <w:tc>
          <w:tcPr>
            <w:tcW w:w="2178" w:type="dxa"/>
          </w:tcPr>
          <w:p w14:paraId="02392795" w14:textId="77777777" w:rsidR="00D539DC" w:rsidRPr="008C2973" w:rsidRDefault="00D539DC" w:rsidP="00D539DC">
            <w:pPr>
              <w:pStyle w:val="NoSpacing"/>
              <w:spacing w:after="200"/>
              <w:jc w:val="both"/>
              <w:rPr>
                <w:rFonts w:ascii="Times New Roman" w:hAnsi="Times New Roman"/>
                <w:sz w:val="24"/>
                <w:szCs w:val="24"/>
              </w:rPr>
            </w:pPr>
            <w:r w:rsidRPr="008C2973">
              <w:rPr>
                <w:rFonts w:ascii="Times New Roman" w:hAnsi="Times New Roman"/>
                <w:sz w:val="24"/>
                <w:szCs w:val="24"/>
              </w:rPr>
              <w:t>60</w:t>
            </w:r>
          </w:p>
        </w:tc>
      </w:tr>
      <w:tr w:rsidR="00D539DC" w:rsidRPr="0011187A" w14:paraId="40E47F23" w14:textId="77777777" w:rsidTr="00D539DC">
        <w:tc>
          <w:tcPr>
            <w:tcW w:w="2628" w:type="dxa"/>
          </w:tcPr>
          <w:p w14:paraId="31A3CC3A" w14:textId="77777777" w:rsidR="00D539DC" w:rsidRPr="008C2973" w:rsidRDefault="00D539DC" w:rsidP="00D539DC">
            <w:pPr>
              <w:pStyle w:val="Default"/>
              <w:spacing w:after="200"/>
              <w:jc w:val="both"/>
            </w:pPr>
            <w:r w:rsidRPr="008C2973">
              <w:rPr>
                <w:b/>
                <w:bCs/>
              </w:rPr>
              <w:lastRenderedPageBreak/>
              <w:t xml:space="preserve">Service delivery </w:t>
            </w:r>
          </w:p>
          <w:p w14:paraId="73DEA961" w14:textId="77777777" w:rsidR="00D539DC" w:rsidRPr="008C2973" w:rsidRDefault="00D539DC" w:rsidP="00D539DC">
            <w:pPr>
              <w:pStyle w:val="NoSpacing"/>
              <w:spacing w:after="200"/>
              <w:jc w:val="both"/>
              <w:rPr>
                <w:rFonts w:ascii="Times New Roman" w:hAnsi="Times New Roman"/>
                <w:b/>
                <w:sz w:val="24"/>
                <w:szCs w:val="24"/>
              </w:rPr>
            </w:pPr>
          </w:p>
        </w:tc>
        <w:tc>
          <w:tcPr>
            <w:tcW w:w="2070" w:type="dxa"/>
          </w:tcPr>
          <w:p w14:paraId="4014E60D" w14:textId="77777777" w:rsidR="00D539DC" w:rsidRPr="008C2973" w:rsidRDefault="00D539DC" w:rsidP="00D539DC">
            <w:pPr>
              <w:pStyle w:val="Default"/>
              <w:spacing w:after="200"/>
              <w:jc w:val="both"/>
            </w:pPr>
            <w:r w:rsidRPr="008C2973">
              <w:t xml:space="preserve">Pearson Correlation </w:t>
            </w:r>
          </w:p>
        </w:tc>
        <w:tc>
          <w:tcPr>
            <w:tcW w:w="2700" w:type="dxa"/>
          </w:tcPr>
          <w:p w14:paraId="7CCA4547" w14:textId="77777777" w:rsidR="00D539DC" w:rsidRPr="008C2973" w:rsidRDefault="00D539DC" w:rsidP="00D539DC">
            <w:pPr>
              <w:pStyle w:val="Default"/>
              <w:spacing w:after="200"/>
              <w:jc w:val="both"/>
            </w:pPr>
            <w:r w:rsidRPr="008C2973">
              <w:t xml:space="preserve">.715* </w:t>
            </w:r>
          </w:p>
        </w:tc>
        <w:tc>
          <w:tcPr>
            <w:tcW w:w="2178" w:type="dxa"/>
          </w:tcPr>
          <w:p w14:paraId="76D0BCB6" w14:textId="77777777" w:rsidR="00D539DC" w:rsidRPr="008C2973" w:rsidRDefault="00D539DC" w:rsidP="00D539DC">
            <w:pPr>
              <w:pStyle w:val="Default"/>
              <w:spacing w:after="200"/>
              <w:jc w:val="both"/>
            </w:pPr>
            <w:r w:rsidRPr="008C2973">
              <w:t xml:space="preserve">1.000 </w:t>
            </w:r>
          </w:p>
        </w:tc>
      </w:tr>
      <w:tr w:rsidR="00D539DC" w:rsidRPr="0011187A" w14:paraId="3285923D" w14:textId="77777777" w:rsidTr="00D539DC">
        <w:tc>
          <w:tcPr>
            <w:tcW w:w="2628" w:type="dxa"/>
            <w:vMerge w:val="restart"/>
          </w:tcPr>
          <w:p w14:paraId="18EE46A5" w14:textId="77777777" w:rsidR="00D539DC" w:rsidRPr="008C2973" w:rsidRDefault="00D539DC" w:rsidP="00D539DC">
            <w:pPr>
              <w:pStyle w:val="Default"/>
              <w:spacing w:after="200"/>
              <w:jc w:val="both"/>
              <w:rPr>
                <w:b/>
                <w:bCs/>
              </w:rPr>
            </w:pPr>
          </w:p>
        </w:tc>
        <w:tc>
          <w:tcPr>
            <w:tcW w:w="2070" w:type="dxa"/>
          </w:tcPr>
          <w:p w14:paraId="0818F51F" w14:textId="77777777" w:rsidR="00D539DC" w:rsidRPr="008C2973" w:rsidRDefault="00D539DC" w:rsidP="00D539DC">
            <w:pPr>
              <w:pStyle w:val="Default"/>
              <w:spacing w:after="200"/>
              <w:jc w:val="both"/>
            </w:pPr>
            <w:r w:rsidRPr="008C2973">
              <w:t xml:space="preserve">Sig. (2-tailed) </w:t>
            </w:r>
          </w:p>
        </w:tc>
        <w:tc>
          <w:tcPr>
            <w:tcW w:w="2700" w:type="dxa"/>
          </w:tcPr>
          <w:p w14:paraId="40805D2F" w14:textId="77777777" w:rsidR="00D539DC" w:rsidRPr="008C2973" w:rsidRDefault="00D539DC" w:rsidP="00D539DC">
            <w:pPr>
              <w:pStyle w:val="Default"/>
              <w:spacing w:after="200"/>
              <w:jc w:val="both"/>
            </w:pPr>
            <w:r w:rsidRPr="008C2973">
              <w:t>000</w:t>
            </w:r>
          </w:p>
        </w:tc>
        <w:tc>
          <w:tcPr>
            <w:tcW w:w="2178" w:type="dxa"/>
          </w:tcPr>
          <w:p w14:paraId="1783B363" w14:textId="77777777" w:rsidR="00D539DC" w:rsidRPr="008C2973" w:rsidRDefault="00D539DC" w:rsidP="00D539DC">
            <w:pPr>
              <w:pStyle w:val="Default"/>
              <w:spacing w:after="200"/>
              <w:jc w:val="both"/>
            </w:pPr>
            <w:r w:rsidRPr="008C2973">
              <w:t>.</w:t>
            </w:r>
          </w:p>
        </w:tc>
      </w:tr>
      <w:tr w:rsidR="00D539DC" w:rsidRPr="0011187A" w14:paraId="6079EF5F" w14:textId="77777777" w:rsidTr="00D539DC">
        <w:tc>
          <w:tcPr>
            <w:tcW w:w="2628" w:type="dxa"/>
            <w:vMerge/>
          </w:tcPr>
          <w:p w14:paraId="49480D9E" w14:textId="77777777" w:rsidR="00D539DC" w:rsidRPr="008C2973" w:rsidRDefault="00D539DC" w:rsidP="00D539DC">
            <w:pPr>
              <w:pStyle w:val="Default"/>
              <w:spacing w:after="200"/>
              <w:jc w:val="both"/>
              <w:rPr>
                <w:b/>
                <w:bCs/>
              </w:rPr>
            </w:pPr>
          </w:p>
        </w:tc>
        <w:tc>
          <w:tcPr>
            <w:tcW w:w="2070" w:type="dxa"/>
          </w:tcPr>
          <w:p w14:paraId="6C3F4FF8" w14:textId="77777777" w:rsidR="00D539DC" w:rsidRPr="008C2973" w:rsidRDefault="00D539DC" w:rsidP="00D539DC">
            <w:pPr>
              <w:pStyle w:val="Default"/>
              <w:spacing w:after="200"/>
              <w:jc w:val="both"/>
              <w:rPr>
                <w:b/>
              </w:rPr>
            </w:pPr>
            <w:r w:rsidRPr="008C2973">
              <w:rPr>
                <w:b/>
              </w:rPr>
              <w:t>N</w:t>
            </w:r>
          </w:p>
        </w:tc>
        <w:tc>
          <w:tcPr>
            <w:tcW w:w="2700" w:type="dxa"/>
          </w:tcPr>
          <w:p w14:paraId="53EBDAAC" w14:textId="77777777" w:rsidR="00D539DC" w:rsidRPr="008C2973" w:rsidRDefault="00D539DC" w:rsidP="00D539DC">
            <w:pPr>
              <w:pStyle w:val="Default"/>
              <w:spacing w:after="200"/>
              <w:jc w:val="both"/>
              <w:rPr>
                <w:b/>
              </w:rPr>
            </w:pPr>
            <w:r w:rsidRPr="008C2973">
              <w:rPr>
                <w:b/>
              </w:rPr>
              <w:t>60</w:t>
            </w:r>
          </w:p>
        </w:tc>
        <w:tc>
          <w:tcPr>
            <w:tcW w:w="2178" w:type="dxa"/>
          </w:tcPr>
          <w:p w14:paraId="1A30E2CF" w14:textId="77777777" w:rsidR="00D539DC" w:rsidRPr="008C2973" w:rsidRDefault="00D539DC" w:rsidP="00D539DC">
            <w:pPr>
              <w:pStyle w:val="Default"/>
              <w:spacing w:after="200"/>
              <w:jc w:val="both"/>
              <w:rPr>
                <w:b/>
              </w:rPr>
            </w:pPr>
            <w:r w:rsidRPr="008C2973">
              <w:rPr>
                <w:b/>
              </w:rPr>
              <w:t>60</w:t>
            </w:r>
          </w:p>
        </w:tc>
      </w:tr>
    </w:tbl>
    <w:p w14:paraId="40E0F6FD" w14:textId="262BBEC9" w:rsidR="00D539DC" w:rsidRDefault="00D539DC" w:rsidP="00D539DC">
      <w:pPr>
        <w:pStyle w:val="NoSpacing"/>
        <w:spacing w:line="360" w:lineRule="auto"/>
        <w:jc w:val="both"/>
        <w:rPr>
          <w:rFonts w:ascii="Times New Roman" w:hAnsi="Times New Roman"/>
          <w:b/>
          <w:sz w:val="24"/>
          <w:szCs w:val="24"/>
        </w:rPr>
      </w:pPr>
      <w:r>
        <w:rPr>
          <w:rFonts w:ascii="Times New Roman" w:hAnsi="Times New Roman"/>
          <w:b/>
          <w:sz w:val="24"/>
          <w:szCs w:val="24"/>
        </w:rPr>
        <w:t>Source: Primary Data 20</w:t>
      </w:r>
      <w:r w:rsidR="008C51A2">
        <w:rPr>
          <w:rFonts w:ascii="Times New Roman" w:hAnsi="Times New Roman"/>
          <w:b/>
          <w:sz w:val="24"/>
          <w:szCs w:val="24"/>
        </w:rPr>
        <w:t>23</w:t>
      </w:r>
    </w:p>
    <w:p w14:paraId="11701BD5" w14:textId="77777777" w:rsidR="00D539DC" w:rsidRDefault="00D539DC" w:rsidP="00D539DC">
      <w:pPr>
        <w:pStyle w:val="NoSpacing"/>
        <w:spacing w:line="360" w:lineRule="auto"/>
        <w:jc w:val="both"/>
        <w:rPr>
          <w:rFonts w:ascii="Times New Roman" w:hAnsi="Times New Roman"/>
          <w:sz w:val="24"/>
          <w:szCs w:val="24"/>
        </w:rPr>
      </w:pPr>
      <w:r w:rsidRPr="00B758AC">
        <w:rPr>
          <w:rFonts w:ascii="Times New Roman" w:hAnsi="Times New Roman"/>
          <w:sz w:val="24"/>
          <w:szCs w:val="24"/>
        </w:rPr>
        <w:t xml:space="preserve">* Correlation is significant at the 0.05 level (1-tailed). </w:t>
      </w:r>
    </w:p>
    <w:p w14:paraId="14E87EA4" w14:textId="77777777" w:rsidR="00D539DC" w:rsidRDefault="00D539DC" w:rsidP="00D539DC">
      <w:pPr>
        <w:pStyle w:val="NoSpacing"/>
        <w:spacing w:line="360" w:lineRule="auto"/>
        <w:jc w:val="both"/>
        <w:rPr>
          <w:rFonts w:ascii="Times New Roman" w:hAnsi="Times New Roman"/>
          <w:sz w:val="24"/>
          <w:szCs w:val="24"/>
        </w:rPr>
      </w:pPr>
      <w:r w:rsidRPr="00B758AC">
        <w:rPr>
          <w:rFonts w:ascii="Times New Roman" w:hAnsi="Times New Roman"/>
          <w:sz w:val="24"/>
          <w:szCs w:val="24"/>
        </w:rPr>
        <w:t>Using the rating level of;</w:t>
      </w:r>
    </w:p>
    <w:p w14:paraId="364F1F43" w14:textId="77777777" w:rsidR="00D539DC" w:rsidRPr="00852DF6" w:rsidRDefault="00D539DC" w:rsidP="00D539DC">
      <w:pPr>
        <w:pStyle w:val="NoSpacing"/>
        <w:spacing w:line="360" w:lineRule="auto"/>
        <w:jc w:val="both"/>
        <w:rPr>
          <w:rFonts w:ascii="Times New Roman" w:hAnsi="Times New Roman"/>
          <w:b/>
          <w:i/>
          <w:sz w:val="24"/>
          <w:szCs w:val="24"/>
        </w:rPr>
      </w:pPr>
      <w:r w:rsidRPr="00B758AC">
        <w:rPr>
          <w:rFonts w:ascii="Times New Roman" w:hAnsi="Times New Roman"/>
          <w:sz w:val="24"/>
          <w:szCs w:val="24"/>
        </w:rPr>
        <w:t xml:space="preserve"> </w:t>
      </w:r>
      <w:r w:rsidRPr="00852DF6">
        <w:rPr>
          <w:rFonts w:ascii="Times New Roman" w:hAnsi="Times New Roman"/>
          <w:b/>
          <w:i/>
          <w:sz w:val="24"/>
          <w:szCs w:val="24"/>
        </w:rPr>
        <w:t xml:space="preserve">0 to -+0.3= Weak Relationship </w:t>
      </w:r>
    </w:p>
    <w:p w14:paraId="146F2456" w14:textId="77777777" w:rsidR="00D539DC" w:rsidRPr="00852DF6" w:rsidRDefault="00D539DC" w:rsidP="00D539DC">
      <w:pPr>
        <w:pStyle w:val="NoSpacing"/>
        <w:spacing w:line="360" w:lineRule="auto"/>
        <w:jc w:val="both"/>
        <w:rPr>
          <w:rFonts w:ascii="Times New Roman" w:hAnsi="Times New Roman"/>
          <w:b/>
          <w:i/>
          <w:sz w:val="24"/>
          <w:szCs w:val="24"/>
        </w:rPr>
      </w:pPr>
      <w:r w:rsidRPr="00852DF6">
        <w:rPr>
          <w:rFonts w:ascii="Times New Roman" w:hAnsi="Times New Roman"/>
          <w:b/>
          <w:i/>
          <w:sz w:val="24"/>
          <w:szCs w:val="24"/>
        </w:rPr>
        <w:t>-+0.4 to -+0.6= Moderate/ Average Relationship</w:t>
      </w:r>
    </w:p>
    <w:p w14:paraId="06D1A64D" w14:textId="77777777" w:rsidR="00D539DC" w:rsidRPr="00852DF6" w:rsidRDefault="00D539DC" w:rsidP="00D539DC">
      <w:pPr>
        <w:pStyle w:val="NoSpacing"/>
        <w:spacing w:line="360" w:lineRule="auto"/>
        <w:jc w:val="both"/>
        <w:rPr>
          <w:rFonts w:ascii="Times New Roman" w:hAnsi="Times New Roman"/>
          <w:b/>
          <w:i/>
          <w:sz w:val="24"/>
          <w:szCs w:val="24"/>
        </w:rPr>
      </w:pPr>
      <w:r w:rsidRPr="00852DF6">
        <w:rPr>
          <w:rFonts w:ascii="Times New Roman" w:hAnsi="Times New Roman"/>
          <w:b/>
          <w:i/>
          <w:sz w:val="24"/>
          <w:szCs w:val="24"/>
        </w:rPr>
        <w:t xml:space="preserve"> -+0.7 to -+0.9= Very Strong Relationship </w:t>
      </w:r>
    </w:p>
    <w:p w14:paraId="33E58E26" w14:textId="47365B34" w:rsidR="00D539DC" w:rsidRPr="00B758AC" w:rsidRDefault="00D539DC" w:rsidP="00D539DC">
      <w:pPr>
        <w:pStyle w:val="NoSpacing"/>
        <w:spacing w:line="360" w:lineRule="auto"/>
        <w:jc w:val="both"/>
        <w:rPr>
          <w:rFonts w:ascii="Times New Roman" w:hAnsi="Times New Roman"/>
          <w:sz w:val="24"/>
          <w:szCs w:val="24"/>
        </w:rPr>
      </w:pPr>
      <w:r w:rsidRPr="00B758AC">
        <w:rPr>
          <w:rFonts w:ascii="Times New Roman" w:hAnsi="Times New Roman"/>
          <w:sz w:val="24"/>
          <w:szCs w:val="24"/>
        </w:rPr>
        <w:t xml:space="preserve">Table </w:t>
      </w:r>
      <w:r>
        <w:rPr>
          <w:rFonts w:ascii="Times New Roman" w:hAnsi="Times New Roman"/>
          <w:sz w:val="24"/>
          <w:szCs w:val="24"/>
        </w:rPr>
        <w:t xml:space="preserve">23 </w:t>
      </w:r>
      <w:r w:rsidRPr="00B758AC">
        <w:rPr>
          <w:rFonts w:ascii="Times New Roman" w:hAnsi="Times New Roman"/>
          <w:sz w:val="24"/>
          <w:szCs w:val="24"/>
        </w:rPr>
        <w:t>indicates that there is a very strong positive relations</w:t>
      </w:r>
      <w:r w:rsidR="007F1910">
        <w:rPr>
          <w:rFonts w:ascii="Times New Roman" w:hAnsi="Times New Roman"/>
          <w:sz w:val="24"/>
          <w:szCs w:val="24"/>
        </w:rPr>
        <w:t>hip between financial reforms</w:t>
      </w:r>
      <w:r w:rsidRPr="00B758AC">
        <w:rPr>
          <w:rFonts w:ascii="Times New Roman" w:hAnsi="Times New Roman"/>
          <w:sz w:val="24"/>
          <w:szCs w:val="24"/>
        </w:rPr>
        <w:t xml:space="preserve"> and service delivery at r= 0.715 and at level of significance 0.05, this i</w:t>
      </w:r>
      <w:r w:rsidR="007F1910">
        <w:rPr>
          <w:rFonts w:ascii="Times New Roman" w:hAnsi="Times New Roman"/>
          <w:sz w:val="24"/>
          <w:szCs w:val="24"/>
        </w:rPr>
        <w:t xml:space="preserve">mplies that the financial reforms </w:t>
      </w:r>
      <w:r w:rsidR="007F1910" w:rsidRPr="00B758AC">
        <w:rPr>
          <w:rFonts w:ascii="Times New Roman" w:hAnsi="Times New Roman"/>
          <w:sz w:val="24"/>
          <w:szCs w:val="24"/>
        </w:rPr>
        <w:t>improves</w:t>
      </w:r>
      <w:r w:rsidRPr="00B758AC">
        <w:rPr>
          <w:rFonts w:ascii="Times New Roman" w:hAnsi="Times New Roman"/>
          <w:sz w:val="24"/>
          <w:szCs w:val="24"/>
        </w:rPr>
        <w:t xml:space="preserve"> on service delivery in the society. Therefore in order to improve on service delivery, there is need to develop a procurement plan. Mullins (2003) also found out that there is strong positive relationship between procurement planning and service delivery.</w:t>
      </w:r>
    </w:p>
    <w:p w14:paraId="088B07CC" w14:textId="77777777" w:rsidR="00D539DC" w:rsidRPr="00B758AC" w:rsidRDefault="00D539DC" w:rsidP="00D539DC">
      <w:pPr>
        <w:pStyle w:val="NoSpacing"/>
        <w:spacing w:line="360" w:lineRule="auto"/>
        <w:jc w:val="both"/>
        <w:rPr>
          <w:rFonts w:ascii="Times New Roman" w:hAnsi="Times New Roman"/>
          <w:sz w:val="24"/>
          <w:szCs w:val="24"/>
        </w:rPr>
      </w:pPr>
    </w:p>
    <w:p w14:paraId="58B6D53B" w14:textId="77777777" w:rsidR="00D539DC" w:rsidRPr="00B758AC" w:rsidRDefault="00D539DC" w:rsidP="00D539DC">
      <w:pPr>
        <w:pStyle w:val="NoSpacing"/>
        <w:spacing w:line="360" w:lineRule="auto"/>
        <w:jc w:val="both"/>
        <w:rPr>
          <w:rFonts w:ascii="Times New Roman" w:hAnsi="Times New Roman"/>
          <w:sz w:val="24"/>
          <w:szCs w:val="24"/>
        </w:rPr>
      </w:pPr>
    </w:p>
    <w:p w14:paraId="7A9810F8"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36CFFF78"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64885E5B"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03FD056D" w14:textId="77777777" w:rsidR="007513A5" w:rsidRDefault="007513A5" w:rsidP="007F1910">
      <w:pPr>
        <w:pStyle w:val="Heading1"/>
        <w:spacing w:line="360" w:lineRule="auto"/>
        <w:jc w:val="center"/>
        <w:rPr>
          <w:rFonts w:ascii="Times New Roman" w:hAnsi="Times New Roman" w:cs="Times New Roman"/>
          <w:b/>
        </w:rPr>
        <w:sectPr w:rsidR="007513A5" w:rsidSect="002E4986">
          <w:pgSz w:w="12240" w:h="15840"/>
          <w:pgMar w:top="1440" w:right="1440" w:bottom="1440" w:left="1440" w:header="720" w:footer="720" w:gutter="0"/>
          <w:cols w:space="720"/>
          <w:docGrid w:linePitch="360"/>
        </w:sectPr>
      </w:pPr>
      <w:bookmarkStart w:id="192" w:name="_Toc388346795"/>
    </w:p>
    <w:p w14:paraId="69684BF1" w14:textId="64AE0B86" w:rsidR="007F1910" w:rsidRPr="007513A5" w:rsidRDefault="007F1910" w:rsidP="00E14F8D">
      <w:pPr>
        <w:pStyle w:val="Heading1"/>
        <w:spacing w:before="240" w:after="240"/>
        <w:jc w:val="center"/>
        <w:rPr>
          <w:rFonts w:ascii="Times New Roman" w:hAnsi="Times New Roman" w:cs="Times New Roman"/>
          <w:b/>
        </w:rPr>
      </w:pPr>
      <w:bookmarkStart w:id="193" w:name="_Toc145433377"/>
      <w:r w:rsidRPr="007513A5">
        <w:rPr>
          <w:rFonts w:ascii="Times New Roman" w:hAnsi="Times New Roman" w:cs="Times New Roman"/>
          <w:b/>
        </w:rPr>
        <w:lastRenderedPageBreak/>
        <w:t>CHAPTER FIVE</w:t>
      </w:r>
      <w:bookmarkEnd w:id="192"/>
      <w:bookmarkEnd w:id="193"/>
    </w:p>
    <w:p w14:paraId="61364A9E" w14:textId="77777777" w:rsidR="007F1910" w:rsidRPr="007513A5" w:rsidRDefault="007F1910" w:rsidP="00E14F8D">
      <w:pPr>
        <w:pStyle w:val="Heading1"/>
        <w:spacing w:before="240" w:after="240"/>
        <w:jc w:val="center"/>
        <w:rPr>
          <w:rFonts w:ascii="Times New Roman" w:hAnsi="Times New Roman" w:cs="Times New Roman"/>
          <w:b/>
        </w:rPr>
      </w:pPr>
      <w:bookmarkStart w:id="194" w:name="_Toc388346796"/>
      <w:bookmarkStart w:id="195" w:name="_Toc145433378"/>
      <w:r w:rsidRPr="007513A5">
        <w:rPr>
          <w:rFonts w:ascii="Times New Roman" w:hAnsi="Times New Roman" w:cs="Times New Roman"/>
          <w:b/>
        </w:rPr>
        <w:t>SUMMARY OF FINDINGS, CONCLUSION AND RECOMMENDATIONS</w:t>
      </w:r>
      <w:bookmarkEnd w:id="194"/>
      <w:bookmarkEnd w:id="195"/>
    </w:p>
    <w:p w14:paraId="7AD98914" w14:textId="77777777" w:rsidR="007F1910" w:rsidRPr="007513A5" w:rsidRDefault="007F1910" w:rsidP="00E14F8D">
      <w:pPr>
        <w:pStyle w:val="Heading2"/>
        <w:spacing w:after="240"/>
        <w:rPr>
          <w:rFonts w:ascii="Times New Roman" w:hAnsi="Times New Roman" w:cs="Times New Roman"/>
          <w:b/>
        </w:rPr>
      </w:pPr>
      <w:bookmarkStart w:id="196" w:name="_Toc388346797"/>
      <w:bookmarkStart w:id="197" w:name="_Toc145433379"/>
      <w:r w:rsidRPr="007513A5">
        <w:rPr>
          <w:rFonts w:ascii="Times New Roman" w:hAnsi="Times New Roman" w:cs="Times New Roman"/>
          <w:b/>
        </w:rPr>
        <w:t>5.0 Introduction.</w:t>
      </w:r>
      <w:bookmarkEnd w:id="196"/>
      <w:bookmarkEnd w:id="197"/>
      <w:r w:rsidRPr="007513A5">
        <w:rPr>
          <w:rFonts w:ascii="Times New Roman" w:hAnsi="Times New Roman" w:cs="Times New Roman"/>
          <w:b/>
        </w:rPr>
        <w:t xml:space="preserve"> </w:t>
      </w:r>
    </w:p>
    <w:p w14:paraId="466C4610" w14:textId="411B13FA" w:rsidR="007F1910" w:rsidRPr="007513A5" w:rsidRDefault="007F1910" w:rsidP="007513A5">
      <w:pPr>
        <w:pStyle w:val="Default"/>
        <w:spacing w:line="360" w:lineRule="auto"/>
        <w:jc w:val="both"/>
      </w:pPr>
      <w:r w:rsidRPr="0011187A">
        <w:t>This chapter summarizes all findings reported in chapter four according to questions of the study, draws conclusions, suggests recommendations and also proposes</w:t>
      </w:r>
      <w:bookmarkStart w:id="198" w:name="_Toc388346798"/>
      <w:r w:rsidR="007513A5">
        <w:t xml:space="preserve"> some areas for further study. </w:t>
      </w:r>
    </w:p>
    <w:p w14:paraId="7F7A224A" w14:textId="20C27246" w:rsidR="007F1910" w:rsidRPr="007513A5" w:rsidRDefault="007513A5" w:rsidP="00E14F8D">
      <w:pPr>
        <w:pStyle w:val="Heading2"/>
        <w:spacing w:after="240"/>
        <w:rPr>
          <w:rFonts w:ascii="Times New Roman" w:hAnsi="Times New Roman" w:cs="Times New Roman"/>
          <w:b/>
        </w:rPr>
      </w:pPr>
      <w:bookmarkStart w:id="199" w:name="_Toc145433380"/>
      <w:r w:rsidRPr="007513A5">
        <w:rPr>
          <w:rFonts w:ascii="Times New Roman" w:hAnsi="Times New Roman" w:cs="Times New Roman"/>
          <w:b/>
        </w:rPr>
        <w:t>5.1</w:t>
      </w:r>
      <w:r w:rsidR="007F1910" w:rsidRPr="007513A5">
        <w:rPr>
          <w:rFonts w:ascii="Times New Roman" w:hAnsi="Times New Roman" w:cs="Times New Roman"/>
          <w:b/>
        </w:rPr>
        <w:t xml:space="preserve"> Summary of Finding</w:t>
      </w:r>
      <w:bookmarkEnd w:id="198"/>
      <w:r w:rsidR="007F1910" w:rsidRPr="007513A5">
        <w:rPr>
          <w:rFonts w:ascii="Times New Roman" w:hAnsi="Times New Roman" w:cs="Times New Roman"/>
          <w:b/>
        </w:rPr>
        <w:t>s</w:t>
      </w:r>
      <w:bookmarkEnd w:id="199"/>
      <w:r w:rsidR="007F1910" w:rsidRPr="007513A5">
        <w:rPr>
          <w:rFonts w:ascii="Times New Roman" w:hAnsi="Times New Roman" w:cs="Times New Roman"/>
          <w:b/>
        </w:rPr>
        <w:t xml:space="preserve"> </w:t>
      </w:r>
    </w:p>
    <w:p w14:paraId="299EF7D7" w14:textId="77777777" w:rsidR="007F1910" w:rsidRPr="00E14F8D" w:rsidRDefault="007F1910" w:rsidP="00E14F8D">
      <w:pPr>
        <w:rPr>
          <w:rFonts w:ascii="Times New Roman" w:hAnsi="Times New Roman" w:cs="Times New Roman"/>
          <w:b/>
          <w:sz w:val="24"/>
          <w:szCs w:val="24"/>
        </w:rPr>
      </w:pPr>
      <w:bookmarkStart w:id="200" w:name="_Toc388346799"/>
      <w:r w:rsidRPr="00E14F8D">
        <w:rPr>
          <w:rFonts w:ascii="Times New Roman" w:hAnsi="Times New Roman" w:cs="Times New Roman"/>
          <w:b/>
          <w:sz w:val="24"/>
          <w:szCs w:val="24"/>
        </w:rPr>
        <w:t>5.1.1 General Findings</w:t>
      </w:r>
      <w:bookmarkEnd w:id="200"/>
      <w:r w:rsidRPr="00E14F8D">
        <w:rPr>
          <w:rFonts w:ascii="Times New Roman" w:hAnsi="Times New Roman" w:cs="Times New Roman"/>
          <w:b/>
          <w:sz w:val="24"/>
          <w:szCs w:val="24"/>
        </w:rPr>
        <w:t xml:space="preserve"> </w:t>
      </w:r>
    </w:p>
    <w:p w14:paraId="0EC9DF94" w14:textId="2B36552A" w:rsidR="007F1910" w:rsidRPr="007513A5" w:rsidRDefault="007F1910" w:rsidP="007513A5">
      <w:pPr>
        <w:pStyle w:val="Default"/>
        <w:spacing w:line="360" w:lineRule="auto"/>
        <w:jc w:val="both"/>
      </w:pPr>
      <w:r w:rsidRPr="0011187A">
        <w:t>The study was comprised of 50 respondents of whom 62% were male and 38% were female. Their level of education included 50% of the respondents had not attained any level of education and these were found among the beneficiaries of the services provided, these were followed by 18% who had attained diplomas and degrees, 10% with certificates and lastly 4% with masters these were mostly the workers in the town council. The services delivered included Garbage collection, Security lights, Road rehabilitation and maintenance, Water provisio</w:t>
      </w:r>
      <w:bookmarkStart w:id="201" w:name="_Toc388346800"/>
      <w:r w:rsidR="007513A5">
        <w:t xml:space="preserve">n, electrification, new roads. </w:t>
      </w:r>
    </w:p>
    <w:p w14:paraId="1B25839B" w14:textId="09369A4B" w:rsidR="007F1910" w:rsidRPr="00E14F8D" w:rsidRDefault="007F1910" w:rsidP="00E14F8D">
      <w:pPr>
        <w:rPr>
          <w:rFonts w:ascii="Times New Roman" w:hAnsi="Times New Roman" w:cs="Times New Roman"/>
          <w:b/>
          <w:sz w:val="24"/>
          <w:szCs w:val="24"/>
        </w:rPr>
      </w:pPr>
      <w:r w:rsidRPr="00E14F8D">
        <w:rPr>
          <w:rFonts w:ascii="Times New Roman" w:hAnsi="Times New Roman" w:cs="Times New Roman"/>
          <w:b/>
          <w:sz w:val="24"/>
          <w:szCs w:val="24"/>
        </w:rPr>
        <w:t>5.1.2 The roles undertaken by different stakeholders</w:t>
      </w:r>
      <w:bookmarkEnd w:id="201"/>
      <w:r w:rsidRPr="00E14F8D">
        <w:rPr>
          <w:rFonts w:ascii="Times New Roman" w:hAnsi="Times New Roman" w:cs="Times New Roman"/>
          <w:b/>
          <w:sz w:val="24"/>
          <w:szCs w:val="24"/>
        </w:rPr>
        <w:t xml:space="preserve"> </w:t>
      </w:r>
    </w:p>
    <w:p w14:paraId="7554B837" w14:textId="39CB4979" w:rsidR="007F1910" w:rsidRPr="0011187A" w:rsidRDefault="007F1910" w:rsidP="007F1910">
      <w:pPr>
        <w:pStyle w:val="Default"/>
        <w:spacing w:line="360" w:lineRule="auto"/>
        <w:jc w:val="both"/>
      </w:pPr>
      <w:r w:rsidRPr="0011187A">
        <w:t>The study found out that the following roles; each user department prepares a multi annual work plan based on the approved budget, each entity i</w:t>
      </w:r>
      <w:r w:rsidR="00392837">
        <w:t>n the LG defines its financial</w:t>
      </w:r>
      <w:r w:rsidRPr="0011187A">
        <w:t xml:space="preserve"> requirements, the procuring entity is responsible for dividing requirements a</w:t>
      </w:r>
      <w:r w:rsidR="00392837">
        <w:t>llocated to a single financial</w:t>
      </w:r>
      <w:r w:rsidRPr="0011187A">
        <w:t xml:space="preserve"> process into separate lots, the procuring unit brings about integration of the diverse decision a</w:t>
      </w:r>
      <w:r w:rsidR="00392837">
        <w:t>nd activities during financial</w:t>
      </w:r>
      <w:r w:rsidRPr="0011187A">
        <w:t xml:space="preserve"> planning, the accounting officer ensures availability of sufficient funds to run the plans and that it is budgeted for, the citizens assist the town council to accurately decide on which services to expand and provide, the citizens also work with NGOs, CBOs and political parties to develop proposals for the council to consider during planning and also Citizen representatives play a great role in the evaluation of potential service providers. </w:t>
      </w:r>
    </w:p>
    <w:p w14:paraId="4E2BF9B6" w14:textId="77777777" w:rsidR="007F1910" w:rsidRPr="00E14F8D" w:rsidRDefault="007F1910" w:rsidP="00E14F8D">
      <w:pPr>
        <w:rPr>
          <w:rFonts w:ascii="Times New Roman" w:hAnsi="Times New Roman" w:cs="Times New Roman"/>
          <w:b/>
          <w:sz w:val="24"/>
          <w:szCs w:val="24"/>
        </w:rPr>
      </w:pPr>
      <w:bookmarkStart w:id="202" w:name="_Toc388346801"/>
      <w:r w:rsidRPr="00E14F8D">
        <w:rPr>
          <w:rFonts w:ascii="Times New Roman" w:hAnsi="Times New Roman" w:cs="Times New Roman"/>
          <w:b/>
          <w:sz w:val="24"/>
          <w:szCs w:val="24"/>
        </w:rPr>
        <w:t>5.1.3 Factor Affecting Service Delivery.</w:t>
      </w:r>
      <w:bookmarkEnd w:id="202"/>
      <w:r w:rsidRPr="00E14F8D">
        <w:rPr>
          <w:rFonts w:ascii="Times New Roman" w:hAnsi="Times New Roman" w:cs="Times New Roman"/>
          <w:b/>
          <w:sz w:val="24"/>
          <w:szCs w:val="24"/>
        </w:rPr>
        <w:t xml:space="preserve"> </w:t>
      </w:r>
    </w:p>
    <w:p w14:paraId="531D9CEC" w14:textId="273475F5" w:rsidR="00E11E5E" w:rsidRDefault="007F1910" w:rsidP="00DC3754">
      <w:pPr>
        <w:pStyle w:val="Default"/>
        <w:spacing w:line="360" w:lineRule="auto"/>
        <w:jc w:val="both"/>
      </w:pPr>
      <w:r w:rsidRPr="0011187A">
        <w:t>A number of factors were found to be affe</w:t>
      </w:r>
      <w:r w:rsidR="00E11E5E">
        <w:t xml:space="preserve">cting service delivery in </w:t>
      </w:r>
      <w:r w:rsidR="007513A5">
        <w:t xml:space="preserve">Kampala Town </w:t>
      </w:r>
      <w:r w:rsidR="007513A5" w:rsidRPr="0011187A">
        <w:t>and</w:t>
      </w:r>
      <w:r w:rsidRPr="0011187A">
        <w:t xml:space="preserve"> these included the following among other factors; corruption, lack of finances to buy the services, the challenge of getting the right service provider with the </w:t>
      </w:r>
      <w:r w:rsidR="00E11E5E" w:rsidRPr="0011187A">
        <w:t>equipment</w:t>
      </w:r>
      <w:r w:rsidRPr="0011187A">
        <w:t xml:space="preserve"> to do the job well. The town council also faces a challenge of limited skilled personnel to meet the rising needs of local people, </w:t>
      </w:r>
      <w:r w:rsidRPr="0011187A">
        <w:lastRenderedPageBreak/>
        <w:t>Projects are done not according to or as demanded by the people, and also poor communication with co</w:t>
      </w:r>
      <w:r w:rsidR="00E11E5E">
        <w:t xml:space="preserve">mmunities in Kampala Town </w:t>
      </w:r>
      <w:r w:rsidR="00E11E5E" w:rsidRPr="0011187A">
        <w:t>has</w:t>
      </w:r>
      <w:r w:rsidRPr="0011187A">
        <w:t xml:space="preserve"> also hampered the deli</w:t>
      </w:r>
      <w:bookmarkStart w:id="203" w:name="_Toc388346802"/>
      <w:r w:rsidR="00DC3754">
        <w:t xml:space="preserve">very of services in the area. </w:t>
      </w:r>
    </w:p>
    <w:p w14:paraId="0A615C33" w14:textId="50025671" w:rsidR="007F1910" w:rsidRPr="00DC3754" w:rsidRDefault="007F1910" w:rsidP="00DC3754">
      <w:pPr>
        <w:rPr>
          <w:rFonts w:ascii="Times New Roman" w:hAnsi="Times New Roman" w:cs="Times New Roman"/>
          <w:b/>
          <w:sz w:val="24"/>
          <w:szCs w:val="24"/>
        </w:rPr>
      </w:pPr>
      <w:r w:rsidRPr="00DC3754">
        <w:rPr>
          <w:rFonts w:ascii="Times New Roman" w:hAnsi="Times New Roman" w:cs="Times New Roman"/>
          <w:b/>
          <w:sz w:val="24"/>
          <w:szCs w:val="24"/>
        </w:rPr>
        <w:t>5.1.4 Relations</w:t>
      </w:r>
      <w:r w:rsidR="004F364A" w:rsidRPr="00DC3754">
        <w:rPr>
          <w:rFonts w:ascii="Times New Roman" w:hAnsi="Times New Roman" w:cs="Times New Roman"/>
          <w:b/>
          <w:sz w:val="24"/>
          <w:szCs w:val="24"/>
        </w:rPr>
        <w:t>hip between Public sector financial reforms</w:t>
      </w:r>
      <w:r w:rsidRPr="00DC3754">
        <w:rPr>
          <w:rFonts w:ascii="Times New Roman" w:hAnsi="Times New Roman" w:cs="Times New Roman"/>
          <w:b/>
          <w:sz w:val="24"/>
          <w:szCs w:val="24"/>
        </w:rPr>
        <w:t xml:space="preserve"> and Service Delivery.</w:t>
      </w:r>
      <w:bookmarkEnd w:id="203"/>
      <w:r w:rsidRPr="00DC3754">
        <w:rPr>
          <w:rFonts w:ascii="Times New Roman" w:hAnsi="Times New Roman" w:cs="Times New Roman"/>
          <w:b/>
          <w:sz w:val="24"/>
          <w:szCs w:val="24"/>
        </w:rPr>
        <w:t xml:space="preserve"> </w:t>
      </w:r>
    </w:p>
    <w:p w14:paraId="3219EE11" w14:textId="359A70BA" w:rsidR="00E11E5E" w:rsidRPr="007513A5" w:rsidRDefault="007F1910" w:rsidP="007513A5">
      <w:pPr>
        <w:pStyle w:val="Default"/>
        <w:spacing w:line="360" w:lineRule="auto"/>
        <w:jc w:val="both"/>
      </w:pPr>
      <w:r w:rsidRPr="0011187A">
        <w:t>In addition to Mullins (2003) fi</w:t>
      </w:r>
      <w:r w:rsidR="004F364A">
        <w:t>ndings that financial reforms</w:t>
      </w:r>
      <w:r w:rsidRPr="0011187A">
        <w:t xml:space="preserve"> </w:t>
      </w:r>
      <w:r w:rsidR="00E14F8D" w:rsidRPr="0011187A">
        <w:t>affect</w:t>
      </w:r>
      <w:r w:rsidRPr="0011187A">
        <w:t xml:space="preserve"> service delivery, this study also found out that there is a strong positive relations</w:t>
      </w:r>
      <w:r w:rsidR="004F364A">
        <w:t>hip between public financial reforms</w:t>
      </w:r>
      <w:r w:rsidRPr="0011187A">
        <w:t xml:space="preserve"> and service delivery at r= 0.715 and at level of significance 0.05. </w:t>
      </w:r>
      <w:r w:rsidR="00E14F8D" w:rsidRPr="0011187A">
        <w:t>Furthermore,</w:t>
      </w:r>
      <w:r w:rsidRPr="0011187A">
        <w:t xml:space="preserve"> the study fou</w:t>
      </w:r>
      <w:r w:rsidR="004F364A">
        <w:t xml:space="preserve">nd out that Public sector </w:t>
      </w:r>
      <w:r w:rsidRPr="0011187A">
        <w:t>sets in motion the en</w:t>
      </w:r>
      <w:r w:rsidR="004F364A">
        <w:t>tire financial reforms</w:t>
      </w:r>
      <w:r w:rsidRPr="0011187A">
        <w:t xml:space="preserve"> process of acquiring services in local government (Table </w:t>
      </w:r>
      <w:r>
        <w:t>19</w:t>
      </w:r>
      <w:r w:rsidRPr="0011187A">
        <w:t>), it also facilitates efficient and effective service delivery in public sector organization (Table 4.</w:t>
      </w:r>
      <w:r>
        <w:t>20</w:t>
      </w:r>
      <w:r w:rsidRPr="0011187A">
        <w:t>). Also findings re</w:t>
      </w:r>
      <w:r w:rsidR="004F364A">
        <w:t>vealed that public sector financial reforms</w:t>
      </w:r>
      <w:r w:rsidRPr="0011187A">
        <w:t xml:space="preserve"> </w:t>
      </w:r>
      <w:r w:rsidR="00E14F8D" w:rsidRPr="0011187A">
        <w:t>and service</w:t>
      </w:r>
      <w:r w:rsidRPr="0011187A">
        <w:t xml:space="preserve"> delivery of products procured is highly related and that unethical practices of staff is a contributing factor to poor quality products being procured and that </w:t>
      </w:r>
      <w:r w:rsidR="004F364A">
        <w:t>bidders practices in finance</w:t>
      </w:r>
      <w:bookmarkStart w:id="204" w:name="_Toc388346803"/>
      <w:r w:rsidR="007513A5">
        <w:t xml:space="preserve"> should also be checked. </w:t>
      </w:r>
    </w:p>
    <w:p w14:paraId="212BF40E" w14:textId="77777777" w:rsidR="007F1910" w:rsidRPr="007513A5" w:rsidRDefault="007F1910" w:rsidP="007513A5">
      <w:pPr>
        <w:pStyle w:val="Heading2"/>
        <w:rPr>
          <w:rFonts w:ascii="Times New Roman" w:hAnsi="Times New Roman" w:cs="Times New Roman"/>
          <w:b/>
        </w:rPr>
      </w:pPr>
      <w:bookmarkStart w:id="205" w:name="_Toc145433381"/>
      <w:r w:rsidRPr="007513A5">
        <w:rPr>
          <w:rFonts w:ascii="Times New Roman" w:hAnsi="Times New Roman" w:cs="Times New Roman"/>
          <w:b/>
        </w:rPr>
        <w:t>5.2 Conclusion</w:t>
      </w:r>
      <w:bookmarkEnd w:id="204"/>
      <w:bookmarkEnd w:id="205"/>
      <w:r w:rsidRPr="007513A5">
        <w:rPr>
          <w:rFonts w:ascii="Times New Roman" w:hAnsi="Times New Roman" w:cs="Times New Roman"/>
          <w:b/>
        </w:rPr>
        <w:t xml:space="preserve"> </w:t>
      </w:r>
    </w:p>
    <w:p w14:paraId="660D8078" w14:textId="67E1EE79" w:rsidR="003054A8" w:rsidRPr="007513A5" w:rsidRDefault="007F1910" w:rsidP="007513A5">
      <w:pPr>
        <w:pStyle w:val="Default"/>
        <w:spacing w:line="360" w:lineRule="auto"/>
        <w:jc w:val="both"/>
      </w:pPr>
      <w:r w:rsidRPr="0011187A">
        <w:t>In conclusion, there is a strong positive relations</w:t>
      </w:r>
      <w:r w:rsidR="004C2743">
        <w:t>hip between public sector financial reforms</w:t>
      </w:r>
      <w:r w:rsidRPr="0011187A">
        <w:t xml:space="preserve"> and service delivery at r=0.715 at level significance 0.05, this i</w:t>
      </w:r>
      <w:r w:rsidR="004C2743">
        <w:t>mplies that a better financial</w:t>
      </w:r>
      <w:r w:rsidRPr="0011187A">
        <w:t xml:space="preserve"> plan leads to better delivery</w:t>
      </w:r>
      <w:r w:rsidR="004C2743">
        <w:t xml:space="preserve"> of services while poor </w:t>
      </w:r>
      <w:r w:rsidR="007513A5">
        <w:t xml:space="preserve">financing </w:t>
      </w:r>
      <w:r w:rsidR="007513A5" w:rsidRPr="0011187A">
        <w:t>hampers</w:t>
      </w:r>
      <w:r w:rsidRPr="0011187A">
        <w:t xml:space="preserve"> the delivery of services. </w:t>
      </w:r>
      <w:r w:rsidR="007513A5" w:rsidRPr="0011187A">
        <w:t>Therefor</w:t>
      </w:r>
      <w:r w:rsidR="007513A5">
        <w:t>e,</w:t>
      </w:r>
      <w:r w:rsidR="004C2743">
        <w:t xml:space="preserve"> </w:t>
      </w:r>
      <w:r w:rsidR="003054A8">
        <w:t xml:space="preserve">financial </w:t>
      </w:r>
      <w:r w:rsidR="003054A8" w:rsidRPr="0011187A">
        <w:t>planning</w:t>
      </w:r>
      <w:r w:rsidRPr="0011187A">
        <w:t xml:space="preserve"> is one of the </w:t>
      </w:r>
      <w:r w:rsidR="004C2743">
        <w:t>primary functions of finance</w:t>
      </w:r>
      <w:r w:rsidRPr="0011187A">
        <w:t xml:space="preserve"> with a potential to contribute to the success of local government operations </w:t>
      </w:r>
      <w:bookmarkStart w:id="206" w:name="_Toc388346804"/>
      <w:r w:rsidR="007513A5">
        <w:t xml:space="preserve">and improved service delivery. </w:t>
      </w:r>
    </w:p>
    <w:p w14:paraId="302B6B0D" w14:textId="77777777" w:rsidR="007F1910" w:rsidRPr="007513A5" w:rsidRDefault="007F1910" w:rsidP="007513A5">
      <w:pPr>
        <w:pStyle w:val="Heading2"/>
        <w:rPr>
          <w:rFonts w:ascii="Times New Roman" w:hAnsi="Times New Roman" w:cs="Times New Roman"/>
          <w:b/>
        </w:rPr>
      </w:pPr>
      <w:bookmarkStart w:id="207" w:name="_Toc145433382"/>
      <w:r w:rsidRPr="007513A5">
        <w:rPr>
          <w:rFonts w:ascii="Times New Roman" w:hAnsi="Times New Roman" w:cs="Times New Roman"/>
          <w:b/>
        </w:rPr>
        <w:t>5.3 Recommendations of the Study.</w:t>
      </w:r>
      <w:bookmarkEnd w:id="206"/>
      <w:bookmarkEnd w:id="207"/>
      <w:r w:rsidRPr="007513A5">
        <w:rPr>
          <w:rFonts w:ascii="Times New Roman" w:hAnsi="Times New Roman" w:cs="Times New Roman"/>
          <w:b/>
        </w:rPr>
        <w:t xml:space="preserve"> </w:t>
      </w:r>
    </w:p>
    <w:p w14:paraId="52FDF1BB" w14:textId="682C6126" w:rsidR="007F1910" w:rsidRPr="0011187A" w:rsidRDefault="007F1910" w:rsidP="007F1910">
      <w:pPr>
        <w:pStyle w:val="Default"/>
        <w:spacing w:line="360" w:lineRule="auto"/>
        <w:jc w:val="both"/>
      </w:pPr>
      <w:r w:rsidRPr="0011187A">
        <w:t xml:space="preserve">Government should increase funding for the maintenance of community and feeder roads. Corruption should be reduced by enforcing of strict rules, giving penalties on those involved and also increasing of salaries of the civil servant </w:t>
      </w:r>
      <w:r w:rsidR="007513A5">
        <w:t xml:space="preserve">can also reduce on corruption. </w:t>
      </w:r>
    </w:p>
    <w:p w14:paraId="7E52AF41" w14:textId="23FB39F0" w:rsidR="007F1910" w:rsidRPr="0011187A" w:rsidRDefault="007F1910" w:rsidP="007F1910">
      <w:pPr>
        <w:pStyle w:val="Default"/>
        <w:spacing w:line="360" w:lineRule="auto"/>
        <w:jc w:val="both"/>
      </w:pPr>
      <w:r w:rsidRPr="0011187A">
        <w:t xml:space="preserve">Concerning limited skilled personnel, the local government should train the recruited workers so as to equip them with the necessary skills, and also encourage them to go for further studies. </w:t>
      </w:r>
    </w:p>
    <w:p w14:paraId="451A39BD" w14:textId="7921DB72" w:rsidR="007F1910" w:rsidRPr="0011187A" w:rsidRDefault="007F1910" w:rsidP="007F1910">
      <w:pPr>
        <w:pStyle w:val="Default"/>
        <w:spacing w:line="360" w:lineRule="auto"/>
        <w:jc w:val="both"/>
      </w:pPr>
      <w:r w:rsidRPr="0011187A">
        <w:t>They should first provide projects which are highly demanded by the local people, this will not only help them to know that their views are considered but also will help to improve on public confidence in the l</w:t>
      </w:r>
      <w:r w:rsidR="00392837">
        <w:t>ocal government. The financial public reform</w:t>
      </w:r>
      <w:r w:rsidRPr="0011187A">
        <w:t xml:space="preserve"> team should carryout research so as to find out which service providers are able and have the equipment to perform the required work in the given time possible. Therefore, organizations with established performance measures for their procedures, processes, and plans experience lower customer dissatisfaction and employee turnover than those which do not have. The issue is to ensure that measures are being implemented and measure what they were intended to measure. Implementing purchasing measures is not as </w:t>
      </w:r>
      <w:r w:rsidRPr="0011187A">
        <w:lastRenderedPageBreak/>
        <w:t>easy as it may sound. It requires preparation, coordination, team work, constant communication and feedback.</w:t>
      </w:r>
    </w:p>
    <w:p w14:paraId="1A25DB82" w14:textId="77777777" w:rsidR="007F1910" w:rsidRPr="0011187A" w:rsidRDefault="007F1910" w:rsidP="007F1910">
      <w:pPr>
        <w:pStyle w:val="Default"/>
        <w:spacing w:line="360" w:lineRule="auto"/>
        <w:jc w:val="both"/>
      </w:pPr>
    </w:p>
    <w:p w14:paraId="1D8D0320" w14:textId="02FB54E8" w:rsidR="007F1910" w:rsidRPr="0011187A" w:rsidRDefault="007F1910" w:rsidP="007F1910">
      <w:pPr>
        <w:pStyle w:val="NoSpacing"/>
        <w:spacing w:line="360" w:lineRule="auto"/>
        <w:jc w:val="both"/>
        <w:rPr>
          <w:rFonts w:ascii="Times New Roman" w:hAnsi="Times New Roman"/>
          <w:sz w:val="24"/>
          <w:szCs w:val="24"/>
        </w:rPr>
      </w:pPr>
      <w:r w:rsidRPr="0011187A">
        <w:rPr>
          <w:rFonts w:ascii="Times New Roman" w:hAnsi="Times New Roman"/>
          <w:sz w:val="24"/>
          <w:szCs w:val="24"/>
        </w:rPr>
        <w:t>To ensure entities maximize purchasing efficiency and effectiveness, loss of professional turnover should be reduced. This can be done through establishing clear roles and p</w:t>
      </w:r>
      <w:r w:rsidR="00392837">
        <w:rPr>
          <w:rFonts w:ascii="Times New Roman" w:hAnsi="Times New Roman"/>
          <w:sz w:val="24"/>
          <w:szCs w:val="24"/>
        </w:rPr>
        <w:t>rocedures within the financial reform</w:t>
      </w:r>
      <w:r w:rsidRPr="0011187A">
        <w:rPr>
          <w:rFonts w:ascii="Times New Roman" w:hAnsi="Times New Roman"/>
          <w:sz w:val="24"/>
          <w:szCs w:val="24"/>
        </w:rPr>
        <w:t xml:space="preserve"> processes. To ensure value for money, there should </w:t>
      </w:r>
      <w:r w:rsidRPr="00FE71DA">
        <w:rPr>
          <w:rFonts w:ascii="Times New Roman" w:hAnsi="Times New Roman"/>
          <w:sz w:val="24"/>
          <w:szCs w:val="24"/>
        </w:rPr>
        <w:t xml:space="preserve">be </w:t>
      </w:r>
      <w:r w:rsidRPr="00FE71DA">
        <w:rPr>
          <w:rFonts w:ascii="Times New Roman" w:hAnsi="Times New Roman"/>
          <w:iCs/>
          <w:sz w:val="24"/>
          <w:szCs w:val="24"/>
        </w:rPr>
        <w:t xml:space="preserve">continuous improvement in the efficiency of internal processes and systems and public entities should maintain structures that avoid unnecessary costs. This was also adopted by </w:t>
      </w:r>
      <w:r w:rsidRPr="0011187A">
        <w:rPr>
          <w:rFonts w:ascii="Times New Roman" w:hAnsi="Times New Roman"/>
          <w:sz w:val="24"/>
          <w:szCs w:val="24"/>
        </w:rPr>
        <w:t>The Government of Malawi (2008) a developing country in the Sub-Sahara Africa. As much as quality of procured goods and services featured the most preferred measure of procurement performance, other intangible measures like timely delivery of orders, customer satisfaction, dependability, flexibility and quality of e</w:t>
      </w:r>
      <w:r w:rsidR="007513A5">
        <w:rPr>
          <w:rFonts w:ascii="Times New Roman" w:hAnsi="Times New Roman"/>
          <w:sz w:val="24"/>
          <w:szCs w:val="24"/>
        </w:rPr>
        <w:t>mployees should not be ignored.</w:t>
      </w:r>
    </w:p>
    <w:p w14:paraId="14B89AAE" w14:textId="18DDE278" w:rsidR="007F1910" w:rsidRPr="0011187A" w:rsidRDefault="007F1910" w:rsidP="007F1910">
      <w:pPr>
        <w:pStyle w:val="NoSpacing"/>
        <w:spacing w:line="360" w:lineRule="auto"/>
        <w:jc w:val="both"/>
        <w:rPr>
          <w:rFonts w:ascii="Times New Roman" w:hAnsi="Times New Roman"/>
          <w:sz w:val="24"/>
          <w:szCs w:val="24"/>
        </w:rPr>
      </w:pPr>
      <w:r w:rsidRPr="0011187A">
        <w:rPr>
          <w:rFonts w:ascii="Times New Roman" w:hAnsi="Times New Roman"/>
          <w:sz w:val="24"/>
          <w:szCs w:val="24"/>
        </w:rPr>
        <w:t xml:space="preserve">Findings also showed that </w:t>
      </w:r>
      <w:r w:rsidR="00E11E5E" w:rsidRPr="0011187A">
        <w:rPr>
          <w:rFonts w:ascii="Times New Roman" w:hAnsi="Times New Roman"/>
          <w:sz w:val="24"/>
          <w:szCs w:val="24"/>
        </w:rPr>
        <w:t>self-efficacy</w:t>
      </w:r>
      <w:r w:rsidRPr="0011187A">
        <w:rPr>
          <w:rFonts w:ascii="Times New Roman" w:hAnsi="Times New Roman"/>
          <w:sz w:val="24"/>
          <w:szCs w:val="24"/>
        </w:rPr>
        <w:t xml:space="preserve"> relates to accountability and as well predicts perceive service quality. Based on this, the PPDA should train procurement officers in acquisition of </w:t>
      </w:r>
      <w:r w:rsidR="00E11E5E" w:rsidRPr="0011187A">
        <w:rPr>
          <w:rFonts w:ascii="Times New Roman" w:hAnsi="Times New Roman"/>
          <w:sz w:val="24"/>
          <w:szCs w:val="24"/>
        </w:rPr>
        <w:t>self-efficacy</w:t>
      </w:r>
      <w:r w:rsidRPr="0011187A">
        <w:rPr>
          <w:rFonts w:ascii="Times New Roman" w:hAnsi="Times New Roman"/>
          <w:sz w:val="24"/>
          <w:szCs w:val="24"/>
        </w:rPr>
        <w:t xml:space="preserve">: it’s necessary for officer to possess skills in </w:t>
      </w:r>
      <w:r w:rsidR="00E11E5E" w:rsidRPr="0011187A">
        <w:rPr>
          <w:rFonts w:ascii="Times New Roman" w:hAnsi="Times New Roman"/>
          <w:sz w:val="24"/>
          <w:szCs w:val="24"/>
        </w:rPr>
        <w:t>self-mastery</w:t>
      </w:r>
      <w:r w:rsidRPr="0011187A">
        <w:rPr>
          <w:rFonts w:ascii="Times New Roman" w:hAnsi="Times New Roman"/>
          <w:sz w:val="24"/>
          <w:szCs w:val="24"/>
        </w:rPr>
        <w:t xml:space="preserve">, role-modelling and even verbal persuasion to be considered as </w:t>
      </w:r>
      <w:r w:rsidR="00E11E5E" w:rsidRPr="0011187A">
        <w:rPr>
          <w:rFonts w:ascii="Times New Roman" w:hAnsi="Times New Roman"/>
          <w:sz w:val="24"/>
          <w:szCs w:val="24"/>
        </w:rPr>
        <w:t>self-efficiency</w:t>
      </w:r>
      <w:r w:rsidRPr="0011187A">
        <w:rPr>
          <w:rFonts w:ascii="Times New Roman" w:hAnsi="Times New Roman"/>
          <w:sz w:val="24"/>
          <w:szCs w:val="24"/>
        </w:rPr>
        <w:t>. This in turn will lea</w:t>
      </w:r>
      <w:r w:rsidR="007513A5">
        <w:rPr>
          <w:rFonts w:ascii="Times New Roman" w:hAnsi="Times New Roman"/>
          <w:sz w:val="24"/>
          <w:szCs w:val="24"/>
        </w:rPr>
        <w:t>d to perceived service quality.</w:t>
      </w:r>
    </w:p>
    <w:p w14:paraId="31C20164" w14:textId="7B7298D7" w:rsidR="007F1910" w:rsidRPr="007513A5" w:rsidRDefault="007F1910" w:rsidP="007F1910">
      <w:pPr>
        <w:pStyle w:val="NoSpacing"/>
        <w:spacing w:line="360" w:lineRule="auto"/>
        <w:jc w:val="both"/>
        <w:rPr>
          <w:rFonts w:ascii="Times New Roman" w:hAnsi="Times New Roman"/>
          <w:sz w:val="24"/>
          <w:szCs w:val="24"/>
        </w:rPr>
      </w:pPr>
      <w:r w:rsidRPr="0011187A">
        <w:rPr>
          <w:rFonts w:ascii="Times New Roman" w:hAnsi="Times New Roman"/>
          <w:sz w:val="24"/>
          <w:szCs w:val="24"/>
        </w:rPr>
        <w:t>Whereas competences of procurement officers have been linked to accountability by a number of authorities in European and USA, the Ugandan context brings in variables such as transparency and ethics as most important in determining value for money and perceived service qual</w:t>
      </w:r>
      <w:r w:rsidR="007513A5">
        <w:rPr>
          <w:rFonts w:ascii="Times New Roman" w:hAnsi="Times New Roman"/>
          <w:sz w:val="24"/>
          <w:szCs w:val="24"/>
        </w:rPr>
        <w:t>ity rather than accountability.</w:t>
      </w:r>
    </w:p>
    <w:p w14:paraId="1E99C61A" w14:textId="1EF364DD" w:rsidR="007F1910" w:rsidRPr="007513A5" w:rsidRDefault="007F1910" w:rsidP="007F1910">
      <w:pPr>
        <w:pStyle w:val="NoSpacing"/>
        <w:spacing w:line="360" w:lineRule="auto"/>
        <w:jc w:val="both"/>
        <w:rPr>
          <w:rFonts w:ascii="Times New Roman" w:hAnsi="Times New Roman"/>
          <w:sz w:val="24"/>
          <w:szCs w:val="24"/>
        </w:rPr>
      </w:pPr>
      <w:r w:rsidRPr="0011187A">
        <w:rPr>
          <w:rFonts w:ascii="Times New Roman" w:hAnsi="Times New Roman"/>
          <w:sz w:val="24"/>
          <w:szCs w:val="24"/>
        </w:rPr>
        <w:t xml:space="preserve">It is important to offer ethics education to employees of the organization in order to ensure they serve in ultimate objectivity, accountability, and </w:t>
      </w:r>
      <w:r w:rsidR="00E11E5E" w:rsidRPr="0011187A">
        <w:rPr>
          <w:rFonts w:ascii="Times New Roman" w:hAnsi="Times New Roman"/>
          <w:sz w:val="24"/>
          <w:szCs w:val="24"/>
        </w:rPr>
        <w:t>non-discrimination</w:t>
      </w:r>
      <w:r w:rsidRPr="0011187A">
        <w:rPr>
          <w:rFonts w:ascii="Times New Roman" w:hAnsi="Times New Roman"/>
          <w:sz w:val="24"/>
          <w:szCs w:val="24"/>
        </w:rPr>
        <w:t>. The organization code of ethics should be well put in place and adhered to; in order to guide the daily operations of employees and to provid</w:t>
      </w:r>
      <w:r w:rsidR="007513A5">
        <w:rPr>
          <w:rFonts w:ascii="Times New Roman" w:hAnsi="Times New Roman"/>
          <w:sz w:val="24"/>
          <w:szCs w:val="24"/>
        </w:rPr>
        <w:t>e them with guiding principles.</w:t>
      </w:r>
    </w:p>
    <w:p w14:paraId="6362A04E" w14:textId="47230F30" w:rsidR="00392837" w:rsidRPr="007513A5" w:rsidRDefault="007F1910" w:rsidP="007513A5">
      <w:pPr>
        <w:pStyle w:val="NoSpacing"/>
        <w:spacing w:line="360" w:lineRule="auto"/>
        <w:jc w:val="both"/>
        <w:rPr>
          <w:rFonts w:ascii="Times New Roman" w:hAnsi="Times New Roman"/>
          <w:sz w:val="24"/>
          <w:szCs w:val="24"/>
        </w:rPr>
      </w:pPr>
      <w:r w:rsidRPr="0011187A">
        <w:rPr>
          <w:rFonts w:ascii="Times New Roman" w:hAnsi="Times New Roman"/>
          <w:sz w:val="24"/>
          <w:szCs w:val="24"/>
        </w:rPr>
        <w:t>The organization should train suppliers / bidders on the proper procurement procedures and practices so as to create consistency and to reduce cost. The government should look into improving payment and working conditions of its employees so as to deter th</w:t>
      </w:r>
      <w:bookmarkStart w:id="208" w:name="_Toc388346805"/>
      <w:r w:rsidR="007513A5">
        <w:rPr>
          <w:rFonts w:ascii="Times New Roman" w:hAnsi="Times New Roman"/>
          <w:sz w:val="24"/>
          <w:szCs w:val="24"/>
        </w:rPr>
        <w:t>em from potential malpractices.</w:t>
      </w:r>
    </w:p>
    <w:p w14:paraId="2F3057B8" w14:textId="77777777" w:rsidR="007F1910" w:rsidRPr="007513A5" w:rsidRDefault="007F1910" w:rsidP="007513A5">
      <w:pPr>
        <w:pStyle w:val="Heading2"/>
        <w:rPr>
          <w:rFonts w:ascii="Times New Roman" w:hAnsi="Times New Roman" w:cs="Times New Roman"/>
          <w:b/>
        </w:rPr>
      </w:pPr>
      <w:bookmarkStart w:id="209" w:name="_Toc145433383"/>
      <w:r w:rsidRPr="007513A5">
        <w:rPr>
          <w:rFonts w:ascii="Times New Roman" w:hAnsi="Times New Roman" w:cs="Times New Roman"/>
          <w:b/>
        </w:rPr>
        <w:t>5.4 Suggested Further Research</w:t>
      </w:r>
      <w:bookmarkEnd w:id="208"/>
      <w:bookmarkEnd w:id="209"/>
      <w:r w:rsidRPr="007513A5">
        <w:rPr>
          <w:rFonts w:ascii="Times New Roman" w:hAnsi="Times New Roman" w:cs="Times New Roman"/>
          <w:b/>
        </w:rPr>
        <w:t xml:space="preserve"> </w:t>
      </w:r>
    </w:p>
    <w:p w14:paraId="6CA1EB5C" w14:textId="0FECFAF1" w:rsidR="007F1910" w:rsidRPr="0011187A" w:rsidRDefault="007F1910" w:rsidP="007F1910">
      <w:pPr>
        <w:pStyle w:val="NoSpacing"/>
        <w:spacing w:line="360" w:lineRule="auto"/>
        <w:jc w:val="both"/>
        <w:rPr>
          <w:rFonts w:ascii="Times New Roman" w:hAnsi="Times New Roman"/>
          <w:sz w:val="24"/>
          <w:szCs w:val="24"/>
        </w:rPr>
      </w:pPr>
      <w:r w:rsidRPr="0011187A">
        <w:rPr>
          <w:rFonts w:ascii="Times New Roman" w:hAnsi="Times New Roman"/>
          <w:sz w:val="24"/>
          <w:szCs w:val="24"/>
        </w:rPr>
        <w:t xml:space="preserve">The study particularly focused on </w:t>
      </w:r>
      <w:r w:rsidR="00E11E5E">
        <w:rPr>
          <w:rFonts w:ascii="Times New Roman" w:hAnsi="Times New Roman"/>
          <w:sz w:val="24"/>
          <w:szCs w:val="24"/>
        </w:rPr>
        <w:t>Kampala</w:t>
      </w:r>
      <w:r w:rsidRPr="0011187A">
        <w:rPr>
          <w:rFonts w:ascii="Times New Roman" w:hAnsi="Times New Roman"/>
          <w:sz w:val="24"/>
          <w:szCs w:val="24"/>
        </w:rPr>
        <w:t xml:space="preserve"> and therefore further research should be carried out on other local governments. Further research should also be carried out on the quality of services </w:t>
      </w:r>
      <w:r w:rsidRPr="0011187A">
        <w:rPr>
          <w:rFonts w:ascii="Times New Roman" w:hAnsi="Times New Roman"/>
          <w:sz w:val="24"/>
          <w:szCs w:val="24"/>
        </w:rPr>
        <w:lastRenderedPageBreak/>
        <w:t>delivered for the public.</w:t>
      </w:r>
      <w:r>
        <w:rPr>
          <w:rFonts w:ascii="Times New Roman" w:hAnsi="Times New Roman"/>
          <w:sz w:val="24"/>
          <w:szCs w:val="24"/>
        </w:rPr>
        <w:t xml:space="preserve"> </w:t>
      </w:r>
      <w:r w:rsidRPr="0011187A">
        <w:rPr>
          <w:rFonts w:ascii="Times New Roman" w:hAnsi="Times New Roman"/>
          <w:sz w:val="24"/>
          <w:szCs w:val="24"/>
        </w:rPr>
        <w:t>There is a</w:t>
      </w:r>
      <w:r w:rsidR="00E11E5E">
        <w:rPr>
          <w:rFonts w:ascii="Times New Roman" w:hAnsi="Times New Roman"/>
          <w:sz w:val="24"/>
          <w:szCs w:val="24"/>
        </w:rPr>
        <w:t>lso need to consider public financial reform</w:t>
      </w:r>
      <w:r w:rsidRPr="0011187A">
        <w:rPr>
          <w:rFonts w:ascii="Times New Roman" w:hAnsi="Times New Roman"/>
          <w:sz w:val="24"/>
          <w:szCs w:val="24"/>
        </w:rPr>
        <w:t xml:space="preserve"> perceived service quality by considering attributes of value for money, effectiveness and efficiency that are characterized by procurement officers as perceived by user departments within the PDE’s in central government.</w:t>
      </w:r>
      <w:r>
        <w:rPr>
          <w:rFonts w:ascii="Times New Roman" w:hAnsi="Times New Roman"/>
          <w:sz w:val="24"/>
          <w:szCs w:val="24"/>
        </w:rPr>
        <w:t xml:space="preserve"> </w:t>
      </w:r>
      <w:r w:rsidRPr="0011187A">
        <w:rPr>
          <w:rFonts w:ascii="Times New Roman" w:hAnsi="Times New Roman"/>
          <w:sz w:val="24"/>
          <w:szCs w:val="24"/>
        </w:rPr>
        <w:t>There is also a need to investigate and ascertain why key personal competences are significantly related to accountability and perceived service quality yet operant competences are not significantly related to accountability and perceived service quality.</w:t>
      </w:r>
    </w:p>
    <w:p w14:paraId="1ACF0722" w14:textId="77777777" w:rsidR="007F1910" w:rsidRDefault="007F1910" w:rsidP="007F1910">
      <w:pPr>
        <w:pStyle w:val="NoSpacing"/>
        <w:spacing w:line="360" w:lineRule="auto"/>
        <w:jc w:val="both"/>
        <w:rPr>
          <w:rFonts w:ascii="Times New Roman" w:hAnsi="Times New Roman"/>
          <w:sz w:val="24"/>
          <w:szCs w:val="24"/>
        </w:rPr>
      </w:pPr>
    </w:p>
    <w:p w14:paraId="13516D9C" w14:textId="77777777" w:rsidR="007F1910" w:rsidRDefault="007F1910" w:rsidP="007F1910">
      <w:pPr>
        <w:pStyle w:val="NoSpacing"/>
        <w:spacing w:line="360" w:lineRule="auto"/>
        <w:jc w:val="both"/>
        <w:rPr>
          <w:rFonts w:ascii="Times New Roman" w:hAnsi="Times New Roman"/>
          <w:sz w:val="24"/>
          <w:szCs w:val="24"/>
        </w:rPr>
      </w:pPr>
    </w:p>
    <w:p w14:paraId="35E6AD60" w14:textId="77777777" w:rsidR="007F1910" w:rsidRDefault="007F1910" w:rsidP="007F1910">
      <w:pPr>
        <w:pStyle w:val="NoSpacing"/>
        <w:spacing w:line="360" w:lineRule="auto"/>
        <w:jc w:val="both"/>
        <w:rPr>
          <w:rFonts w:ascii="Times New Roman" w:hAnsi="Times New Roman"/>
          <w:sz w:val="24"/>
          <w:szCs w:val="24"/>
        </w:rPr>
      </w:pPr>
    </w:p>
    <w:p w14:paraId="6D95FC16" w14:textId="77777777" w:rsidR="007F1910" w:rsidRDefault="007F1910" w:rsidP="007F1910">
      <w:pPr>
        <w:pStyle w:val="NoSpacing"/>
        <w:spacing w:line="360" w:lineRule="auto"/>
        <w:jc w:val="both"/>
        <w:rPr>
          <w:rFonts w:ascii="Times New Roman" w:hAnsi="Times New Roman"/>
          <w:sz w:val="24"/>
          <w:szCs w:val="24"/>
        </w:rPr>
      </w:pPr>
    </w:p>
    <w:p w14:paraId="2DF4CB62" w14:textId="77777777" w:rsidR="007F1910" w:rsidRDefault="007F1910" w:rsidP="007F1910">
      <w:pPr>
        <w:pStyle w:val="NoSpacing"/>
        <w:spacing w:line="360" w:lineRule="auto"/>
        <w:jc w:val="both"/>
        <w:rPr>
          <w:rFonts w:ascii="Times New Roman" w:hAnsi="Times New Roman"/>
          <w:sz w:val="24"/>
          <w:szCs w:val="24"/>
        </w:rPr>
      </w:pPr>
    </w:p>
    <w:p w14:paraId="232B3DF4" w14:textId="77777777" w:rsidR="007F1910" w:rsidRDefault="007F1910" w:rsidP="007F1910">
      <w:pPr>
        <w:pStyle w:val="NoSpacing"/>
        <w:spacing w:line="360" w:lineRule="auto"/>
        <w:jc w:val="both"/>
        <w:rPr>
          <w:rFonts w:ascii="Times New Roman" w:hAnsi="Times New Roman"/>
          <w:sz w:val="24"/>
          <w:szCs w:val="24"/>
        </w:rPr>
      </w:pPr>
    </w:p>
    <w:p w14:paraId="4CF47AD4" w14:textId="77777777" w:rsidR="007F1910" w:rsidRDefault="007F1910" w:rsidP="007F1910">
      <w:pPr>
        <w:pStyle w:val="NoSpacing"/>
        <w:spacing w:line="360" w:lineRule="auto"/>
        <w:jc w:val="both"/>
        <w:rPr>
          <w:rFonts w:ascii="Times New Roman" w:hAnsi="Times New Roman"/>
          <w:sz w:val="24"/>
          <w:szCs w:val="24"/>
        </w:rPr>
      </w:pPr>
    </w:p>
    <w:p w14:paraId="5A18F1E7" w14:textId="77777777" w:rsidR="007F1910" w:rsidRDefault="007F1910" w:rsidP="007F1910">
      <w:pPr>
        <w:pStyle w:val="NoSpacing"/>
        <w:spacing w:line="360" w:lineRule="auto"/>
        <w:jc w:val="both"/>
        <w:rPr>
          <w:rFonts w:ascii="Times New Roman" w:hAnsi="Times New Roman"/>
          <w:sz w:val="24"/>
          <w:szCs w:val="24"/>
        </w:rPr>
      </w:pPr>
    </w:p>
    <w:p w14:paraId="0A05116C" w14:textId="77777777" w:rsidR="007F1910" w:rsidRDefault="007F1910" w:rsidP="007F1910">
      <w:pPr>
        <w:pStyle w:val="NoSpacing"/>
        <w:spacing w:line="360" w:lineRule="auto"/>
        <w:jc w:val="both"/>
        <w:rPr>
          <w:rFonts w:ascii="Times New Roman" w:hAnsi="Times New Roman"/>
          <w:sz w:val="24"/>
          <w:szCs w:val="24"/>
        </w:rPr>
      </w:pPr>
    </w:p>
    <w:p w14:paraId="5E98B900"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23FE1D14"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66AE4734"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46EE85E9"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47940453"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1476C556"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2B7D3E46"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7EF1CFD5" w14:textId="77777777" w:rsidR="007513A5" w:rsidRDefault="003C60B9" w:rsidP="003C60B9">
      <w:pPr>
        <w:pStyle w:val="Heading1"/>
        <w:spacing w:line="360" w:lineRule="auto"/>
        <w:jc w:val="center"/>
        <w:rPr>
          <w:rFonts w:ascii="Times New Roman" w:eastAsia="Times New Roman" w:hAnsi="Times New Roman" w:cs="Times New Roman"/>
          <w:b/>
        </w:rPr>
        <w:sectPr w:rsidR="007513A5" w:rsidSect="002E4986">
          <w:pgSz w:w="12240" w:h="15840"/>
          <w:pgMar w:top="1440" w:right="1440" w:bottom="1440" w:left="1440" w:header="720" w:footer="720" w:gutter="0"/>
          <w:cols w:space="720"/>
          <w:docGrid w:linePitch="360"/>
        </w:sectPr>
      </w:pPr>
      <w:r>
        <w:rPr>
          <w:rFonts w:ascii="Times New Roman" w:eastAsia="Times New Roman" w:hAnsi="Times New Roman" w:cs="Times New Roman"/>
          <w:b/>
        </w:rPr>
        <w:tab/>
      </w:r>
      <w:bookmarkStart w:id="210" w:name="_Toc320386028"/>
      <w:bookmarkStart w:id="211" w:name="_Toc388346807"/>
    </w:p>
    <w:p w14:paraId="3D93C3B8" w14:textId="694E6126" w:rsidR="003C60B9" w:rsidRPr="007513A5" w:rsidRDefault="003C60B9" w:rsidP="007513A5">
      <w:pPr>
        <w:pStyle w:val="Heading1"/>
        <w:spacing w:before="240"/>
        <w:jc w:val="center"/>
        <w:rPr>
          <w:rFonts w:ascii="Times New Roman" w:hAnsi="Times New Roman" w:cs="Times New Roman"/>
          <w:b/>
        </w:rPr>
      </w:pPr>
      <w:bookmarkStart w:id="212" w:name="_Toc145433384"/>
      <w:r w:rsidRPr="007513A5">
        <w:rPr>
          <w:rFonts w:ascii="Times New Roman" w:hAnsi="Times New Roman" w:cs="Times New Roman"/>
          <w:b/>
        </w:rPr>
        <w:lastRenderedPageBreak/>
        <w:t>APPENDICES</w:t>
      </w:r>
      <w:bookmarkEnd w:id="210"/>
      <w:bookmarkEnd w:id="211"/>
      <w:bookmarkEnd w:id="212"/>
    </w:p>
    <w:p w14:paraId="68C83DFC" w14:textId="77777777" w:rsidR="003C60B9" w:rsidRPr="007513A5" w:rsidRDefault="003C60B9" w:rsidP="007513A5">
      <w:pPr>
        <w:pStyle w:val="Heading1"/>
        <w:spacing w:before="240"/>
        <w:jc w:val="center"/>
        <w:rPr>
          <w:rFonts w:ascii="Times New Roman" w:hAnsi="Times New Roman" w:cs="Times New Roman"/>
          <w:b/>
        </w:rPr>
      </w:pPr>
      <w:bookmarkStart w:id="213" w:name="_Toc388346808"/>
      <w:bookmarkStart w:id="214" w:name="_Toc145433385"/>
      <w:r w:rsidRPr="007513A5">
        <w:rPr>
          <w:rFonts w:ascii="Times New Roman" w:hAnsi="Times New Roman" w:cs="Times New Roman"/>
          <w:b/>
        </w:rPr>
        <w:t>APPENDIX I: QUESTIONNARE</w:t>
      </w:r>
      <w:bookmarkEnd w:id="213"/>
      <w:bookmarkEnd w:id="214"/>
    </w:p>
    <w:p w14:paraId="64FEEC13" w14:textId="77777777" w:rsidR="003C60B9" w:rsidRPr="00ED76F8" w:rsidRDefault="003C60B9" w:rsidP="003C60B9">
      <w:pPr>
        <w:pStyle w:val="Default"/>
        <w:spacing w:line="360" w:lineRule="auto"/>
        <w:jc w:val="both"/>
      </w:pPr>
      <w:r w:rsidRPr="00ED76F8">
        <w:t xml:space="preserve">Dear respondents, </w:t>
      </w:r>
    </w:p>
    <w:p w14:paraId="22B37496" w14:textId="30DD550D" w:rsidR="003C60B9" w:rsidRPr="00ED76F8" w:rsidRDefault="003C60B9" w:rsidP="003C60B9">
      <w:pPr>
        <w:pStyle w:val="Default"/>
        <w:spacing w:line="360" w:lineRule="auto"/>
        <w:jc w:val="both"/>
      </w:pPr>
      <w:r w:rsidRPr="00ED76F8">
        <w:t xml:space="preserve">I am </w:t>
      </w:r>
      <w:r>
        <w:rPr>
          <w:b/>
        </w:rPr>
        <w:t>SSENTALO KEVIN</w:t>
      </w:r>
      <w:r w:rsidRPr="00ED76F8">
        <w:t xml:space="preserve"> a bachelor of Business a</w:t>
      </w:r>
      <w:r>
        <w:t xml:space="preserve">dministration student of </w:t>
      </w:r>
      <w:r>
        <w:rPr>
          <w:b/>
        </w:rPr>
        <w:t>Uganda Christian</w:t>
      </w:r>
      <w:r>
        <w:t xml:space="preserve"> </w:t>
      </w:r>
      <w:r>
        <w:rPr>
          <w:b/>
        </w:rPr>
        <w:t>University</w:t>
      </w:r>
      <w:r>
        <w:t xml:space="preserve"> </w:t>
      </w:r>
      <w:r w:rsidRPr="00ED76F8">
        <w:t>carrying out a s</w:t>
      </w:r>
      <w:r>
        <w:t>tudy on the impact of public sector financial reforms and service delivery in Kampala</w:t>
      </w:r>
      <w:r w:rsidRPr="00ED76F8">
        <w:t xml:space="preserve"> Town Council. I humbly request you to spare some few minutes of your time and answer these questions below. The study is strictly for academic purposes and will be treated with utmost confidentiality. Your cooperation is highly appreciated. </w:t>
      </w:r>
    </w:p>
    <w:p w14:paraId="598C769B" w14:textId="77777777" w:rsidR="003C60B9" w:rsidRPr="00ED76F8" w:rsidRDefault="003C60B9" w:rsidP="003C60B9">
      <w:pPr>
        <w:pStyle w:val="Default"/>
        <w:spacing w:line="360" w:lineRule="auto"/>
        <w:jc w:val="both"/>
      </w:pPr>
    </w:p>
    <w:p w14:paraId="7CAF0986"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b/>
          <w:bCs/>
          <w:sz w:val="24"/>
          <w:szCs w:val="24"/>
        </w:rPr>
        <w:t>SECTION A</w:t>
      </w:r>
      <w:r w:rsidRPr="00903744">
        <w:rPr>
          <w:rFonts w:ascii="Times New Roman" w:hAnsi="Times New Roman"/>
          <w:sz w:val="24"/>
          <w:szCs w:val="24"/>
        </w:rPr>
        <w:t xml:space="preserve"> (Tick the right alternative where necessary)</w:t>
      </w:r>
    </w:p>
    <w:p w14:paraId="620D4520" w14:textId="77777777" w:rsidR="003C60B9" w:rsidRPr="00903744" w:rsidRDefault="003C60B9" w:rsidP="003C60B9">
      <w:pPr>
        <w:pStyle w:val="NoSpacing"/>
        <w:spacing w:line="360" w:lineRule="auto"/>
        <w:jc w:val="both"/>
        <w:rPr>
          <w:rFonts w:ascii="Times New Roman" w:hAnsi="Times New Roman"/>
          <w:b/>
          <w:bCs/>
          <w:sz w:val="24"/>
          <w:szCs w:val="24"/>
        </w:rPr>
      </w:pPr>
      <w:r w:rsidRPr="00903744">
        <w:rPr>
          <w:rFonts w:ascii="Times New Roman" w:hAnsi="Times New Roman"/>
          <w:sz w:val="24"/>
          <w:szCs w:val="24"/>
        </w:rPr>
        <w:t xml:space="preserve"> </w:t>
      </w:r>
      <w:r w:rsidRPr="00903744">
        <w:rPr>
          <w:rFonts w:ascii="Times New Roman" w:hAnsi="Times New Roman"/>
          <w:b/>
          <w:bCs/>
          <w:sz w:val="24"/>
          <w:szCs w:val="24"/>
        </w:rPr>
        <w:t>Back ground of the respondent.</w:t>
      </w:r>
    </w:p>
    <w:p w14:paraId="3221C8BF" w14:textId="77777777" w:rsidR="003C60B9" w:rsidRPr="00903744" w:rsidRDefault="003C60B9" w:rsidP="003C60B9">
      <w:pPr>
        <w:pStyle w:val="NoSpacing"/>
        <w:spacing w:line="360" w:lineRule="auto"/>
        <w:jc w:val="both"/>
        <w:rPr>
          <w:rFonts w:ascii="Times New Roman" w:hAnsi="Times New Roman"/>
          <w:sz w:val="24"/>
          <w:szCs w:val="24"/>
        </w:rPr>
      </w:pPr>
      <w:r>
        <w:rPr>
          <w:rFonts w:ascii="Times New Roman" w:hAnsi="Times New Roman"/>
          <w:bCs/>
          <w:sz w:val="24"/>
          <w:szCs w:val="24"/>
        </w:rPr>
        <w:t xml:space="preserve">1. </w:t>
      </w:r>
      <w:r w:rsidRPr="00903744">
        <w:rPr>
          <w:rFonts w:ascii="Times New Roman" w:hAnsi="Times New Roman"/>
          <w:bCs/>
          <w:sz w:val="24"/>
          <w:szCs w:val="24"/>
        </w:rPr>
        <w:t>Name</w:t>
      </w:r>
      <w:r w:rsidRPr="00903744">
        <w:rPr>
          <w:rFonts w:ascii="Times New Roman" w:hAnsi="Times New Roman"/>
          <w:sz w:val="24"/>
          <w:szCs w:val="24"/>
        </w:rPr>
        <w:t xml:space="preserve"> ……………………………………………………….(Optional)</w:t>
      </w:r>
    </w:p>
    <w:p w14:paraId="551F2559" w14:textId="77777777" w:rsidR="003C60B9" w:rsidRPr="00903744" w:rsidRDefault="003C60B9" w:rsidP="003C60B9">
      <w:pPr>
        <w:pStyle w:val="NoSpacing"/>
        <w:spacing w:line="360" w:lineRule="auto"/>
        <w:jc w:val="both"/>
        <w:rPr>
          <w:rFonts w:ascii="Times New Roman" w:hAnsi="Times New Roman"/>
          <w:b/>
          <w:bCs/>
          <w:sz w:val="24"/>
          <w:szCs w:val="24"/>
        </w:rPr>
      </w:pPr>
      <w:r>
        <w:rPr>
          <w:rFonts w:ascii="Times New Roman" w:hAnsi="Times New Roman"/>
          <w:bCs/>
          <w:sz w:val="24"/>
          <w:szCs w:val="24"/>
        </w:rPr>
        <w:t xml:space="preserve">2. </w:t>
      </w:r>
      <w:r w:rsidRPr="00903744">
        <w:rPr>
          <w:rFonts w:ascii="Times New Roman" w:hAnsi="Times New Roman"/>
          <w:bCs/>
          <w:sz w:val="24"/>
          <w:szCs w:val="24"/>
        </w:rPr>
        <w:t>Sex</w:t>
      </w:r>
      <w:r w:rsidRPr="00903744">
        <w:rPr>
          <w:rFonts w:ascii="Times New Roman" w:hAnsi="Times New Roman"/>
          <w:b/>
          <w:bCs/>
          <w:sz w:val="24"/>
          <w:szCs w:val="24"/>
        </w:rPr>
        <w:tab/>
      </w:r>
      <w:r w:rsidRPr="00903744">
        <w:rPr>
          <w:rFonts w:ascii="Times New Roman" w:hAnsi="Times New Roman"/>
          <w:b/>
          <w:bCs/>
          <w:sz w:val="24"/>
          <w:szCs w:val="24"/>
        </w:rPr>
        <w:tab/>
      </w:r>
      <w:r w:rsidRPr="00903744">
        <w:rPr>
          <w:rFonts w:ascii="Times New Roman" w:hAnsi="Times New Roman"/>
          <w:b/>
          <w:bCs/>
          <w:sz w:val="24"/>
          <w:szCs w:val="24"/>
        </w:rPr>
        <w:tab/>
      </w:r>
      <w:r w:rsidRPr="00903744">
        <w:rPr>
          <w:rFonts w:ascii="Times New Roman" w:hAnsi="Times New Roman"/>
          <w:b/>
          <w:bCs/>
          <w:sz w:val="24"/>
          <w:szCs w:val="24"/>
        </w:rPr>
        <w:tab/>
      </w:r>
    </w:p>
    <w:p w14:paraId="26E898A2" w14:textId="77777777" w:rsidR="003C60B9" w:rsidRPr="00903744" w:rsidRDefault="003C60B9" w:rsidP="003C60B9">
      <w:pPr>
        <w:pStyle w:val="NoSpacing"/>
        <w:spacing w:line="360" w:lineRule="auto"/>
        <w:jc w:val="both"/>
        <w:rPr>
          <w:rFonts w:ascii="Times New Roman" w:hAnsi="Times New Roman"/>
          <w:b/>
          <w:bCs/>
          <w:sz w:val="24"/>
          <w:szCs w:val="24"/>
        </w:rPr>
      </w:pPr>
      <w:r w:rsidRPr="00903744">
        <w:rPr>
          <w:rFonts w:ascii="Times New Roman" w:hAnsi="Times New Roman"/>
          <w:noProof/>
          <w:sz w:val="24"/>
          <w:szCs w:val="24"/>
        </w:rPr>
        <mc:AlternateContent>
          <mc:Choice Requires="wps">
            <w:drawing>
              <wp:anchor distT="0" distB="0" distL="114300" distR="114300" simplePos="0" relativeHeight="251659264" behindDoc="0" locked="0" layoutInCell="1" allowOverlap="1" wp14:anchorId="0E473366" wp14:editId="5C8B918A">
                <wp:simplePos x="0" y="0"/>
                <wp:positionH relativeFrom="column">
                  <wp:posOffset>1371600</wp:posOffset>
                </wp:positionH>
                <wp:positionV relativeFrom="paragraph">
                  <wp:posOffset>49530</wp:posOffset>
                </wp:positionV>
                <wp:extent cx="228600" cy="136525"/>
                <wp:effectExtent l="0" t="0" r="0" b="3175"/>
                <wp:wrapNone/>
                <wp:docPr id="14" name="Rectangle 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96DD0FC" id="Rectangle 23" o:spid="_x0000_s1026" style="position:absolute;margin-left:108pt;margin-top:3.9pt;width:18pt;height:1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">
                <v:path arrowok="t"/>
              </v:rect>
            </w:pict>
          </mc:Fallback>
        </mc:AlternateContent>
      </w:r>
      <w:r w:rsidRPr="00903744">
        <w:rPr>
          <w:rFonts w:ascii="Times New Roman" w:hAnsi="Times New Roman"/>
          <w:noProof/>
          <w:sz w:val="24"/>
          <w:szCs w:val="24"/>
        </w:rPr>
        <mc:AlternateContent>
          <mc:Choice Requires="wps">
            <w:drawing>
              <wp:anchor distT="0" distB="0" distL="114300" distR="114300" simplePos="0" relativeHeight="251661312" behindDoc="0" locked="0" layoutInCell="1" allowOverlap="1" wp14:anchorId="715B51E4" wp14:editId="57619435">
                <wp:simplePos x="0" y="0"/>
                <wp:positionH relativeFrom="column">
                  <wp:posOffset>2857500</wp:posOffset>
                </wp:positionH>
                <wp:positionV relativeFrom="paragraph">
                  <wp:posOffset>49530</wp:posOffset>
                </wp:positionV>
                <wp:extent cx="228600" cy="136525"/>
                <wp:effectExtent l="0" t="0" r="0" b="3175"/>
                <wp:wrapNone/>
                <wp:docPr id="13" name="Rectangle 2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845BE9E" id="Rectangle 25" o:spid="_x0000_s1026" style="position:absolute;margin-left:225pt;margin-top:3.9pt;width:18pt;height:1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">
                <v:path arrowok="t"/>
              </v:rect>
            </w:pict>
          </mc:Fallback>
        </mc:AlternateContent>
      </w:r>
      <w:r w:rsidRPr="00903744">
        <w:rPr>
          <w:rFonts w:ascii="Times New Roman" w:hAnsi="Times New Roman"/>
          <w:sz w:val="24"/>
          <w:szCs w:val="24"/>
        </w:rPr>
        <w:t>Male</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t>Female</w:t>
      </w:r>
      <w:r w:rsidRPr="00903744">
        <w:rPr>
          <w:rFonts w:ascii="Times New Roman" w:hAnsi="Times New Roman"/>
          <w:sz w:val="24"/>
          <w:szCs w:val="24"/>
        </w:rPr>
        <w:tab/>
      </w:r>
    </w:p>
    <w:p w14:paraId="44343566" w14:textId="77777777" w:rsidR="003C60B9" w:rsidRPr="00903744" w:rsidRDefault="003C60B9" w:rsidP="003C60B9">
      <w:pPr>
        <w:pStyle w:val="NoSpacing"/>
        <w:spacing w:line="360" w:lineRule="auto"/>
        <w:jc w:val="both"/>
        <w:rPr>
          <w:rFonts w:ascii="Times New Roman" w:hAnsi="Times New Roman"/>
          <w:bCs/>
          <w:sz w:val="24"/>
          <w:szCs w:val="24"/>
        </w:rPr>
      </w:pPr>
      <w:r w:rsidRPr="00903744">
        <w:rPr>
          <w:rFonts w:ascii="Times New Roman" w:hAnsi="Times New Roman"/>
          <w:noProof/>
          <w:sz w:val="24"/>
          <w:szCs w:val="24"/>
        </w:rPr>
        <mc:AlternateContent>
          <mc:Choice Requires="wps">
            <w:drawing>
              <wp:anchor distT="0" distB="0" distL="114300" distR="114300" simplePos="0" relativeHeight="251662336" behindDoc="0" locked="0" layoutInCell="1" allowOverlap="1" wp14:anchorId="557FA32C" wp14:editId="1CA3BABC">
                <wp:simplePos x="0" y="0"/>
                <wp:positionH relativeFrom="column">
                  <wp:posOffset>1714500</wp:posOffset>
                </wp:positionH>
                <wp:positionV relativeFrom="paragraph">
                  <wp:posOffset>243840</wp:posOffset>
                </wp:positionV>
                <wp:extent cx="228600" cy="136525"/>
                <wp:effectExtent l="0" t="0" r="0" b="3175"/>
                <wp:wrapNone/>
                <wp:docPr id="12" name="Rectangle 2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358D7A7" id="Rectangle 26" o:spid="_x0000_s1026" style="position:absolute;margin-left:135pt;margin-top:19.2pt;width:18pt;height:1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">
                <v:path arrowok="t"/>
              </v:rect>
            </w:pict>
          </mc:Fallback>
        </mc:AlternateContent>
      </w:r>
      <w:r>
        <w:rPr>
          <w:rFonts w:ascii="Times New Roman" w:hAnsi="Times New Roman"/>
          <w:bCs/>
          <w:sz w:val="24"/>
          <w:szCs w:val="24"/>
        </w:rPr>
        <w:t xml:space="preserve">3. </w:t>
      </w:r>
      <w:r w:rsidRPr="00903744">
        <w:rPr>
          <w:rFonts w:ascii="Times New Roman" w:hAnsi="Times New Roman"/>
          <w:bCs/>
          <w:sz w:val="24"/>
          <w:szCs w:val="24"/>
        </w:rPr>
        <w:t>Age of the respondent</w:t>
      </w:r>
    </w:p>
    <w:p w14:paraId="21F16CE3"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noProof/>
          <w:sz w:val="24"/>
          <w:szCs w:val="24"/>
        </w:rPr>
        <mc:AlternateContent>
          <mc:Choice Requires="wps">
            <w:drawing>
              <wp:anchor distT="0" distB="0" distL="114300" distR="114300" simplePos="0" relativeHeight="251663360" behindDoc="0" locked="0" layoutInCell="1" allowOverlap="1" wp14:anchorId="503F796A" wp14:editId="2E21BD69">
                <wp:simplePos x="0" y="0"/>
                <wp:positionH relativeFrom="column">
                  <wp:posOffset>1714500</wp:posOffset>
                </wp:positionH>
                <wp:positionV relativeFrom="paragraph">
                  <wp:posOffset>210185</wp:posOffset>
                </wp:positionV>
                <wp:extent cx="228600" cy="136525"/>
                <wp:effectExtent l="0" t="0" r="0" b="3175"/>
                <wp:wrapNone/>
                <wp:docPr id="11" name="Rectangle 2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4FDCA28" id="Rectangle 27" o:spid="_x0000_s1026" style="position:absolute;margin-left:135pt;margin-top:16.55pt;width:18pt;height:10.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">
                <v:path arrowok="t"/>
              </v:rect>
            </w:pict>
          </mc:Fallback>
        </mc:AlternateContent>
      </w:r>
      <w:r w:rsidRPr="00903744">
        <w:rPr>
          <w:rFonts w:ascii="Times New Roman" w:hAnsi="Times New Roman"/>
          <w:sz w:val="24"/>
          <w:szCs w:val="24"/>
        </w:rPr>
        <w:t xml:space="preserve">15 – 30 </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45EB0A58"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noProof/>
          <w:sz w:val="24"/>
          <w:szCs w:val="24"/>
        </w:rPr>
        <mc:AlternateContent>
          <mc:Choice Requires="wps">
            <w:drawing>
              <wp:anchor distT="0" distB="0" distL="114300" distR="114300" simplePos="0" relativeHeight="251664384" behindDoc="0" locked="0" layoutInCell="1" allowOverlap="1" wp14:anchorId="5F6C402E" wp14:editId="56E71926">
                <wp:simplePos x="0" y="0"/>
                <wp:positionH relativeFrom="column">
                  <wp:posOffset>1714500</wp:posOffset>
                </wp:positionH>
                <wp:positionV relativeFrom="paragraph">
                  <wp:posOffset>175895</wp:posOffset>
                </wp:positionV>
                <wp:extent cx="228600" cy="136525"/>
                <wp:effectExtent l="0" t="0" r="0" b="3175"/>
                <wp:wrapNone/>
                <wp:docPr id="10" name="Rectangle 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8BE3F5F" id="Rectangle 28" o:spid="_x0000_s1026" style="position:absolute;margin-left:135pt;margin-top:13.85pt;width:18pt;height:1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">
                <v:path arrowok="t"/>
              </v:rect>
            </w:pict>
          </mc:Fallback>
        </mc:AlternateContent>
      </w:r>
      <w:r w:rsidRPr="00903744">
        <w:rPr>
          <w:rFonts w:ascii="Times New Roman" w:hAnsi="Times New Roman"/>
          <w:sz w:val="24"/>
          <w:szCs w:val="24"/>
        </w:rPr>
        <w:t>30 – 40</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64F8AF8D"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sz w:val="24"/>
          <w:szCs w:val="24"/>
        </w:rPr>
        <w:t>41 and above</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3373AF68"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sz w:val="24"/>
          <w:szCs w:val="24"/>
        </w:rPr>
        <w:t xml:space="preserve"> </w:t>
      </w:r>
      <w:r w:rsidRPr="00903744">
        <w:rPr>
          <w:rFonts w:ascii="Times New Roman" w:hAnsi="Times New Roman"/>
          <w:bCs/>
          <w:sz w:val="24"/>
          <w:szCs w:val="24"/>
        </w:rPr>
        <w:t>Any other specify</w:t>
      </w:r>
      <w:r w:rsidRPr="00903744">
        <w:rPr>
          <w:rFonts w:ascii="Times New Roman" w:hAnsi="Times New Roman"/>
          <w:b/>
          <w:bCs/>
          <w:sz w:val="24"/>
          <w:szCs w:val="24"/>
        </w:rPr>
        <w:t xml:space="preserve"> </w:t>
      </w:r>
      <w:r w:rsidRPr="00903744">
        <w:rPr>
          <w:rFonts w:ascii="Times New Roman" w:hAnsi="Times New Roman"/>
          <w:bCs/>
          <w:sz w:val="24"/>
          <w:szCs w:val="24"/>
        </w:rPr>
        <w:t>……………………………………………</w:t>
      </w:r>
    </w:p>
    <w:p w14:paraId="781CF3EE" w14:textId="77777777" w:rsidR="003C60B9" w:rsidRPr="00903744" w:rsidRDefault="003C60B9" w:rsidP="003C60B9">
      <w:pPr>
        <w:pStyle w:val="NoSpacing"/>
        <w:spacing w:line="360" w:lineRule="auto"/>
        <w:jc w:val="both"/>
        <w:rPr>
          <w:rFonts w:ascii="Times New Roman" w:hAnsi="Times New Roman"/>
          <w:bCs/>
          <w:sz w:val="4"/>
          <w:szCs w:val="24"/>
        </w:rPr>
      </w:pPr>
    </w:p>
    <w:p w14:paraId="09C6F8C9" w14:textId="77777777" w:rsidR="003C60B9" w:rsidRPr="00903744" w:rsidRDefault="003C60B9" w:rsidP="003C60B9">
      <w:pPr>
        <w:pStyle w:val="NoSpacing"/>
        <w:spacing w:line="360" w:lineRule="auto"/>
        <w:jc w:val="both"/>
        <w:rPr>
          <w:rFonts w:ascii="Times New Roman" w:hAnsi="Times New Roman"/>
          <w:sz w:val="24"/>
          <w:szCs w:val="24"/>
        </w:rPr>
      </w:pPr>
      <w:r>
        <w:rPr>
          <w:rFonts w:ascii="Times New Roman" w:hAnsi="Times New Roman"/>
          <w:bCs/>
          <w:sz w:val="24"/>
          <w:szCs w:val="24"/>
        </w:rPr>
        <w:t xml:space="preserve">4. </w:t>
      </w:r>
      <w:r w:rsidRPr="00903744">
        <w:rPr>
          <w:rFonts w:ascii="Times New Roman" w:hAnsi="Times New Roman"/>
          <w:b/>
          <w:bCs/>
          <w:i/>
          <w:sz w:val="24"/>
          <w:szCs w:val="24"/>
        </w:rPr>
        <w:t xml:space="preserve"> </w:t>
      </w:r>
      <w:r w:rsidRPr="00903744">
        <w:rPr>
          <w:rFonts w:ascii="Times New Roman" w:hAnsi="Times New Roman"/>
          <w:bCs/>
          <w:sz w:val="24"/>
          <w:szCs w:val="24"/>
        </w:rPr>
        <w:t>Marital status</w:t>
      </w:r>
      <w:r w:rsidRPr="00903744">
        <w:rPr>
          <w:rFonts w:ascii="Times New Roman" w:hAnsi="Times New Roman"/>
          <w:b/>
          <w:bCs/>
          <w:sz w:val="24"/>
          <w:szCs w:val="24"/>
        </w:rPr>
        <w:tab/>
      </w:r>
      <w:r w:rsidRPr="00903744">
        <w:rPr>
          <w:rFonts w:ascii="Times New Roman" w:hAnsi="Times New Roman"/>
          <w:b/>
          <w:bCs/>
          <w:sz w:val="24"/>
          <w:szCs w:val="24"/>
        </w:rPr>
        <w:tab/>
      </w:r>
      <w:r w:rsidRPr="00903744">
        <w:rPr>
          <w:rFonts w:ascii="Times New Roman" w:hAnsi="Times New Roman"/>
          <w:b/>
          <w:bCs/>
          <w:sz w:val="24"/>
          <w:szCs w:val="24"/>
        </w:rPr>
        <w:tab/>
      </w:r>
      <w:r w:rsidRPr="00903744">
        <w:rPr>
          <w:rFonts w:ascii="Times New Roman" w:hAnsi="Times New Roman"/>
          <w:b/>
          <w:bCs/>
          <w:sz w:val="24"/>
          <w:szCs w:val="24"/>
        </w:rPr>
        <w:tab/>
      </w:r>
      <w:r w:rsidRPr="00903744">
        <w:rPr>
          <w:rFonts w:ascii="Times New Roman" w:hAnsi="Times New Roman"/>
          <w:b/>
          <w:bCs/>
          <w:sz w:val="24"/>
          <w:szCs w:val="24"/>
        </w:rPr>
        <w:tab/>
      </w:r>
      <w:r w:rsidRPr="00903744">
        <w:rPr>
          <w:rFonts w:ascii="Times New Roman" w:hAnsi="Times New Roman"/>
          <w:b/>
          <w:bCs/>
          <w:sz w:val="24"/>
          <w:szCs w:val="24"/>
        </w:rPr>
        <w:tab/>
      </w:r>
      <w:r w:rsidRPr="00903744">
        <w:rPr>
          <w:rFonts w:ascii="Times New Roman" w:hAnsi="Times New Roman"/>
          <w:b/>
          <w:bCs/>
          <w:sz w:val="24"/>
          <w:szCs w:val="24"/>
        </w:rPr>
        <w:tab/>
      </w:r>
    </w:p>
    <w:p w14:paraId="3142EC4B"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noProof/>
          <w:sz w:val="24"/>
          <w:szCs w:val="24"/>
        </w:rPr>
        <mc:AlternateContent>
          <mc:Choice Requires="wps">
            <w:drawing>
              <wp:anchor distT="0" distB="0" distL="114300" distR="114300" simplePos="0" relativeHeight="251665408" behindDoc="0" locked="0" layoutInCell="1" allowOverlap="1" wp14:anchorId="7ABCAAFB" wp14:editId="32F859C4">
                <wp:simplePos x="0" y="0"/>
                <wp:positionH relativeFrom="column">
                  <wp:posOffset>1714500</wp:posOffset>
                </wp:positionH>
                <wp:positionV relativeFrom="paragraph">
                  <wp:posOffset>38735</wp:posOffset>
                </wp:positionV>
                <wp:extent cx="228600" cy="136525"/>
                <wp:effectExtent l="0" t="0" r="0" b="3175"/>
                <wp:wrapNone/>
                <wp:docPr id="9" name="Rectangle 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F085AB7" id="Rectangle 29" o:spid="_x0000_s1026" style="position:absolute;margin-left:135pt;margin-top:3.05pt;width:18pt;height:1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">
                <v:path arrowok="t"/>
              </v:rect>
            </w:pict>
          </mc:Fallback>
        </mc:AlternateContent>
      </w:r>
      <w:r w:rsidRPr="00903744">
        <w:rPr>
          <w:rFonts w:ascii="Times New Roman" w:hAnsi="Times New Roman"/>
          <w:sz w:val="24"/>
          <w:szCs w:val="24"/>
        </w:rPr>
        <w:t xml:space="preserve">Single </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6F6FD8B4"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noProof/>
          <w:sz w:val="24"/>
          <w:szCs w:val="24"/>
        </w:rPr>
        <mc:AlternateContent>
          <mc:Choice Requires="wps">
            <w:drawing>
              <wp:anchor distT="0" distB="0" distL="114300" distR="114300" simplePos="0" relativeHeight="251666432" behindDoc="0" locked="0" layoutInCell="1" allowOverlap="1" wp14:anchorId="7C989455" wp14:editId="047F82CF">
                <wp:simplePos x="0" y="0"/>
                <wp:positionH relativeFrom="column">
                  <wp:posOffset>1714500</wp:posOffset>
                </wp:positionH>
                <wp:positionV relativeFrom="paragraph">
                  <wp:posOffset>4445</wp:posOffset>
                </wp:positionV>
                <wp:extent cx="228600" cy="136525"/>
                <wp:effectExtent l="0" t="0" r="0" b="3175"/>
                <wp:wrapNone/>
                <wp:docPr id="8" name="Rectangle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5D274BA" id="Rectangle 30" o:spid="_x0000_s1026" style="position:absolute;margin-left:135pt;margin-top:.35pt;width:18pt;height:1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">
                <v:path arrowok="t"/>
              </v:rect>
            </w:pict>
          </mc:Fallback>
        </mc:AlternateContent>
      </w:r>
      <w:r w:rsidRPr="00903744">
        <w:rPr>
          <w:rFonts w:ascii="Times New Roman" w:hAnsi="Times New Roman"/>
          <w:noProof/>
          <w:sz w:val="24"/>
          <w:szCs w:val="24"/>
        </w:rPr>
        <mc:AlternateContent>
          <mc:Choice Requires="wps">
            <w:drawing>
              <wp:anchor distT="0" distB="0" distL="114300" distR="114300" simplePos="0" relativeHeight="251667456" behindDoc="0" locked="0" layoutInCell="1" allowOverlap="1" wp14:anchorId="2AC9F17A" wp14:editId="2041AA97">
                <wp:simplePos x="0" y="0"/>
                <wp:positionH relativeFrom="column">
                  <wp:posOffset>1714500</wp:posOffset>
                </wp:positionH>
                <wp:positionV relativeFrom="paragraph">
                  <wp:posOffset>233045</wp:posOffset>
                </wp:positionV>
                <wp:extent cx="228600" cy="136525"/>
                <wp:effectExtent l="0" t="0" r="0" b="3175"/>
                <wp:wrapNone/>
                <wp:docPr id="7" name="Rectangle 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F9E2539" id="Rectangle 31" o:spid="_x0000_s1026" style="position:absolute;margin-left:135pt;margin-top:18.35pt;width:18pt;height:1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">
                <v:path arrowok="t"/>
              </v:rect>
            </w:pict>
          </mc:Fallback>
        </mc:AlternateContent>
      </w:r>
      <w:r w:rsidRPr="00903744">
        <w:rPr>
          <w:rFonts w:ascii="Times New Roman" w:hAnsi="Times New Roman"/>
          <w:sz w:val="24"/>
          <w:szCs w:val="24"/>
        </w:rPr>
        <w:t xml:space="preserve">Married </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30D95AF7"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noProof/>
          <w:sz w:val="24"/>
          <w:szCs w:val="24"/>
        </w:rPr>
        <mc:AlternateContent>
          <mc:Choice Requires="wps">
            <w:drawing>
              <wp:anchor distT="0" distB="0" distL="114300" distR="114300" simplePos="0" relativeHeight="251668480" behindDoc="0" locked="0" layoutInCell="1" allowOverlap="1" wp14:anchorId="123A3175" wp14:editId="5D881DBC">
                <wp:simplePos x="0" y="0"/>
                <wp:positionH relativeFrom="column">
                  <wp:posOffset>1714500</wp:posOffset>
                </wp:positionH>
                <wp:positionV relativeFrom="paragraph">
                  <wp:posOffset>198755</wp:posOffset>
                </wp:positionV>
                <wp:extent cx="228600" cy="136525"/>
                <wp:effectExtent l="0" t="0" r="0" b="3175"/>
                <wp:wrapNone/>
                <wp:docPr id="6" name="Rectangle 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8189700" id="Rectangle 32" o:spid="_x0000_s1026" style="position:absolute;margin-left:135pt;margin-top:15.65pt;width:18pt;height:10.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">
                <v:path arrowok="t"/>
              </v:rect>
            </w:pict>
          </mc:Fallback>
        </mc:AlternateContent>
      </w:r>
      <w:r w:rsidRPr="00903744">
        <w:rPr>
          <w:rFonts w:ascii="Times New Roman" w:hAnsi="Times New Roman"/>
          <w:sz w:val="24"/>
          <w:szCs w:val="24"/>
        </w:rPr>
        <w:t xml:space="preserve">Widowed </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1D838D06"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sz w:val="24"/>
          <w:szCs w:val="24"/>
        </w:rPr>
        <w:t xml:space="preserve">Separated </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5AC5EA1B" w14:textId="77777777" w:rsidR="003C60B9" w:rsidRPr="00903744" w:rsidRDefault="003C60B9" w:rsidP="003C60B9">
      <w:pPr>
        <w:pStyle w:val="NoSpacing"/>
        <w:spacing w:line="360" w:lineRule="auto"/>
        <w:jc w:val="both"/>
        <w:rPr>
          <w:rFonts w:ascii="Times New Roman" w:hAnsi="Times New Roman"/>
          <w:bCs/>
          <w:sz w:val="6"/>
          <w:szCs w:val="24"/>
        </w:rPr>
      </w:pPr>
    </w:p>
    <w:p w14:paraId="75B30039" w14:textId="77777777" w:rsidR="003C60B9" w:rsidRPr="00903744" w:rsidRDefault="003C60B9" w:rsidP="003C60B9">
      <w:pPr>
        <w:pStyle w:val="NoSpacing"/>
        <w:spacing w:line="360" w:lineRule="auto"/>
        <w:jc w:val="both"/>
        <w:rPr>
          <w:rFonts w:ascii="Times New Roman" w:hAnsi="Times New Roman"/>
          <w:b/>
          <w:bCs/>
          <w:i/>
          <w:sz w:val="24"/>
          <w:szCs w:val="24"/>
        </w:rPr>
      </w:pPr>
      <w:r w:rsidRPr="00903744">
        <w:rPr>
          <w:rFonts w:ascii="Times New Roman" w:hAnsi="Times New Roman"/>
          <w:noProof/>
          <w:sz w:val="24"/>
          <w:szCs w:val="24"/>
        </w:rPr>
        <mc:AlternateContent>
          <mc:Choice Requires="wps">
            <w:drawing>
              <wp:anchor distT="0" distB="0" distL="114300" distR="114300" simplePos="0" relativeHeight="251660288" behindDoc="0" locked="0" layoutInCell="1" allowOverlap="1" wp14:anchorId="49E99308" wp14:editId="20BA7CAA">
                <wp:simplePos x="0" y="0"/>
                <wp:positionH relativeFrom="column">
                  <wp:posOffset>4914900</wp:posOffset>
                </wp:positionH>
                <wp:positionV relativeFrom="paragraph">
                  <wp:posOffset>3200400</wp:posOffset>
                </wp:positionV>
                <wp:extent cx="800100" cy="342900"/>
                <wp:effectExtent l="0" t="0" r="0" b="0"/>
                <wp:wrapNone/>
                <wp:docPr id="5" name="Rectangle 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8001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4D4440C" id="Rectangle 24" o:spid="_x0000_s1026" style="position:absolute;margin-left:387pt;margin-top:252pt;width:63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">
                <v:path arrowok="t"/>
              </v:rect>
            </w:pict>
          </mc:Fallback>
        </mc:AlternateContent>
      </w:r>
      <w:r>
        <w:rPr>
          <w:rFonts w:ascii="Times New Roman" w:hAnsi="Times New Roman"/>
          <w:bCs/>
          <w:sz w:val="24"/>
          <w:szCs w:val="24"/>
        </w:rPr>
        <w:t>5</w:t>
      </w:r>
      <w:r w:rsidRPr="00903744">
        <w:rPr>
          <w:rFonts w:ascii="Times New Roman" w:hAnsi="Times New Roman"/>
          <w:bCs/>
          <w:sz w:val="24"/>
          <w:szCs w:val="24"/>
        </w:rPr>
        <w:t>.</w:t>
      </w:r>
      <w:r w:rsidRPr="00903744">
        <w:rPr>
          <w:rFonts w:ascii="Times New Roman" w:hAnsi="Times New Roman"/>
          <w:b/>
          <w:bCs/>
          <w:sz w:val="24"/>
          <w:szCs w:val="24"/>
        </w:rPr>
        <w:t xml:space="preserve"> </w:t>
      </w:r>
      <w:r w:rsidRPr="00903744">
        <w:rPr>
          <w:rFonts w:ascii="Times New Roman" w:hAnsi="Times New Roman"/>
          <w:bCs/>
          <w:sz w:val="24"/>
          <w:szCs w:val="24"/>
        </w:rPr>
        <w:t xml:space="preserve">Educational level </w:t>
      </w:r>
    </w:p>
    <w:p w14:paraId="6F1C728E"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noProof/>
          <w:sz w:val="24"/>
          <w:szCs w:val="24"/>
        </w:rPr>
        <mc:AlternateContent>
          <mc:Choice Requires="wps">
            <w:drawing>
              <wp:anchor distT="0" distB="0" distL="114300" distR="114300" simplePos="0" relativeHeight="251669504" behindDoc="0" locked="0" layoutInCell="1" allowOverlap="1" wp14:anchorId="2D4D48AC" wp14:editId="08E9A9D5">
                <wp:simplePos x="0" y="0"/>
                <wp:positionH relativeFrom="column">
                  <wp:posOffset>1714500</wp:posOffset>
                </wp:positionH>
                <wp:positionV relativeFrom="paragraph">
                  <wp:posOffset>95885</wp:posOffset>
                </wp:positionV>
                <wp:extent cx="228600" cy="136525"/>
                <wp:effectExtent l="0" t="0" r="0" b="3175"/>
                <wp:wrapNone/>
                <wp:docPr id="4" name="Rectangle 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36A1C4F" id="Rectangle 33" o:spid="_x0000_s1026" style="position:absolute;margin-left:135pt;margin-top:7.55pt;width:18pt;height:10.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">
                <v:path arrowok="t"/>
              </v:rect>
            </w:pict>
          </mc:Fallback>
        </mc:AlternateContent>
      </w:r>
      <w:r w:rsidRPr="00ED76F8">
        <w:rPr>
          <w:rFonts w:ascii="Times New Roman" w:hAnsi="Times New Roman"/>
          <w:sz w:val="24"/>
          <w:szCs w:val="24"/>
        </w:rPr>
        <w:t>Certificate</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3163A880" w14:textId="59D501A8"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noProof/>
          <w:sz w:val="24"/>
          <w:szCs w:val="24"/>
        </w:rPr>
        <mc:AlternateContent>
          <mc:Choice Requires="wps">
            <w:drawing>
              <wp:anchor distT="0" distB="0" distL="114300" distR="114300" simplePos="0" relativeHeight="251670528" behindDoc="0" locked="0" layoutInCell="1" allowOverlap="1" wp14:anchorId="0724FE77" wp14:editId="3142C38B">
                <wp:simplePos x="0" y="0"/>
                <wp:positionH relativeFrom="column">
                  <wp:posOffset>1714500</wp:posOffset>
                </wp:positionH>
                <wp:positionV relativeFrom="paragraph">
                  <wp:posOffset>61595</wp:posOffset>
                </wp:positionV>
                <wp:extent cx="228600" cy="136525"/>
                <wp:effectExtent l="0" t="0" r="0" b="3175"/>
                <wp:wrapNone/>
                <wp:docPr id="3" name="Rectangle 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626DC77" id="Rectangle 34" o:spid="_x0000_s1026" style="position:absolute;margin-left:135pt;margin-top:4.85pt;width:18pt;height:10.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">
                <v:path arrowok="t"/>
              </v:rect>
            </w:pict>
          </mc:Fallback>
        </mc:AlternateContent>
      </w:r>
      <w:r w:rsidRPr="00903744">
        <w:rPr>
          <w:rFonts w:ascii="Times New Roman" w:hAnsi="Times New Roman"/>
          <w:sz w:val="24"/>
          <w:szCs w:val="24"/>
        </w:rPr>
        <w:t xml:space="preserve"> </w:t>
      </w:r>
      <w:r w:rsidR="00006D1F" w:rsidRPr="00ED76F8">
        <w:rPr>
          <w:rFonts w:ascii="Times New Roman" w:hAnsi="Times New Roman"/>
          <w:sz w:val="24"/>
          <w:szCs w:val="24"/>
        </w:rPr>
        <w:t>Diploma</w:t>
      </w:r>
      <w:r w:rsidRPr="00903744">
        <w:rPr>
          <w:rFonts w:ascii="Times New Roman" w:hAnsi="Times New Roman"/>
          <w:sz w:val="24"/>
          <w:szCs w:val="24"/>
        </w:rPr>
        <w:t xml:space="preserve"> </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5743F42A" w14:textId="77777777" w:rsidR="003C60B9" w:rsidRPr="00903744" w:rsidRDefault="003C60B9" w:rsidP="003C60B9">
      <w:pPr>
        <w:pStyle w:val="NoSpacing"/>
        <w:spacing w:line="360" w:lineRule="auto"/>
        <w:jc w:val="both"/>
        <w:rPr>
          <w:rFonts w:ascii="Times New Roman" w:hAnsi="Times New Roman"/>
          <w:sz w:val="24"/>
          <w:szCs w:val="24"/>
        </w:rPr>
      </w:pPr>
      <w:r w:rsidRPr="00903744">
        <w:rPr>
          <w:rFonts w:ascii="Times New Roman" w:hAnsi="Times New Roman"/>
          <w:noProof/>
          <w:sz w:val="24"/>
          <w:szCs w:val="24"/>
        </w:rPr>
        <mc:AlternateContent>
          <mc:Choice Requires="wps">
            <w:drawing>
              <wp:anchor distT="0" distB="0" distL="114300" distR="114300" simplePos="0" relativeHeight="251671552" behindDoc="0" locked="0" layoutInCell="1" allowOverlap="1" wp14:anchorId="69547AB1" wp14:editId="68F3D847">
                <wp:simplePos x="0" y="0"/>
                <wp:positionH relativeFrom="column">
                  <wp:posOffset>1714500</wp:posOffset>
                </wp:positionH>
                <wp:positionV relativeFrom="paragraph">
                  <wp:posOffset>27305</wp:posOffset>
                </wp:positionV>
                <wp:extent cx="228600" cy="136525"/>
                <wp:effectExtent l="0" t="0" r="0" b="3175"/>
                <wp:wrapNone/>
                <wp:docPr id="2" name="Rectangle 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DBEBF3E" id="Rectangle 35" o:spid="_x0000_s1026" style="position:absolute;margin-left:135pt;margin-top:2.15pt;width:18pt;height:10.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">
                <v:path arrowok="t"/>
              </v:rect>
            </w:pict>
          </mc:Fallback>
        </mc:AlternateContent>
      </w:r>
      <w:r w:rsidRPr="00903744">
        <w:rPr>
          <w:rFonts w:ascii="Times New Roman" w:hAnsi="Times New Roman"/>
          <w:noProof/>
          <w:sz w:val="24"/>
          <w:szCs w:val="24"/>
        </w:rPr>
        <mc:AlternateContent>
          <mc:Choice Requires="wps">
            <w:drawing>
              <wp:anchor distT="0" distB="0" distL="114300" distR="114300" simplePos="0" relativeHeight="251672576" behindDoc="0" locked="0" layoutInCell="1" allowOverlap="1" wp14:anchorId="6DBCFEEC" wp14:editId="068C897E">
                <wp:simplePos x="0" y="0"/>
                <wp:positionH relativeFrom="column">
                  <wp:posOffset>1714500</wp:posOffset>
                </wp:positionH>
                <wp:positionV relativeFrom="paragraph">
                  <wp:posOffset>255905</wp:posOffset>
                </wp:positionV>
                <wp:extent cx="228600" cy="136525"/>
                <wp:effectExtent l="0" t="0" r="0" b="3175"/>
                <wp:wrapNone/>
                <wp:docPr id="1" name="Rectangle 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BFA4AE0" id="Rectangle 36" o:spid="_x0000_s1026" style="position:absolute;margin-left:135pt;margin-top:20.15pt;width:18pt;height:10.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">
                <v:path arrowok="t"/>
              </v:rect>
            </w:pict>
          </mc:Fallback>
        </mc:AlternateContent>
      </w:r>
      <w:r>
        <w:rPr>
          <w:rFonts w:ascii="Times New Roman" w:hAnsi="Times New Roman"/>
          <w:sz w:val="24"/>
          <w:szCs w:val="24"/>
        </w:rPr>
        <w:t xml:space="preserve">Degree </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64FADBE7" w14:textId="77777777" w:rsidR="003C60B9" w:rsidRPr="00903744" w:rsidRDefault="003C60B9" w:rsidP="003C60B9">
      <w:pPr>
        <w:pStyle w:val="NoSpacing"/>
        <w:spacing w:line="360" w:lineRule="auto"/>
        <w:jc w:val="both"/>
        <w:rPr>
          <w:rFonts w:ascii="Times New Roman" w:hAnsi="Times New Roman"/>
          <w:sz w:val="24"/>
          <w:szCs w:val="24"/>
        </w:rPr>
      </w:pPr>
      <w:r w:rsidRPr="00ED76F8">
        <w:rPr>
          <w:rFonts w:ascii="Times New Roman" w:hAnsi="Times New Roman"/>
          <w:sz w:val="24"/>
          <w:szCs w:val="24"/>
        </w:rPr>
        <w:t>Post graduate</w:t>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r w:rsidRPr="00903744">
        <w:rPr>
          <w:rFonts w:ascii="Times New Roman" w:hAnsi="Times New Roman"/>
          <w:sz w:val="24"/>
          <w:szCs w:val="24"/>
        </w:rPr>
        <w:tab/>
      </w:r>
    </w:p>
    <w:p w14:paraId="06D3154C" w14:textId="77777777" w:rsidR="003C60B9" w:rsidRPr="00ED76F8" w:rsidRDefault="003C60B9" w:rsidP="003C60B9">
      <w:pPr>
        <w:pStyle w:val="NoSpacing"/>
        <w:spacing w:line="360" w:lineRule="auto"/>
        <w:jc w:val="both"/>
        <w:rPr>
          <w:rFonts w:ascii="Times New Roman" w:hAnsi="Times New Roman"/>
          <w:b/>
          <w:sz w:val="24"/>
          <w:szCs w:val="24"/>
        </w:rPr>
      </w:pPr>
      <w:r>
        <w:rPr>
          <w:rFonts w:ascii="Times New Roman" w:hAnsi="Times New Roman"/>
          <w:sz w:val="24"/>
          <w:szCs w:val="24"/>
        </w:rPr>
        <w:t>Other................................................................................</w:t>
      </w:r>
      <w:r w:rsidRPr="00903744">
        <w:rPr>
          <w:rFonts w:ascii="Times New Roman" w:hAnsi="Times New Roman"/>
          <w:sz w:val="24"/>
          <w:szCs w:val="24"/>
        </w:rPr>
        <w:br w:type="page"/>
      </w:r>
      <w:r w:rsidRPr="00ED76F8">
        <w:rPr>
          <w:rFonts w:ascii="Times New Roman" w:hAnsi="Times New Roman"/>
          <w:b/>
          <w:sz w:val="24"/>
          <w:szCs w:val="24"/>
        </w:rPr>
        <w:lastRenderedPageBreak/>
        <w:t xml:space="preserve">SECTION B: ROLES UNDER TAKEN BY THE BY DIFFERENT STAKE HOLDERS. </w:t>
      </w:r>
    </w:p>
    <w:p w14:paraId="6AE4B90F" w14:textId="77777777" w:rsidR="003C60B9" w:rsidRPr="00ED76F8" w:rsidRDefault="003C60B9" w:rsidP="003C60B9">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The following abbreviations will be used: </w:t>
      </w:r>
    </w:p>
    <w:p w14:paraId="639C53FB" w14:textId="77777777" w:rsidR="003C60B9" w:rsidRPr="00ED76F8" w:rsidRDefault="003C60B9" w:rsidP="003C60B9">
      <w:pPr>
        <w:pStyle w:val="NoSpacing"/>
        <w:spacing w:line="360" w:lineRule="auto"/>
        <w:jc w:val="both"/>
        <w:rPr>
          <w:rFonts w:ascii="Times New Roman" w:hAnsi="Times New Roman"/>
          <w:sz w:val="24"/>
          <w:szCs w:val="24"/>
        </w:rPr>
      </w:pPr>
      <w:r w:rsidRPr="00ED76F8">
        <w:rPr>
          <w:rFonts w:ascii="Times New Roman" w:hAnsi="Times New Roman"/>
          <w:sz w:val="24"/>
          <w:szCs w:val="24"/>
        </w:rPr>
        <w:t>Strongly agree (SA), Agree (A), Not Sure (NS), Disagree (D), and Strongly Disagree (SDA)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35"/>
        <w:gridCol w:w="537"/>
        <w:gridCol w:w="495"/>
        <w:gridCol w:w="523"/>
        <w:gridCol w:w="563"/>
        <w:gridCol w:w="697"/>
      </w:tblGrid>
      <w:tr w:rsidR="003C60B9" w:rsidRPr="00ED76F8" w14:paraId="11E93487" w14:textId="77777777" w:rsidTr="00F61DE0">
        <w:tc>
          <w:tcPr>
            <w:tcW w:w="7533" w:type="dxa"/>
          </w:tcPr>
          <w:p w14:paraId="7F4EB4CC" w14:textId="77777777" w:rsidR="003C60B9" w:rsidRPr="00ED76F8" w:rsidRDefault="003C60B9" w:rsidP="00F61DE0">
            <w:pPr>
              <w:pStyle w:val="Default"/>
              <w:spacing w:line="360" w:lineRule="auto"/>
              <w:jc w:val="both"/>
            </w:pPr>
            <w:r w:rsidRPr="00ED76F8">
              <w:rPr>
                <w:b/>
                <w:bCs/>
              </w:rPr>
              <w:t xml:space="preserve">Statements </w:t>
            </w:r>
          </w:p>
        </w:tc>
        <w:tc>
          <w:tcPr>
            <w:tcW w:w="540" w:type="dxa"/>
          </w:tcPr>
          <w:p w14:paraId="097AF68A" w14:textId="77777777" w:rsidR="003C60B9" w:rsidRPr="00ED76F8" w:rsidRDefault="003C60B9" w:rsidP="00F61DE0">
            <w:pPr>
              <w:pStyle w:val="Default"/>
              <w:spacing w:line="360" w:lineRule="auto"/>
              <w:jc w:val="both"/>
            </w:pPr>
            <w:r w:rsidRPr="00ED76F8">
              <w:rPr>
                <w:b/>
                <w:bCs/>
              </w:rPr>
              <w:t xml:space="preserve">SA </w:t>
            </w:r>
          </w:p>
        </w:tc>
        <w:tc>
          <w:tcPr>
            <w:tcW w:w="517" w:type="dxa"/>
          </w:tcPr>
          <w:p w14:paraId="4D50CC7F" w14:textId="77777777" w:rsidR="003C60B9" w:rsidRPr="00ED76F8" w:rsidRDefault="003C60B9" w:rsidP="00F61DE0">
            <w:pPr>
              <w:pStyle w:val="Default"/>
              <w:spacing w:line="360" w:lineRule="auto"/>
              <w:jc w:val="both"/>
            </w:pPr>
            <w:r w:rsidRPr="00ED76F8">
              <w:rPr>
                <w:b/>
                <w:bCs/>
              </w:rPr>
              <w:t xml:space="preserve">A </w:t>
            </w:r>
          </w:p>
        </w:tc>
        <w:tc>
          <w:tcPr>
            <w:tcW w:w="523" w:type="dxa"/>
          </w:tcPr>
          <w:p w14:paraId="2FC1FF1A" w14:textId="77777777" w:rsidR="003C60B9" w:rsidRPr="00ED76F8" w:rsidRDefault="003C60B9" w:rsidP="00F61DE0">
            <w:pPr>
              <w:pStyle w:val="Default"/>
              <w:spacing w:line="360" w:lineRule="auto"/>
              <w:jc w:val="both"/>
            </w:pPr>
            <w:r w:rsidRPr="00ED76F8">
              <w:rPr>
                <w:b/>
                <w:bCs/>
              </w:rPr>
              <w:t xml:space="preserve">NS </w:t>
            </w:r>
          </w:p>
        </w:tc>
        <w:tc>
          <w:tcPr>
            <w:tcW w:w="563" w:type="dxa"/>
          </w:tcPr>
          <w:p w14:paraId="40644F8D" w14:textId="77777777" w:rsidR="003C60B9" w:rsidRPr="00ED76F8" w:rsidRDefault="003C60B9" w:rsidP="00F61DE0">
            <w:pPr>
              <w:pStyle w:val="Default"/>
              <w:spacing w:line="360" w:lineRule="auto"/>
              <w:jc w:val="both"/>
            </w:pPr>
            <w:r w:rsidRPr="00ED76F8">
              <w:rPr>
                <w:b/>
                <w:bCs/>
              </w:rPr>
              <w:t xml:space="preserve">DA </w:t>
            </w:r>
          </w:p>
        </w:tc>
        <w:tc>
          <w:tcPr>
            <w:tcW w:w="697" w:type="dxa"/>
          </w:tcPr>
          <w:p w14:paraId="634CBC85" w14:textId="77777777" w:rsidR="003C60B9" w:rsidRPr="00ED76F8" w:rsidRDefault="003C60B9" w:rsidP="00F61DE0">
            <w:pPr>
              <w:pStyle w:val="Default"/>
              <w:spacing w:line="360" w:lineRule="auto"/>
              <w:jc w:val="both"/>
            </w:pPr>
            <w:r w:rsidRPr="00ED76F8">
              <w:rPr>
                <w:b/>
                <w:bCs/>
              </w:rPr>
              <w:t xml:space="preserve">SDA </w:t>
            </w:r>
          </w:p>
        </w:tc>
      </w:tr>
      <w:tr w:rsidR="003C60B9" w:rsidRPr="00ED76F8" w14:paraId="65BAFB77" w14:textId="77777777" w:rsidTr="00F61DE0">
        <w:tc>
          <w:tcPr>
            <w:tcW w:w="7533" w:type="dxa"/>
          </w:tcPr>
          <w:p w14:paraId="3A90DC56"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Each user department prepares a multi annual work plan based on the approved budget. </w:t>
            </w:r>
          </w:p>
        </w:tc>
        <w:tc>
          <w:tcPr>
            <w:tcW w:w="540" w:type="dxa"/>
          </w:tcPr>
          <w:p w14:paraId="6261990B" w14:textId="77777777" w:rsidR="003C60B9" w:rsidRPr="00ED76F8" w:rsidRDefault="003C60B9" w:rsidP="00F61DE0">
            <w:pPr>
              <w:pStyle w:val="NoSpacing"/>
              <w:spacing w:line="360" w:lineRule="auto"/>
              <w:jc w:val="both"/>
              <w:rPr>
                <w:rFonts w:ascii="Times New Roman" w:hAnsi="Times New Roman"/>
                <w:sz w:val="24"/>
                <w:szCs w:val="24"/>
              </w:rPr>
            </w:pPr>
          </w:p>
        </w:tc>
        <w:tc>
          <w:tcPr>
            <w:tcW w:w="517" w:type="dxa"/>
          </w:tcPr>
          <w:p w14:paraId="553937FA" w14:textId="77777777" w:rsidR="003C60B9" w:rsidRPr="00ED76F8" w:rsidRDefault="003C60B9" w:rsidP="00F61DE0">
            <w:pPr>
              <w:pStyle w:val="NoSpacing"/>
              <w:spacing w:line="360" w:lineRule="auto"/>
              <w:jc w:val="both"/>
              <w:rPr>
                <w:rFonts w:ascii="Times New Roman" w:hAnsi="Times New Roman"/>
                <w:sz w:val="24"/>
                <w:szCs w:val="24"/>
              </w:rPr>
            </w:pPr>
          </w:p>
        </w:tc>
        <w:tc>
          <w:tcPr>
            <w:tcW w:w="523" w:type="dxa"/>
          </w:tcPr>
          <w:p w14:paraId="0F254AC3" w14:textId="77777777" w:rsidR="003C60B9" w:rsidRPr="00ED76F8" w:rsidRDefault="003C60B9" w:rsidP="00F61DE0">
            <w:pPr>
              <w:pStyle w:val="NoSpacing"/>
              <w:spacing w:line="360" w:lineRule="auto"/>
              <w:jc w:val="both"/>
              <w:rPr>
                <w:rFonts w:ascii="Times New Roman" w:hAnsi="Times New Roman"/>
                <w:sz w:val="24"/>
                <w:szCs w:val="24"/>
              </w:rPr>
            </w:pPr>
          </w:p>
        </w:tc>
        <w:tc>
          <w:tcPr>
            <w:tcW w:w="563" w:type="dxa"/>
          </w:tcPr>
          <w:p w14:paraId="24B1E59F" w14:textId="77777777" w:rsidR="003C60B9" w:rsidRPr="00ED76F8" w:rsidRDefault="003C60B9" w:rsidP="00F61DE0">
            <w:pPr>
              <w:pStyle w:val="NoSpacing"/>
              <w:spacing w:line="360" w:lineRule="auto"/>
              <w:jc w:val="both"/>
              <w:rPr>
                <w:rFonts w:ascii="Times New Roman" w:hAnsi="Times New Roman"/>
                <w:sz w:val="24"/>
                <w:szCs w:val="24"/>
              </w:rPr>
            </w:pPr>
          </w:p>
        </w:tc>
        <w:tc>
          <w:tcPr>
            <w:tcW w:w="697" w:type="dxa"/>
          </w:tcPr>
          <w:p w14:paraId="57C2C2E0" w14:textId="77777777" w:rsidR="003C60B9" w:rsidRPr="00ED76F8" w:rsidRDefault="003C60B9" w:rsidP="00F61DE0">
            <w:pPr>
              <w:pStyle w:val="NoSpacing"/>
              <w:spacing w:line="360" w:lineRule="auto"/>
              <w:jc w:val="both"/>
              <w:rPr>
                <w:rFonts w:ascii="Times New Roman" w:hAnsi="Times New Roman"/>
                <w:sz w:val="24"/>
                <w:szCs w:val="24"/>
              </w:rPr>
            </w:pPr>
          </w:p>
        </w:tc>
      </w:tr>
      <w:tr w:rsidR="003C60B9" w:rsidRPr="00ED76F8" w14:paraId="5EB371F3" w14:textId="77777777" w:rsidTr="00F61DE0">
        <w:tc>
          <w:tcPr>
            <w:tcW w:w="7533" w:type="dxa"/>
          </w:tcPr>
          <w:p w14:paraId="514DFA3E"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Each entity in the LG defines its procurement requirements. </w:t>
            </w:r>
          </w:p>
        </w:tc>
        <w:tc>
          <w:tcPr>
            <w:tcW w:w="540" w:type="dxa"/>
          </w:tcPr>
          <w:p w14:paraId="3785F996" w14:textId="77777777" w:rsidR="003C60B9" w:rsidRPr="00ED76F8" w:rsidRDefault="003C60B9" w:rsidP="00F61DE0">
            <w:pPr>
              <w:pStyle w:val="NoSpacing"/>
              <w:spacing w:line="360" w:lineRule="auto"/>
              <w:jc w:val="both"/>
              <w:rPr>
                <w:rFonts w:ascii="Times New Roman" w:hAnsi="Times New Roman"/>
                <w:sz w:val="24"/>
                <w:szCs w:val="24"/>
              </w:rPr>
            </w:pPr>
          </w:p>
        </w:tc>
        <w:tc>
          <w:tcPr>
            <w:tcW w:w="517" w:type="dxa"/>
          </w:tcPr>
          <w:p w14:paraId="29C4B9E6" w14:textId="77777777" w:rsidR="003C60B9" w:rsidRPr="00ED76F8" w:rsidRDefault="003C60B9" w:rsidP="00F61DE0">
            <w:pPr>
              <w:pStyle w:val="NoSpacing"/>
              <w:spacing w:line="360" w:lineRule="auto"/>
              <w:jc w:val="both"/>
              <w:rPr>
                <w:rFonts w:ascii="Times New Roman" w:hAnsi="Times New Roman"/>
                <w:sz w:val="24"/>
                <w:szCs w:val="24"/>
              </w:rPr>
            </w:pPr>
          </w:p>
        </w:tc>
        <w:tc>
          <w:tcPr>
            <w:tcW w:w="523" w:type="dxa"/>
          </w:tcPr>
          <w:p w14:paraId="7B1C6E30" w14:textId="77777777" w:rsidR="003C60B9" w:rsidRPr="00ED76F8" w:rsidRDefault="003C60B9" w:rsidP="00F61DE0">
            <w:pPr>
              <w:pStyle w:val="NoSpacing"/>
              <w:spacing w:line="360" w:lineRule="auto"/>
              <w:jc w:val="both"/>
              <w:rPr>
                <w:rFonts w:ascii="Times New Roman" w:hAnsi="Times New Roman"/>
                <w:sz w:val="24"/>
                <w:szCs w:val="24"/>
              </w:rPr>
            </w:pPr>
          </w:p>
        </w:tc>
        <w:tc>
          <w:tcPr>
            <w:tcW w:w="563" w:type="dxa"/>
          </w:tcPr>
          <w:p w14:paraId="0CBC2C24" w14:textId="77777777" w:rsidR="003C60B9" w:rsidRPr="00ED76F8" w:rsidRDefault="003C60B9" w:rsidP="00F61DE0">
            <w:pPr>
              <w:pStyle w:val="NoSpacing"/>
              <w:spacing w:line="360" w:lineRule="auto"/>
              <w:jc w:val="both"/>
              <w:rPr>
                <w:rFonts w:ascii="Times New Roman" w:hAnsi="Times New Roman"/>
                <w:sz w:val="24"/>
                <w:szCs w:val="24"/>
              </w:rPr>
            </w:pPr>
          </w:p>
        </w:tc>
        <w:tc>
          <w:tcPr>
            <w:tcW w:w="697" w:type="dxa"/>
          </w:tcPr>
          <w:p w14:paraId="29F60891" w14:textId="77777777" w:rsidR="003C60B9" w:rsidRPr="00ED76F8" w:rsidRDefault="003C60B9" w:rsidP="00F61DE0">
            <w:pPr>
              <w:pStyle w:val="NoSpacing"/>
              <w:spacing w:line="360" w:lineRule="auto"/>
              <w:jc w:val="both"/>
              <w:rPr>
                <w:rFonts w:ascii="Times New Roman" w:hAnsi="Times New Roman"/>
                <w:sz w:val="24"/>
                <w:szCs w:val="24"/>
              </w:rPr>
            </w:pPr>
          </w:p>
        </w:tc>
      </w:tr>
      <w:tr w:rsidR="003C60B9" w:rsidRPr="00ED76F8" w14:paraId="13C03248" w14:textId="77777777" w:rsidTr="00F61DE0">
        <w:tc>
          <w:tcPr>
            <w:tcW w:w="7533" w:type="dxa"/>
          </w:tcPr>
          <w:p w14:paraId="252757DD"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The procuring entity is responsible for dividing requirements allocated to a single procurement process into separate lots. </w:t>
            </w:r>
          </w:p>
        </w:tc>
        <w:tc>
          <w:tcPr>
            <w:tcW w:w="540" w:type="dxa"/>
          </w:tcPr>
          <w:p w14:paraId="716271EE" w14:textId="77777777" w:rsidR="003C60B9" w:rsidRPr="00ED76F8" w:rsidRDefault="003C60B9" w:rsidP="00F61DE0">
            <w:pPr>
              <w:pStyle w:val="NoSpacing"/>
              <w:spacing w:line="360" w:lineRule="auto"/>
              <w:jc w:val="both"/>
              <w:rPr>
                <w:rFonts w:ascii="Times New Roman" w:hAnsi="Times New Roman"/>
                <w:sz w:val="24"/>
                <w:szCs w:val="24"/>
              </w:rPr>
            </w:pPr>
          </w:p>
        </w:tc>
        <w:tc>
          <w:tcPr>
            <w:tcW w:w="517" w:type="dxa"/>
          </w:tcPr>
          <w:p w14:paraId="68B99D96" w14:textId="77777777" w:rsidR="003C60B9" w:rsidRPr="00ED76F8" w:rsidRDefault="003C60B9" w:rsidP="00F61DE0">
            <w:pPr>
              <w:pStyle w:val="NoSpacing"/>
              <w:spacing w:line="360" w:lineRule="auto"/>
              <w:jc w:val="both"/>
              <w:rPr>
                <w:rFonts w:ascii="Times New Roman" w:hAnsi="Times New Roman"/>
                <w:sz w:val="24"/>
                <w:szCs w:val="24"/>
              </w:rPr>
            </w:pPr>
          </w:p>
        </w:tc>
        <w:tc>
          <w:tcPr>
            <w:tcW w:w="523" w:type="dxa"/>
          </w:tcPr>
          <w:p w14:paraId="33DF7383" w14:textId="77777777" w:rsidR="003C60B9" w:rsidRPr="00ED76F8" w:rsidRDefault="003C60B9" w:rsidP="00F61DE0">
            <w:pPr>
              <w:pStyle w:val="NoSpacing"/>
              <w:spacing w:line="360" w:lineRule="auto"/>
              <w:jc w:val="both"/>
              <w:rPr>
                <w:rFonts w:ascii="Times New Roman" w:hAnsi="Times New Roman"/>
                <w:sz w:val="24"/>
                <w:szCs w:val="24"/>
              </w:rPr>
            </w:pPr>
          </w:p>
        </w:tc>
        <w:tc>
          <w:tcPr>
            <w:tcW w:w="563" w:type="dxa"/>
          </w:tcPr>
          <w:p w14:paraId="1E5F3146" w14:textId="77777777" w:rsidR="003C60B9" w:rsidRPr="00ED76F8" w:rsidRDefault="003C60B9" w:rsidP="00F61DE0">
            <w:pPr>
              <w:pStyle w:val="NoSpacing"/>
              <w:spacing w:line="360" w:lineRule="auto"/>
              <w:jc w:val="both"/>
              <w:rPr>
                <w:rFonts w:ascii="Times New Roman" w:hAnsi="Times New Roman"/>
                <w:sz w:val="24"/>
                <w:szCs w:val="24"/>
              </w:rPr>
            </w:pPr>
          </w:p>
        </w:tc>
        <w:tc>
          <w:tcPr>
            <w:tcW w:w="697" w:type="dxa"/>
          </w:tcPr>
          <w:p w14:paraId="44F20540" w14:textId="77777777" w:rsidR="003C60B9" w:rsidRPr="00ED76F8" w:rsidRDefault="003C60B9" w:rsidP="00F61DE0">
            <w:pPr>
              <w:pStyle w:val="NoSpacing"/>
              <w:spacing w:line="360" w:lineRule="auto"/>
              <w:jc w:val="both"/>
              <w:rPr>
                <w:rFonts w:ascii="Times New Roman" w:hAnsi="Times New Roman"/>
                <w:sz w:val="24"/>
                <w:szCs w:val="24"/>
              </w:rPr>
            </w:pPr>
          </w:p>
        </w:tc>
      </w:tr>
      <w:tr w:rsidR="003C60B9" w:rsidRPr="00ED76F8" w14:paraId="29AF2BAB" w14:textId="77777777" w:rsidTr="00F61DE0">
        <w:tc>
          <w:tcPr>
            <w:tcW w:w="7533" w:type="dxa"/>
          </w:tcPr>
          <w:p w14:paraId="4F55B951" w14:textId="2A7A9E88"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The procuring unit brings about integration of the diverse decision</w:t>
            </w:r>
            <w:r w:rsidR="00006D1F">
              <w:rPr>
                <w:rFonts w:ascii="Times New Roman" w:hAnsi="Times New Roman"/>
                <w:sz w:val="24"/>
                <w:szCs w:val="24"/>
              </w:rPr>
              <w:t xml:space="preserve"> and activities during financial</w:t>
            </w:r>
            <w:r w:rsidRPr="00ED76F8">
              <w:rPr>
                <w:rFonts w:ascii="Times New Roman" w:hAnsi="Times New Roman"/>
                <w:sz w:val="24"/>
                <w:szCs w:val="24"/>
              </w:rPr>
              <w:t xml:space="preserve"> planning. </w:t>
            </w:r>
          </w:p>
        </w:tc>
        <w:tc>
          <w:tcPr>
            <w:tcW w:w="540" w:type="dxa"/>
          </w:tcPr>
          <w:p w14:paraId="26B32501" w14:textId="77777777" w:rsidR="003C60B9" w:rsidRPr="00ED76F8" w:rsidRDefault="003C60B9" w:rsidP="00F61DE0">
            <w:pPr>
              <w:pStyle w:val="NoSpacing"/>
              <w:spacing w:line="360" w:lineRule="auto"/>
              <w:jc w:val="both"/>
              <w:rPr>
                <w:rFonts w:ascii="Times New Roman" w:hAnsi="Times New Roman"/>
                <w:sz w:val="24"/>
                <w:szCs w:val="24"/>
              </w:rPr>
            </w:pPr>
          </w:p>
        </w:tc>
        <w:tc>
          <w:tcPr>
            <w:tcW w:w="517" w:type="dxa"/>
          </w:tcPr>
          <w:p w14:paraId="419F6344" w14:textId="77777777" w:rsidR="003C60B9" w:rsidRPr="00ED76F8" w:rsidRDefault="003C60B9" w:rsidP="00F61DE0">
            <w:pPr>
              <w:pStyle w:val="NoSpacing"/>
              <w:spacing w:line="360" w:lineRule="auto"/>
              <w:jc w:val="both"/>
              <w:rPr>
                <w:rFonts w:ascii="Times New Roman" w:hAnsi="Times New Roman"/>
                <w:sz w:val="24"/>
                <w:szCs w:val="24"/>
              </w:rPr>
            </w:pPr>
          </w:p>
        </w:tc>
        <w:tc>
          <w:tcPr>
            <w:tcW w:w="523" w:type="dxa"/>
          </w:tcPr>
          <w:p w14:paraId="1AB0019F" w14:textId="77777777" w:rsidR="003C60B9" w:rsidRPr="00ED76F8" w:rsidRDefault="003C60B9" w:rsidP="00F61DE0">
            <w:pPr>
              <w:pStyle w:val="NoSpacing"/>
              <w:spacing w:line="360" w:lineRule="auto"/>
              <w:jc w:val="both"/>
              <w:rPr>
                <w:rFonts w:ascii="Times New Roman" w:hAnsi="Times New Roman"/>
                <w:sz w:val="24"/>
                <w:szCs w:val="24"/>
              </w:rPr>
            </w:pPr>
          </w:p>
        </w:tc>
        <w:tc>
          <w:tcPr>
            <w:tcW w:w="563" w:type="dxa"/>
          </w:tcPr>
          <w:p w14:paraId="6D3AE309" w14:textId="77777777" w:rsidR="003C60B9" w:rsidRPr="00ED76F8" w:rsidRDefault="003C60B9" w:rsidP="00F61DE0">
            <w:pPr>
              <w:pStyle w:val="NoSpacing"/>
              <w:spacing w:line="360" w:lineRule="auto"/>
              <w:jc w:val="both"/>
              <w:rPr>
                <w:rFonts w:ascii="Times New Roman" w:hAnsi="Times New Roman"/>
                <w:sz w:val="24"/>
                <w:szCs w:val="24"/>
              </w:rPr>
            </w:pPr>
          </w:p>
        </w:tc>
        <w:tc>
          <w:tcPr>
            <w:tcW w:w="697" w:type="dxa"/>
          </w:tcPr>
          <w:p w14:paraId="0724CBE8" w14:textId="77777777" w:rsidR="003C60B9" w:rsidRPr="00ED76F8" w:rsidRDefault="003C60B9" w:rsidP="00F61DE0">
            <w:pPr>
              <w:pStyle w:val="NoSpacing"/>
              <w:spacing w:line="360" w:lineRule="auto"/>
              <w:jc w:val="both"/>
              <w:rPr>
                <w:rFonts w:ascii="Times New Roman" w:hAnsi="Times New Roman"/>
                <w:sz w:val="24"/>
                <w:szCs w:val="24"/>
              </w:rPr>
            </w:pPr>
          </w:p>
        </w:tc>
      </w:tr>
      <w:tr w:rsidR="003C60B9" w:rsidRPr="00ED76F8" w14:paraId="652590B3" w14:textId="77777777" w:rsidTr="00F61DE0">
        <w:tc>
          <w:tcPr>
            <w:tcW w:w="7533" w:type="dxa"/>
          </w:tcPr>
          <w:p w14:paraId="402B154A"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The accounting officer ensures availability of sufficient funds to run the plans and that it is budgeted for. </w:t>
            </w:r>
          </w:p>
        </w:tc>
        <w:tc>
          <w:tcPr>
            <w:tcW w:w="540" w:type="dxa"/>
          </w:tcPr>
          <w:p w14:paraId="4FDC8D60" w14:textId="77777777" w:rsidR="003C60B9" w:rsidRPr="00ED76F8" w:rsidRDefault="003C60B9" w:rsidP="00F61DE0">
            <w:pPr>
              <w:pStyle w:val="NoSpacing"/>
              <w:spacing w:line="360" w:lineRule="auto"/>
              <w:jc w:val="both"/>
              <w:rPr>
                <w:rFonts w:ascii="Times New Roman" w:hAnsi="Times New Roman"/>
                <w:sz w:val="24"/>
                <w:szCs w:val="24"/>
              </w:rPr>
            </w:pPr>
          </w:p>
        </w:tc>
        <w:tc>
          <w:tcPr>
            <w:tcW w:w="517" w:type="dxa"/>
          </w:tcPr>
          <w:p w14:paraId="5B287F61" w14:textId="77777777" w:rsidR="003C60B9" w:rsidRPr="00ED76F8" w:rsidRDefault="003C60B9" w:rsidP="00F61DE0">
            <w:pPr>
              <w:pStyle w:val="NoSpacing"/>
              <w:spacing w:line="360" w:lineRule="auto"/>
              <w:jc w:val="both"/>
              <w:rPr>
                <w:rFonts w:ascii="Times New Roman" w:hAnsi="Times New Roman"/>
                <w:sz w:val="24"/>
                <w:szCs w:val="24"/>
              </w:rPr>
            </w:pPr>
          </w:p>
        </w:tc>
        <w:tc>
          <w:tcPr>
            <w:tcW w:w="523" w:type="dxa"/>
          </w:tcPr>
          <w:p w14:paraId="3BAB8E78" w14:textId="77777777" w:rsidR="003C60B9" w:rsidRPr="00ED76F8" w:rsidRDefault="003C60B9" w:rsidP="00F61DE0">
            <w:pPr>
              <w:pStyle w:val="NoSpacing"/>
              <w:spacing w:line="360" w:lineRule="auto"/>
              <w:jc w:val="both"/>
              <w:rPr>
                <w:rFonts w:ascii="Times New Roman" w:hAnsi="Times New Roman"/>
                <w:sz w:val="24"/>
                <w:szCs w:val="24"/>
              </w:rPr>
            </w:pPr>
          </w:p>
        </w:tc>
        <w:tc>
          <w:tcPr>
            <w:tcW w:w="563" w:type="dxa"/>
          </w:tcPr>
          <w:p w14:paraId="3F857074" w14:textId="77777777" w:rsidR="003C60B9" w:rsidRPr="00ED76F8" w:rsidRDefault="003C60B9" w:rsidP="00F61DE0">
            <w:pPr>
              <w:pStyle w:val="NoSpacing"/>
              <w:spacing w:line="360" w:lineRule="auto"/>
              <w:jc w:val="both"/>
              <w:rPr>
                <w:rFonts w:ascii="Times New Roman" w:hAnsi="Times New Roman"/>
                <w:sz w:val="24"/>
                <w:szCs w:val="24"/>
              </w:rPr>
            </w:pPr>
          </w:p>
        </w:tc>
        <w:tc>
          <w:tcPr>
            <w:tcW w:w="697" w:type="dxa"/>
          </w:tcPr>
          <w:p w14:paraId="7D37EA54" w14:textId="77777777" w:rsidR="003C60B9" w:rsidRPr="00ED76F8" w:rsidRDefault="003C60B9" w:rsidP="00F61DE0">
            <w:pPr>
              <w:pStyle w:val="NoSpacing"/>
              <w:spacing w:line="360" w:lineRule="auto"/>
              <w:jc w:val="both"/>
              <w:rPr>
                <w:rFonts w:ascii="Times New Roman" w:hAnsi="Times New Roman"/>
                <w:sz w:val="24"/>
                <w:szCs w:val="24"/>
              </w:rPr>
            </w:pPr>
          </w:p>
        </w:tc>
      </w:tr>
      <w:tr w:rsidR="003C60B9" w:rsidRPr="00ED76F8" w14:paraId="452734AB" w14:textId="77777777" w:rsidTr="00F61DE0">
        <w:tc>
          <w:tcPr>
            <w:tcW w:w="7533" w:type="dxa"/>
          </w:tcPr>
          <w:p w14:paraId="6D2D0A5A"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The citizens assist the town council to accurately decide on which services to expand and provide. </w:t>
            </w:r>
          </w:p>
        </w:tc>
        <w:tc>
          <w:tcPr>
            <w:tcW w:w="540" w:type="dxa"/>
          </w:tcPr>
          <w:p w14:paraId="73F30B0A" w14:textId="77777777" w:rsidR="003C60B9" w:rsidRPr="00ED76F8" w:rsidRDefault="003C60B9" w:rsidP="00F61DE0">
            <w:pPr>
              <w:pStyle w:val="NoSpacing"/>
              <w:spacing w:line="360" w:lineRule="auto"/>
              <w:jc w:val="both"/>
              <w:rPr>
                <w:rFonts w:ascii="Times New Roman" w:hAnsi="Times New Roman"/>
                <w:sz w:val="24"/>
                <w:szCs w:val="24"/>
              </w:rPr>
            </w:pPr>
          </w:p>
        </w:tc>
        <w:tc>
          <w:tcPr>
            <w:tcW w:w="517" w:type="dxa"/>
          </w:tcPr>
          <w:p w14:paraId="4DFB71A6" w14:textId="77777777" w:rsidR="003C60B9" w:rsidRPr="00ED76F8" w:rsidRDefault="003C60B9" w:rsidP="00F61DE0">
            <w:pPr>
              <w:pStyle w:val="NoSpacing"/>
              <w:spacing w:line="360" w:lineRule="auto"/>
              <w:jc w:val="both"/>
              <w:rPr>
                <w:rFonts w:ascii="Times New Roman" w:hAnsi="Times New Roman"/>
                <w:sz w:val="24"/>
                <w:szCs w:val="24"/>
              </w:rPr>
            </w:pPr>
          </w:p>
        </w:tc>
        <w:tc>
          <w:tcPr>
            <w:tcW w:w="523" w:type="dxa"/>
          </w:tcPr>
          <w:p w14:paraId="4243C040" w14:textId="77777777" w:rsidR="003C60B9" w:rsidRPr="00ED76F8" w:rsidRDefault="003C60B9" w:rsidP="00F61DE0">
            <w:pPr>
              <w:pStyle w:val="NoSpacing"/>
              <w:spacing w:line="360" w:lineRule="auto"/>
              <w:jc w:val="both"/>
              <w:rPr>
                <w:rFonts w:ascii="Times New Roman" w:hAnsi="Times New Roman"/>
                <w:sz w:val="24"/>
                <w:szCs w:val="24"/>
              </w:rPr>
            </w:pPr>
          </w:p>
        </w:tc>
        <w:tc>
          <w:tcPr>
            <w:tcW w:w="563" w:type="dxa"/>
          </w:tcPr>
          <w:p w14:paraId="3C333403" w14:textId="77777777" w:rsidR="003C60B9" w:rsidRPr="00ED76F8" w:rsidRDefault="003C60B9" w:rsidP="00F61DE0">
            <w:pPr>
              <w:pStyle w:val="NoSpacing"/>
              <w:spacing w:line="360" w:lineRule="auto"/>
              <w:jc w:val="both"/>
              <w:rPr>
                <w:rFonts w:ascii="Times New Roman" w:hAnsi="Times New Roman"/>
                <w:sz w:val="24"/>
                <w:szCs w:val="24"/>
              </w:rPr>
            </w:pPr>
          </w:p>
        </w:tc>
        <w:tc>
          <w:tcPr>
            <w:tcW w:w="697" w:type="dxa"/>
          </w:tcPr>
          <w:p w14:paraId="135F2BFD" w14:textId="77777777" w:rsidR="003C60B9" w:rsidRPr="00ED76F8" w:rsidRDefault="003C60B9" w:rsidP="00F61DE0">
            <w:pPr>
              <w:pStyle w:val="NoSpacing"/>
              <w:spacing w:line="360" w:lineRule="auto"/>
              <w:jc w:val="both"/>
              <w:rPr>
                <w:rFonts w:ascii="Times New Roman" w:hAnsi="Times New Roman"/>
                <w:sz w:val="24"/>
                <w:szCs w:val="24"/>
              </w:rPr>
            </w:pPr>
          </w:p>
        </w:tc>
      </w:tr>
      <w:tr w:rsidR="003C60B9" w:rsidRPr="00ED76F8" w14:paraId="7AFC1B72" w14:textId="77777777" w:rsidTr="00F61DE0">
        <w:tc>
          <w:tcPr>
            <w:tcW w:w="7533" w:type="dxa"/>
          </w:tcPr>
          <w:p w14:paraId="0C1C60F6"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The citizens also work with NGOs, CBOs and political parties to develop proposals for the council to consider during planning. </w:t>
            </w:r>
          </w:p>
        </w:tc>
        <w:tc>
          <w:tcPr>
            <w:tcW w:w="540" w:type="dxa"/>
          </w:tcPr>
          <w:p w14:paraId="37C072DE" w14:textId="77777777" w:rsidR="003C60B9" w:rsidRPr="00ED76F8" w:rsidRDefault="003C60B9" w:rsidP="00F61DE0">
            <w:pPr>
              <w:pStyle w:val="NoSpacing"/>
              <w:spacing w:line="360" w:lineRule="auto"/>
              <w:jc w:val="both"/>
              <w:rPr>
                <w:rFonts w:ascii="Times New Roman" w:hAnsi="Times New Roman"/>
                <w:sz w:val="24"/>
                <w:szCs w:val="24"/>
              </w:rPr>
            </w:pPr>
          </w:p>
        </w:tc>
        <w:tc>
          <w:tcPr>
            <w:tcW w:w="517" w:type="dxa"/>
          </w:tcPr>
          <w:p w14:paraId="6D037CA5" w14:textId="77777777" w:rsidR="003C60B9" w:rsidRPr="00ED76F8" w:rsidRDefault="003C60B9" w:rsidP="00F61DE0">
            <w:pPr>
              <w:pStyle w:val="NoSpacing"/>
              <w:spacing w:line="360" w:lineRule="auto"/>
              <w:jc w:val="both"/>
              <w:rPr>
                <w:rFonts w:ascii="Times New Roman" w:hAnsi="Times New Roman"/>
                <w:sz w:val="24"/>
                <w:szCs w:val="24"/>
              </w:rPr>
            </w:pPr>
          </w:p>
        </w:tc>
        <w:tc>
          <w:tcPr>
            <w:tcW w:w="523" w:type="dxa"/>
          </w:tcPr>
          <w:p w14:paraId="39D1C984" w14:textId="77777777" w:rsidR="003C60B9" w:rsidRPr="00ED76F8" w:rsidRDefault="003C60B9" w:rsidP="00F61DE0">
            <w:pPr>
              <w:pStyle w:val="NoSpacing"/>
              <w:spacing w:line="360" w:lineRule="auto"/>
              <w:jc w:val="both"/>
              <w:rPr>
                <w:rFonts w:ascii="Times New Roman" w:hAnsi="Times New Roman"/>
                <w:sz w:val="24"/>
                <w:szCs w:val="24"/>
              </w:rPr>
            </w:pPr>
          </w:p>
        </w:tc>
        <w:tc>
          <w:tcPr>
            <w:tcW w:w="563" w:type="dxa"/>
          </w:tcPr>
          <w:p w14:paraId="402CA54B" w14:textId="77777777" w:rsidR="003C60B9" w:rsidRPr="00ED76F8" w:rsidRDefault="003C60B9" w:rsidP="00F61DE0">
            <w:pPr>
              <w:pStyle w:val="NoSpacing"/>
              <w:spacing w:line="360" w:lineRule="auto"/>
              <w:jc w:val="both"/>
              <w:rPr>
                <w:rFonts w:ascii="Times New Roman" w:hAnsi="Times New Roman"/>
                <w:sz w:val="24"/>
                <w:szCs w:val="24"/>
              </w:rPr>
            </w:pPr>
          </w:p>
        </w:tc>
        <w:tc>
          <w:tcPr>
            <w:tcW w:w="697" w:type="dxa"/>
          </w:tcPr>
          <w:p w14:paraId="0BCE0E02" w14:textId="77777777" w:rsidR="003C60B9" w:rsidRPr="00ED76F8" w:rsidRDefault="003C60B9" w:rsidP="00F61DE0">
            <w:pPr>
              <w:pStyle w:val="NoSpacing"/>
              <w:spacing w:line="360" w:lineRule="auto"/>
              <w:jc w:val="both"/>
              <w:rPr>
                <w:rFonts w:ascii="Times New Roman" w:hAnsi="Times New Roman"/>
                <w:sz w:val="24"/>
                <w:szCs w:val="24"/>
              </w:rPr>
            </w:pPr>
          </w:p>
        </w:tc>
      </w:tr>
      <w:tr w:rsidR="003C60B9" w:rsidRPr="00ED76F8" w14:paraId="2FC1545D" w14:textId="77777777" w:rsidTr="00F61DE0">
        <w:tc>
          <w:tcPr>
            <w:tcW w:w="7533" w:type="dxa"/>
          </w:tcPr>
          <w:p w14:paraId="34B5D183"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Citizen Representatives also play a great role in the evaluation of potential service providers. </w:t>
            </w:r>
          </w:p>
        </w:tc>
        <w:tc>
          <w:tcPr>
            <w:tcW w:w="540" w:type="dxa"/>
          </w:tcPr>
          <w:p w14:paraId="3E33540C" w14:textId="77777777" w:rsidR="003C60B9" w:rsidRPr="00ED76F8" w:rsidRDefault="003C60B9" w:rsidP="00F61DE0">
            <w:pPr>
              <w:pStyle w:val="NoSpacing"/>
              <w:spacing w:line="360" w:lineRule="auto"/>
              <w:jc w:val="both"/>
              <w:rPr>
                <w:rFonts w:ascii="Times New Roman" w:hAnsi="Times New Roman"/>
                <w:sz w:val="24"/>
                <w:szCs w:val="24"/>
              </w:rPr>
            </w:pPr>
          </w:p>
        </w:tc>
        <w:tc>
          <w:tcPr>
            <w:tcW w:w="517" w:type="dxa"/>
          </w:tcPr>
          <w:p w14:paraId="522C38CF" w14:textId="77777777" w:rsidR="003C60B9" w:rsidRPr="00ED76F8" w:rsidRDefault="003C60B9" w:rsidP="00F61DE0">
            <w:pPr>
              <w:pStyle w:val="NoSpacing"/>
              <w:spacing w:line="360" w:lineRule="auto"/>
              <w:jc w:val="both"/>
              <w:rPr>
                <w:rFonts w:ascii="Times New Roman" w:hAnsi="Times New Roman"/>
                <w:sz w:val="24"/>
                <w:szCs w:val="24"/>
              </w:rPr>
            </w:pPr>
          </w:p>
        </w:tc>
        <w:tc>
          <w:tcPr>
            <w:tcW w:w="523" w:type="dxa"/>
          </w:tcPr>
          <w:p w14:paraId="058C3EFC" w14:textId="77777777" w:rsidR="003C60B9" w:rsidRPr="00ED76F8" w:rsidRDefault="003C60B9" w:rsidP="00F61DE0">
            <w:pPr>
              <w:pStyle w:val="NoSpacing"/>
              <w:spacing w:line="360" w:lineRule="auto"/>
              <w:jc w:val="both"/>
              <w:rPr>
                <w:rFonts w:ascii="Times New Roman" w:hAnsi="Times New Roman"/>
                <w:sz w:val="24"/>
                <w:szCs w:val="24"/>
              </w:rPr>
            </w:pPr>
          </w:p>
        </w:tc>
        <w:tc>
          <w:tcPr>
            <w:tcW w:w="563" w:type="dxa"/>
          </w:tcPr>
          <w:p w14:paraId="7058FE98" w14:textId="77777777" w:rsidR="003C60B9" w:rsidRPr="00ED76F8" w:rsidRDefault="003C60B9" w:rsidP="00F61DE0">
            <w:pPr>
              <w:pStyle w:val="NoSpacing"/>
              <w:spacing w:line="360" w:lineRule="auto"/>
              <w:jc w:val="both"/>
              <w:rPr>
                <w:rFonts w:ascii="Times New Roman" w:hAnsi="Times New Roman"/>
                <w:sz w:val="24"/>
                <w:szCs w:val="24"/>
              </w:rPr>
            </w:pPr>
          </w:p>
        </w:tc>
        <w:tc>
          <w:tcPr>
            <w:tcW w:w="697" w:type="dxa"/>
          </w:tcPr>
          <w:p w14:paraId="212BFE23" w14:textId="77777777" w:rsidR="003C60B9" w:rsidRPr="00ED76F8" w:rsidRDefault="003C60B9" w:rsidP="00F61DE0">
            <w:pPr>
              <w:pStyle w:val="NoSpacing"/>
              <w:spacing w:line="360" w:lineRule="auto"/>
              <w:jc w:val="both"/>
              <w:rPr>
                <w:rFonts w:ascii="Times New Roman" w:hAnsi="Times New Roman"/>
                <w:sz w:val="24"/>
                <w:szCs w:val="24"/>
              </w:rPr>
            </w:pPr>
          </w:p>
        </w:tc>
      </w:tr>
    </w:tbl>
    <w:p w14:paraId="26CE50D9" w14:textId="77777777" w:rsidR="003C60B9" w:rsidRPr="00ED76F8" w:rsidRDefault="003C60B9" w:rsidP="003C60B9">
      <w:pPr>
        <w:pStyle w:val="NoSpacing"/>
        <w:spacing w:line="360" w:lineRule="auto"/>
        <w:jc w:val="both"/>
        <w:rPr>
          <w:rFonts w:ascii="Times New Roman" w:hAnsi="Times New Roman"/>
          <w:sz w:val="24"/>
          <w:szCs w:val="24"/>
        </w:rPr>
      </w:pPr>
    </w:p>
    <w:p w14:paraId="54005F3C" w14:textId="77777777" w:rsidR="003C60B9" w:rsidRPr="00ED76F8" w:rsidRDefault="003C60B9" w:rsidP="003C60B9">
      <w:pPr>
        <w:pStyle w:val="NoSpacing"/>
        <w:spacing w:line="360" w:lineRule="auto"/>
        <w:jc w:val="both"/>
        <w:rPr>
          <w:rFonts w:ascii="Times New Roman" w:hAnsi="Times New Roman"/>
          <w:b/>
          <w:sz w:val="24"/>
          <w:szCs w:val="24"/>
        </w:rPr>
      </w:pPr>
      <w:r w:rsidRPr="00ED76F8">
        <w:rPr>
          <w:rFonts w:ascii="Times New Roman" w:hAnsi="Times New Roman"/>
          <w:b/>
          <w:sz w:val="24"/>
          <w:szCs w:val="24"/>
        </w:rPr>
        <w:t>SECTION C: FACTORS AFFECTING SERVICE DELIVERY</w:t>
      </w:r>
    </w:p>
    <w:p w14:paraId="2D5268CC" w14:textId="77777777" w:rsidR="003C60B9" w:rsidRPr="00ED76F8" w:rsidRDefault="003C60B9" w:rsidP="003C60B9">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The following abbreviations will be used: </w:t>
      </w:r>
    </w:p>
    <w:p w14:paraId="4D8B3872" w14:textId="77777777" w:rsidR="003C60B9" w:rsidRPr="00ED76F8" w:rsidRDefault="003C60B9" w:rsidP="003C60B9">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Strongly agree (SA), Agree (A), Not Sure (NS), Disagree (D), and Strongly Disagree (SDA) </w:t>
      </w:r>
    </w:p>
    <w:p w14:paraId="71013B30" w14:textId="11164FBE" w:rsidR="003C60B9" w:rsidRPr="00ED76F8" w:rsidRDefault="003C60B9" w:rsidP="003C60B9">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The following factors affect the delivery of services </w:t>
      </w:r>
      <w:r w:rsidR="00EC2562">
        <w:rPr>
          <w:rFonts w:ascii="Times New Roman" w:hAnsi="Times New Roman"/>
          <w:sz w:val="24"/>
          <w:szCs w:val="24"/>
        </w:rPr>
        <w:t>in Kampala</w:t>
      </w:r>
      <w:r w:rsidRPr="00ED76F8">
        <w:rPr>
          <w:rFonts w:ascii="Times New Roman" w:hAnsi="Times New Roman"/>
          <w:sz w:val="24"/>
          <w:szCs w:val="24"/>
        </w:rPr>
        <w:t xml:space="preserve"> Town Council;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35"/>
        <w:gridCol w:w="537"/>
        <w:gridCol w:w="495"/>
        <w:gridCol w:w="523"/>
        <w:gridCol w:w="563"/>
        <w:gridCol w:w="697"/>
      </w:tblGrid>
      <w:tr w:rsidR="003C60B9" w:rsidRPr="00ED76F8" w14:paraId="21129707" w14:textId="77777777" w:rsidTr="00F61DE0">
        <w:tc>
          <w:tcPr>
            <w:tcW w:w="7533" w:type="dxa"/>
          </w:tcPr>
          <w:p w14:paraId="57488F1B" w14:textId="77777777" w:rsidR="003C60B9" w:rsidRPr="00ED76F8" w:rsidRDefault="003C60B9" w:rsidP="00F61DE0">
            <w:pPr>
              <w:pStyle w:val="Default"/>
              <w:spacing w:line="360" w:lineRule="auto"/>
              <w:jc w:val="both"/>
            </w:pPr>
            <w:r w:rsidRPr="00ED76F8">
              <w:rPr>
                <w:b/>
                <w:bCs/>
              </w:rPr>
              <w:t xml:space="preserve">Statements </w:t>
            </w:r>
          </w:p>
        </w:tc>
        <w:tc>
          <w:tcPr>
            <w:tcW w:w="540" w:type="dxa"/>
          </w:tcPr>
          <w:p w14:paraId="15A6E397" w14:textId="77777777" w:rsidR="003C60B9" w:rsidRPr="00ED76F8" w:rsidRDefault="003C60B9" w:rsidP="00F61DE0">
            <w:pPr>
              <w:pStyle w:val="Default"/>
              <w:spacing w:line="360" w:lineRule="auto"/>
              <w:jc w:val="both"/>
            </w:pPr>
            <w:r w:rsidRPr="00ED76F8">
              <w:rPr>
                <w:b/>
                <w:bCs/>
              </w:rPr>
              <w:t xml:space="preserve">SA </w:t>
            </w:r>
          </w:p>
        </w:tc>
        <w:tc>
          <w:tcPr>
            <w:tcW w:w="517" w:type="dxa"/>
          </w:tcPr>
          <w:p w14:paraId="3E75D718" w14:textId="77777777" w:rsidR="003C60B9" w:rsidRPr="00ED76F8" w:rsidRDefault="003C60B9" w:rsidP="00F61DE0">
            <w:pPr>
              <w:pStyle w:val="Default"/>
              <w:spacing w:line="360" w:lineRule="auto"/>
              <w:jc w:val="both"/>
            </w:pPr>
            <w:r w:rsidRPr="00ED76F8">
              <w:rPr>
                <w:b/>
                <w:bCs/>
              </w:rPr>
              <w:t xml:space="preserve">A </w:t>
            </w:r>
          </w:p>
        </w:tc>
        <w:tc>
          <w:tcPr>
            <w:tcW w:w="523" w:type="dxa"/>
          </w:tcPr>
          <w:p w14:paraId="49C9993F" w14:textId="77777777" w:rsidR="003C60B9" w:rsidRPr="00ED76F8" w:rsidRDefault="003C60B9" w:rsidP="00F61DE0">
            <w:pPr>
              <w:pStyle w:val="Default"/>
              <w:spacing w:line="360" w:lineRule="auto"/>
              <w:jc w:val="both"/>
            </w:pPr>
            <w:r w:rsidRPr="00ED76F8">
              <w:rPr>
                <w:b/>
                <w:bCs/>
              </w:rPr>
              <w:t xml:space="preserve">NS </w:t>
            </w:r>
          </w:p>
        </w:tc>
        <w:tc>
          <w:tcPr>
            <w:tcW w:w="563" w:type="dxa"/>
          </w:tcPr>
          <w:p w14:paraId="5608E472" w14:textId="77777777" w:rsidR="003C60B9" w:rsidRPr="00ED76F8" w:rsidRDefault="003C60B9" w:rsidP="00F61DE0">
            <w:pPr>
              <w:pStyle w:val="Default"/>
              <w:spacing w:line="360" w:lineRule="auto"/>
              <w:jc w:val="both"/>
            </w:pPr>
            <w:r w:rsidRPr="00ED76F8">
              <w:rPr>
                <w:b/>
                <w:bCs/>
              </w:rPr>
              <w:t xml:space="preserve">DA </w:t>
            </w:r>
          </w:p>
        </w:tc>
        <w:tc>
          <w:tcPr>
            <w:tcW w:w="697" w:type="dxa"/>
          </w:tcPr>
          <w:p w14:paraId="2E30CC19" w14:textId="77777777" w:rsidR="003C60B9" w:rsidRPr="00ED76F8" w:rsidRDefault="003C60B9" w:rsidP="00F61DE0">
            <w:pPr>
              <w:pStyle w:val="Default"/>
              <w:spacing w:line="360" w:lineRule="auto"/>
              <w:jc w:val="both"/>
            </w:pPr>
            <w:r w:rsidRPr="00ED76F8">
              <w:rPr>
                <w:b/>
                <w:bCs/>
              </w:rPr>
              <w:t xml:space="preserve">SDA </w:t>
            </w:r>
          </w:p>
        </w:tc>
      </w:tr>
      <w:tr w:rsidR="003C60B9" w:rsidRPr="00ED76F8" w14:paraId="1ADF5473" w14:textId="77777777" w:rsidTr="00F61DE0">
        <w:tc>
          <w:tcPr>
            <w:tcW w:w="7533" w:type="dxa"/>
          </w:tcPr>
          <w:p w14:paraId="6138A701"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Corruption hampers the provision of services since funds meant for these services are embezzled. </w:t>
            </w:r>
          </w:p>
        </w:tc>
        <w:tc>
          <w:tcPr>
            <w:tcW w:w="540" w:type="dxa"/>
          </w:tcPr>
          <w:p w14:paraId="556BCBCC" w14:textId="77777777" w:rsidR="003C60B9" w:rsidRPr="00ED76F8" w:rsidRDefault="003C60B9" w:rsidP="00F61DE0">
            <w:pPr>
              <w:pStyle w:val="Default"/>
              <w:spacing w:line="360" w:lineRule="auto"/>
              <w:jc w:val="both"/>
              <w:rPr>
                <w:b/>
                <w:bCs/>
              </w:rPr>
            </w:pPr>
          </w:p>
        </w:tc>
        <w:tc>
          <w:tcPr>
            <w:tcW w:w="517" w:type="dxa"/>
          </w:tcPr>
          <w:p w14:paraId="2376234F" w14:textId="77777777" w:rsidR="003C60B9" w:rsidRPr="00ED76F8" w:rsidRDefault="003C60B9" w:rsidP="00F61DE0">
            <w:pPr>
              <w:pStyle w:val="Default"/>
              <w:spacing w:line="360" w:lineRule="auto"/>
              <w:jc w:val="both"/>
              <w:rPr>
                <w:b/>
                <w:bCs/>
              </w:rPr>
            </w:pPr>
          </w:p>
        </w:tc>
        <w:tc>
          <w:tcPr>
            <w:tcW w:w="523" w:type="dxa"/>
          </w:tcPr>
          <w:p w14:paraId="06354B25" w14:textId="77777777" w:rsidR="003C60B9" w:rsidRPr="00ED76F8" w:rsidRDefault="003C60B9" w:rsidP="00F61DE0">
            <w:pPr>
              <w:pStyle w:val="Default"/>
              <w:spacing w:line="360" w:lineRule="auto"/>
              <w:jc w:val="both"/>
              <w:rPr>
                <w:b/>
                <w:bCs/>
              </w:rPr>
            </w:pPr>
          </w:p>
        </w:tc>
        <w:tc>
          <w:tcPr>
            <w:tcW w:w="563" w:type="dxa"/>
          </w:tcPr>
          <w:p w14:paraId="45907BD2" w14:textId="77777777" w:rsidR="003C60B9" w:rsidRPr="00ED76F8" w:rsidRDefault="003C60B9" w:rsidP="00F61DE0">
            <w:pPr>
              <w:pStyle w:val="Default"/>
              <w:spacing w:line="360" w:lineRule="auto"/>
              <w:jc w:val="both"/>
              <w:rPr>
                <w:b/>
                <w:bCs/>
              </w:rPr>
            </w:pPr>
          </w:p>
        </w:tc>
        <w:tc>
          <w:tcPr>
            <w:tcW w:w="697" w:type="dxa"/>
          </w:tcPr>
          <w:p w14:paraId="52EAF5AA" w14:textId="77777777" w:rsidR="003C60B9" w:rsidRPr="00ED76F8" w:rsidRDefault="003C60B9" w:rsidP="00F61DE0">
            <w:pPr>
              <w:pStyle w:val="Default"/>
              <w:spacing w:line="360" w:lineRule="auto"/>
              <w:jc w:val="both"/>
              <w:rPr>
                <w:b/>
                <w:bCs/>
              </w:rPr>
            </w:pPr>
          </w:p>
        </w:tc>
      </w:tr>
      <w:tr w:rsidR="003C60B9" w:rsidRPr="00ED76F8" w14:paraId="0357450E" w14:textId="77777777" w:rsidTr="00F61DE0">
        <w:tc>
          <w:tcPr>
            <w:tcW w:w="7533" w:type="dxa"/>
          </w:tcPr>
          <w:p w14:paraId="04B78384" w14:textId="589B8131" w:rsidR="003C60B9" w:rsidRDefault="00EC2562" w:rsidP="00F61DE0">
            <w:pPr>
              <w:pStyle w:val="NoSpacing"/>
              <w:spacing w:line="360" w:lineRule="auto"/>
              <w:jc w:val="both"/>
              <w:rPr>
                <w:rFonts w:ascii="Times New Roman" w:hAnsi="Times New Roman"/>
                <w:sz w:val="24"/>
                <w:szCs w:val="24"/>
              </w:rPr>
            </w:pPr>
            <w:r>
              <w:rPr>
                <w:rFonts w:ascii="Times New Roman" w:hAnsi="Times New Roman"/>
                <w:sz w:val="24"/>
                <w:szCs w:val="24"/>
              </w:rPr>
              <w:t xml:space="preserve"> In Kampala</w:t>
            </w:r>
            <w:r w:rsidR="003C60B9" w:rsidRPr="00ED76F8">
              <w:rPr>
                <w:rFonts w:ascii="Times New Roman" w:hAnsi="Times New Roman"/>
                <w:sz w:val="24"/>
                <w:szCs w:val="24"/>
              </w:rPr>
              <w:t xml:space="preserve"> Town, the provision of better infrastructures such as roads and electricity has lagged being over years.</w:t>
            </w:r>
          </w:p>
          <w:p w14:paraId="0F3D1A3A"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w:t>
            </w:r>
          </w:p>
        </w:tc>
        <w:tc>
          <w:tcPr>
            <w:tcW w:w="540" w:type="dxa"/>
          </w:tcPr>
          <w:p w14:paraId="3623CA2F" w14:textId="77777777" w:rsidR="003C60B9" w:rsidRPr="00ED76F8" w:rsidRDefault="003C60B9" w:rsidP="00F61DE0">
            <w:pPr>
              <w:pStyle w:val="Default"/>
              <w:spacing w:line="360" w:lineRule="auto"/>
              <w:jc w:val="both"/>
              <w:rPr>
                <w:b/>
                <w:bCs/>
              </w:rPr>
            </w:pPr>
          </w:p>
        </w:tc>
        <w:tc>
          <w:tcPr>
            <w:tcW w:w="517" w:type="dxa"/>
          </w:tcPr>
          <w:p w14:paraId="16103FDF" w14:textId="77777777" w:rsidR="003C60B9" w:rsidRPr="00ED76F8" w:rsidRDefault="003C60B9" w:rsidP="00F61DE0">
            <w:pPr>
              <w:pStyle w:val="Default"/>
              <w:spacing w:line="360" w:lineRule="auto"/>
              <w:jc w:val="both"/>
              <w:rPr>
                <w:b/>
                <w:bCs/>
              </w:rPr>
            </w:pPr>
          </w:p>
        </w:tc>
        <w:tc>
          <w:tcPr>
            <w:tcW w:w="523" w:type="dxa"/>
          </w:tcPr>
          <w:p w14:paraId="086F1CD7" w14:textId="77777777" w:rsidR="003C60B9" w:rsidRPr="00ED76F8" w:rsidRDefault="003C60B9" w:rsidP="00F61DE0">
            <w:pPr>
              <w:pStyle w:val="Default"/>
              <w:spacing w:line="360" w:lineRule="auto"/>
              <w:jc w:val="both"/>
              <w:rPr>
                <w:b/>
                <w:bCs/>
              </w:rPr>
            </w:pPr>
          </w:p>
        </w:tc>
        <w:tc>
          <w:tcPr>
            <w:tcW w:w="563" w:type="dxa"/>
          </w:tcPr>
          <w:p w14:paraId="29B21AE1" w14:textId="77777777" w:rsidR="003C60B9" w:rsidRPr="00ED76F8" w:rsidRDefault="003C60B9" w:rsidP="00F61DE0">
            <w:pPr>
              <w:pStyle w:val="Default"/>
              <w:spacing w:line="360" w:lineRule="auto"/>
              <w:jc w:val="both"/>
              <w:rPr>
                <w:b/>
                <w:bCs/>
              </w:rPr>
            </w:pPr>
          </w:p>
        </w:tc>
        <w:tc>
          <w:tcPr>
            <w:tcW w:w="697" w:type="dxa"/>
          </w:tcPr>
          <w:p w14:paraId="30BDFB1D" w14:textId="77777777" w:rsidR="003C60B9" w:rsidRPr="00ED76F8" w:rsidRDefault="003C60B9" w:rsidP="00F61DE0">
            <w:pPr>
              <w:pStyle w:val="Default"/>
              <w:spacing w:line="360" w:lineRule="auto"/>
              <w:jc w:val="both"/>
              <w:rPr>
                <w:b/>
                <w:bCs/>
              </w:rPr>
            </w:pPr>
          </w:p>
        </w:tc>
      </w:tr>
      <w:tr w:rsidR="003C60B9" w:rsidRPr="00ED76F8" w14:paraId="52027559" w14:textId="77777777" w:rsidTr="00F61DE0">
        <w:tc>
          <w:tcPr>
            <w:tcW w:w="7533" w:type="dxa"/>
          </w:tcPr>
          <w:p w14:paraId="4600E26F"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lastRenderedPageBreak/>
              <w:t xml:space="preserve"> The town council is unable to deliver services to residents because of lack of finances to buy the services. </w:t>
            </w:r>
          </w:p>
        </w:tc>
        <w:tc>
          <w:tcPr>
            <w:tcW w:w="540" w:type="dxa"/>
          </w:tcPr>
          <w:p w14:paraId="2AFB8694" w14:textId="77777777" w:rsidR="003C60B9" w:rsidRPr="00ED76F8" w:rsidRDefault="003C60B9" w:rsidP="00F61DE0">
            <w:pPr>
              <w:pStyle w:val="Default"/>
              <w:spacing w:line="360" w:lineRule="auto"/>
              <w:jc w:val="both"/>
              <w:rPr>
                <w:b/>
                <w:bCs/>
              </w:rPr>
            </w:pPr>
          </w:p>
        </w:tc>
        <w:tc>
          <w:tcPr>
            <w:tcW w:w="517" w:type="dxa"/>
          </w:tcPr>
          <w:p w14:paraId="0E66B5D5" w14:textId="77777777" w:rsidR="003C60B9" w:rsidRPr="00ED76F8" w:rsidRDefault="003C60B9" w:rsidP="00F61DE0">
            <w:pPr>
              <w:pStyle w:val="Default"/>
              <w:spacing w:line="360" w:lineRule="auto"/>
              <w:jc w:val="both"/>
              <w:rPr>
                <w:b/>
                <w:bCs/>
              </w:rPr>
            </w:pPr>
          </w:p>
        </w:tc>
        <w:tc>
          <w:tcPr>
            <w:tcW w:w="523" w:type="dxa"/>
          </w:tcPr>
          <w:p w14:paraId="155A6C98" w14:textId="77777777" w:rsidR="003C60B9" w:rsidRPr="00ED76F8" w:rsidRDefault="003C60B9" w:rsidP="00F61DE0">
            <w:pPr>
              <w:pStyle w:val="Default"/>
              <w:spacing w:line="360" w:lineRule="auto"/>
              <w:jc w:val="both"/>
              <w:rPr>
                <w:b/>
                <w:bCs/>
              </w:rPr>
            </w:pPr>
          </w:p>
        </w:tc>
        <w:tc>
          <w:tcPr>
            <w:tcW w:w="563" w:type="dxa"/>
          </w:tcPr>
          <w:p w14:paraId="4904D03F" w14:textId="77777777" w:rsidR="003C60B9" w:rsidRPr="00ED76F8" w:rsidRDefault="003C60B9" w:rsidP="00F61DE0">
            <w:pPr>
              <w:pStyle w:val="Default"/>
              <w:spacing w:line="360" w:lineRule="auto"/>
              <w:jc w:val="both"/>
              <w:rPr>
                <w:b/>
                <w:bCs/>
              </w:rPr>
            </w:pPr>
          </w:p>
        </w:tc>
        <w:tc>
          <w:tcPr>
            <w:tcW w:w="697" w:type="dxa"/>
          </w:tcPr>
          <w:p w14:paraId="58B5D03C" w14:textId="77777777" w:rsidR="003C60B9" w:rsidRPr="00ED76F8" w:rsidRDefault="003C60B9" w:rsidP="00F61DE0">
            <w:pPr>
              <w:pStyle w:val="Default"/>
              <w:spacing w:line="360" w:lineRule="auto"/>
              <w:jc w:val="both"/>
              <w:rPr>
                <w:b/>
                <w:bCs/>
              </w:rPr>
            </w:pPr>
          </w:p>
        </w:tc>
      </w:tr>
      <w:tr w:rsidR="003C60B9" w:rsidRPr="00ED76F8" w14:paraId="66D297B4" w14:textId="77777777" w:rsidTr="00F61DE0">
        <w:tc>
          <w:tcPr>
            <w:tcW w:w="7533" w:type="dxa"/>
          </w:tcPr>
          <w:p w14:paraId="435CB238" w14:textId="555FAB80"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It is a challenge to get the right service provider with the </w:t>
            </w:r>
            <w:r w:rsidR="001022A9" w:rsidRPr="00ED76F8">
              <w:rPr>
                <w:rFonts w:ascii="Times New Roman" w:hAnsi="Times New Roman"/>
                <w:sz w:val="24"/>
                <w:szCs w:val="24"/>
              </w:rPr>
              <w:t>equipment</w:t>
            </w:r>
            <w:r w:rsidRPr="00ED76F8">
              <w:rPr>
                <w:rFonts w:ascii="Times New Roman" w:hAnsi="Times New Roman"/>
                <w:sz w:val="24"/>
                <w:szCs w:val="24"/>
              </w:rPr>
              <w:t xml:space="preserve"> to do the job well. </w:t>
            </w:r>
          </w:p>
        </w:tc>
        <w:tc>
          <w:tcPr>
            <w:tcW w:w="540" w:type="dxa"/>
          </w:tcPr>
          <w:p w14:paraId="562DF4D8" w14:textId="77777777" w:rsidR="003C60B9" w:rsidRPr="00ED76F8" w:rsidRDefault="003C60B9" w:rsidP="00F61DE0">
            <w:pPr>
              <w:pStyle w:val="Default"/>
              <w:spacing w:line="360" w:lineRule="auto"/>
              <w:jc w:val="both"/>
              <w:rPr>
                <w:b/>
                <w:bCs/>
              </w:rPr>
            </w:pPr>
          </w:p>
        </w:tc>
        <w:tc>
          <w:tcPr>
            <w:tcW w:w="517" w:type="dxa"/>
          </w:tcPr>
          <w:p w14:paraId="3C16EEE4" w14:textId="77777777" w:rsidR="003C60B9" w:rsidRPr="00ED76F8" w:rsidRDefault="003C60B9" w:rsidP="00F61DE0">
            <w:pPr>
              <w:pStyle w:val="Default"/>
              <w:spacing w:line="360" w:lineRule="auto"/>
              <w:jc w:val="both"/>
              <w:rPr>
                <w:b/>
                <w:bCs/>
              </w:rPr>
            </w:pPr>
          </w:p>
        </w:tc>
        <w:tc>
          <w:tcPr>
            <w:tcW w:w="523" w:type="dxa"/>
          </w:tcPr>
          <w:p w14:paraId="56D7744C" w14:textId="77777777" w:rsidR="003C60B9" w:rsidRPr="00ED76F8" w:rsidRDefault="003C60B9" w:rsidP="00F61DE0">
            <w:pPr>
              <w:pStyle w:val="Default"/>
              <w:spacing w:line="360" w:lineRule="auto"/>
              <w:jc w:val="both"/>
              <w:rPr>
                <w:b/>
                <w:bCs/>
              </w:rPr>
            </w:pPr>
          </w:p>
        </w:tc>
        <w:tc>
          <w:tcPr>
            <w:tcW w:w="563" w:type="dxa"/>
          </w:tcPr>
          <w:p w14:paraId="22956ECA" w14:textId="77777777" w:rsidR="003C60B9" w:rsidRPr="00ED76F8" w:rsidRDefault="003C60B9" w:rsidP="00F61DE0">
            <w:pPr>
              <w:pStyle w:val="Default"/>
              <w:spacing w:line="360" w:lineRule="auto"/>
              <w:jc w:val="both"/>
              <w:rPr>
                <w:b/>
                <w:bCs/>
              </w:rPr>
            </w:pPr>
          </w:p>
        </w:tc>
        <w:tc>
          <w:tcPr>
            <w:tcW w:w="697" w:type="dxa"/>
          </w:tcPr>
          <w:p w14:paraId="59C7F36E" w14:textId="77777777" w:rsidR="003C60B9" w:rsidRPr="00ED76F8" w:rsidRDefault="003C60B9" w:rsidP="00F61DE0">
            <w:pPr>
              <w:pStyle w:val="Default"/>
              <w:spacing w:line="360" w:lineRule="auto"/>
              <w:jc w:val="both"/>
              <w:rPr>
                <w:b/>
                <w:bCs/>
              </w:rPr>
            </w:pPr>
          </w:p>
        </w:tc>
      </w:tr>
      <w:tr w:rsidR="003C60B9" w:rsidRPr="00ED76F8" w14:paraId="12F05E74" w14:textId="77777777" w:rsidTr="00F61DE0">
        <w:tc>
          <w:tcPr>
            <w:tcW w:w="7533" w:type="dxa"/>
          </w:tcPr>
          <w:p w14:paraId="3812BEF1" w14:textId="643BA376"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Poor communic</w:t>
            </w:r>
            <w:r w:rsidR="001022A9">
              <w:rPr>
                <w:rFonts w:ascii="Times New Roman" w:hAnsi="Times New Roman"/>
                <w:sz w:val="24"/>
                <w:szCs w:val="24"/>
              </w:rPr>
              <w:t>ation with communities in Kampala</w:t>
            </w:r>
            <w:r w:rsidRPr="00ED76F8">
              <w:rPr>
                <w:rFonts w:ascii="Times New Roman" w:hAnsi="Times New Roman"/>
                <w:sz w:val="24"/>
                <w:szCs w:val="24"/>
              </w:rPr>
              <w:t xml:space="preserve"> Town </w:t>
            </w:r>
            <w:r w:rsidR="001022A9" w:rsidRPr="00ED76F8">
              <w:rPr>
                <w:rFonts w:ascii="Times New Roman" w:hAnsi="Times New Roman"/>
                <w:sz w:val="24"/>
                <w:szCs w:val="24"/>
              </w:rPr>
              <w:t>council has</w:t>
            </w:r>
            <w:r w:rsidRPr="00ED76F8">
              <w:rPr>
                <w:rFonts w:ascii="Times New Roman" w:hAnsi="Times New Roman"/>
                <w:sz w:val="24"/>
                <w:szCs w:val="24"/>
              </w:rPr>
              <w:t xml:space="preserve"> also hampered the delivery of services in the area. </w:t>
            </w:r>
          </w:p>
        </w:tc>
        <w:tc>
          <w:tcPr>
            <w:tcW w:w="540" w:type="dxa"/>
          </w:tcPr>
          <w:p w14:paraId="4233E244" w14:textId="77777777" w:rsidR="003C60B9" w:rsidRPr="00ED76F8" w:rsidRDefault="003C60B9" w:rsidP="00F61DE0">
            <w:pPr>
              <w:pStyle w:val="Default"/>
              <w:spacing w:line="360" w:lineRule="auto"/>
              <w:jc w:val="both"/>
              <w:rPr>
                <w:b/>
                <w:bCs/>
              </w:rPr>
            </w:pPr>
          </w:p>
        </w:tc>
        <w:tc>
          <w:tcPr>
            <w:tcW w:w="517" w:type="dxa"/>
          </w:tcPr>
          <w:p w14:paraId="5B7C25D1" w14:textId="77777777" w:rsidR="003C60B9" w:rsidRPr="00ED76F8" w:rsidRDefault="003C60B9" w:rsidP="00F61DE0">
            <w:pPr>
              <w:pStyle w:val="Default"/>
              <w:spacing w:line="360" w:lineRule="auto"/>
              <w:jc w:val="both"/>
              <w:rPr>
                <w:b/>
                <w:bCs/>
              </w:rPr>
            </w:pPr>
          </w:p>
        </w:tc>
        <w:tc>
          <w:tcPr>
            <w:tcW w:w="523" w:type="dxa"/>
          </w:tcPr>
          <w:p w14:paraId="44C397F8" w14:textId="77777777" w:rsidR="003C60B9" w:rsidRPr="00ED76F8" w:rsidRDefault="003C60B9" w:rsidP="00F61DE0">
            <w:pPr>
              <w:pStyle w:val="Default"/>
              <w:spacing w:line="360" w:lineRule="auto"/>
              <w:jc w:val="both"/>
              <w:rPr>
                <w:b/>
                <w:bCs/>
              </w:rPr>
            </w:pPr>
          </w:p>
        </w:tc>
        <w:tc>
          <w:tcPr>
            <w:tcW w:w="563" w:type="dxa"/>
          </w:tcPr>
          <w:p w14:paraId="1EA9E527" w14:textId="77777777" w:rsidR="003C60B9" w:rsidRPr="00ED76F8" w:rsidRDefault="003C60B9" w:rsidP="00F61DE0">
            <w:pPr>
              <w:pStyle w:val="Default"/>
              <w:spacing w:line="360" w:lineRule="auto"/>
              <w:jc w:val="both"/>
              <w:rPr>
                <w:b/>
                <w:bCs/>
              </w:rPr>
            </w:pPr>
          </w:p>
        </w:tc>
        <w:tc>
          <w:tcPr>
            <w:tcW w:w="697" w:type="dxa"/>
          </w:tcPr>
          <w:p w14:paraId="76C8DDC2" w14:textId="77777777" w:rsidR="003C60B9" w:rsidRPr="00ED76F8" w:rsidRDefault="003C60B9" w:rsidP="00F61DE0">
            <w:pPr>
              <w:pStyle w:val="Default"/>
              <w:spacing w:line="360" w:lineRule="auto"/>
              <w:jc w:val="both"/>
              <w:rPr>
                <w:b/>
                <w:bCs/>
              </w:rPr>
            </w:pPr>
          </w:p>
        </w:tc>
      </w:tr>
      <w:tr w:rsidR="003C60B9" w:rsidRPr="00ED76F8" w14:paraId="223662D6" w14:textId="77777777" w:rsidTr="00F61DE0">
        <w:tc>
          <w:tcPr>
            <w:tcW w:w="7533" w:type="dxa"/>
          </w:tcPr>
          <w:p w14:paraId="2A644F19" w14:textId="13E3BC5B" w:rsidR="003C60B9" w:rsidRPr="00ED76F8" w:rsidRDefault="001022A9" w:rsidP="00F61DE0">
            <w:pPr>
              <w:pStyle w:val="NoSpacing"/>
              <w:spacing w:line="360" w:lineRule="auto"/>
              <w:jc w:val="both"/>
              <w:rPr>
                <w:rFonts w:ascii="Times New Roman" w:hAnsi="Times New Roman"/>
                <w:sz w:val="24"/>
                <w:szCs w:val="24"/>
              </w:rPr>
            </w:pPr>
            <w:r>
              <w:rPr>
                <w:rFonts w:ascii="Times New Roman" w:hAnsi="Times New Roman"/>
                <w:sz w:val="24"/>
                <w:szCs w:val="24"/>
              </w:rPr>
              <w:t xml:space="preserve"> The Kampala</w:t>
            </w:r>
            <w:r w:rsidR="003C60B9" w:rsidRPr="00ED76F8">
              <w:rPr>
                <w:rFonts w:ascii="Times New Roman" w:hAnsi="Times New Roman"/>
                <w:sz w:val="24"/>
                <w:szCs w:val="24"/>
              </w:rPr>
              <w:t xml:space="preserve"> Town council faces a challenge of limited skilled personnel to meet the rising needs of local people. </w:t>
            </w:r>
          </w:p>
        </w:tc>
        <w:tc>
          <w:tcPr>
            <w:tcW w:w="540" w:type="dxa"/>
          </w:tcPr>
          <w:p w14:paraId="653B4C72" w14:textId="77777777" w:rsidR="003C60B9" w:rsidRPr="00ED76F8" w:rsidRDefault="003C60B9" w:rsidP="00F61DE0">
            <w:pPr>
              <w:pStyle w:val="Default"/>
              <w:spacing w:line="360" w:lineRule="auto"/>
              <w:jc w:val="both"/>
              <w:rPr>
                <w:b/>
                <w:bCs/>
              </w:rPr>
            </w:pPr>
          </w:p>
        </w:tc>
        <w:tc>
          <w:tcPr>
            <w:tcW w:w="517" w:type="dxa"/>
          </w:tcPr>
          <w:p w14:paraId="2EF08D81" w14:textId="77777777" w:rsidR="003C60B9" w:rsidRPr="00ED76F8" w:rsidRDefault="003C60B9" w:rsidP="00F61DE0">
            <w:pPr>
              <w:pStyle w:val="Default"/>
              <w:spacing w:line="360" w:lineRule="auto"/>
              <w:jc w:val="both"/>
              <w:rPr>
                <w:b/>
                <w:bCs/>
              </w:rPr>
            </w:pPr>
          </w:p>
        </w:tc>
        <w:tc>
          <w:tcPr>
            <w:tcW w:w="523" w:type="dxa"/>
          </w:tcPr>
          <w:p w14:paraId="5D714A67" w14:textId="77777777" w:rsidR="003C60B9" w:rsidRPr="00ED76F8" w:rsidRDefault="003C60B9" w:rsidP="00F61DE0">
            <w:pPr>
              <w:pStyle w:val="Default"/>
              <w:spacing w:line="360" w:lineRule="auto"/>
              <w:jc w:val="both"/>
              <w:rPr>
                <w:b/>
                <w:bCs/>
              </w:rPr>
            </w:pPr>
          </w:p>
        </w:tc>
        <w:tc>
          <w:tcPr>
            <w:tcW w:w="563" w:type="dxa"/>
          </w:tcPr>
          <w:p w14:paraId="5E4048A1" w14:textId="77777777" w:rsidR="003C60B9" w:rsidRPr="00ED76F8" w:rsidRDefault="003C60B9" w:rsidP="00F61DE0">
            <w:pPr>
              <w:pStyle w:val="Default"/>
              <w:spacing w:line="360" w:lineRule="auto"/>
              <w:jc w:val="both"/>
              <w:rPr>
                <w:b/>
                <w:bCs/>
              </w:rPr>
            </w:pPr>
          </w:p>
        </w:tc>
        <w:tc>
          <w:tcPr>
            <w:tcW w:w="697" w:type="dxa"/>
          </w:tcPr>
          <w:p w14:paraId="632F21F3" w14:textId="77777777" w:rsidR="003C60B9" w:rsidRPr="00ED76F8" w:rsidRDefault="003C60B9" w:rsidP="00F61DE0">
            <w:pPr>
              <w:pStyle w:val="Default"/>
              <w:spacing w:line="360" w:lineRule="auto"/>
              <w:jc w:val="both"/>
              <w:rPr>
                <w:b/>
                <w:bCs/>
              </w:rPr>
            </w:pPr>
          </w:p>
        </w:tc>
      </w:tr>
      <w:tr w:rsidR="003C60B9" w:rsidRPr="00ED76F8" w14:paraId="3509BE44" w14:textId="77777777" w:rsidTr="00F61DE0">
        <w:tc>
          <w:tcPr>
            <w:tcW w:w="7533" w:type="dxa"/>
          </w:tcPr>
          <w:p w14:paraId="1B7A7360" w14:textId="77777777"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 Priorities are misplaced because projects are done not according to or as demanded by the people. </w:t>
            </w:r>
          </w:p>
        </w:tc>
        <w:tc>
          <w:tcPr>
            <w:tcW w:w="540" w:type="dxa"/>
          </w:tcPr>
          <w:p w14:paraId="43A8F63A" w14:textId="77777777" w:rsidR="003C60B9" w:rsidRPr="00ED76F8" w:rsidRDefault="003C60B9" w:rsidP="00F61DE0">
            <w:pPr>
              <w:pStyle w:val="Default"/>
              <w:spacing w:line="360" w:lineRule="auto"/>
              <w:jc w:val="both"/>
              <w:rPr>
                <w:b/>
                <w:bCs/>
              </w:rPr>
            </w:pPr>
          </w:p>
        </w:tc>
        <w:tc>
          <w:tcPr>
            <w:tcW w:w="517" w:type="dxa"/>
          </w:tcPr>
          <w:p w14:paraId="43FAEC6E" w14:textId="77777777" w:rsidR="003C60B9" w:rsidRPr="00ED76F8" w:rsidRDefault="003C60B9" w:rsidP="00F61DE0">
            <w:pPr>
              <w:pStyle w:val="Default"/>
              <w:spacing w:line="360" w:lineRule="auto"/>
              <w:jc w:val="both"/>
              <w:rPr>
                <w:b/>
                <w:bCs/>
              </w:rPr>
            </w:pPr>
          </w:p>
        </w:tc>
        <w:tc>
          <w:tcPr>
            <w:tcW w:w="523" w:type="dxa"/>
          </w:tcPr>
          <w:p w14:paraId="0C4D1E3E" w14:textId="77777777" w:rsidR="003C60B9" w:rsidRPr="00ED76F8" w:rsidRDefault="003C60B9" w:rsidP="00F61DE0">
            <w:pPr>
              <w:pStyle w:val="Default"/>
              <w:spacing w:line="360" w:lineRule="auto"/>
              <w:jc w:val="both"/>
              <w:rPr>
                <w:b/>
                <w:bCs/>
              </w:rPr>
            </w:pPr>
          </w:p>
        </w:tc>
        <w:tc>
          <w:tcPr>
            <w:tcW w:w="563" w:type="dxa"/>
          </w:tcPr>
          <w:p w14:paraId="058DE1AE" w14:textId="77777777" w:rsidR="003C60B9" w:rsidRPr="00ED76F8" w:rsidRDefault="003C60B9" w:rsidP="00F61DE0">
            <w:pPr>
              <w:pStyle w:val="Default"/>
              <w:spacing w:line="360" w:lineRule="auto"/>
              <w:jc w:val="both"/>
              <w:rPr>
                <w:b/>
                <w:bCs/>
              </w:rPr>
            </w:pPr>
          </w:p>
        </w:tc>
        <w:tc>
          <w:tcPr>
            <w:tcW w:w="697" w:type="dxa"/>
          </w:tcPr>
          <w:p w14:paraId="2F1789AF" w14:textId="77777777" w:rsidR="003C60B9" w:rsidRPr="00ED76F8" w:rsidRDefault="003C60B9" w:rsidP="00F61DE0">
            <w:pPr>
              <w:pStyle w:val="Default"/>
              <w:spacing w:line="360" w:lineRule="auto"/>
              <w:jc w:val="both"/>
              <w:rPr>
                <w:b/>
                <w:bCs/>
              </w:rPr>
            </w:pPr>
          </w:p>
        </w:tc>
      </w:tr>
    </w:tbl>
    <w:p w14:paraId="51D4F950" w14:textId="77777777" w:rsidR="003C60B9" w:rsidRPr="00ED76F8" w:rsidRDefault="003C60B9" w:rsidP="003C60B9">
      <w:pPr>
        <w:pStyle w:val="NoSpacing"/>
        <w:spacing w:line="360" w:lineRule="auto"/>
        <w:jc w:val="both"/>
        <w:rPr>
          <w:rFonts w:ascii="Times New Roman" w:hAnsi="Times New Roman"/>
          <w:sz w:val="24"/>
          <w:szCs w:val="24"/>
        </w:rPr>
      </w:pPr>
    </w:p>
    <w:p w14:paraId="726D5E42" w14:textId="77777777" w:rsidR="003C60B9" w:rsidRPr="00ED76F8" w:rsidRDefault="003C60B9" w:rsidP="003C60B9">
      <w:pPr>
        <w:pStyle w:val="NoSpacing"/>
        <w:spacing w:line="360" w:lineRule="auto"/>
        <w:jc w:val="both"/>
        <w:rPr>
          <w:rFonts w:ascii="Times New Roman" w:hAnsi="Times New Roman"/>
          <w:b/>
          <w:bCs/>
          <w:sz w:val="24"/>
          <w:szCs w:val="24"/>
        </w:rPr>
      </w:pPr>
      <w:r w:rsidRPr="00ED76F8">
        <w:rPr>
          <w:rFonts w:ascii="Times New Roman" w:hAnsi="Times New Roman"/>
          <w:b/>
          <w:bCs/>
          <w:sz w:val="24"/>
          <w:szCs w:val="24"/>
        </w:rPr>
        <w:t xml:space="preserve">SECTION D: RELATIONSHIP BETWEEN PROCUREMENT PLANNING AND SERVICE DELIVERY. </w:t>
      </w:r>
    </w:p>
    <w:p w14:paraId="68C5EEE7" w14:textId="77777777" w:rsidR="003C60B9" w:rsidRPr="00ED76F8" w:rsidRDefault="003C60B9" w:rsidP="003C60B9">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The following abbreviations will be used: Strongly agree </w:t>
      </w:r>
      <w:r w:rsidRPr="00ED76F8">
        <w:rPr>
          <w:rFonts w:ascii="Times New Roman" w:hAnsi="Times New Roman"/>
          <w:b/>
          <w:bCs/>
          <w:sz w:val="24"/>
          <w:szCs w:val="24"/>
        </w:rPr>
        <w:t xml:space="preserve">(SA), </w:t>
      </w:r>
      <w:r w:rsidRPr="00ED76F8">
        <w:rPr>
          <w:rFonts w:ascii="Times New Roman" w:hAnsi="Times New Roman"/>
          <w:sz w:val="24"/>
          <w:szCs w:val="24"/>
        </w:rPr>
        <w:t xml:space="preserve">Agree </w:t>
      </w:r>
      <w:r w:rsidRPr="00ED76F8">
        <w:rPr>
          <w:rFonts w:ascii="Times New Roman" w:hAnsi="Times New Roman"/>
          <w:b/>
          <w:bCs/>
          <w:sz w:val="24"/>
          <w:szCs w:val="24"/>
        </w:rPr>
        <w:t xml:space="preserve">(A), </w:t>
      </w:r>
      <w:r w:rsidRPr="00ED76F8">
        <w:rPr>
          <w:rFonts w:ascii="Times New Roman" w:hAnsi="Times New Roman"/>
          <w:sz w:val="24"/>
          <w:szCs w:val="24"/>
        </w:rPr>
        <w:t xml:space="preserve">Not Sure </w:t>
      </w:r>
      <w:r w:rsidRPr="00ED76F8">
        <w:rPr>
          <w:rFonts w:ascii="Times New Roman" w:hAnsi="Times New Roman"/>
          <w:b/>
          <w:bCs/>
          <w:sz w:val="24"/>
          <w:szCs w:val="24"/>
        </w:rPr>
        <w:t xml:space="preserve">(NS), </w:t>
      </w:r>
      <w:r w:rsidRPr="00ED76F8">
        <w:rPr>
          <w:rFonts w:ascii="Times New Roman" w:hAnsi="Times New Roman"/>
          <w:sz w:val="24"/>
          <w:szCs w:val="24"/>
        </w:rPr>
        <w:t xml:space="preserve">Disagree </w:t>
      </w:r>
      <w:r w:rsidRPr="00ED76F8">
        <w:rPr>
          <w:rFonts w:ascii="Times New Roman" w:hAnsi="Times New Roman"/>
          <w:b/>
          <w:bCs/>
          <w:sz w:val="24"/>
          <w:szCs w:val="24"/>
        </w:rPr>
        <w:t xml:space="preserve">(D), </w:t>
      </w:r>
      <w:r w:rsidRPr="00ED76F8">
        <w:rPr>
          <w:rFonts w:ascii="Times New Roman" w:hAnsi="Times New Roman"/>
          <w:sz w:val="24"/>
          <w:szCs w:val="24"/>
        </w:rPr>
        <w:t xml:space="preserve">and Strongly Disagree </w:t>
      </w:r>
      <w:r w:rsidRPr="00ED76F8">
        <w:rPr>
          <w:rFonts w:ascii="Times New Roman" w:hAnsi="Times New Roman"/>
          <w:b/>
          <w:bCs/>
          <w:sz w:val="24"/>
          <w:szCs w:val="24"/>
        </w:rPr>
        <w:t>(SDA)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34"/>
        <w:gridCol w:w="537"/>
        <w:gridCol w:w="496"/>
        <w:gridCol w:w="523"/>
        <w:gridCol w:w="563"/>
        <w:gridCol w:w="697"/>
      </w:tblGrid>
      <w:tr w:rsidR="003C60B9" w:rsidRPr="00ED76F8" w14:paraId="2D335EAC" w14:textId="77777777" w:rsidTr="00F61DE0">
        <w:tc>
          <w:tcPr>
            <w:tcW w:w="7533" w:type="dxa"/>
          </w:tcPr>
          <w:p w14:paraId="0C6B0789" w14:textId="77777777" w:rsidR="003C60B9" w:rsidRPr="00ED76F8" w:rsidRDefault="003C60B9" w:rsidP="00F61DE0">
            <w:pPr>
              <w:pStyle w:val="Default"/>
              <w:spacing w:line="360" w:lineRule="auto"/>
              <w:jc w:val="both"/>
            </w:pPr>
            <w:r w:rsidRPr="00ED76F8">
              <w:rPr>
                <w:b/>
                <w:bCs/>
              </w:rPr>
              <w:t xml:space="preserve">Statements </w:t>
            </w:r>
          </w:p>
        </w:tc>
        <w:tc>
          <w:tcPr>
            <w:tcW w:w="540" w:type="dxa"/>
          </w:tcPr>
          <w:p w14:paraId="010CD0AA" w14:textId="77777777" w:rsidR="003C60B9" w:rsidRPr="00ED76F8" w:rsidRDefault="003C60B9" w:rsidP="00F61DE0">
            <w:pPr>
              <w:pStyle w:val="Default"/>
              <w:spacing w:line="360" w:lineRule="auto"/>
              <w:jc w:val="both"/>
            </w:pPr>
            <w:r w:rsidRPr="00ED76F8">
              <w:rPr>
                <w:b/>
                <w:bCs/>
              </w:rPr>
              <w:t xml:space="preserve">SA </w:t>
            </w:r>
          </w:p>
        </w:tc>
        <w:tc>
          <w:tcPr>
            <w:tcW w:w="517" w:type="dxa"/>
          </w:tcPr>
          <w:p w14:paraId="63ADBE95" w14:textId="77777777" w:rsidR="003C60B9" w:rsidRPr="00ED76F8" w:rsidRDefault="003C60B9" w:rsidP="00F61DE0">
            <w:pPr>
              <w:pStyle w:val="Default"/>
              <w:spacing w:line="360" w:lineRule="auto"/>
              <w:jc w:val="both"/>
            </w:pPr>
            <w:r w:rsidRPr="00ED76F8">
              <w:rPr>
                <w:b/>
                <w:bCs/>
              </w:rPr>
              <w:t xml:space="preserve">A </w:t>
            </w:r>
          </w:p>
        </w:tc>
        <w:tc>
          <w:tcPr>
            <w:tcW w:w="523" w:type="dxa"/>
          </w:tcPr>
          <w:p w14:paraId="1B753625" w14:textId="77777777" w:rsidR="003C60B9" w:rsidRPr="00ED76F8" w:rsidRDefault="003C60B9" w:rsidP="00F61DE0">
            <w:pPr>
              <w:pStyle w:val="Default"/>
              <w:spacing w:line="360" w:lineRule="auto"/>
              <w:jc w:val="both"/>
            </w:pPr>
            <w:r w:rsidRPr="00ED76F8">
              <w:rPr>
                <w:b/>
                <w:bCs/>
              </w:rPr>
              <w:t xml:space="preserve">NS </w:t>
            </w:r>
          </w:p>
        </w:tc>
        <w:tc>
          <w:tcPr>
            <w:tcW w:w="563" w:type="dxa"/>
          </w:tcPr>
          <w:p w14:paraId="7AAAEA7A" w14:textId="77777777" w:rsidR="003C60B9" w:rsidRPr="00ED76F8" w:rsidRDefault="003C60B9" w:rsidP="00F61DE0">
            <w:pPr>
              <w:pStyle w:val="Default"/>
              <w:spacing w:line="360" w:lineRule="auto"/>
              <w:jc w:val="both"/>
            </w:pPr>
            <w:r w:rsidRPr="00ED76F8">
              <w:rPr>
                <w:b/>
                <w:bCs/>
              </w:rPr>
              <w:t xml:space="preserve">DA </w:t>
            </w:r>
          </w:p>
        </w:tc>
        <w:tc>
          <w:tcPr>
            <w:tcW w:w="697" w:type="dxa"/>
          </w:tcPr>
          <w:p w14:paraId="09F23DA3" w14:textId="77777777" w:rsidR="003C60B9" w:rsidRPr="00ED76F8" w:rsidRDefault="003C60B9" w:rsidP="00F61DE0">
            <w:pPr>
              <w:pStyle w:val="Default"/>
              <w:spacing w:line="360" w:lineRule="auto"/>
              <w:jc w:val="both"/>
            </w:pPr>
            <w:r w:rsidRPr="00ED76F8">
              <w:rPr>
                <w:b/>
                <w:bCs/>
              </w:rPr>
              <w:t xml:space="preserve">SDA </w:t>
            </w:r>
          </w:p>
        </w:tc>
      </w:tr>
      <w:tr w:rsidR="003C60B9" w:rsidRPr="00ED76F8" w14:paraId="1BCE644A" w14:textId="77777777" w:rsidTr="00F61DE0">
        <w:tc>
          <w:tcPr>
            <w:tcW w:w="7533" w:type="dxa"/>
          </w:tcPr>
          <w:p w14:paraId="26C3B8C3" w14:textId="3FE2EA64" w:rsidR="003C60B9" w:rsidRPr="00ED76F8" w:rsidRDefault="00EC2562" w:rsidP="00F61DE0">
            <w:pPr>
              <w:pStyle w:val="NoSpacing"/>
              <w:spacing w:line="360" w:lineRule="auto"/>
              <w:jc w:val="both"/>
              <w:rPr>
                <w:rFonts w:ascii="Times New Roman" w:hAnsi="Times New Roman"/>
                <w:sz w:val="24"/>
                <w:szCs w:val="24"/>
              </w:rPr>
            </w:pPr>
            <w:r>
              <w:rPr>
                <w:rFonts w:ascii="Times New Roman" w:hAnsi="Times New Roman"/>
                <w:sz w:val="24"/>
                <w:szCs w:val="24"/>
              </w:rPr>
              <w:t>Financial reform</w:t>
            </w:r>
            <w:r w:rsidR="003C60B9" w:rsidRPr="00ED76F8">
              <w:rPr>
                <w:rFonts w:ascii="Times New Roman" w:hAnsi="Times New Roman"/>
                <w:sz w:val="24"/>
                <w:szCs w:val="24"/>
              </w:rPr>
              <w:t xml:space="preserve"> planning sets in motion the entire procurement process of acquiring services in local government. </w:t>
            </w:r>
          </w:p>
        </w:tc>
        <w:tc>
          <w:tcPr>
            <w:tcW w:w="540" w:type="dxa"/>
          </w:tcPr>
          <w:p w14:paraId="3D93E73C" w14:textId="77777777" w:rsidR="003C60B9" w:rsidRPr="00ED76F8" w:rsidRDefault="003C60B9" w:rsidP="00F61DE0">
            <w:pPr>
              <w:pStyle w:val="Default"/>
              <w:spacing w:line="360" w:lineRule="auto"/>
              <w:jc w:val="both"/>
              <w:rPr>
                <w:b/>
                <w:bCs/>
              </w:rPr>
            </w:pPr>
          </w:p>
        </w:tc>
        <w:tc>
          <w:tcPr>
            <w:tcW w:w="517" w:type="dxa"/>
          </w:tcPr>
          <w:p w14:paraId="6E1AACD4" w14:textId="77777777" w:rsidR="003C60B9" w:rsidRPr="00ED76F8" w:rsidRDefault="003C60B9" w:rsidP="00F61DE0">
            <w:pPr>
              <w:pStyle w:val="Default"/>
              <w:spacing w:line="360" w:lineRule="auto"/>
              <w:jc w:val="both"/>
              <w:rPr>
                <w:b/>
                <w:bCs/>
              </w:rPr>
            </w:pPr>
          </w:p>
        </w:tc>
        <w:tc>
          <w:tcPr>
            <w:tcW w:w="523" w:type="dxa"/>
          </w:tcPr>
          <w:p w14:paraId="10653E86" w14:textId="77777777" w:rsidR="003C60B9" w:rsidRPr="00ED76F8" w:rsidRDefault="003C60B9" w:rsidP="00F61DE0">
            <w:pPr>
              <w:pStyle w:val="Default"/>
              <w:spacing w:line="360" w:lineRule="auto"/>
              <w:jc w:val="both"/>
              <w:rPr>
                <w:b/>
                <w:bCs/>
              </w:rPr>
            </w:pPr>
          </w:p>
        </w:tc>
        <w:tc>
          <w:tcPr>
            <w:tcW w:w="563" w:type="dxa"/>
          </w:tcPr>
          <w:p w14:paraId="171C57C0" w14:textId="77777777" w:rsidR="003C60B9" w:rsidRPr="00ED76F8" w:rsidRDefault="003C60B9" w:rsidP="00F61DE0">
            <w:pPr>
              <w:pStyle w:val="Default"/>
              <w:spacing w:line="360" w:lineRule="auto"/>
              <w:jc w:val="both"/>
              <w:rPr>
                <w:b/>
                <w:bCs/>
              </w:rPr>
            </w:pPr>
          </w:p>
        </w:tc>
        <w:tc>
          <w:tcPr>
            <w:tcW w:w="697" w:type="dxa"/>
          </w:tcPr>
          <w:p w14:paraId="355F15A6" w14:textId="77777777" w:rsidR="003C60B9" w:rsidRPr="00ED76F8" w:rsidRDefault="003C60B9" w:rsidP="00F61DE0">
            <w:pPr>
              <w:pStyle w:val="Default"/>
              <w:spacing w:line="360" w:lineRule="auto"/>
              <w:jc w:val="both"/>
              <w:rPr>
                <w:b/>
                <w:bCs/>
              </w:rPr>
            </w:pPr>
          </w:p>
        </w:tc>
      </w:tr>
      <w:tr w:rsidR="003C60B9" w:rsidRPr="00ED76F8" w14:paraId="14F67B23" w14:textId="77777777" w:rsidTr="00F61DE0">
        <w:tc>
          <w:tcPr>
            <w:tcW w:w="7533" w:type="dxa"/>
          </w:tcPr>
          <w:p w14:paraId="57EA1C56" w14:textId="4285D57F" w:rsidR="003C60B9" w:rsidRPr="00ED76F8" w:rsidRDefault="00EC2562" w:rsidP="00F61DE0">
            <w:pPr>
              <w:pStyle w:val="NoSpacing"/>
              <w:spacing w:line="360" w:lineRule="auto"/>
              <w:jc w:val="both"/>
              <w:rPr>
                <w:rFonts w:ascii="Times New Roman" w:hAnsi="Times New Roman"/>
                <w:sz w:val="24"/>
                <w:szCs w:val="24"/>
              </w:rPr>
            </w:pPr>
            <w:r>
              <w:rPr>
                <w:rFonts w:ascii="Times New Roman" w:hAnsi="Times New Roman"/>
                <w:sz w:val="24"/>
                <w:szCs w:val="24"/>
              </w:rPr>
              <w:t xml:space="preserve"> Financial reform</w:t>
            </w:r>
            <w:r w:rsidR="003C60B9" w:rsidRPr="00ED76F8">
              <w:rPr>
                <w:rFonts w:ascii="Times New Roman" w:hAnsi="Times New Roman"/>
                <w:sz w:val="24"/>
                <w:szCs w:val="24"/>
              </w:rPr>
              <w:t xml:space="preserve"> planning facilitates efficient and effective service delivery in public sector organization. </w:t>
            </w:r>
          </w:p>
        </w:tc>
        <w:tc>
          <w:tcPr>
            <w:tcW w:w="540" w:type="dxa"/>
          </w:tcPr>
          <w:p w14:paraId="4B4DE496" w14:textId="77777777" w:rsidR="003C60B9" w:rsidRPr="00ED76F8" w:rsidRDefault="003C60B9" w:rsidP="00F61DE0">
            <w:pPr>
              <w:pStyle w:val="Default"/>
              <w:spacing w:line="360" w:lineRule="auto"/>
              <w:jc w:val="both"/>
              <w:rPr>
                <w:b/>
                <w:bCs/>
              </w:rPr>
            </w:pPr>
          </w:p>
        </w:tc>
        <w:tc>
          <w:tcPr>
            <w:tcW w:w="517" w:type="dxa"/>
          </w:tcPr>
          <w:p w14:paraId="06472410" w14:textId="77777777" w:rsidR="003C60B9" w:rsidRPr="00ED76F8" w:rsidRDefault="003C60B9" w:rsidP="00F61DE0">
            <w:pPr>
              <w:pStyle w:val="Default"/>
              <w:spacing w:line="360" w:lineRule="auto"/>
              <w:jc w:val="both"/>
              <w:rPr>
                <w:b/>
                <w:bCs/>
              </w:rPr>
            </w:pPr>
          </w:p>
        </w:tc>
        <w:tc>
          <w:tcPr>
            <w:tcW w:w="523" w:type="dxa"/>
          </w:tcPr>
          <w:p w14:paraId="723F3DEB" w14:textId="77777777" w:rsidR="003C60B9" w:rsidRPr="00ED76F8" w:rsidRDefault="003C60B9" w:rsidP="00F61DE0">
            <w:pPr>
              <w:pStyle w:val="Default"/>
              <w:spacing w:line="360" w:lineRule="auto"/>
              <w:jc w:val="both"/>
              <w:rPr>
                <w:b/>
                <w:bCs/>
              </w:rPr>
            </w:pPr>
          </w:p>
        </w:tc>
        <w:tc>
          <w:tcPr>
            <w:tcW w:w="563" w:type="dxa"/>
          </w:tcPr>
          <w:p w14:paraId="7F3764D7" w14:textId="77777777" w:rsidR="003C60B9" w:rsidRPr="00ED76F8" w:rsidRDefault="003C60B9" w:rsidP="00F61DE0">
            <w:pPr>
              <w:pStyle w:val="Default"/>
              <w:spacing w:line="360" w:lineRule="auto"/>
              <w:jc w:val="both"/>
              <w:rPr>
                <w:b/>
                <w:bCs/>
              </w:rPr>
            </w:pPr>
          </w:p>
        </w:tc>
        <w:tc>
          <w:tcPr>
            <w:tcW w:w="697" w:type="dxa"/>
          </w:tcPr>
          <w:p w14:paraId="0B2491B5" w14:textId="77777777" w:rsidR="003C60B9" w:rsidRPr="00ED76F8" w:rsidRDefault="003C60B9" w:rsidP="00F61DE0">
            <w:pPr>
              <w:pStyle w:val="Default"/>
              <w:spacing w:line="360" w:lineRule="auto"/>
              <w:jc w:val="both"/>
              <w:rPr>
                <w:b/>
                <w:bCs/>
              </w:rPr>
            </w:pPr>
          </w:p>
        </w:tc>
      </w:tr>
      <w:tr w:rsidR="003C60B9" w:rsidRPr="00ED76F8" w14:paraId="4410F87A" w14:textId="77777777" w:rsidTr="00F61DE0">
        <w:tc>
          <w:tcPr>
            <w:tcW w:w="7533" w:type="dxa"/>
          </w:tcPr>
          <w:p w14:paraId="4EDEB1E6" w14:textId="039F4E92" w:rsidR="003C60B9" w:rsidRPr="00ED76F8" w:rsidRDefault="00EC2562" w:rsidP="00F61DE0">
            <w:pPr>
              <w:pStyle w:val="NoSpacing"/>
              <w:spacing w:line="360" w:lineRule="auto"/>
              <w:jc w:val="both"/>
              <w:rPr>
                <w:rFonts w:ascii="Times New Roman" w:hAnsi="Times New Roman"/>
                <w:sz w:val="24"/>
                <w:szCs w:val="24"/>
              </w:rPr>
            </w:pPr>
            <w:r>
              <w:rPr>
                <w:rFonts w:ascii="Times New Roman" w:hAnsi="Times New Roman"/>
                <w:sz w:val="24"/>
                <w:szCs w:val="24"/>
              </w:rPr>
              <w:t>Financial reform</w:t>
            </w:r>
            <w:r w:rsidR="003C60B9" w:rsidRPr="00ED76F8">
              <w:rPr>
                <w:rFonts w:ascii="Times New Roman" w:hAnsi="Times New Roman"/>
                <w:sz w:val="24"/>
                <w:szCs w:val="24"/>
              </w:rPr>
              <w:t xml:space="preserve"> planning helps to achieve the maximum value for expenditures on services to be delivered. </w:t>
            </w:r>
          </w:p>
        </w:tc>
        <w:tc>
          <w:tcPr>
            <w:tcW w:w="540" w:type="dxa"/>
          </w:tcPr>
          <w:p w14:paraId="505BA9A2" w14:textId="77777777" w:rsidR="003C60B9" w:rsidRPr="00ED76F8" w:rsidRDefault="003C60B9" w:rsidP="00F61DE0">
            <w:pPr>
              <w:pStyle w:val="Default"/>
              <w:spacing w:line="360" w:lineRule="auto"/>
              <w:jc w:val="both"/>
              <w:rPr>
                <w:b/>
                <w:bCs/>
              </w:rPr>
            </w:pPr>
          </w:p>
        </w:tc>
        <w:tc>
          <w:tcPr>
            <w:tcW w:w="517" w:type="dxa"/>
          </w:tcPr>
          <w:p w14:paraId="678786F6" w14:textId="77777777" w:rsidR="003C60B9" w:rsidRPr="00ED76F8" w:rsidRDefault="003C60B9" w:rsidP="00F61DE0">
            <w:pPr>
              <w:pStyle w:val="Default"/>
              <w:spacing w:line="360" w:lineRule="auto"/>
              <w:jc w:val="both"/>
              <w:rPr>
                <w:b/>
                <w:bCs/>
              </w:rPr>
            </w:pPr>
          </w:p>
        </w:tc>
        <w:tc>
          <w:tcPr>
            <w:tcW w:w="523" w:type="dxa"/>
          </w:tcPr>
          <w:p w14:paraId="555186C6" w14:textId="77777777" w:rsidR="003C60B9" w:rsidRPr="00ED76F8" w:rsidRDefault="003C60B9" w:rsidP="00F61DE0">
            <w:pPr>
              <w:pStyle w:val="Default"/>
              <w:spacing w:line="360" w:lineRule="auto"/>
              <w:jc w:val="both"/>
              <w:rPr>
                <w:b/>
                <w:bCs/>
              </w:rPr>
            </w:pPr>
          </w:p>
        </w:tc>
        <w:tc>
          <w:tcPr>
            <w:tcW w:w="563" w:type="dxa"/>
          </w:tcPr>
          <w:p w14:paraId="33AC39FD" w14:textId="77777777" w:rsidR="003C60B9" w:rsidRPr="00ED76F8" w:rsidRDefault="003C60B9" w:rsidP="00F61DE0">
            <w:pPr>
              <w:pStyle w:val="Default"/>
              <w:spacing w:line="360" w:lineRule="auto"/>
              <w:jc w:val="both"/>
              <w:rPr>
                <w:b/>
                <w:bCs/>
              </w:rPr>
            </w:pPr>
          </w:p>
        </w:tc>
        <w:tc>
          <w:tcPr>
            <w:tcW w:w="697" w:type="dxa"/>
          </w:tcPr>
          <w:p w14:paraId="71397380" w14:textId="77777777" w:rsidR="003C60B9" w:rsidRPr="00ED76F8" w:rsidRDefault="003C60B9" w:rsidP="00F61DE0">
            <w:pPr>
              <w:pStyle w:val="Default"/>
              <w:spacing w:line="360" w:lineRule="auto"/>
              <w:jc w:val="both"/>
              <w:rPr>
                <w:b/>
                <w:bCs/>
              </w:rPr>
            </w:pPr>
          </w:p>
        </w:tc>
      </w:tr>
      <w:tr w:rsidR="003C60B9" w:rsidRPr="00ED76F8" w14:paraId="326DBF33" w14:textId="77777777" w:rsidTr="00F61DE0">
        <w:tc>
          <w:tcPr>
            <w:tcW w:w="7533" w:type="dxa"/>
          </w:tcPr>
          <w:p w14:paraId="5A192747" w14:textId="3F60FAFB" w:rsidR="003C60B9" w:rsidRPr="00ED76F8" w:rsidRDefault="003C60B9" w:rsidP="00F61DE0">
            <w:pPr>
              <w:pStyle w:val="NoSpacing"/>
              <w:spacing w:line="360" w:lineRule="auto"/>
              <w:jc w:val="both"/>
              <w:rPr>
                <w:rFonts w:ascii="Times New Roman" w:hAnsi="Times New Roman"/>
                <w:sz w:val="24"/>
                <w:szCs w:val="24"/>
              </w:rPr>
            </w:pPr>
            <w:r w:rsidRPr="00ED76F8">
              <w:rPr>
                <w:rFonts w:ascii="Times New Roman" w:hAnsi="Times New Roman"/>
                <w:sz w:val="24"/>
                <w:szCs w:val="24"/>
              </w:rPr>
              <w:t xml:space="preserve">There is a </w:t>
            </w:r>
            <w:r w:rsidR="00EC2562">
              <w:rPr>
                <w:rFonts w:ascii="Times New Roman" w:hAnsi="Times New Roman"/>
                <w:sz w:val="24"/>
                <w:szCs w:val="24"/>
              </w:rPr>
              <w:t>relationship between financial reform</w:t>
            </w:r>
            <w:r w:rsidRPr="00ED76F8">
              <w:rPr>
                <w:rFonts w:ascii="Times New Roman" w:hAnsi="Times New Roman"/>
                <w:sz w:val="24"/>
                <w:szCs w:val="24"/>
              </w:rPr>
              <w:t xml:space="preserve"> planning and service delivery. </w:t>
            </w:r>
          </w:p>
        </w:tc>
        <w:tc>
          <w:tcPr>
            <w:tcW w:w="540" w:type="dxa"/>
          </w:tcPr>
          <w:p w14:paraId="1204A929" w14:textId="77777777" w:rsidR="003C60B9" w:rsidRPr="00ED76F8" w:rsidRDefault="003C60B9" w:rsidP="00F61DE0">
            <w:pPr>
              <w:pStyle w:val="Default"/>
              <w:spacing w:line="360" w:lineRule="auto"/>
              <w:jc w:val="both"/>
              <w:rPr>
                <w:b/>
                <w:bCs/>
              </w:rPr>
            </w:pPr>
          </w:p>
        </w:tc>
        <w:tc>
          <w:tcPr>
            <w:tcW w:w="517" w:type="dxa"/>
          </w:tcPr>
          <w:p w14:paraId="57DA3F9E" w14:textId="77777777" w:rsidR="003C60B9" w:rsidRPr="00ED76F8" w:rsidRDefault="003C60B9" w:rsidP="00F61DE0">
            <w:pPr>
              <w:pStyle w:val="Default"/>
              <w:spacing w:line="360" w:lineRule="auto"/>
              <w:jc w:val="both"/>
              <w:rPr>
                <w:b/>
                <w:bCs/>
              </w:rPr>
            </w:pPr>
          </w:p>
        </w:tc>
        <w:tc>
          <w:tcPr>
            <w:tcW w:w="523" w:type="dxa"/>
          </w:tcPr>
          <w:p w14:paraId="6AC7734D" w14:textId="77777777" w:rsidR="003C60B9" w:rsidRPr="00ED76F8" w:rsidRDefault="003C60B9" w:rsidP="00F61DE0">
            <w:pPr>
              <w:pStyle w:val="Default"/>
              <w:spacing w:line="360" w:lineRule="auto"/>
              <w:jc w:val="both"/>
              <w:rPr>
                <w:b/>
                <w:bCs/>
              </w:rPr>
            </w:pPr>
          </w:p>
        </w:tc>
        <w:tc>
          <w:tcPr>
            <w:tcW w:w="563" w:type="dxa"/>
          </w:tcPr>
          <w:p w14:paraId="009F4830" w14:textId="77777777" w:rsidR="003C60B9" w:rsidRPr="00ED76F8" w:rsidRDefault="003C60B9" w:rsidP="00F61DE0">
            <w:pPr>
              <w:pStyle w:val="Default"/>
              <w:spacing w:line="360" w:lineRule="auto"/>
              <w:jc w:val="both"/>
              <w:rPr>
                <w:b/>
                <w:bCs/>
              </w:rPr>
            </w:pPr>
          </w:p>
        </w:tc>
        <w:tc>
          <w:tcPr>
            <w:tcW w:w="697" w:type="dxa"/>
          </w:tcPr>
          <w:p w14:paraId="79A10C9C" w14:textId="77777777" w:rsidR="003C60B9" w:rsidRPr="00ED76F8" w:rsidRDefault="003C60B9" w:rsidP="00F61DE0">
            <w:pPr>
              <w:pStyle w:val="Default"/>
              <w:spacing w:line="360" w:lineRule="auto"/>
              <w:jc w:val="both"/>
              <w:rPr>
                <w:b/>
                <w:bCs/>
              </w:rPr>
            </w:pPr>
          </w:p>
        </w:tc>
      </w:tr>
    </w:tbl>
    <w:p w14:paraId="374CD694" w14:textId="77777777" w:rsidR="003C60B9" w:rsidRPr="00ED76F8" w:rsidRDefault="003C60B9" w:rsidP="003C60B9">
      <w:pPr>
        <w:pStyle w:val="NoSpacing"/>
        <w:spacing w:line="360" w:lineRule="auto"/>
        <w:jc w:val="both"/>
        <w:rPr>
          <w:rFonts w:ascii="Times New Roman" w:hAnsi="Times New Roman"/>
          <w:sz w:val="24"/>
          <w:szCs w:val="24"/>
        </w:rPr>
      </w:pPr>
    </w:p>
    <w:p w14:paraId="19D0B772" w14:textId="77777777" w:rsidR="003C60B9" w:rsidRDefault="003C60B9" w:rsidP="003C60B9">
      <w:pPr>
        <w:pStyle w:val="NoSpacing"/>
        <w:spacing w:line="360" w:lineRule="auto"/>
        <w:jc w:val="both"/>
        <w:rPr>
          <w:rFonts w:ascii="Times New Roman" w:hAnsi="Times New Roman"/>
          <w:sz w:val="24"/>
          <w:szCs w:val="24"/>
        </w:rPr>
      </w:pPr>
    </w:p>
    <w:p w14:paraId="771A556C" w14:textId="77777777" w:rsidR="003C60B9" w:rsidRDefault="003C60B9" w:rsidP="003C60B9">
      <w:pPr>
        <w:pStyle w:val="NoSpacing"/>
        <w:spacing w:line="360" w:lineRule="auto"/>
        <w:jc w:val="both"/>
        <w:rPr>
          <w:rFonts w:ascii="Times New Roman" w:hAnsi="Times New Roman"/>
          <w:sz w:val="24"/>
          <w:szCs w:val="24"/>
        </w:rPr>
      </w:pPr>
    </w:p>
    <w:p w14:paraId="484BF53D" w14:textId="77777777" w:rsidR="003C60B9" w:rsidRDefault="003C60B9" w:rsidP="003C60B9">
      <w:pPr>
        <w:pStyle w:val="NoSpacing"/>
        <w:spacing w:line="360" w:lineRule="auto"/>
        <w:jc w:val="both"/>
        <w:rPr>
          <w:rFonts w:ascii="Times New Roman" w:hAnsi="Times New Roman"/>
          <w:sz w:val="24"/>
          <w:szCs w:val="24"/>
        </w:rPr>
      </w:pPr>
    </w:p>
    <w:p w14:paraId="250BF94E" w14:textId="77777777" w:rsidR="003C60B9" w:rsidRDefault="003C60B9" w:rsidP="003C60B9">
      <w:pPr>
        <w:pStyle w:val="NoSpacing"/>
        <w:spacing w:line="360" w:lineRule="auto"/>
        <w:jc w:val="both"/>
        <w:rPr>
          <w:rFonts w:ascii="Times New Roman" w:hAnsi="Times New Roman"/>
          <w:sz w:val="24"/>
          <w:szCs w:val="24"/>
        </w:rPr>
      </w:pPr>
    </w:p>
    <w:p w14:paraId="5767FE80" w14:textId="77777777" w:rsidR="003C60B9" w:rsidRDefault="003C60B9" w:rsidP="003C60B9">
      <w:pPr>
        <w:pStyle w:val="NoSpacing"/>
        <w:spacing w:line="360" w:lineRule="auto"/>
        <w:jc w:val="both"/>
        <w:rPr>
          <w:rFonts w:ascii="Times New Roman" w:hAnsi="Times New Roman"/>
          <w:sz w:val="24"/>
          <w:szCs w:val="24"/>
        </w:rPr>
      </w:pPr>
    </w:p>
    <w:p w14:paraId="4B9B542F" w14:textId="77777777" w:rsidR="003C60B9" w:rsidRPr="00ED76F8" w:rsidRDefault="003C60B9" w:rsidP="003C60B9">
      <w:pPr>
        <w:pStyle w:val="NoSpacing"/>
        <w:spacing w:line="360" w:lineRule="auto"/>
        <w:jc w:val="both"/>
        <w:rPr>
          <w:rFonts w:ascii="Times New Roman" w:hAnsi="Times New Roman"/>
          <w:sz w:val="24"/>
          <w:szCs w:val="24"/>
        </w:rPr>
      </w:pPr>
    </w:p>
    <w:p w14:paraId="20F96731" w14:textId="687F3253" w:rsidR="003C60B9" w:rsidRPr="00D43C82" w:rsidRDefault="003C60B9" w:rsidP="003C60B9">
      <w:pPr>
        <w:pStyle w:val="Heading1"/>
        <w:spacing w:line="360" w:lineRule="auto"/>
        <w:jc w:val="center"/>
        <w:rPr>
          <w:rFonts w:ascii="Times New Roman" w:hAnsi="Times New Roman" w:cs="Times New Roman"/>
        </w:rPr>
      </w:pPr>
      <w:bookmarkStart w:id="215" w:name="_Toc320386032"/>
      <w:bookmarkStart w:id="216" w:name="_Toc388346809"/>
      <w:bookmarkStart w:id="217" w:name="_Toc145433386"/>
      <w:r w:rsidRPr="00D43C82">
        <w:rPr>
          <w:rFonts w:ascii="Times New Roman" w:hAnsi="Times New Roman" w:cs="Times New Roman"/>
        </w:rPr>
        <w:lastRenderedPageBreak/>
        <w:t>APPENDIX II: TIME FRAME WORK 20</w:t>
      </w:r>
      <w:bookmarkEnd w:id="215"/>
      <w:bookmarkEnd w:id="216"/>
      <w:r w:rsidR="001022A9">
        <w:rPr>
          <w:rFonts w:ascii="Times New Roman" w:hAnsi="Times New Roman" w:cs="Times New Roman"/>
        </w:rPr>
        <w:t>22/2023</w:t>
      </w:r>
      <w:bookmarkEnd w:id="217"/>
    </w:p>
    <w:tbl>
      <w:tblPr>
        <w:tblW w:w="0" w:type="auto"/>
        <w:tblLook w:val="00A0" w:firstRow="1" w:lastRow="0" w:firstColumn="1" w:lastColumn="0" w:noHBand="0" w:noVBand="0"/>
      </w:tblPr>
      <w:tblGrid>
        <w:gridCol w:w="1303"/>
        <w:gridCol w:w="1007"/>
        <w:gridCol w:w="1009"/>
        <w:gridCol w:w="1006"/>
        <w:gridCol w:w="998"/>
        <w:gridCol w:w="1003"/>
        <w:gridCol w:w="1007"/>
        <w:gridCol w:w="1004"/>
        <w:gridCol w:w="1013"/>
      </w:tblGrid>
      <w:tr w:rsidR="003C60B9" w:rsidRPr="00903744" w14:paraId="4EF5C240" w14:textId="77777777" w:rsidTr="00F61DE0">
        <w:tc>
          <w:tcPr>
            <w:tcW w:w="1305" w:type="dxa"/>
            <w:vMerge w:val="restart"/>
            <w:tcBorders>
              <w:top w:val="single" w:sz="4" w:space="0" w:color="000000"/>
              <w:left w:val="single" w:sz="4" w:space="0" w:color="000000"/>
              <w:bottom w:val="single" w:sz="4" w:space="0" w:color="000000"/>
              <w:right w:val="single" w:sz="4" w:space="0" w:color="000000"/>
            </w:tcBorders>
          </w:tcPr>
          <w:p w14:paraId="1AF88DA8" w14:textId="77777777" w:rsidR="003C60B9" w:rsidRPr="00903744" w:rsidRDefault="003C60B9" w:rsidP="00F61DE0">
            <w:pPr>
              <w:spacing w:after="0" w:line="360" w:lineRule="auto"/>
              <w:jc w:val="both"/>
              <w:rPr>
                <w:rFonts w:ascii="Times New Roman" w:hAnsi="Times New Roman"/>
                <w:b/>
                <w:sz w:val="24"/>
                <w:szCs w:val="24"/>
              </w:rPr>
            </w:pPr>
            <w:r w:rsidRPr="00903744">
              <w:rPr>
                <w:rFonts w:ascii="Times New Roman" w:hAnsi="Times New Roman"/>
                <w:b/>
                <w:sz w:val="24"/>
                <w:szCs w:val="24"/>
              </w:rPr>
              <w:t xml:space="preserve">Activity </w:t>
            </w:r>
          </w:p>
        </w:tc>
        <w:tc>
          <w:tcPr>
            <w:tcW w:w="8271" w:type="dxa"/>
            <w:gridSpan w:val="8"/>
            <w:tcBorders>
              <w:top w:val="single" w:sz="4" w:space="0" w:color="000000"/>
              <w:left w:val="single" w:sz="4" w:space="0" w:color="000000"/>
              <w:bottom w:val="single" w:sz="4" w:space="0" w:color="000000"/>
              <w:right w:val="single" w:sz="4" w:space="0" w:color="000000"/>
            </w:tcBorders>
          </w:tcPr>
          <w:p w14:paraId="4C5F2B1D" w14:textId="77777777" w:rsidR="003C60B9" w:rsidRPr="00903744" w:rsidRDefault="003C60B9" w:rsidP="00F61DE0">
            <w:pPr>
              <w:spacing w:after="0" w:line="360" w:lineRule="auto"/>
              <w:jc w:val="both"/>
              <w:rPr>
                <w:rFonts w:ascii="Times New Roman" w:hAnsi="Times New Roman"/>
                <w:b/>
                <w:sz w:val="24"/>
                <w:szCs w:val="24"/>
              </w:rPr>
            </w:pPr>
            <w:r w:rsidRPr="00903744">
              <w:rPr>
                <w:rFonts w:ascii="Times New Roman" w:hAnsi="Times New Roman"/>
                <w:b/>
                <w:sz w:val="24"/>
                <w:szCs w:val="24"/>
              </w:rPr>
              <w:t xml:space="preserve">                                         Time of the year</w:t>
            </w:r>
          </w:p>
          <w:p w14:paraId="7A05E381" w14:textId="77777777" w:rsidR="003C60B9" w:rsidRPr="00903744" w:rsidRDefault="003C60B9" w:rsidP="00F61DE0">
            <w:pPr>
              <w:spacing w:after="0" w:line="360" w:lineRule="auto"/>
              <w:jc w:val="both"/>
              <w:rPr>
                <w:rFonts w:ascii="Times New Roman" w:hAnsi="Times New Roman"/>
                <w:b/>
                <w:sz w:val="24"/>
                <w:szCs w:val="24"/>
              </w:rPr>
            </w:pPr>
          </w:p>
        </w:tc>
      </w:tr>
      <w:tr w:rsidR="003C60B9" w:rsidRPr="00903744" w14:paraId="4086AC8A" w14:textId="77777777" w:rsidTr="00F61DE0">
        <w:tc>
          <w:tcPr>
            <w:tcW w:w="1305" w:type="dxa"/>
            <w:vMerge/>
            <w:tcBorders>
              <w:top w:val="single" w:sz="4" w:space="0" w:color="000000"/>
              <w:left w:val="single" w:sz="4" w:space="0" w:color="000000"/>
              <w:bottom w:val="single" w:sz="4" w:space="0" w:color="000000"/>
              <w:right w:val="single" w:sz="4" w:space="0" w:color="000000"/>
            </w:tcBorders>
          </w:tcPr>
          <w:p w14:paraId="4529EACA"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tcPr>
          <w:p w14:paraId="7421238B"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Oct</w:t>
            </w:r>
          </w:p>
          <w:p w14:paraId="365D755F"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3A6C8A50"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 xml:space="preserve">Nov </w:t>
            </w:r>
          </w:p>
        </w:tc>
        <w:tc>
          <w:tcPr>
            <w:tcW w:w="1033" w:type="dxa"/>
            <w:tcBorders>
              <w:top w:val="single" w:sz="4" w:space="0" w:color="000000"/>
              <w:left w:val="single" w:sz="4" w:space="0" w:color="000000"/>
              <w:bottom w:val="single" w:sz="4" w:space="0" w:color="000000"/>
              <w:right w:val="single" w:sz="4" w:space="0" w:color="000000"/>
            </w:tcBorders>
          </w:tcPr>
          <w:p w14:paraId="7102FFDE"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 xml:space="preserve">Dec  </w:t>
            </w:r>
          </w:p>
        </w:tc>
        <w:tc>
          <w:tcPr>
            <w:tcW w:w="1030" w:type="dxa"/>
            <w:tcBorders>
              <w:top w:val="single" w:sz="4" w:space="0" w:color="000000"/>
              <w:left w:val="single" w:sz="4" w:space="0" w:color="000000"/>
              <w:bottom w:val="single" w:sz="4" w:space="0" w:color="000000"/>
              <w:right w:val="single" w:sz="4" w:space="0" w:color="000000"/>
            </w:tcBorders>
          </w:tcPr>
          <w:p w14:paraId="1B1EDB91"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 xml:space="preserve">Jan </w:t>
            </w:r>
          </w:p>
        </w:tc>
        <w:tc>
          <w:tcPr>
            <w:tcW w:w="1032" w:type="dxa"/>
            <w:tcBorders>
              <w:top w:val="single" w:sz="4" w:space="0" w:color="000000"/>
              <w:left w:val="single" w:sz="4" w:space="0" w:color="000000"/>
              <w:bottom w:val="single" w:sz="4" w:space="0" w:color="000000"/>
              <w:right w:val="single" w:sz="4" w:space="0" w:color="000000"/>
            </w:tcBorders>
          </w:tcPr>
          <w:p w14:paraId="09D9FD28"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 xml:space="preserve">Feb </w:t>
            </w:r>
          </w:p>
        </w:tc>
        <w:tc>
          <w:tcPr>
            <w:tcW w:w="1035" w:type="dxa"/>
            <w:tcBorders>
              <w:top w:val="single" w:sz="4" w:space="0" w:color="000000"/>
              <w:left w:val="single" w:sz="4" w:space="0" w:color="000000"/>
              <w:bottom w:val="single" w:sz="4" w:space="0" w:color="000000"/>
              <w:right w:val="single" w:sz="4" w:space="0" w:color="000000"/>
            </w:tcBorders>
          </w:tcPr>
          <w:p w14:paraId="0AD192D8"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mar</w:t>
            </w:r>
          </w:p>
        </w:tc>
        <w:tc>
          <w:tcPr>
            <w:tcW w:w="1032" w:type="dxa"/>
            <w:tcBorders>
              <w:top w:val="single" w:sz="4" w:space="0" w:color="000000"/>
              <w:left w:val="single" w:sz="4" w:space="0" w:color="000000"/>
              <w:bottom w:val="single" w:sz="4" w:space="0" w:color="000000"/>
              <w:right w:val="single" w:sz="4" w:space="0" w:color="000000"/>
            </w:tcBorders>
          </w:tcPr>
          <w:p w14:paraId="24FB1B7F"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 xml:space="preserve">Apr </w:t>
            </w:r>
          </w:p>
        </w:tc>
        <w:tc>
          <w:tcPr>
            <w:tcW w:w="1037" w:type="dxa"/>
            <w:tcBorders>
              <w:top w:val="single" w:sz="4" w:space="0" w:color="000000"/>
              <w:left w:val="single" w:sz="4" w:space="0" w:color="000000"/>
              <w:bottom w:val="single" w:sz="4" w:space="0" w:color="000000"/>
              <w:right w:val="single" w:sz="4" w:space="0" w:color="000000"/>
            </w:tcBorders>
          </w:tcPr>
          <w:p w14:paraId="505AA55C"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 xml:space="preserve">May </w:t>
            </w:r>
          </w:p>
        </w:tc>
      </w:tr>
      <w:tr w:rsidR="003C60B9" w:rsidRPr="00903744" w14:paraId="33210EE9" w14:textId="77777777" w:rsidTr="00F61DE0">
        <w:tc>
          <w:tcPr>
            <w:tcW w:w="1305" w:type="dxa"/>
            <w:tcBorders>
              <w:top w:val="single" w:sz="4" w:space="0" w:color="000000"/>
              <w:left w:val="single" w:sz="4" w:space="0" w:color="000000"/>
              <w:bottom w:val="single" w:sz="4" w:space="0" w:color="000000"/>
              <w:right w:val="single" w:sz="4" w:space="0" w:color="000000"/>
            </w:tcBorders>
          </w:tcPr>
          <w:p w14:paraId="0995F61D"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Proposal writing</w:t>
            </w:r>
          </w:p>
          <w:p w14:paraId="590F710E" w14:textId="77777777" w:rsidR="003C60B9" w:rsidRPr="00903744" w:rsidRDefault="003C60B9" w:rsidP="00F61DE0">
            <w:pPr>
              <w:spacing w:after="0" w:line="360" w:lineRule="auto"/>
              <w:jc w:val="both"/>
              <w:rPr>
                <w:rFonts w:ascii="Times New Roman" w:hAnsi="Times New Roman"/>
                <w:sz w:val="24"/>
                <w:szCs w:val="24"/>
              </w:rPr>
            </w:pPr>
          </w:p>
          <w:p w14:paraId="4070FA9B"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shd w:val="clear" w:color="auto" w:fill="595959"/>
          </w:tcPr>
          <w:p w14:paraId="494AE1F4"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shd w:val="clear" w:color="auto" w:fill="595959"/>
          </w:tcPr>
          <w:p w14:paraId="58CB18B8" w14:textId="77777777" w:rsidR="003C60B9" w:rsidRPr="00903744" w:rsidRDefault="003C60B9" w:rsidP="00F61DE0">
            <w:pPr>
              <w:spacing w:after="0" w:line="360" w:lineRule="auto"/>
              <w:jc w:val="both"/>
              <w:rPr>
                <w:rFonts w:ascii="Times New Roman" w:hAnsi="Times New Roman"/>
                <w:sz w:val="24"/>
                <w:szCs w:val="24"/>
              </w:rPr>
            </w:pPr>
          </w:p>
        </w:tc>
        <w:tc>
          <w:tcPr>
            <w:tcW w:w="1033" w:type="dxa"/>
            <w:tcBorders>
              <w:top w:val="single" w:sz="4" w:space="0" w:color="000000"/>
              <w:left w:val="single" w:sz="4" w:space="0" w:color="000000"/>
              <w:bottom w:val="single" w:sz="4" w:space="0" w:color="000000"/>
              <w:right w:val="single" w:sz="4" w:space="0" w:color="000000"/>
            </w:tcBorders>
          </w:tcPr>
          <w:p w14:paraId="028024D6" w14:textId="77777777" w:rsidR="003C60B9" w:rsidRPr="00903744" w:rsidRDefault="003C60B9" w:rsidP="00F61DE0">
            <w:pPr>
              <w:spacing w:after="0" w:line="360" w:lineRule="auto"/>
              <w:jc w:val="both"/>
              <w:rPr>
                <w:rFonts w:ascii="Times New Roman" w:hAnsi="Times New Roman"/>
                <w:sz w:val="24"/>
                <w:szCs w:val="24"/>
              </w:rPr>
            </w:pPr>
          </w:p>
        </w:tc>
        <w:tc>
          <w:tcPr>
            <w:tcW w:w="1030" w:type="dxa"/>
            <w:tcBorders>
              <w:top w:val="single" w:sz="4" w:space="0" w:color="000000"/>
              <w:left w:val="single" w:sz="4" w:space="0" w:color="000000"/>
              <w:bottom w:val="single" w:sz="4" w:space="0" w:color="000000"/>
              <w:right w:val="single" w:sz="4" w:space="0" w:color="000000"/>
            </w:tcBorders>
          </w:tcPr>
          <w:p w14:paraId="0911DEFE"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tcPr>
          <w:p w14:paraId="0DA46110"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762C626A"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tcPr>
          <w:p w14:paraId="1FC875A2"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tcPr>
          <w:p w14:paraId="6855801F" w14:textId="77777777" w:rsidR="003C60B9" w:rsidRPr="00903744" w:rsidRDefault="003C60B9" w:rsidP="00F61DE0">
            <w:pPr>
              <w:spacing w:after="0" w:line="360" w:lineRule="auto"/>
              <w:jc w:val="both"/>
              <w:rPr>
                <w:rFonts w:ascii="Times New Roman" w:hAnsi="Times New Roman"/>
                <w:sz w:val="24"/>
                <w:szCs w:val="24"/>
              </w:rPr>
            </w:pPr>
          </w:p>
        </w:tc>
      </w:tr>
      <w:tr w:rsidR="003C60B9" w:rsidRPr="00903744" w14:paraId="60A287D4" w14:textId="77777777" w:rsidTr="00F61DE0">
        <w:tc>
          <w:tcPr>
            <w:tcW w:w="1305" w:type="dxa"/>
            <w:tcBorders>
              <w:top w:val="single" w:sz="4" w:space="0" w:color="000000"/>
              <w:left w:val="single" w:sz="4" w:space="0" w:color="000000"/>
              <w:bottom w:val="single" w:sz="4" w:space="0" w:color="000000"/>
              <w:right w:val="single" w:sz="4" w:space="0" w:color="000000"/>
            </w:tcBorders>
          </w:tcPr>
          <w:p w14:paraId="1645DED5"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Data collection</w:t>
            </w:r>
          </w:p>
          <w:p w14:paraId="11825139" w14:textId="77777777" w:rsidR="003C60B9" w:rsidRPr="00903744" w:rsidRDefault="003C60B9" w:rsidP="00F61DE0">
            <w:pPr>
              <w:spacing w:after="0" w:line="360" w:lineRule="auto"/>
              <w:jc w:val="both"/>
              <w:rPr>
                <w:rFonts w:ascii="Times New Roman" w:hAnsi="Times New Roman"/>
                <w:sz w:val="24"/>
                <w:szCs w:val="24"/>
              </w:rPr>
            </w:pPr>
          </w:p>
          <w:p w14:paraId="4F72A1E4"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tcPr>
          <w:p w14:paraId="7BB98BC7"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18345D56" w14:textId="77777777" w:rsidR="003C60B9" w:rsidRPr="00903744" w:rsidRDefault="003C60B9" w:rsidP="00F61DE0">
            <w:pPr>
              <w:spacing w:after="0" w:line="360" w:lineRule="auto"/>
              <w:jc w:val="both"/>
              <w:rPr>
                <w:rFonts w:ascii="Times New Roman" w:hAnsi="Times New Roman"/>
                <w:sz w:val="24"/>
                <w:szCs w:val="24"/>
              </w:rPr>
            </w:pPr>
          </w:p>
        </w:tc>
        <w:tc>
          <w:tcPr>
            <w:tcW w:w="1033" w:type="dxa"/>
            <w:tcBorders>
              <w:top w:val="single" w:sz="4" w:space="0" w:color="000000"/>
              <w:left w:val="single" w:sz="4" w:space="0" w:color="000000"/>
              <w:bottom w:val="single" w:sz="4" w:space="0" w:color="000000"/>
              <w:right w:val="single" w:sz="4" w:space="0" w:color="000000"/>
            </w:tcBorders>
            <w:shd w:val="clear" w:color="auto" w:fill="595959"/>
          </w:tcPr>
          <w:p w14:paraId="2BED7274" w14:textId="77777777" w:rsidR="003C60B9" w:rsidRPr="00903744" w:rsidRDefault="003C60B9" w:rsidP="00F61DE0">
            <w:pPr>
              <w:spacing w:after="0" w:line="360" w:lineRule="auto"/>
              <w:jc w:val="both"/>
              <w:rPr>
                <w:rFonts w:ascii="Times New Roman" w:hAnsi="Times New Roman"/>
                <w:sz w:val="24"/>
                <w:szCs w:val="24"/>
              </w:rPr>
            </w:pPr>
          </w:p>
        </w:tc>
        <w:tc>
          <w:tcPr>
            <w:tcW w:w="1030" w:type="dxa"/>
            <w:tcBorders>
              <w:top w:val="single" w:sz="4" w:space="0" w:color="000000"/>
              <w:left w:val="single" w:sz="4" w:space="0" w:color="000000"/>
              <w:bottom w:val="single" w:sz="4" w:space="0" w:color="000000"/>
              <w:right w:val="single" w:sz="4" w:space="0" w:color="000000"/>
            </w:tcBorders>
            <w:shd w:val="clear" w:color="auto" w:fill="595959"/>
          </w:tcPr>
          <w:p w14:paraId="4F4C872F"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shd w:val="clear" w:color="auto" w:fill="595959"/>
          </w:tcPr>
          <w:p w14:paraId="45EAF502"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61C62CE2"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tcPr>
          <w:p w14:paraId="0AB4CE2B"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tcPr>
          <w:p w14:paraId="555608F5" w14:textId="77777777" w:rsidR="003C60B9" w:rsidRPr="00903744" w:rsidRDefault="003C60B9" w:rsidP="00F61DE0">
            <w:pPr>
              <w:spacing w:after="0" w:line="360" w:lineRule="auto"/>
              <w:jc w:val="both"/>
              <w:rPr>
                <w:rFonts w:ascii="Times New Roman" w:hAnsi="Times New Roman"/>
                <w:sz w:val="24"/>
                <w:szCs w:val="24"/>
              </w:rPr>
            </w:pPr>
          </w:p>
        </w:tc>
      </w:tr>
      <w:tr w:rsidR="003C60B9" w:rsidRPr="00903744" w14:paraId="66239180" w14:textId="77777777" w:rsidTr="00F61DE0">
        <w:tc>
          <w:tcPr>
            <w:tcW w:w="1305" w:type="dxa"/>
            <w:tcBorders>
              <w:top w:val="single" w:sz="4" w:space="0" w:color="000000"/>
              <w:left w:val="single" w:sz="4" w:space="0" w:color="000000"/>
              <w:bottom w:val="single" w:sz="4" w:space="0" w:color="000000"/>
              <w:right w:val="single" w:sz="4" w:space="0" w:color="000000"/>
            </w:tcBorders>
          </w:tcPr>
          <w:p w14:paraId="5641AE46"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Data analysis</w:t>
            </w:r>
          </w:p>
          <w:p w14:paraId="30C7A09A" w14:textId="77777777" w:rsidR="003C60B9" w:rsidRPr="00903744" w:rsidRDefault="003C60B9" w:rsidP="00F61DE0">
            <w:pPr>
              <w:spacing w:after="0" w:line="360" w:lineRule="auto"/>
              <w:jc w:val="both"/>
              <w:rPr>
                <w:rFonts w:ascii="Times New Roman" w:hAnsi="Times New Roman"/>
                <w:sz w:val="24"/>
                <w:szCs w:val="24"/>
              </w:rPr>
            </w:pPr>
          </w:p>
          <w:p w14:paraId="7569005F"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tcPr>
          <w:p w14:paraId="584020D7"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2F38BA56" w14:textId="77777777" w:rsidR="003C60B9" w:rsidRPr="00903744" w:rsidRDefault="003C60B9" w:rsidP="00F61DE0">
            <w:pPr>
              <w:spacing w:after="0" w:line="360" w:lineRule="auto"/>
              <w:jc w:val="both"/>
              <w:rPr>
                <w:rFonts w:ascii="Times New Roman" w:hAnsi="Times New Roman"/>
                <w:sz w:val="24"/>
                <w:szCs w:val="24"/>
              </w:rPr>
            </w:pPr>
          </w:p>
        </w:tc>
        <w:tc>
          <w:tcPr>
            <w:tcW w:w="1033" w:type="dxa"/>
            <w:tcBorders>
              <w:top w:val="single" w:sz="4" w:space="0" w:color="000000"/>
              <w:left w:val="single" w:sz="4" w:space="0" w:color="000000"/>
              <w:bottom w:val="single" w:sz="4" w:space="0" w:color="000000"/>
              <w:right w:val="single" w:sz="4" w:space="0" w:color="000000"/>
            </w:tcBorders>
          </w:tcPr>
          <w:p w14:paraId="2E51541A" w14:textId="77777777" w:rsidR="003C60B9" w:rsidRPr="00903744" w:rsidRDefault="003C60B9" w:rsidP="00F61DE0">
            <w:pPr>
              <w:spacing w:after="0" w:line="360" w:lineRule="auto"/>
              <w:jc w:val="both"/>
              <w:rPr>
                <w:rFonts w:ascii="Times New Roman" w:hAnsi="Times New Roman"/>
                <w:sz w:val="24"/>
                <w:szCs w:val="24"/>
              </w:rPr>
            </w:pPr>
          </w:p>
        </w:tc>
        <w:tc>
          <w:tcPr>
            <w:tcW w:w="1030" w:type="dxa"/>
            <w:tcBorders>
              <w:top w:val="single" w:sz="4" w:space="0" w:color="000000"/>
              <w:left w:val="single" w:sz="4" w:space="0" w:color="000000"/>
              <w:bottom w:val="single" w:sz="4" w:space="0" w:color="000000"/>
              <w:right w:val="single" w:sz="4" w:space="0" w:color="000000"/>
            </w:tcBorders>
          </w:tcPr>
          <w:p w14:paraId="011441A4"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tcPr>
          <w:p w14:paraId="0126DC0A"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shd w:val="clear" w:color="auto" w:fill="595959"/>
          </w:tcPr>
          <w:p w14:paraId="4AD42C99"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tcPr>
          <w:p w14:paraId="48BFBB10"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tcPr>
          <w:p w14:paraId="7E783F5B" w14:textId="77777777" w:rsidR="003C60B9" w:rsidRPr="00903744" w:rsidRDefault="003C60B9" w:rsidP="00F61DE0">
            <w:pPr>
              <w:spacing w:after="0" w:line="360" w:lineRule="auto"/>
              <w:jc w:val="both"/>
              <w:rPr>
                <w:rFonts w:ascii="Times New Roman" w:hAnsi="Times New Roman"/>
                <w:sz w:val="24"/>
                <w:szCs w:val="24"/>
              </w:rPr>
            </w:pPr>
          </w:p>
        </w:tc>
      </w:tr>
      <w:tr w:rsidR="003C60B9" w:rsidRPr="00903744" w14:paraId="1102AF88" w14:textId="77777777" w:rsidTr="00F61DE0">
        <w:tc>
          <w:tcPr>
            <w:tcW w:w="1305" w:type="dxa"/>
            <w:tcBorders>
              <w:top w:val="single" w:sz="4" w:space="0" w:color="000000"/>
              <w:left w:val="single" w:sz="4" w:space="0" w:color="000000"/>
              <w:bottom w:val="single" w:sz="4" w:space="0" w:color="000000"/>
              <w:right w:val="single" w:sz="4" w:space="0" w:color="000000"/>
            </w:tcBorders>
          </w:tcPr>
          <w:p w14:paraId="7D91B6AF"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First draft submission</w:t>
            </w:r>
          </w:p>
          <w:p w14:paraId="5A1A59F3" w14:textId="77777777" w:rsidR="003C60B9" w:rsidRPr="00903744" w:rsidRDefault="003C60B9" w:rsidP="00F61DE0">
            <w:pPr>
              <w:spacing w:after="0" w:line="360" w:lineRule="auto"/>
              <w:jc w:val="both"/>
              <w:rPr>
                <w:rFonts w:ascii="Times New Roman" w:hAnsi="Times New Roman"/>
                <w:sz w:val="24"/>
                <w:szCs w:val="24"/>
              </w:rPr>
            </w:pPr>
          </w:p>
          <w:p w14:paraId="3FF99B37"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tcPr>
          <w:p w14:paraId="65C461F2"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39EE805E" w14:textId="77777777" w:rsidR="003C60B9" w:rsidRPr="00903744" w:rsidRDefault="003C60B9" w:rsidP="00F61DE0">
            <w:pPr>
              <w:spacing w:after="0" w:line="360" w:lineRule="auto"/>
              <w:jc w:val="both"/>
              <w:rPr>
                <w:rFonts w:ascii="Times New Roman" w:hAnsi="Times New Roman"/>
                <w:sz w:val="24"/>
                <w:szCs w:val="24"/>
              </w:rPr>
            </w:pPr>
          </w:p>
        </w:tc>
        <w:tc>
          <w:tcPr>
            <w:tcW w:w="1033" w:type="dxa"/>
            <w:tcBorders>
              <w:top w:val="single" w:sz="4" w:space="0" w:color="000000"/>
              <w:left w:val="single" w:sz="4" w:space="0" w:color="000000"/>
              <w:bottom w:val="single" w:sz="4" w:space="0" w:color="000000"/>
              <w:right w:val="single" w:sz="4" w:space="0" w:color="000000"/>
            </w:tcBorders>
          </w:tcPr>
          <w:p w14:paraId="0DBF6EDE" w14:textId="77777777" w:rsidR="003C60B9" w:rsidRPr="00903744" w:rsidRDefault="003C60B9" w:rsidP="00F61DE0">
            <w:pPr>
              <w:spacing w:after="0" w:line="360" w:lineRule="auto"/>
              <w:jc w:val="both"/>
              <w:rPr>
                <w:rFonts w:ascii="Times New Roman" w:hAnsi="Times New Roman"/>
                <w:sz w:val="24"/>
                <w:szCs w:val="24"/>
              </w:rPr>
            </w:pPr>
          </w:p>
        </w:tc>
        <w:tc>
          <w:tcPr>
            <w:tcW w:w="1030" w:type="dxa"/>
            <w:tcBorders>
              <w:top w:val="single" w:sz="4" w:space="0" w:color="000000"/>
              <w:left w:val="single" w:sz="4" w:space="0" w:color="000000"/>
              <w:bottom w:val="single" w:sz="4" w:space="0" w:color="000000"/>
              <w:right w:val="single" w:sz="4" w:space="0" w:color="000000"/>
            </w:tcBorders>
          </w:tcPr>
          <w:p w14:paraId="040CF087"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tcPr>
          <w:p w14:paraId="7F740F28"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22766081"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shd w:val="clear" w:color="auto" w:fill="595959"/>
          </w:tcPr>
          <w:p w14:paraId="3260E8CA"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tcPr>
          <w:p w14:paraId="4ACF6280" w14:textId="77777777" w:rsidR="003C60B9" w:rsidRPr="00903744" w:rsidRDefault="003C60B9" w:rsidP="00F61DE0">
            <w:pPr>
              <w:spacing w:after="0" w:line="360" w:lineRule="auto"/>
              <w:jc w:val="both"/>
              <w:rPr>
                <w:rFonts w:ascii="Times New Roman" w:hAnsi="Times New Roman"/>
                <w:sz w:val="24"/>
                <w:szCs w:val="24"/>
              </w:rPr>
            </w:pPr>
          </w:p>
        </w:tc>
      </w:tr>
      <w:tr w:rsidR="003C60B9" w:rsidRPr="00903744" w14:paraId="5EC5A699" w14:textId="77777777" w:rsidTr="00F61DE0">
        <w:tc>
          <w:tcPr>
            <w:tcW w:w="1305" w:type="dxa"/>
            <w:tcBorders>
              <w:top w:val="single" w:sz="4" w:space="0" w:color="000000"/>
              <w:left w:val="single" w:sz="4" w:space="0" w:color="000000"/>
              <w:bottom w:val="single" w:sz="4" w:space="0" w:color="000000"/>
              <w:right w:val="single" w:sz="4" w:space="0" w:color="000000"/>
            </w:tcBorders>
          </w:tcPr>
          <w:p w14:paraId="2F149E84"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Handing in the last collected draft.</w:t>
            </w:r>
          </w:p>
        </w:tc>
        <w:tc>
          <w:tcPr>
            <w:tcW w:w="1037" w:type="dxa"/>
            <w:tcBorders>
              <w:top w:val="single" w:sz="4" w:space="0" w:color="000000"/>
              <w:left w:val="single" w:sz="4" w:space="0" w:color="000000"/>
              <w:bottom w:val="single" w:sz="4" w:space="0" w:color="000000"/>
              <w:right w:val="single" w:sz="4" w:space="0" w:color="000000"/>
            </w:tcBorders>
          </w:tcPr>
          <w:p w14:paraId="45120AF0"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603A82FC" w14:textId="77777777" w:rsidR="003C60B9" w:rsidRPr="00903744" w:rsidRDefault="003C60B9" w:rsidP="00F61DE0">
            <w:pPr>
              <w:spacing w:after="0" w:line="360" w:lineRule="auto"/>
              <w:jc w:val="both"/>
              <w:rPr>
                <w:rFonts w:ascii="Times New Roman" w:hAnsi="Times New Roman"/>
                <w:sz w:val="24"/>
                <w:szCs w:val="24"/>
              </w:rPr>
            </w:pPr>
          </w:p>
        </w:tc>
        <w:tc>
          <w:tcPr>
            <w:tcW w:w="1033" w:type="dxa"/>
            <w:tcBorders>
              <w:top w:val="single" w:sz="4" w:space="0" w:color="000000"/>
              <w:left w:val="single" w:sz="4" w:space="0" w:color="000000"/>
              <w:bottom w:val="single" w:sz="4" w:space="0" w:color="000000"/>
              <w:right w:val="single" w:sz="4" w:space="0" w:color="000000"/>
            </w:tcBorders>
          </w:tcPr>
          <w:p w14:paraId="3FBFE9AB" w14:textId="77777777" w:rsidR="003C60B9" w:rsidRPr="00903744" w:rsidRDefault="003C60B9" w:rsidP="00F61DE0">
            <w:pPr>
              <w:spacing w:after="0" w:line="360" w:lineRule="auto"/>
              <w:jc w:val="both"/>
              <w:rPr>
                <w:rFonts w:ascii="Times New Roman" w:hAnsi="Times New Roman"/>
                <w:sz w:val="24"/>
                <w:szCs w:val="24"/>
              </w:rPr>
            </w:pPr>
          </w:p>
        </w:tc>
        <w:tc>
          <w:tcPr>
            <w:tcW w:w="1030" w:type="dxa"/>
            <w:tcBorders>
              <w:top w:val="single" w:sz="4" w:space="0" w:color="000000"/>
              <w:left w:val="single" w:sz="4" w:space="0" w:color="000000"/>
              <w:bottom w:val="single" w:sz="4" w:space="0" w:color="000000"/>
              <w:right w:val="single" w:sz="4" w:space="0" w:color="000000"/>
            </w:tcBorders>
          </w:tcPr>
          <w:p w14:paraId="40742315"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tcPr>
          <w:p w14:paraId="4272ADED" w14:textId="77777777" w:rsidR="003C60B9" w:rsidRPr="00903744" w:rsidRDefault="003C60B9" w:rsidP="00F61DE0">
            <w:pPr>
              <w:spacing w:after="0" w:line="360" w:lineRule="auto"/>
              <w:jc w:val="both"/>
              <w:rPr>
                <w:rFonts w:ascii="Times New Roman" w:hAnsi="Times New Roman"/>
                <w:sz w:val="24"/>
                <w:szCs w:val="24"/>
              </w:rPr>
            </w:pPr>
          </w:p>
        </w:tc>
        <w:tc>
          <w:tcPr>
            <w:tcW w:w="1035" w:type="dxa"/>
            <w:tcBorders>
              <w:top w:val="single" w:sz="4" w:space="0" w:color="000000"/>
              <w:left w:val="single" w:sz="4" w:space="0" w:color="000000"/>
              <w:bottom w:val="single" w:sz="4" w:space="0" w:color="000000"/>
              <w:right w:val="single" w:sz="4" w:space="0" w:color="000000"/>
            </w:tcBorders>
          </w:tcPr>
          <w:p w14:paraId="44873A02" w14:textId="77777777" w:rsidR="003C60B9" w:rsidRPr="00903744" w:rsidRDefault="003C60B9" w:rsidP="00F61DE0">
            <w:pPr>
              <w:spacing w:after="0" w:line="360" w:lineRule="auto"/>
              <w:jc w:val="both"/>
              <w:rPr>
                <w:rFonts w:ascii="Times New Roman" w:hAnsi="Times New Roman"/>
                <w:sz w:val="24"/>
                <w:szCs w:val="24"/>
              </w:rPr>
            </w:pPr>
          </w:p>
        </w:tc>
        <w:tc>
          <w:tcPr>
            <w:tcW w:w="1032" w:type="dxa"/>
            <w:tcBorders>
              <w:top w:val="single" w:sz="4" w:space="0" w:color="000000"/>
              <w:left w:val="single" w:sz="4" w:space="0" w:color="000000"/>
              <w:bottom w:val="single" w:sz="4" w:space="0" w:color="000000"/>
              <w:right w:val="single" w:sz="4" w:space="0" w:color="000000"/>
            </w:tcBorders>
          </w:tcPr>
          <w:p w14:paraId="12C9418F" w14:textId="77777777" w:rsidR="003C60B9" w:rsidRPr="00903744" w:rsidRDefault="003C60B9" w:rsidP="00F61DE0">
            <w:pPr>
              <w:spacing w:after="0" w:line="360" w:lineRule="auto"/>
              <w:jc w:val="both"/>
              <w:rPr>
                <w:rFonts w:ascii="Times New Roman" w:hAnsi="Times New Roman"/>
                <w:sz w:val="24"/>
                <w:szCs w:val="24"/>
              </w:rPr>
            </w:pPr>
          </w:p>
        </w:tc>
        <w:tc>
          <w:tcPr>
            <w:tcW w:w="1037" w:type="dxa"/>
            <w:tcBorders>
              <w:top w:val="single" w:sz="4" w:space="0" w:color="000000"/>
              <w:left w:val="single" w:sz="4" w:space="0" w:color="000000"/>
              <w:bottom w:val="single" w:sz="4" w:space="0" w:color="000000"/>
              <w:right w:val="single" w:sz="4" w:space="0" w:color="000000"/>
            </w:tcBorders>
            <w:shd w:val="clear" w:color="auto" w:fill="595959"/>
          </w:tcPr>
          <w:p w14:paraId="4DE4D4D4" w14:textId="77777777" w:rsidR="003C60B9" w:rsidRPr="00903744" w:rsidRDefault="003C60B9" w:rsidP="00F61DE0">
            <w:pPr>
              <w:spacing w:after="0" w:line="360" w:lineRule="auto"/>
              <w:jc w:val="both"/>
              <w:rPr>
                <w:rFonts w:ascii="Times New Roman" w:hAnsi="Times New Roman"/>
                <w:sz w:val="24"/>
                <w:szCs w:val="24"/>
              </w:rPr>
            </w:pPr>
          </w:p>
        </w:tc>
      </w:tr>
    </w:tbl>
    <w:p w14:paraId="5F9536C3" w14:textId="77777777" w:rsidR="003C60B9" w:rsidRPr="00903744" w:rsidRDefault="003C60B9" w:rsidP="003C60B9">
      <w:pPr>
        <w:spacing w:line="360" w:lineRule="auto"/>
        <w:jc w:val="both"/>
        <w:rPr>
          <w:rFonts w:ascii="Times New Roman" w:hAnsi="Times New Roman"/>
          <w:sz w:val="24"/>
          <w:szCs w:val="24"/>
        </w:rPr>
      </w:pPr>
    </w:p>
    <w:p w14:paraId="7A62C85A" w14:textId="77777777" w:rsidR="003C60B9" w:rsidRPr="00903744" w:rsidRDefault="003C60B9" w:rsidP="003C60B9">
      <w:pPr>
        <w:spacing w:line="360" w:lineRule="auto"/>
        <w:jc w:val="both"/>
        <w:rPr>
          <w:rFonts w:ascii="Times New Roman" w:hAnsi="Times New Roman"/>
          <w:sz w:val="24"/>
          <w:szCs w:val="24"/>
        </w:rPr>
      </w:pPr>
    </w:p>
    <w:p w14:paraId="3AAD2C04" w14:textId="77777777" w:rsidR="003C60B9" w:rsidRPr="00903744" w:rsidRDefault="003C60B9" w:rsidP="003C60B9">
      <w:pPr>
        <w:spacing w:line="360" w:lineRule="auto"/>
        <w:jc w:val="both"/>
        <w:rPr>
          <w:rFonts w:ascii="Times New Roman" w:hAnsi="Times New Roman"/>
          <w:sz w:val="24"/>
          <w:szCs w:val="24"/>
        </w:rPr>
      </w:pPr>
    </w:p>
    <w:p w14:paraId="207E7118" w14:textId="77777777" w:rsidR="003C60B9" w:rsidRPr="00D43C82" w:rsidRDefault="003C60B9" w:rsidP="003C60B9">
      <w:pPr>
        <w:pStyle w:val="Heading1"/>
        <w:spacing w:line="360" w:lineRule="auto"/>
        <w:jc w:val="center"/>
        <w:rPr>
          <w:rFonts w:ascii="Times New Roman" w:hAnsi="Times New Roman" w:cs="Times New Roman"/>
        </w:rPr>
      </w:pPr>
      <w:bookmarkStart w:id="218" w:name="_Toc320386033"/>
      <w:bookmarkStart w:id="219" w:name="_Toc388346810"/>
      <w:bookmarkStart w:id="220" w:name="_Toc145433387"/>
      <w:r w:rsidRPr="00D43C82">
        <w:rPr>
          <w:rFonts w:ascii="Times New Roman" w:hAnsi="Times New Roman" w:cs="Times New Roman"/>
        </w:rPr>
        <w:t>APPENDIX III: BUDGET FOR THE STUDY</w:t>
      </w:r>
      <w:bookmarkEnd w:id="218"/>
      <w:bookmarkEnd w:id="219"/>
      <w:bookmarkEnd w:id="220"/>
    </w:p>
    <w:tbl>
      <w:tblPr>
        <w:tblW w:w="0" w:type="auto"/>
        <w:tblLook w:val="00A0" w:firstRow="1" w:lastRow="0" w:firstColumn="1" w:lastColumn="0" w:noHBand="0" w:noVBand="0"/>
      </w:tblPr>
      <w:tblGrid>
        <w:gridCol w:w="4642"/>
        <w:gridCol w:w="1632"/>
        <w:gridCol w:w="1541"/>
        <w:gridCol w:w="1447"/>
      </w:tblGrid>
      <w:tr w:rsidR="003C60B9" w:rsidRPr="00903744" w14:paraId="45B45731" w14:textId="77777777" w:rsidTr="00F61DE0">
        <w:trPr>
          <w:trHeight w:val="532"/>
        </w:trPr>
        <w:tc>
          <w:tcPr>
            <w:tcW w:w="4642" w:type="dxa"/>
            <w:tcBorders>
              <w:top w:val="single" w:sz="4" w:space="0" w:color="000000"/>
              <w:left w:val="single" w:sz="4" w:space="0" w:color="000000"/>
              <w:bottom w:val="single" w:sz="4" w:space="0" w:color="000000"/>
              <w:right w:val="single" w:sz="4" w:space="0" w:color="000000"/>
            </w:tcBorders>
          </w:tcPr>
          <w:p w14:paraId="2DC55ED1" w14:textId="77777777" w:rsidR="003C60B9" w:rsidRPr="00903744" w:rsidRDefault="003C60B9" w:rsidP="00F61DE0">
            <w:pPr>
              <w:spacing w:after="0" w:line="360" w:lineRule="auto"/>
              <w:jc w:val="both"/>
              <w:rPr>
                <w:rFonts w:ascii="Times New Roman" w:hAnsi="Times New Roman"/>
                <w:b/>
                <w:sz w:val="24"/>
                <w:szCs w:val="24"/>
              </w:rPr>
            </w:pPr>
            <w:r w:rsidRPr="00903744">
              <w:rPr>
                <w:rFonts w:ascii="Times New Roman" w:hAnsi="Times New Roman"/>
                <w:b/>
                <w:sz w:val="24"/>
                <w:szCs w:val="24"/>
              </w:rPr>
              <w:lastRenderedPageBreak/>
              <w:t>ITEMS</w:t>
            </w:r>
          </w:p>
        </w:tc>
        <w:tc>
          <w:tcPr>
            <w:tcW w:w="1632" w:type="dxa"/>
            <w:tcBorders>
              <w:top w:val="single" w:sz="4" w:space="0" w:color="000000"/>
              <w:left w:val="single" w:sz="4" w:space="0" w:color="000000"/>
              <w:bottom w:val="single" w:sz="4" w:space="0" w:color="000000"/>
              <w:right w:val="single" w:sz="4" w:space="0" w:color="000000"/>
            </w:tcBorders>
          </w:tcPr>
          <w:p w14:paraId="07D33B24" w14:textId="77777777" w:rsidR="003C60B9" w:rsidRPr="00903744" w:rsidRDefault="003C60B9" w:rsidP="00F61DE0">
            <w:pPr>
              <w:spacing w:after="0" w:line="360" w:lineRule="auto"/>
              <w:jc w:val="both"/>
              <w:rPr>
                <w:rFonts w:ascii="Times New Roman" w:hAnsi="Times New Roman"/>
                <w:b/>
                <w:sz w:val="24"/>
                <w:szCs w:val="24"/>
              </w:rPr>
            </w:pPr>
            <w:r w:rsidRPr="00903744">
              <w:rPr>
                <w:rFonts w:ascii="Times New Roman" w:hAnsi="Times New Roman"/>
                <w:b/>
                <w:sz w:val="24"/>
                <w:szCs w:val="24"/>
              </w:rPr>
              <w:t>QUANTITY</w:t>
            </w:r>
          </w:p>
        </w:tc>
        <w:tc>
          <w:tcPr>
            <w:tcW w:w="1541" w:type="dxa"/>
            <w:tcBorders>
              <w:top w:val="single" w:sz="4" w:space="0" w:color="000000"/>
              <w:left w:val="single" w:sz="4" w:space="0" w:color="000000"/>
              <w:bottom w:val="single" w:sz="4" w:space="0" w:color="000000"/>
              <w:right w:val="single" w:sz="4" w:space="0" w:color="000000"/>
            </w:tcBorders>
          </w:tcPr>
          <w:p w14:paraId="4D9084EE" w14:textId="77777777" w:rsidR="003C60B9" w:rsidRPr="00903744" w:rsidRDefault="003C60B9" w:rsidP="00F61DE0">
            <w:pPr>
              <w:spacing w:after="0" w:line="360" w:lineRule="auto"/>
              <w:jc w:val="both"/>
              <w:rPr>
                <w:rFonts w:ascii="Times New Roman" w:hAnsi="Times New Roman"/>
                <w:b/>
                <w:sz w:val="24"/>
                <w:szCs w:val="24"/>
              </w:rPr>
            </w:pPr>
            <w:r w:rsidRPr="00903744">
              <w:rPr>
                <w:rFonts w:ascii="Times New Roman" w:hAnsi="Times New Roman"/>
                <w:b/>
                <w:sz w:val="24"/>
                <w:szCs w:val="24"/>
              </w:rPr>
              <w:t>UNIT COST</w:t>
            </w:r>
          </w:p>
        </w:tc>
        <w:tc>
          <w:tcPr>
            <w:tcW w:w="1447" w:type="dxa"/>
            <w:tcBorders>
              <w:top w:val="single" w:sz="4" w:space="0" w:color="000000"/>
              <w:left w:val="single" w:sz="4" w:space="0" w:color="000000"/>
              <w:bottom w:val="single" w:sz="4" w:space="0" w:color="000000"/>
              <w:right w:val="single" w:sz="4" w:space="0" w:color="000000"/>
            </w:tcBorders>
          </w:tcPr>
          <w:p w14:paraId="3C4888C9" w14:textId="77777777" w:rsidR="003C60B9" w:rsidRPr="00903744" w:rsidRDefault="003C60B9" w:rsidP="00F61DE0">
            <w:pPr>
              <w:spacing w:after="0" w:line="360" w:lineRule="auto"/>
              <w:jc w:val="both"/>
              <w:rPr>
                <w:rFonts w:ascii="Times New Roman" w:hAnsi="Times New Roman"/>
                <w:b/>
                <w:sz w:val="24"/>
                <w:szCs w:val="24"/>
              </w:rPr>
            </w:pPr>
            <w:r w:rsidRPr="00903744">
              <w:rPr>
                <w:rFonts w:ascii="Times New Roman" w:hAnsi="Times New Roman"/>
                <w:b/>
                <w:sz w:val="24"/>
                <w:szCs w:val="24"/>
              </w:rPr>
              <w:t xml:space="preserve">TOTAL </w:t>
            </w:r>
          </w:p>
        </w:tc>
      </w:tr>
      <w:tr w:rsidR="003C60B9" w:rsidRPr="00903744" w14:paraId="127B79C0" w14:textId="77777777" w:rsidTr="00F61DE0">
        <w:trPr>
          <w:trHeight w:val="496"/>
        </w:trPr>
        <w:tc>
          <w:tcPr>
            <w:tcW w:w="4642" w:type="dxa"/>
            <w:tcBorders>
              <w:top w:val="single" w:sz="4" w:space="0" w:color="000000"/>
              <w:left w:val="single" w:sz="4" w:space="0" w:color="000000"/>
              <w:bottom w:val="single" w:sz="4" w:space="0" w:color="000000"/>
              <w:right w:val="single" w:sz="4" w:space="0" w:color="000000"/>
            </w:tcBorders>
          </w:tcPr>
          <w:p w14:paraId="3281DA47"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Flash</w:t>
            </w:r>
          </w:p>
        </w:tc>
        <w:tc>
          <w:tcPr>
            <w:tcW w:w="1632" w:type="dxa"/>
            <w:tcBorders>
              <w:top w:val="single" w:sz="4" w:space="0" w:color="000000"/>
              <w:left w:val="single" w:sz="4" w:space="0" w:color="000000"/>
              <w:bottom w:val="single" w:sz="4" w:space="0" w:color="000000"/>
              <w:right w:val="single" w:sz="4" w:space="0" w:color="000000"/>
            </w:tcBorders>
          </w:tcPr>
          <w:p w14:paraId="3A9FA9B7" w14:textId="01F25B51"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1A3E95BE" w14:textId="52076D21"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6E035FB4" w14:textId="25AD4446" w:rsidR="003C60B9" w:rsidRPr="00903744" w:rsidRDefault="003C60B9" w:rsidP="00F61DE0">
            <w:pPr>
              <w:spacing w:after="0" w:line="360" w:lineRule="auto"/>
              <w:jc w:val="both"/>
              <w:rPr>
                <w:rFonts w:ascii="Times New Roman" w:hAnsi="Times New Roman"/>
                <w:sz w:val="24"/>
                <w:szCs w:val="24"/>
              </w:rPr>
            </w:pPr>
          </w:p>
        </w:tc>
      </w:tr>
      <w:tr w:rsidR="003C60B9" w:rsidRPr="00903744" w14:paraId="37F0D6CC" w14:textId="77777777" w:rsidTr="00F61DE0">
        <w:trPr>
          <w:trHeight w:val="496"/>
        </w:trPr>
        <w:tc>
          <w:tcPr>
            <w:tcW w:w="4642" w:type="dxa"/>
            <w:tcBorders>
              <w:top w:val="single" w:sz="4" w:space="0" w:color="000000"/>
              <w:left w:val="single" w:sz="4" w:space="0" w:color="000000"/>
              <w:bottom w:val="single" w:sz="4" w:space="0" w:color="000000"/>
              <w:right w:val="single" w:sz="4" w:space="0" w:color="000000"/>
            </w:tcBorders>
          </w:tcPr>
          <w:p w14:paraId="25FA69E2"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Internet</w:t>
            </w:r>
          </w:p>
        </w:tc>
        <w:tc>
          <w:tcPr>
            <w:tcW w:w="1632" w:type="dxa"/>
            <w:tcBorders>
              <w:top w:val="single" w:sz="4" w:space="0" w:color="000000"/>
              <w:left w:val="single" w:sz="4" w:space="0" w:color="000000"/>
              <w:bottom w:val="single" w:sz="4" w:space="0" w:color="000000"/>
              <w:right w:val="single" w:sz="4" w:space="0" w:color="000000"/>
            </w:tcBorders>
          </w:tcPr>
          <w:p w14:paraId="12BCC03F" w14:textId="77777777"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6E27ECC0" w14:textId="7C3ECFED"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0CB286FA" w14:textId="7FC9E4AC" w:rsidR="003C60B9" w:rsidRPr="00903744" w:rsidRDefault="003C60B9" w:rsidP="00F61DE0">
            <w:pPr>
              <w:spacing w:after="0" w:line="360" w:lineRule="auto"/>
              <w:jc w:val="both"/>
              <w:rPr>
                <w:rFonts w:ascii="Times New Roman" w:hAnsi="Times New Roman"/>
                <w:sz w:val="24"/>
                <w:szCs w:val="24"/>
              </w:rPr>
            </w:pPr>
          </w:p>
        </w:tc>
      </w:tr>
      <w:tr w:rsidR="003C60B9" w:rsidRPr="00903744" w14:paraId="2DD6C93D" w14:textId="77777777" w:rsidTr="00F61DE0">
        <w:trPr>
          <w:trHeight w:val="481"/>
        </w:trPr>
        <w:tc>
          <w:tcPr>
            <w:tcW w:w="4642" w:type="dxa"/>
            <w:tcBorders>
              <w:top w:val="single" w:sz="4" w:space="0" w:color="000000"/>
              <w:left w:val="single" w:sz="4" w:space="0" w:color="000000"/>
              <w:bottom w:val="single" w:sz="4" w:space="0" w:color="000000"/>
              <w:right w:val="single" w:sz="4" w:space="0" w:color="000000"/>
            </w:tcBorders>
          </w:tcPr>
          <w:p w14:paraId="2D6D2FDF"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Stationary</w:t>
            </w:r>
          </w:p>
        </w:tc>
        <w:tc>
          <w:tcPr>
            <w:tcW w:w="1632" w:type="dxa"/>
            <w:tcBorders>
              <w:top w:val="single" w:sz="4" w:space="0" w:color="000000"/>
              <w:left w:val="single" w:sz="4" w:space="0" w:color="000000"/>
              <w:bottom w:val="single" w:sz="4" w:space="0" w:color="000000"/>
              <w:right w:val="single" w:sz="4" w:space="0" w:color="000000"/>
            </w:tcBorders>
          </w:tcPr>
          <w:p w14:paraId="50D236BB" w14:textId="77777777"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2B8A9108" w14:textId="77777777"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7DEAA55C" w14:textId="77777777" w:rsidR="003C60B9" w:rsidRPr="00903744" w:rsidRDefault="003C60B9" w:rsidP="00F61DE0">
            <w:pPr>
              <w:spacing w:after="0" w:line="360" w:lineRule="auto"/>
              <w:jc w:val="both"/>
              <w:rPr>
                <w:rFonts w:ascii="Times New Roman" w:hAnsi="Times New Roman"/>
                <w:sz w:val="24"/>
                <w:szCs w:val="24"/>
              </w:rPr>
            </w:pPr>
          </w:p>
        </w:tc>
      </w:tr>
      <w:tr w:rsidR="003C60B9" w:rsidRPr="00903744" w14:paraId="2A1AE0A0" w14:textId="77777777" w:rsidTr="00F61DE0">
        <w:trPr>
          <w:trHeight w:val="510"/>
        </w:trPr>
        <w:tc>
          <w:tcPr>
            <w:tcW w:w="4642" w:type="dxa"/>
            <w:tcBorders>
              <w:top w:val="single" w:sz="4" w:space="0" w:color="000000"/>
              <w:left w:val="single" w:sz="4" w:space="0" w:color="000000"/>
              <w:bottom w:val="single" w:sz="4" w:space="0" w:color="000000"/>
              <w:right w:val="single" w:sz="4" w:space="0" w:color="000000"/>
            </w:tcBorders>
          </w:tcPr>
          <w:p w14:paraId="23F2E4BB" w14:textId="77777777" w:rsidR="003C60B9" w:rsidRPr="00903744" w:rsidRDefault="003C60B9" w:rsidP="003C60B9">
            <w:pPr>
              <w:pStyle w:val="ListParagraph"/>
              <w:numPr>
                <w:ilvl w:val="0"/>
                <w:numId w:val="14"/>
              </w:numPr>
              <w:spacing w:after="0" w:line="360" w:lineRule="auto"/>
              <w:contextualSpacing w:val="0"/>
              <w:jc w:val="both"/>
              <w:rPr>
                <w:rFonts w:ascii="Times New Roman" w:hAnsi="Times New Roman"/>
                <w:sz w:val="24"/>
                <w:szCs w:val="24"/>
              </w:rPr>
            </w:pPr>
            <w:r w:rsidRPr="00903744">
              <w:rPr>
                <w:rFonts w:ascii="Times New Roman" w:hAnsi="Times New Roman"/>
                <w:sz w:val="24"/>
                <w:szCs w:val="24"/>
              </w:rPr>
              <w:t>Papers</w:t>
            </w:r>
          </w:p>
        </w:tc>
        <w:tc>
          <w:tcPr>
            <w:tcW w:w="1632" w:type="dxa"/>
            <w:tcBorders>
              <w:top w:val="single" w:sz="4" w:space="0" w:color="000000"/>
              <w:left w:val="single" w:sz="4" w:space="0" w:color="000000"/>
              <w:bottom w:val="single" w:sz="4" w:space="0" w:color="000000"/>
              <w:right w:val="single" w:sz="4" w:space="0" w:color="000000"/>
            </w:tcBorders>
          </w:tcPr>
          <w:p w14:paraId="383D9CEC" w14:textId="05C7FB96"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2EB9CC0C" w14:textId="3C7ACA21"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28D5B8AF" w14:textId="37781A1E" w:rsidR="003C60B9" w:rsidRPr="00903744" w:rsidRDefault="003C60B9" w:rsidP="00F61DE0">
            <w:pPr>
              <w:spacing w:after="0" w:line="360" w:lineRule="auto"/>
              <w:jc w:val="both"/>
              <w:rPr>
                <w:rFonts w:ascii="Times New Roman" w:hAnsi="Times New Roman"/>
                <w:sz w:val="24"/>
                <w:szCs w:val="24"/>
              </w:rPr>
            </w:pPr>
          </w:p>
        </w:tc>
      </w:tr>
      <w:tr w:rsidR="003C60B9" w:rsidRPr="00903744" w14:paraId="4FB01B9C" w14:textId="77777777" w:rsidTr="00F61DE0">
        <w:trPr>
          <w:trHeight w:val="496"/>
        </w:trPr>
        <w:tc>
          <w:tcPr>
            <w:tcW w:w="4642" w:type="dxa"/>
            <w:tcBorders>
              <w:top w:val="single" w:sz="4" w:space="0" w:color="000000"/>
              <w:left w:val="single" w:sz="4" w:space="0" w:color="000000"/>
              <w:bottom w:val="single" w:sz="4" w:space="0" w:color="000000"/>
              <w:right w:val="single" w:sz="4" w:space="0" w:color="000000"/>
            </w:tcBorders>
          </w:tcPr>
          <w:p w14:paraId="642825CD" w14:textId="77777777" w:rsidR="003C60B9" w:rsidRPr="00903744" w:rsidRDefault="003C60B9" w:rsidP="003C60B9">
            <w:pPr>
              <w:pStyle w:val="ListParagraph"/>
              <w:numPr>
                <w:ilvl w:val="0"/>
                <w:numId w:val="14"/>
              </w:numPr>
              <w:spacing w:after="0" w:line="360" w:lineRule="auto"/>
              <w:contextualSpacing w:val="0"/>
              <w:jc w:val="both"/>
              <w:rPr>
                <w:rFonts w:ascii="Times New Roman" w:hAnsi="Times New Roman"/>
                <w:sz w:val="24"/>
                <w:szCs w:val="24"/>
              </w:rPr>
            </w:pPr>
            <w:r w:rsidRPr="00903744">
              <w:rPr>
                <w:rFonts w:ascii="Times New Roman" w:hAnsi="Times New Roman"/>
                <w:sz w:val="24"/>
                <w:szCs w:val="24"/>
              </w:rPr>
              <w:t>Book</w:t>
            </w:r>
          </w:p>
        </w:tc>
        <w:tc>
          <w:tcPr>
            <w:tcW w:w="1632" w:type="dxa"/>
            <w:tcBorders>
              <w:top w:val="single" w:sz="4" w:space="0" w:color="000000"/>
              <w:left w:val="single" w:sz="4" w:space="0" w:color="000000"/>
              <w:bottom w:val="single" w:sz="4" w:space="0" w:color="000000"/>
              <w:right w:val="single" w:sz="4" w:space="0" w:color="000000"/>
            </w:tcBorders>
          </w:tcPr>
          <w:p w14:paraId="733F14D8" w14:textId="640B5BD8"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560F8779" w14:textId="4A6183C2"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2CCD011A" w14:textId="0A382749" w:rsidR="003C60B9" w:rsidRPr="00903744" w:rsidRDefault="003C60B9" w:rsidP="00F61DE0">
            <w:pPr>
              <w:spacing w:after="0" w:line="360" w:lineRule="auto"/>
              <w:jc w:val="both"/>
              <w:rPr>
                <w:rFonts w:ascii="Times New Roman" w:hAnsi="Times New Roman"/>
                <w:sz w:val="24"/>
                <w:szCs w:val="24"/>
              </w:rPr>
            </w:pPr>
          </w:p>
        </w:tc>
      </w:tr>
      <w:tr w:rsidR="003C60B9" w:rsidRPr="00903744" w14:paraId="2F31666E" w14:textId="77777777" w:rsidTr="00F61DE0">
        <w:trPr>
          <w:trHeight w:val="510"/>
        </w:trPr>
        <w:tc>
          <w:tcPr>
            <w:tcW w:w="4642" w:type="dxa"/>
            <w:tcBorders>
              <w:top w:val="single" w:sz="4" w:space="0" w:color="000000"/>
              <w:left w:val="single" w:sz="4" w:space="0" w:color="000000"/>
              <w:bottom w:val="single" w:sz="4" w:space="0" w:color="000000"/>
              <w:right w:val="single" w:sz="4" w:space="0" w:color="000000"/>
            </w:tcBorders>
          </w:tcPr>
          <w:p w14:paraId="32200F5B" w14:textId="77777777" w:rsidR="003C60B9" w:rsidRPr="00903744" w:rsidRDefault="003C60B9" w:rsidP="003C60B9">
            <w:pPr>
              <w:pStyle w:val="ListParagraph"/>
              <w:numPr>
                <w:ilvl w:val="0"/>
                <w:numId w:val="14"/>
              </w:numPr>
              <w:spacing w:after="0" w:line="360" w:lineRule="auto"/>
              <w:contextualSpacing w:val="0"/>
              <w:jc w:val="both"/>
              <w:rPr>
                <w:rFonts w:ascii="Times New Roman" w:hAnsi="Times New Roman"/>
                <w:sz w:val="24"/>
                <w:szCs w:val="24"/>
              </w:rPr>
            </w:pPr>
            <w:r w:rsidRPr="00903744">
              <w:rPr>
                <w:rFonts w:ascii="Times New Roman" w:hAnsi="Times New Roman"/>
                <w:sz w:val="24"/>
                <w:szCs w:val="24"/>
              </w:rPr>
              <w:t>Pencil</w:t>
            </w:r>
          </w:p>
        </w:tc>
        <w:tc>
          <w:tcPr>
            <w:tcW w:w="1632" w:type="dxa"/>
            <w:tcBorders>
              <w:top w:val="single" w:sz="4" w:space="0" w:color="000000"/>
              <w:left w:val="single" w:sz="4" w:space="0" w:color="000000"/>
              <w:bottom w:val="single" w:sz="4" w:space="0" w:color="000000"/>
              <w:right w:val="single" w:sz="4" w:space="0" w:color="000000"/>
            </w:tcBorders>
          </w:tcPr>
          <w:p w14:paraId="12F9EE2D" w14:textId="22CF49B5"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1932FF34" w14:textId="2767E8CB"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547532F9" w14:textId="60EB7324" w:rsidR="003C60B9" w:rsidRPr="00903744" w:rsidRDefault="003C60B9" w:rsidP="00F61DE0">
            <w:pPr>
              <w:spacing w:after="0" w:line="360" w:lineRule="auto"/>
              <w:jc w:val="both"/>
              <w:rPr>
                <w:rFonts w:ascii="Times New Roman" w:hAnsi="Times New Roman"/>
                <w:sz w:val="24"/>
                <w:szCs w:val="24"/>
              </w:rPr>
            </w:pPr>
          </w:p>
        </w:tc>
      </w:tr>
      <w:tr w:rsidR="003C60B9" w:rsidRPr="00903744" w14:paraId="5047CE8A" w14:textId="77777777" w:rsidTr="00F61DE0">
        <w:trPr>
          <w:trHeight w:val="510"/>
        </w:trPr>
        <w:tc>
          <w:tcPr>
            <w:tcW w:w="4642" w:type="dxa"/>
            <w:tcBorders>
              <w:top w:val="single" w:sz="4" w:space="0" w:color="000000"/>
              <w:left w:val="single" w:sz="4" w:space="0" w:color="000000"/>
              <w:bottom w:val="single" w:sz="4" w:space="0" w:color="000000"/>
              <w:right w:val="single" w:sz="4" w:space="0" w:color="000000"/>
            </w:tcBorders>
          </w:tcPr>
          <w:p w14:paraId="153359FD" w14:textId="77777777" w:rsidR="003C60B9" w:rsidRPr="00903744" w:rsidRDefault="003C60B9" w:rsidP="003C60B9">
            <w:pPr>
              <w:pStyle w:val="ListParagraph"/>
              <w:numPr>
                <w:ilvl w:val="0"/>
                <w:numId w:val="14"/>
              </w:numPr>
              <w:spacing w:after="0" w:line="360" w:lineRule="auto"/>
              <w:contextualSpacing w:val="0"/>
              <w:jc w:val="both"/>
              <w:rPr>
                <w:rFonts w:ascii="Times New Roman" w:hAnsi="Times New Roman"/>
                <w:sz w:val="24"/>
                <w:szCs w:val="24"/>
              </w:rPr>
            </w:pPr>
            <w:r w:rsidRPr="00903744">
              <w:rPr>
                <w:rFonts w:ascii="Times New Roman" w:hAnsi="Times New Roman"/>
                <w:sz w:val="24"/>
                <w:szCs w:val="24"/>
              </w:rPr>
              <w:t>pens</w:t>
            </w:r>
          </w:p>
        </w:tc>
        <w:tc>
          <w:tcPr>
            <w:tcW w:w="1632" w:type="dxa"/>
            <w:tcBorders>
              <w:top w:val="single" w:sz="4" w:space="0" w:color="000000"/>
              <w:left w:val="single" w:sz="4" w:space="0" w:color="000000"/>
              <w:bottom w:val="single" w:sz="4" w:space="0" w:color="000000"/>
              <w:right w:val="single" w:sz="4" w:space="0" w:color="000000"/>
            </w:tcBorders>
          </w:tcPr>
          <w:p w14:paraId="6E0FF215" w14:textId="054B6F3D"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74C71227" w14:textId="25EDCF4B"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14104C32" w14:textId="04B28C69" w:rsidR="003C60B9" w:rsidRPr="00903744" w:rsidRDefault="003C60B9" w:rsidP="00F61DE0">
            <w:pPr>
              <w:spacing w:after="0" w:line="360" w:lineRule="auto"/>
              <w:jc w:val="both"/>
              <w:rPr>
                <w:rFonts w:ascii="Times New Roman" w:hAnsi="Times New Roman"/>
                <w:sz w:val="24"/>
                <w:szCs w:val="24"/>
              </w:rPr>
            </w:pPr>
          </w:p>
        </w:tc>
      </w:tr>
      <w:tr w:rsidR="003C60B9" w:rsidRPr="00903744" w14:paraId="2763529A" w14:textId="77777777" w:rsidTr="00F61DE0">
        <w:trPr>
          <w:trHeight w:val="481"/>
        </w:trPr>
        <w:tc>
          <w:tcPr>
            <w:tcW w:w="4642" w:type="dxa"/>
            <w:tcBorders>
              <w:top w:val="single" w:sz="4" w:space="0" w:color="000000"/>
              <w:left w:val="single" w:sz="4" w:space="0" w:color="000000"/>
              <w:bottom w:val="single" w:sz="4" w:space="0" w:color="000000"/>
              <w:right w:val="single" w:sz="4" w:space="0" w:color="000000"/>
            </w:tcBorders>
          </w:tcPr>
          <w:p w14:paraId="6DCB5CB2"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Binding</w:t>
            </w:r>
          </w:p>
        </w:tc>
        <w:tc>
          <w:tcPr>
            <w:tcW w:w="1632" w:type="dxa"/>
            <w:tcBorders>
              <w:top w:val="single" w:sz="4" w:space="0" w:color="000000"/>
              <w:left w:val="single" w:sz="4" w:space="0" w:color="000000"/>
              <w:bottom w:val="single" w:sz="4" w:space="0" w:color="000000"/>
              <w:right w:val="single" w:sz="4" w:space="0" w:color="000000"/>
            </w:tcBorders>
          </w:tcPr>
          <w:p w14:paraId="2DB00D54" w14:textId="1DA4FEA4"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55FC224F" w14:textId="34161690"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44BD25E3" w14:textId="656A55E2" w:rsidR="003C60B9" w:rsidRPr="00903744" w:rsidRDefault="003C60B9" w:rsidP="00F61DE0">
            <w:pPr>
              <w:spacing w:after="0" w:line="360" w:lineRule="auto"/>
              <w:jc w:val="both"/>
              <w:rPr>
                <w:rFonts w:ascii="Times New Roman" w:hAnsi="Times New Roman"/>
                <w:sz w:val="24"/>
                <w:szCs w:val="24"/>
              </w:rPr>
            </w:pPr>
          </w:p>
        </w:tc>
      </w:tr>
      <w:tr w:rsidR="003C60B9" w:rsidRPr="00903744" w14:paraId="69212819" w14:textId="77777777" w:rsidTr="00F61DE0">
        <w:trPr>
          <w:trHeight w:val="991"/>
        </w:trPr>
        <w:tc>
          <w:tcPr>
            <w:tcW w:w="4642" w:type="dxa"/>
            <w:tcBorders>
              <w:top w:val="single" w:sz="4" w:space="0" w:color="000000"/>
              <w:left w:val="single" w:sz="4" w:space="0" w:color="000000"/>
              <w:bottom w:val="single" w:sz="4" w:space="0" w:color="000000"/>
              <w:right w:val="single" w:sz="4" w:space="0" w:color="000000"/>
            </w:tcBorders>
          </w:tcPr>
          <w:p w14:paraId="2864AF52"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Typing and printing</w:t>
            </w:r>
          </w:p>
        </w:tc>
        <w:tc>
          <w:tcPr>
            <w:tcW w:w="1632" w:type="dxa"/>
            <w:tcBorders>
              <w:top w:val="single" w:sz="4" w:space="0" w:color="000000"/>
              <w:left w:val="single" w:sz="4" w:space="0" w:color="000000"/>
              <w:bottom w:val="single" w:sz="4" w:space="0" w:color="000000"/>
              <w:right w:val="single" w:sz="4" w:space="0" w:color="000000"/>
            </w:tcBorders>
          </w:tcPr>
          <w:p w14:paraId="39A69A4E" w14:textId="11890F7B"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477A810C" w14:textId="4B7286EB"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41B5739D" w14:textId="2AD42926" w:rsidR="003C60B9" w:rsidRPr="00903744" w:rsidRDefault="003C60B9" w:rsidP="00F61DE0">
            <w:pPr>
              <w:spacing w:after="0" w:line="360" w:lineRule="auto"/>
              <w:jc w:val="both"/>
              <w:rPr>
                <w:rFonts w:ascii="Times New Roman" w:hAnsi="Times New Roman"/>
                <w:sz w:val="24"/>
                <w:szCs w:val="24"/>
              </w:rPr>
            </w:pPr>
          </w:p>
        </w:tc>
      </w:tr>
      <w:tr w:rsidR="003C60B9" w:rsidRPr="00903744" w14:paraId="5DC92819" w14:textId="77777777" w:rsidTr="00F61DE0">
        <w:trPr>
          <w:trHeight w:val="481"/>
        </w:trPr>
        <w:tc>
          <w:tcPr>
            <w:tcW w:w="4642" w:type="dxa"/>
            <w:tcBorders>
              <w:top w:val="single" w:sz="4" w:space="0" w:color="000000"/>
              <w:left w:val="single" w:sz="4" w:space="0" w:color="000000"/>
              <w:bottom w:val="single" w:sz="4" w:space="0" w:color="000000"/>
              <w:right w:val="single" w:sz="4" w:space="0" w:color="000000"/>
            </w:tcBorders>
          </w:tcPr>
          <w:p w14:paraId="380C2DA9"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 xml:space="preserve">Final draft </w:t>
            </w:r>
          </w:p>
        </w:tc>
        <w:tc>
          <w:tcPr>
            <w:tcW w:w="1632" w:type="dxa"/>
            <w:tcBorders>
              <w:top w:val="single" w:sz="4" w:space="0" w:color="000000"/>
              <w:left w:val="single" w:sz="4" w:space="0" w:color="000000"/>
              <w:bottom w:val="single" w:sz="4" w:space="0" w:color="000000"/>
              <w:right w:val="single" w:sz="4" w:space="0" w:color="000000"/>
            </w:tcBorders>
          </w:tcPr>
          <w:p w14:paraId="4640796C" w14:textId="5251339B"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327EF396" w14:textId="79FCDF72"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4B5382AE" w14:textId="50A320EC" w:rsidR="003C60B9" w:rsidRPr="00903744" w:rsidRDefault="003C60B9" w:rsidP="00F61DE0">
            <w:pPr>
              <w:spacing w:after="0" w:line="360" w:lineRule="auto"/>
              <w:jc w:val="both"/>
              <w:rPr>
                <w:rFonts w:ascii="Times New Roman" w:hAnsi="Times New Roman"/>
                <w:sz w:val="24"/>
                <w:szCs w:val="24"/>
              </w:rPr>
            </w:pPr>
          </w:p>
        </w:tc>
      </w:tr>
      <w:tr w:rsidR="003C60B9" w:rsidRPr="00903744" w14:paraId="36B050BB" w14:textId="77777777" w:rsidTr="00F61DE0">
        <w:trPr>
          <w:trHeight w:val="966"/>
        </w:trPr>
        <w:tc>
          <w:tcPr>
            <w:tcW w:w="4642" w:type="dxa"/>
            <w:tcBorders>
              <w:top w:val="single" w:sz="4" w:space="0" w:color="000000"/>
              <w:left w:val="single" w:sz="4" w:space="0" w:color="000000"/>
              <w:bottom w:val="single" w:sz="4" w:space="0" w:color="000000"/>
              <w:right w:val="single" w:sz="4" w:space="0" w:color="000000"/>
            </w:tcBorders>
          </w:tcPr>
          <w:p w14:paraId="09142D96"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Photocopying questionnaires and interview guides</w:t>
            </w:r>
          </w:p>
        </w:tc>
        <w:tc>
          <w:tcPr>
            <w:tcW w:w="1632" w:type="dxa"/>
            <w:tcBorders>
              <w:top w:val="single" w:sz="4" w:space="0" w:color="000000"/>
              <w:left w:val="single" w:sz="4" w:space="0" w:color="000000"/>
              <w:bottom w:val="single" w:sz="4" w:space="0" w:color="000000"/>
              <w:right w:val="single" w:sz="4" w:space="0" w:color="000000"/>
            </w:tcBorders>
          </w:tcPr>
          <w:p w14:paraId="6625998C" w14:textId="083C70CA"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4B8089B1" w14:textId="1EE5E12E"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1D2F327B" w14:textId="729D3026" w:rsidR="003C60B9" w:rsidRPr="00903744" w:rsidRDefault="003C60B9" w:rsidP="00F61DE0">
            <w:pPr>
              <w:spacing w:after="0" w:line="360" w:lineRule="auto"/>
              <w:jc w:val="both"/>
              <w:rPr>
                <w:rFonts w:ascii="Times New Roman" w:hAnsi="Times New Roman"/>
                <w:sz w:val="24"/>
                <w:szCs w:val="24"/>
              </w:rPr>
            </w:pPr>
          </w:p>
        </w:tc>
      </w:tr>
      <w:tr w:rsidR="003C60B9" w:rsidRPr="00903744" w14:paraId="63BC8441" w14:textId="77777777" w:rsidTr="00F61DE0">
        <w:trPr>
          <w:trHeight w:val="481"/>
        </w:trPr>
        <w:tc>
          <w:tcPr>
            <w:tcW w:w="4642" w:type="dxa"/>
            <w:tcBorders>
              <w:top w:val="single" w:sz="4" w:space="0" w:color="000000"/>
              <w:left w:val="single" w:sz="4" w:space="0" w:color="000000"/>
              <w:bottom w:val="single" w:sz="4" w:space="0" w:color="000000"/>
              <w:right w:val="single" w:sz="4" w:space="0" w:color="000000"/>
            </w:tcBorders>
          </w:tcPr>
          <w:p w14:paraId="2515EAAE" w14:textId="77777777" w:rsidR="003C60B9" w:rsidRPr="00903744" w:rsidRDefault="003C60B9" w:rsidP="00F61DE0">
            <w:pPr>
              <w:spacing w:after="0" w:line="360" w:lineRule="auto"/>
              <w:jc w:val="both"/>
              <w:rPr>
                <w:rFonts w:ascii="Times New Roman" w:hAnsi="Times New Roman"/>
                <w:sz w:val="24"/>
                <w:szCs w:val="24"/>
              </w:rPr>
            </w:pPr>
            <w:r w:rsidRPr="00903744">
              <w:rPr>
                <w:rFonts w:ascii="Times New Roman" w:hAnsi="Times New Roman"/>
                <w:sz w:val="24"/>
                <w:szCs w:val="24"/>
              </w:rPr>
              <w:t>Transport</w:t>
            </w:r>
          </w:p>
        </w:tc>
        <w:tc>
          <w:tcPr>
            <w:tcW w:w="1632" w:type="dxa"/>
            <w:tcBorders>
              <w:top w:val="single" w:sz="4" w:space="0" w:color="000000"/>
              <w:left w:val="single" w:sz="4" w:space="0" w:color="000000"/>
              <w:bottom w:val="single" w:sz="4" w:space="0" w:color="000000"/>
              <w:right w:val="single" w:sz="4" w:space="0" w:color="000000"/>
            </w:tcBorders>
          </w:tcPr>
          <w:p w14:paraId="54D8D965" w14:textId="77777777" w:rsidR="003C60B9" w:rsidRPr="00903744" w:rsidRDefault="003C60B9" w:rsidP="00F61DE0">
            <w:pPr>
              <w:spacing w:after="0" w:line="360" w:lineRule="auto"/>
              <w:jc w:val="both"/>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1E18DCC6" w14:textId="77777777" w:rsidR="003C60B9" w:rsidRPr="00903744" w:rsidRDefault="003C60B9" w:rsidP="00F61DE0">
            <w:pPr>
              <w:spacing w:after="0" w:line="360" w:lineRule="auto"/>
              <w:jc w:val="both"/>
              <w:rPr>
                <w:rFonts w:ascii="Times New Roman" w:hAnsi="Times New Roman"/>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3ADA4CAE" w14:textId="102FBD8E" w:rsidR="003C60B9" w:rsidRPr="00903744" w:rsidRDefault="003C60B9" w:rsidP="00F61DE0">
            <w:pPr>
              <w:spacing w:after="0" w:line="360" w:lineRule="auto"/>
              <w:jc w:val="both"/>
              <w:rPr>
                <w:rFonts w:ascii="Times New Roman" w:hAnsi="Times New Roman"/>
                <w:sz w:val="24"/>
                <w:szCs w:val="24"/>
              </w:rPr>
            </w:pPr>
          </w:p>
        </w:tc>
      </w:tr>
      <w:tr w:rsidR="003C60B9" w:rsidRPr="00903744" w14:paraId="01D1A808" w14:textId="77777777" w:rsidTr="00F61DE0">
        <w:trPr>
          <w:trHeight w:val="481"/>
        </w:trPr>
        <w:tc>
          <w:tcPr>
            <w:tcW w:w="4642" w:type="dxa"/>
            <w:tcBorders>
              <w:top w:val="single" w:sz="4" w:space="0" w:color="000000"/>
              <w:left w:val="single" w:sz="4" w:space="0" w:color="000000"/>
              <w:bottom w:val="single" w:sz="4" w:space="0" w:color="000000"/>
              <w:right w:val="single" w:sz="4" w:space="0" w:color="000000"/>
            </w:tcBorders>
          </w:tcPr>
          <w:p w14:paraId="522A91AC" w14:textId="77777777" w:rsidR="003C60B9" w:rsidRPr="00903744" w:rsidRDefault="003C60B9" w:rsidP="00F61DE0">
            <w:pPr>
              <w:spacing w:after="0" w:line="360" w:lineRule="auto"/>
              <w:jc w:val="both"/>
              <w:rPr>
                <w:rFonts w:ascii="Times New Roman" w:hAnsi="Times New Roman"/>
                <w:b/>
                <w:sz w:val="24"/>
                <w:szCs w:val="24"/>
              </w:rPr>
            </w:pPr>
            <w:r w:rsidRPr="00903744">
              <w:rPr>
                <w:rFonts w:ascii="Times New Roman" w:hAnsi="Times New Roman"/>
                <w:b/>
                <w:sz w:val="24"/>
                <w:szCs w:val="24"/>
              </w:rPr>
              <w:t xml:space="preserve">TOTAL </w:t>
            </w:r>
          </w:p>
        </w:tc>
        <w:tc>
          <w:tcPr>
            <w:tcW w:w="1632" w:type="dxa"/>
            <w:tcBorders>
              <w:top w:val="single" w:sz="4" w:space="0" w:color="000000"/>
              <w:left w:val="single" w:sz="4" w:space="0" w:color="000000"/>
              <w:bottom w:val="single" w:sz="4" w:space="0" w:color="000000"/>
              <w:right w:val="single" w:sz="4" w:space="0" w:color="000000"/>
            </w:tcBorders>
          </w:tcPr>
          <w:p w14:paraId="46234814" w14:textId="77777777" w:rsidR="003C60B9" w:rsidRPr="00903744" w:rsidRDefault="003C60B9" w:rsidP="00F61DE0">
            <w:pPr>
              <w:spacing w:after="0" w:line="360" w:lineRule="auto"/>
              <w:jc w:val="both"/>
              <w:rPr>
                <w:rFonts w:ascii="Times New Roman" w:hAnsi="Times New Roman"/>
                <w:b/>
                <w:sz w:val="24"/>
                <w:szCs w:val="24"/>
              </w:rPr>
            </w:pPr>
          </w:p>
        </w:tc>
        <w:tc>
          <w:tcPr>
            <w:tcW w:w="1541" w:type="dxa"/>
            <w:tcBorders>
              <w:top w:val="single" w:sz="4" w:space="0" w:color="000000"/>
              <w:left w:val="single" w:sz="4" w:space="0" w:color="000000"/>
              <w:bottom w:val="single" w:sz="4" w:space="0" w:color="000000"/>
              <w:right w:val="single" w:sz="4" w:space="0" w:color="000000"/>
            </w:tcBorders>
          </w:tcPr>
          <w:p w14:paraId="529103E0" w14:textId="12384961" w:rsidR="003C60B9" w:rsidRPr="00903744" w:rsidRDefault="003C60B9" w:rsidP="00F61DE0">
            <w:pPr>
              <w:spacing w:after="0" w:line="360" w:lineRule="auto"/>
              <w:jc w:val="both"/>
              <w:rPr>
                <w:rFonts w:ascii="Times New Roman" w:hAnsi="Times New Roman"/>
                <w:b/>
                <w:sz w:val="24"/>
                <w:szCs w:val="24"/>
              </w:rPr>
            </w:pPr>
          </w:p>
        </w:tc>
        <w:tc>
          <w:tcPr>
            <w:tcW w:w="1447" w:type="dxa"/>
            <w:tcBorders>
              <w:top w:val="single" w:sz="4" w:space="0" w:color="000000"/>
              <w:left w:val="single" w:sz="4" w:space="0" w:color="000000"/>
              <w:bottom w:val="single" w:sz="4" w:space="0" w:color="000000"/>
              <w:right w:val="single" w:sz="4" w:space="0" w:color="000000"/>
            </w:tcBorders>
          </w:tcPr>
          <w:p w14:paraId="204E95B3" w14:textId="36F25FD6" w:rsidR="003C60B9" w:rsidRPr="00903744" w:rsidRDefault="003C60B9" w:rsidP="00F61DE0">
            <w:pPr>
              <w:spacing w:after="0" w:line="360" w:lineRule="auto"/>
              <w:jc w:val="both"/>
              <w:rPr>
                <w:rFonts w:ascii="Times New Roman" w:hAnsi="Times New Roman"/>
                <w:b/>
                <w:sz w:val="24"/>
                <w:szCs w:val="24"/>
              </w:rPr>
            </w:pPr>
          </w:p>
        </w:tc>
      </w:tr>
    </w:tbl>
    <w:p w14:paraId="6327F0A1" w14:textId="77777777" w:rsidR="003C60B9" w:rsidRPr="00903744" w:rsidRDefault="003C60B9" w:rsidP="003C60B9">
      <w:pPr>
        <w:spacing w:line="360" w:lineRule="auto"/>
        <w:jc w:val="both"/>
        <w:rPr>
          <w:rFonts w:ascii="Times New Roman" w:hAnsi="Times New Roman"/>
          <w:sz w:val="24"/>
          <w:szCs w:val="24"/>
        </w:rPr>
      </w:pPr>
    </w:p>
    <w:p w14:paraId="7ECAC896" w14:textId="3D1E5B13" w:rsidR="009E6BC2" w:rsidRDefault="009E6BC2" w:rsidP="003C60B9">
      <w:pPr>
        <w:tabs>
          <w:tab w:val="left" w:pos="2840"/>
        </w:tabs>
        <w:spacing w:after="0" w:line="360" w:lineRule="auto"/>
        <w:rPr>
          <w:rFonts w:ascii="Times New Roman" w:eastAsia="Times New Roman" w:hAnsi="Times New Roman" w:cs="Times New Roman"/>
          <w:b/>
          <w:sz w:val="24"/>
          <w:szCs w:val="24"/>
        </w:rPr>
      </w:pPr>
    </w:p>
    <w:p w14:paraId="447E156F"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3D3E58F8"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1BE7F81D"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2D263818"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2E42B61B"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5050E4ED"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4A6B3E00"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0F36610B"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34358AB6"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051725F0" w14:textId="77777777" w:rsidR="009E6BC2" w:rsidRDefault="009E6BC2" w:rsidP="00983E60">
      <w:pPr>
        <w:spacing w:after="0" w:line="360" w:lineRule="auto"/>
        <w:jc w:val="center"/>
        <w:rPr>
          <w:rFonts w:ascii="Times New Roman" w:eastAsia="Times New Roman" w:hAnsi="Times New Roman" w:cs="Times New Roman"/>
          <w:b/>
          <w:sz w:val="24"/>
          <w:szCs w:val="24"/>
        </w:rPr>
      </w:pPr>
    </w:p>
    <w:p w14:paraId="3B0BCFE2" w14:textId="4529B6A9" w:rsidR="00296072" w:rsidRDefault="00392837" w:rsidP="00392837">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983E60">
        <w:rPr>
          <w:rFonts w:ascii="Times New Roman" w:eastAsia="Times New Roman" w:hAnsi="Times New Roman" w:cs="Times New Roman"/>
          <w:b/>
          <w:sz w:val="24"/>
          <w:szCs w:val="24"/>
        </w:rPr>
        <w:t>REFERENCES</w:t>
      </w:r>
    </w:p>
    <w:p w14:paraId="4F32DC41" w14:textId="77777777" w:rsidR="00983E60" w:rsidRPr="00983E60" w:rsidRDefault="00983E60" w:rsidP="00983E60">
      <w:pPr>
        <w:spacing w:after="0" w:line="360" w:lineRule="auto"/>
        <w:jc w:val="center"/>
        <w:rPr>
          <w:rFonts w:ascii="Times New Roman" w:eastAsia="Times New Roman" w:hAnsi="Times New Roman" w:cs="Times New Roman"/>
          <w:b/>
          <w:sz w:val="24"/>
          <w:szCs w:val="24"/>
        </w:rPr>
      </w:pPr>
    </w:p>
    <w:p w14:paraId="6D388A91" w14:textId="59B6B9D4"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E. Ablo and R. Reinikka, Human development </w:t>
      </w:r>
      <w:r w:rsidR="001F0284" w:rsidRPr="00983E60">
        <w:rPr>
          <w:rFonts w:ascii="Times New Roman" w:eastAsia="Times New Roman" w:hAnsi="Times New Roman" w:cs="Times New Roman"/>
          <w:sz w:val="24"/>
          <w:szCs w:val="24"/>
        </w:rPr>
        <w:t>and public</w:t>
      </w:r>
      <w:r w:rsidRPr="00983E60">
        <w:rPr>
          <w:rFonts w:ascii="Times New Roman" w:eastAsia="Times New Roman" w:hAnsi="Times New Roman" w:cs="Times New Roman"/>
          <w:sz w:val="24"/>
          <w:szCs w:val="24"/>
        </w:rPr>
        <w:t xml:space="preserve"> service in </w:t>
      </w:r>
      <w:r w:rsidR="006C22E9" w:rsidRPr="00983E60">
        <w:rPr>
          <w:rFonts w:ascii="Times New Roman" w:eastAsia="Times New Roman" w:hAnsi="Times New Roman" w:cs="Times New Roman"/>
          <w:sz w:val="24"/>
          <w:szCs w:val="24"/>
        </w:rPr>
        <w:t xml:space="preserve">Uganda, </w:t>
      </w:r>
      <w:r w:rsidR="006C22E9">
        <w:rPr>
          <w:rFonts w:ascii="Times New Roman" w:eastAsia="Times New Roman" w:hAnsi="Times New Roman" w:cs="Times New Roman"/>
          <w:sz w:val="24"/>
          <w:szCs w:val="24"/>
        </w:rPr>
        <w:t>Explaining</w:t>
      </w:r>
      <w:r w:rsidRPr="00983E60">
        <w:rPr>
          <w:rFonts w:ascii="Times New Roman" w:eastAsia="Times New Roman" w:hAnsi="Times New Roman" w:cs="Times New Roman"/>
          <w:sz w:val="24"/>
          <w:szCs w:val="24"/>
        </w:rPr>
        <w:t xml:space="preserve"> the Linkage of Public on Health and Education, (1998), Available online: </w:t>
      </w:r>
      <w:r w:rsidR="001F0284" w:rsidRPr="00983E60">
        <w:rPr>
          <w:rFonts w:ascii="Times New Roman" w:eastAsia="Times New Roman" w:hAnsi="Times New Roman" w:cs="Times New Roman"/>
          <w:sz w:val="24"/>
          <w:szCs w:val="24"/>
        </w:rPr>
        <w:t xml:space="preserve"> </w:t>
      </w:r>
      <w:r w:rsidRPr="00983E60">
        <w:rPr>
          <w:rFonts w:ascii="Times New Roman" w:eastAsia="Times New Roman" w:hAnsi="Times New Roman" w:cs="Times New Roman"/>
          <w:sz w:val="24"/>
          <w:szCs w:val="24"/>
        </w:rPr>
        <w:t xml:space="preserve">http://www.eco/worldbank .org. </w:t>
      </w:r>
    </w:p>
    <w:p w14:paraId="2D28DE87"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E.M. Amin</w:t>
      </w:r>
      <w:r w:rsidR="00E205A9" w:rsidRPr="00983E60">
        <w:rPr>
          <w:rFonts w:ascii="Times New Roman" w:eastAsia="Times New Roman" w:hAnsi="Times New Roman" w:cs="Times New Roman"/>
          <w:sz w:val="24"/>
          <w:szCs w:val="24"/>
        </w:rPr>
        <w:t>, Social</w:t>
      </w:r>
      <w:r w:rsidRPr="00983E60">
        <w:rPr>
          <w:rFonts w:ascii="Times New Roman" w:eastAsia="Times New Roman" w:hAnsi="Times New Roman" w:cs="Times New Roman"/>
          <w:sz w:val="24"/>
          <w:szCs w:val="24"/>
        </w:rPr>
        <w:t xml:space="preserve"> Science </w:t>
      </w:r>
      <w:r w:rsidR="00A3758F" w:rsidRPr="00983E60">
        <w:rPr>
          <w:rFonts w:ascii="Times New Roman" w:eastAsia="Times New Roman" w:hAnsi="Times New Roman" w:cs="Times New Roman"/>
          <w:sz w:val="24"/>
          <w:szCs w:val="24"/>
        </w:rPr>
        <w:t>Research,</w:t>
      </w:r>
      <w:r w:rsidRPr="00983E60">
        <w:rPr>
          <w:rFonts w:ascii="Times New Roman" w:eastAsia="Times New Roman" w:hAnsi="Times New Roman" w:cs="Times New Roman"/>
          <w:sz w:val="24"/>
          <w:szCs w:val="24"/>
        </w:rPr>
        <w:t xml:space="preserve"> (2005), Kampala: Makerere </w:t>
      </w:r>
      <w:r w:rsidR="00A3758F" w:rsidRPr="00983E60">
        <w:rPr>
          <w:rFonts w:ascii="Times New Roman" w:eastAsia="Times New Roman" w:hAnsi="Times New Roman" w:cs="Times New Roman"/>
          <w:sz w:val="24"/>
          <w:szCs w:val="24"/>
        </w:rPr>
        <w:t>University Printery</w:t>
      </w:r>
      <w:r w:rsidRPr="00983E60">
        <w:rPr>
          <w:rFonts w:ascii="Times New Roman" w:eastAsia="Times New Roman" w:hAnsi="Times New Roman" w:cs="Times New Roman"/>
          <w:sz w:val="24"/>
          <w:szCs w:val="24"/>
        </w:rPr>
        <w:t xml:space="preserve">. </w:t>
      </w:r>
    </w:p>
    <w:p w14:paraId="13EDB2A5" w14:textId="701125CD"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R. Aleksandra</w:t>
      </w:r>
      <w:r w:rsidR="00E205A9" w:rsidRPr="00983E60">
        <w:rPr>
          <w:rFonts w:ascii="Times New Roman" w:eastAsia="Times New Roman" w:hAnsi="Times New Roman" w:cs="Times New Roman"/>
          <w:sz w:val="24"/>
          <w:szCs w:val="24"/>
        </w:rPr>
        <w:t>, Financial</w:t>
      </w:r>
      <w:r w:rsidRPr="00983E60">
        <w:rPr>
          <w:rFonts w:ascii="Times New Roman" w:eastAsia="Times New Roman" w:hAnsi="Times New Roman" w:cs="Times New Roman"/>
          <w:sz w:val="24"/>
          <w:szCs w:val="24"/>
        </w:rPr>
        <w:t xml:space="preserve"> Accountability as a Condition for EU </w:t>
      </w:r>
      <w:r w:rsidR="00A3758F" w:rsidRPr="00983E60">
        <w:rPr>
          <w:rFonts w:ascii="Times New Roman" w:eastAsia="Times New Roman" w:hAnsi="Times New Roman" w:cs="Times New Roman"/>
          <w:sz w:val="24"/>
          <w:szCs w:val="24"/>
        </w:rPr>
        <w:t>Membership,</w:t>
      </w:r>
      <w:r w:rsidRPr="00983E60">
        <w:rPr>
          <w:rFonts w:ascii="Times New Roman" w:eastAsia="Times New Roman" w:hAnsi="Times New Roman" w:cs="Times New Roman"/>
          <w:sz w:val="24"/>
          <w:szCs w:val="24"/>
        </w:rPr>
        <w:t xml:space="preserve"> (2009), </w:t>
      </w:r>
    </w:p>
    <w:p w14:paraId="20EB1000"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Institute of Company Law, New York: Washington.</w:t>
      </w:r>
    </w:p>
    <w:p w14:paraId="74D1A258" w14:textId="6A1D3594"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B.M. Anton</w:t>
      </w:r>
      <w:r w:rsidR="00E205A9" w:rsidRPr="00983E60">
        <w:rPr>
          <w:rFonts w:ascii="Times New Roman" w:eastAsia="Times New Roman" w:hAnsi="Times New Roman" w:cs="Times New Roman"/>
          <w:sz w:val="24"/>
          <w:szCs w:val="24"/>
        </w:rPr>
        <w:t>, Financial</w:t>
      </w:r>
      <w:r w:rsidRPr="00983E60">
        <w:rPr>
          <w:rFonts w:ascii="Times New Roman" w:eastAsia="Times New Roman" w:hAnsi="Times New Roman" w:cs="Times New Roman"/>
          <w:sz w:val="24"/>
          <w:szCs w:val="24"/>
        </w:rPr>
        <w:t xml:space="preserve"> </w:t>
      </w:r>
      <w:r w:rsidR="00E205A9" w:rsidRPr="00983E60">
        <w:rPr>
          <w:rFonts w:ascii="Times New Roman" w:eastAsia="Times New Roman" w:hAnsi="Times New Roman" w:cs="Times New Roman"/>
          <w:sz w:val="24"/>
          <w:szCs w:val="24"/>
        </w:rPr>
        <w:t>Controls, (</w:t>
      </w:r>
      <w:r w:rsidRPr="00983E60">
        <w:rPr>
          <w:rFonts w:ascii="Times New Roman" w:eastAsia="Times New Roman" w:hAnsi="Times New Roman" w:cs="Times New Roman"/>
          <w:sz w:val="24"/>
          <w:szCs w:val="24"/>
        </w:rPr>
        <w:t xml:space="preserve">2000), Poliron Publishing House, Lasi. </w:t>
      </w:r>
    </w:p>
    <w:p w14:paraId="294DFBB6" w14:textId="0510210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R. Anthony</w:t>
      </w:r>
      <w:r w:rsidR="00E205A9" w:rsidRPr="00983E60">
        <w:rPr>
          <w:rFonts w:ascii="Times New Roman" w:eastAsia="Times New Roman" w:hAnsi="Times New Roman" w:cs="Times New Roman"/>
          <w:sz w:val="24"/>
          <w:szCs w:val="24"/>
        </w:rPr>
        <w:t>, Planning</w:t>
      </w:r>
      <w:r w:rsidRPr="00983E60">
        <w:rPr>
          <w:rFonts w:ascii="Times New Roman" w:eastAsia="Times New Roman" w:hAnsi="Times New Roman" w:cs="Times New Roman"/>
          <w:sz w:val="24"/>
          <w:szCs w:val="24"/>
        </w:rPr>
        <w:t xml:space="preserve"> and Control Systems: A Framework for Analysis, Division </w:t>
      </w:r>
      <w:r w:rsidR="00E205A9" w:rsidRPr="00983E60">
        <w:rPr>
          <w:rFonts w:ascii="Times New Roman" w:eastAsia="Times New Roman" w:hAnsi="Times New Roman" w:cs="Times New Roman"/>
          <w:sz w:val="24"/>
          <w:szCs w:val="24"/>
        </w:rPr>
        <w:t xml:space="preserve">of </w:t>
      </w:r>
      <w:r w:rsidR="00E205A9">
        <w:rPr>
          <w:rFonts w:ascii="Times New Roman" w:eastAsia="Times New Roman" w:hAnsi="Times New Roman" w:cs="Times New Roman"/>
          <w:sz w:val="24"/>
          <w:szCs w:val="24"/>
        </w:rPr>
        <w:t>Research</w:t>
      </w:r>
      <w:r w:rsidR="00E205A9" w:rsidRPr="00983E60">
        <w:rPr>
          <w:rFonts w:ascii="Times New Roman" w:eastAsia="Times New Roman" w:hAnsi="Times New Roman" w:cs="Times New Roman"/>
          <w:sz w:val="24"/>
          <w:szCs w:val="24"/>
        </w:rPr>
        <w:t>,</w:t>
      </w:r>
      <w:r w:rsidRPr="00983E60">
        <w:rPr>
          <w:rFonts w:ascii="Times New Roman" w:eastAsia="Times New Roman" w:hAnsi="Times New Roman" w:cs="Times New Roman"/>
          <w:sz w:val="24"/>
          <w:szCs w:val="24"/>
        </w:rPr>
        <w:t xml:space="preserve"> (1965), Harvard University Press, Ed Deusto, Bilbao Publishers. </w:t>
      </w:r>
    </w:p>
    <w:p w14:paraId="2FBE44C4" w14:textId="2F5037F2"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K.M. Barifaijo, B. Basheka and J. Oonyu</w:t>
      </w:r>
      <w:r w:rsidR="00E205A9" w:rsidRPr="00983E60">
        <w:rPr>
          <w:rFonts w:ascii="Times New Roman" w:eastAsia="Times New Roman" w:hAnsi="Times New Roman" w:cs="Times New Roman"/>
          <w:sz w:val="24"/>
          <w:szCs w:val="24"/>
        </w:rPr>
        <w:t>, How</w:t>
      </w:r>
      <w:r w:rsidRPr="00983E60">
        <w:rPr>
          <w:rFonts w:ascii="Times New Roman" w:eastAsia="Times New Roman" w:hAnsi="Times New Roman" w:cs="Times New Roman"/>
          <w:sz w:val="24"/>
          <w:szCs w:val="24"/>
        </w:rPr>
        <w:t xml:space="preserve"> to Write a Good Dissertation (</w:t>
      </w:r>
      <w:r w:rsidR="00E205A9" w:rsidRPr="00983E60">
        <w:rPr>
          <w:rFonts w:ascii="Times New Roman" w:eastAsia="Times New Roman" w:hAnsi="Times New Roman" w:cs="Times New Roman"/>
          <w:sz w:val="24"/>
          <w:szCs w:val="24"/>
        </w:rPr>
        <w:t>First Edition</w:t>
      </w:r>
      <w:r w:rsidRPr="00983E60">
        <w:rPr>
          <w:rFonts w:ascii="Times New Roman" w:eastAsia="Times New Roman" w:hAnsi="Times New Roman" w:cs="Times New Roman"/>
          <w:sz w:val="24"/>
          <w:szCs w:val="24"/>
        </w:rPr>
        <w:t>)</w:t>
      </w:r>
    </w:p>
    <w:p w14:paraId="3160F044"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(2010), Kampala: New Vision Printing and Publishing Company Ltd. </w:t>
      </w:r>
    </w:p>
    <w:p w14:paraId="6EEE2B1B"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[7] C.R. Basu</w:t>
      </w:r>
      <w:r w:rsidR="001F0284" w:rsidRPr="00983E60">
        <w:rPr>
          <w:rFonts w:ascii="Times New Roman" w:eastAsia="Times New Roman" w:hAnsi="Times New Roman" w:cs="Times New Roman"/>
          <w:sz w:val="24"/>
          <w:szCs w:val="24"/>
        </w:rPr>
        <w:t>, Business</w:t>
      </w:r>
      <w:r w:rsidRPr="00983E60">
        <w:rPr>
          <w:rFonts w:ascii="Times New Roman" w:eastAsia="Times New Roman" w:hAnsi="Times New Roman" w:cs="Times New Roman"/>
          <w:sz w:val="24"/>
          <w:szCs w:val="24"/>
        </w:rPr>
        <w:t xml:space="preserve"> Organisation and </w:t>
      </w:r>
      <w:r w:rsidR="00E205A9" w:rsidRPr="00983E60">
        <w:rPr>
          <w:rFonts w:ascii="Times New Roman" w:eastAsia="Times New Roman" w:hAnsi="Times New Roman" w:cs="Times New Roman"/>
          <w:sz w:val="24"/>
          <w:szCs w:val="24"/>
        </w:rPr>
        <w:t>Management,</w:t>
      </w:r>
      <w:r w:rsidRPr="00983E60">
        <w:rPr>
          <w:rFonts w:ascii="Times New Roman" w:eastAsia="Times New Roman" w:hAnsi="Times New Roman" w:cs="Times New Roman"/>
          <w:sz w:val="24"/>
          <w:szCs w:val="24"/>
        </w:rPr>
        <w:t xml:space="preserve"> (1998), Tata MCGraw-Hill </w:t>
      </w:r>
    </w:p>
    <w:p w14:paraId="41F892CF"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Publishing Co., West Patel Nagar, New Delhi. </w:t>
      </w:r>
    </w:p>
    <w:p w14:paraId="7824ED88" w14:textId="76E46021"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L. Bertalanffy</w:t>
      </w:r>
      <w:r w:rsidR="001F0284" w:rsidRPr="00983E60">
        <w:rPr>
          <w:rFonts w:ascii="Times New Roman" w:eastAsia="Times New Roman" w:hAnsi="Times New Roman" w:cs="Times New Roman"/>
          <w:sz w:val="24"/>
          <w:szCs w:val="24"/>
        </w:rPr>
        <w:t>, General</w:t>
      </w:r>
      <w:r w:rsidRPr="00983E60">
        <w:rPr>
          <w:rFonts w:ascii="Times New Roman" w:eastAsia="Times New Roman" w:hAnsi="Times New Roman" w:cs="Times New Roman"/>
          <w:sz w:val="24"/>
          <w:szCs w:val="24"/>
        </w:rPr>
        <w:t xml:space="preserve"> Systems Theory: General Systems Year Book of the Society </w:t>
      </w:r>
      <w:r w:rsidR="001F0284" w:rsidRPr="00983E60">
        <w:rPr>
          <w:rFonts w:ascii="Times New Roman" w:eastAsia="Times New Roman" w:hAnsi="Times New Roman" w:cs="Times New Roman"/>
          <w:sz w:val="24"/>
          <w:szCs w:val="24"/>
        </w:rPr>
        <w:t xml:space="preserve"> </w:t>
      </w:r>
      <w:r w:rsidRPr="00983E60">
        <w:rPr>
          <w:rFonts w:ascii="Times New Roman" w:eastAsia="Times New Roman" w:hAnsi="Times New Roman" w:cs="Times New Roman"/>
          <w:sz w:val="24"/>
          <w:szCs w:val="24"/>
        </w:rPr>
        <w:t>for General Systems Research (Vol.1), (1956), Society for General Systems Research.</w:t>
      </w:r>
    </w:p>
    <w:p w14:paraId="3BB96E8C" w14:textId="63D9D26A"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J. Bosworth, Citizens, accountability and public expenditure: A rapid review of </w:t>
      </w:r>
      <w:r w:rsidR="00E205A9" w:rsidRPr="00983E60">
        <w:rPr>
          <w:rFonts w:ascii="Times New Roman" w:eastAsia="Times New Roman" w:hAnsi="Times New Roman" w:cs="Times New Roman"/>
          <w:sz w:val="24"/>
          <w:szCs w:val="24"/>
        </w:rPr>
        <w:t xml:space="preserve">DFID </w:t>
      </w:r>
      <w:r w:rsidR="00E205A9">
        <w:rPr>
          <w:rFonts w:ascii="Times New Roman" w:eastAsia="Times New Roman" w:hAnsi="Times New Roman" w:cs="Times New Roman"/>
          <w:sz w:val="24"/>
          <w:szCs w:val="24"/>
        </w:rPr>
        <w:t>support</w:t>
      </w:r>
      <w:r w:rsidRPr="00983E60">
        <w:rPr>
          <w:rFonts w:ascii="Times New Roman" w:eastAsia="Times New Roman" w:hAnsi="Times New Roman" w:cs="Times New Roman"/>
          <w:sz w:val="24"/>
          <w:szCs w:val="24"/>
        </w:rPr>
        <w:t xml:space="preserve">, Working Paper, 17(2005), DFID, London. </w:t>
      </w:r>
    </w:p>
    <w:p w14:paraId="53D2B950" w14:textId="0585BB63"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D. Brantigam</w:t>
      </w:r>
      <w:r w:rsidR="001F0284" w:rsidRPr="00983E60">
        <w:rPr>
          <w:rFonts w:ascii="Times New Roman" w:eastAsia="Times New Roman" w:hAnsi="Times New Roman" w:cs="Times New Roman"/>
          <w:sz w:val="24"/>
          <w:szCs w:val="24"/>
        </w:rPr>
        <w:t>, The</w:t>
      </w:r>
      <w:r w:rsidRPr="00983E60">
        <w:rPr>
          <w:rFonts w:ascii="Times New Roman" w:eastAsia="Times New Roman" w:hAnsi="Times New Roman" w:cs="Times New Roman"/>
          <w:sz w:val="24"/>
          <w:szCs w:val="24"/>
        </w:rPr>
        <w:t xml:space="preserve"> People’s Budget? Politics, Power, Popular Participation and Pro-poor Economic Policy, (2004), New York: United Nations. </w:t>
      </w:r>
    </w:p>
    <w:p w14:paraId="561C24B4" w14:textId="2597E7A0"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L.J. Mullins</w:t>
      </w:r>
      <w:r w:rsidR="00205CDB" w:rsidRPr="00983E60">
        <w:rPr>
          <w:rFonts w:ascii="Times New Roman" w:eastAsia="Times New Roman" w:hAnsi="Times New Roman" w:cs="Times New Roman"/>
          <w:sz w:val="24"/>
          <w:szCs w:val="24"/>
        </w:rPr>
        <w:t xml:space="preserve">, </w:t>
      </w:r>
      <w:r w:rsidR="00205CDB">
        <w:rPr>
          <w:rFonts w:ascii="Times New Roman" w:eastAsia="Times New Roman" w:hAnsi="Times New Roman" w:cs="Times New Roman"/>
          <w:sz w:val="24"/>
          <w:szCs w:val="24"/>
        </w:rPr>
        <w:t>Management</w:t>
      </w:r>
      <w:r w:rsidRPr="00983E60">
        <w:rPr>
          <w:rFonts w:ascii="Times New Roman" w:eastAsia="Times New Roman" w:hAnsi="Times New Roman" w:cs="Times New Roman"/>
          <w:sz w:val="24"/>
          <w:szCs w:val="24"/>
        </w:rPr>
        <w:t xml:space="preserve"> and Organizational Behavior (8</w:t>
      </w:r>
      <w:r w:rsidRPr="00E205A9">
        <w:rPr>
          <w:rFonts w:ascii="Times New Roman" w:eastAsia="Times New Roman" w:hAnsi="Times New Roman" w:cs="Times New Roman"/>
          <w:sz w:val="24"/>
          <w:szCs w:val="24"/>
          <w:vertAlign w:val="superscript"/>
        </w:rPr>
        <w:t>th</w:t>
      </w:r>
      <w:r w:rsidR="00E205A9">
        <w:rPr>
          <w:rFonts w:ascii="Times New Roman" w:eastAsia="Times New Roman" w:hAnsi="Times New Roman" w:cs="Times New Roman"/>
          <w:sz w:val="24"/>
          <w:szCs w:val="24"/>
        </w:rPr>
        <w:t xml:space="preserve"> </w:t>
      </w:r>
      <w:r w:rsidRPr="00983E60">
        <w:rPr>
          <w:rFonts w:ascii="Times New Roman" w:eastAsia="Times New Roman" w:hAnsi="Times New Roman" w:cs="Times New Roman"/>
          <w:sz w:val="24"/>
          <w:szCs w:val="24"/>
        </w:rPr>
        <w:t xml:space="preserve">Ed.), (2007), Essex, England: Pearson Education Ltd. </w:t>
      </w:r>
    </w:p>
    <w:p w14:paraId="10B8E3C9" w14:textId="77777777" w:rsidR="00E205A9" w:rsidRDefault="00E205A9" w:rsidP="00E205A9">
      <w:pPr>
        <w:spacing w:after="0" w:line="480" w:lineRule="auto"/>
        <w:jc w:val="both"/>
        <w:rPr>
          <w:rFonts w:ascii="Times New Roman" w:eastAsia="Times New Roman" w:hAnsi="Times New Roman" w:cs="Times New Roman"/>
          <w:sz w:val="24"/>
          <w:szCs w:val="24"/>
        </w:rPr>
      </w:pPr>
    </w:p>
    <w:p w14:paraId="20075A0F" w14:textId="228E7899"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Fact Sheet for Anti-Corruption Week, The </w:t>
      </w:r>
      <w:r w:rsidR="001F0284" w:rsidRPr="00983E60">
        <w:rPr>
          <w:rFonts w:ascii="Times New Roman" w:eastAsia="Times New Roman" w:hAnsi="Times New Roman" w:cs="Times New Roman"/>
          <w:sz w:val="24"/>
          <w:szCs w:val="24"/>
        </w:rPr>
        <w:t>link between</w:t>
      </w:r>
      <w:r w:rsidRPr="00983E60">
        <w:rPr>
          <w:rFonts w:ascii="Times New Roman" w:eastAsia="Times New Roman" w:hAnsi="Times New Roman" w:cs="Times New Roman"/>
          <w:sz w:val="24"/>
          <w:szCs w:val="24"/>
        </w:rPr>
        <w:t xml:space="preserve"> corruption and poor health, </w:t>
      </w:r>
    </w:p>
    <w:p w14:paraId="5516A23A"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Anti Corruption Coalition of Uganda, December (2007), Available online:</w:t>
      </w:r>
    </w:p>
    <w:p w14:paraId="605A6E6C"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http://protectafrica.wordpress.com/about/the-link-between-corruption-and-poor-health/. </w:t>
      </w:r>
    </w:p>
    <w:p w14:paraId="084B1FE5" w14:textId="651BADA5"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Fisher, Contingency-based research on management control systems</w:t>
      </w:r>
      <w:r w:rsidR="001F0284" w:rsidRPr="00983E60">
        <w:rPr>
          <w:rFonts w:ascii="Times New Roman" w:eastAsia="Times New Roman" w:hAnsi="Times New Roman" w:cs="Times New Roman"/>
          <w:sz w:val="24"/>
          <w:szCs w:val="24"/>
        </w:rPr>
        <w:t xml:space="preserve">: </w:t>
      </w:r>
      <w:r w:rsidR="00E205A9" w:rsidRPr="00983E60">
        <w:rPr>
          <w:rFonts w:ascii="Times New Roman" w:eastAsia="Times New Roman" w:hAnsi="Times New Roman" w:cs="Times New Roman"/>
          <w:sz w:val="24"/>
          <w:szCs w:val="24"/>
        </w:rPr>
        <w:t>Categorization by</w:t>
      </w:r>
      <w:r w:rsidRPr="00983E60">
        <w:rPr>
          <w:rFonts w:ascii="Times New Roman" w:eastAsia="Times New Roman" w:hAnsi="Times New Roman" w:cs="Times New Roman"/>
          <w:sz w:val="24"/>
          <w:szCs w:val="24"/>
        </w:rPr>
        <w:t xml:space="preserve"> level of complexity</w:t>
      </w:r>
      <w:r w:rsidR="00E205A9" w:rsidRPr="00983E60">
        <w:rPr>
          <w:rFonts w:ascii="Times New Roman" w:eastAsia="Times New Roman" w:hAnsi="Times New Roman" w:cs="Times New Roman"/>
          <w:sz w:val="24"/>
          <w:szCs w:val="24"/>
        </w:rPr>
        <w:t>, Journal</w:t>
      </w:r>
      <w:r w:rsidRPr="00983E60">
        <w:rPr>
          <w:rFonts w:ascii="Times New Roman" w:eastAsia="Times New Roman" w:hAnsi="Times New Roman" w:cs="Times New Roman"/>
          <w:sz w:val="24"/>
          <w:szCs w:val="24"/>
        </w:rPr>
        <w:t xml:space="preserve"> of Accounting Literature, 14(1995), 24-53.</w:t>
      </w:r>
    </w:p>
    <w:p w14:paraId="451354EE" w14:textId="2DD06C1A"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J. Forrester, Principal-Agent Model and Budget Theory, (1974), Available online: </w:t>
      </w:r>
    </w:p>
    <w:p w14:paraId="11AE05E8"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http://.uic.educ./cuppa/pa.../PHD/public/public budgeting. </w:t>
      </w:r>
    </w:p>
    <w:p w14:paraId="5C2547C8" w14:textId="6625F7D1"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C. Jordi, Management financial control systems: A historical perspective, EADA </w:t>
      </w:r>
    </w:p>
    <w:p w14:paraId="1D3FADD5"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Business School, Barcelona, Spain</w:t>
      </w:r>
      <w:r w:rsidR="00B92D8B" w:rsidRPr="00983E60">
        <w:rPr>
          <w:rFonts w:ascii="Times New Roman" w:eastAsia="Times New Roman" w:hAnsi="Times New Roman" w:cs="Times New Roman"/>
          <w:sz w:val="24"/>
          <w:szCs w:val="24"/>
        </w:rPr>
        <w:t>, Euro</w:t>
      </w:r>
      <w:r w:rsidRPr="00983E60">
        <w:rPr>
          <w:rFonts w:ascii="Times New Roman" w:eastAsia="Times New Roman" w:hAnsi="Times New Roman" w:cs="Times New Roman"/>
          <w:sz w:val="24"/>
          <w:szCs w:val="24"/>
        </w:rPr>
        <w:t xml:space="preserve"> Journals, 7(2010), 37-54 </w:t>
      </w:r>
    </w:p>
    <w:p w14:paraId="2EFC869E" w14:textId="103C85A6"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K. Harold and W. Heinz</w:t>
      </w:r>
      <w:r w:rsidR="00B92D8B" w:rsidRPr="00983E60">
        <w:rPr>
          <w:rFonts w:ascii="Times New Roman" w:eastAsia="Times New Roman" w:hAnsi="Times New Roman" w:cs="Times New Roman"/>
          <w:sz w:val="24"/>
          <w:szCs w:val="24"/>
        </w:rPr>
        <w:t>, Management</w:t>
      </w:r>
      <w:r w:rsidRPr="00983E60">
        <w:rPr>
          <w:rFonts w:ascii="Times New Roman" w:eastAsia="Times New Roman" w:hAnsi="Times New Roman" w:cs="Times New Roman"/>
          <w:sz w:val="24"/>
          <w:szCs w:val="24"/>
        </w:rPr>
        <w:t xml:space="preserve"> a Global Perspective: Classical Management </w:t>
      </w:r>
    </w:p>
    <w:p w14:paraId="28C524C1"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(11th Edition), (2005), New York: McGraw-Hill Book Co. </w:t>
      </w:r>
    </w:p>
    <w:p w14:paraId="2E1FD349"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International Review of Social Sciences and Humanities, Vol. 6, No. 2 (2014), 72-90 </w:t>
      </w:r>
    </w:p>
    <w:p w14:paraId="15F962D3" w14:textId="33CD6FBD" w:rsidR="00296072" w:rsidRPr="00983E60" w:rsidRDefault="00E205A9"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w:t>
      </w:r>
      <w:r w:rsidR="00296072" w:rsidRPr="00983E60">
        <w:rPr>
          <w:rFonts w:ascii="Times New Roman" w:eastAsia="Times New Roman" w:hAnsi="Times New Roman" w:cs="Times New Roman"/>
          <w:sz w:val="24"/>
          <w:szCs w:val="24"/>
        </w:rPr>
        <w:t xml:space="preserve"> Katz and R.L. Kahn, The Social Psychology of Organization, (1978), White Plains, </w:t>
      </w:r>
    </w:p>
    <w:p w14:paraId="1B51012F"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New York: Longman. </w:t>
      </w:r>
    </w:p>
    <w:p w14:paraId="0DA73B53" w14:textId="076268B9"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J.M. Kelly and W.C. Riverbark, Performance Budgeting for the State and </w:t>
      </w:r>
      <w:r w:rsidR="00E205A9" w:rsidRPr="00983E60">
        <w:rPr>
          <w:rFonts w:ascii="Times New Roman" w:eastAsia="Times New Roman" w:hAnsi="Times New Roman" w:cs="Times New Roman"/>
          <w:sz w:val="24"/>
          <w:szCs w:val="24"/>
        </w:rPr>
        <w:t xml:space="preserve">Local </w:t>
      </w:r>
      <w:r w:rsidR="00E205A9">
        <w:rPr>
          <w:rFonts w:ascii="Times New Roman" w:eastAsia="Times New Roman" w:hAnsi="Times New Roman" w:cs="Times New Roman"/>
          <w:sz w:val="24"/>
          <w:szCs w:val="24"/>
        </w:rPr>
        <w:t>Government</w:t>
      </w:r>
      <w:r w:rsidRPr="00983E60">
        <w:rPr>
          <w:rFonts w:ascii="Times New Roman" w:eastAsia="Times New Roman" w:hAnsi="Times New Roman" w:cs="Times New Roman"/>
          <w:sz w:val="24"/>
          <w:szCs w:val="24"/>
        </w:rPr>
        <w:t xml:space="preserve">, (2003), NewYork: MEShape Publications. </w:t>
      </w:r>
    </w:p>
    <w:p w14:paraId="639B8B0F" w14:textId="1496D3C9"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C.R. Kothari</w:t>
      </w:r>
      <w:r w:rsidR="00E205A9" w:rsidRPr="00983E60">
        <w:rPr>
          <w:rFonts w:ascii="Times New Roman" w:eastAsia="Times New Roman" w:hAnsi="Times New Roman" w:cs="Times New Roman"/>
          <w:sz w:val="24"/>
          <w:szCs w:val="24"/>
        </w:rPr>
        <w:t>, Research</w:t>
      </w:r>
      <w:r w:rsidRPr="00983E60">
        <w:rPr>
          <w:rFonts w:ascii="Times New Roman" w:eastAsia="Times New Roman" w:hAnsi="Times New Roman" w:cs="Times New Roman"/>
          <w:sz w:val="24"/>
          <w:szCs w:val="24"/>
        </w:rPr>
        <w:t xml:space="preserve"> Methodology: Methods and Techniques (2nd Edition) (1999), Parakashan, New Delhi, India. </w:t>
      </w:r>
    </w:p>
    <w:p w14:paraId="01AAB137" w14:textId="7CF6B92A" w:rsidR="008E25DA"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C.R. Kothari</w:t>
      </w:r>
      <w:r w:rsidR="00E205A9" w:rsidRPr="00983E60">
        <w:rPr>
          <w:rFonts w:ascii="Times New Roman" w:eastAsia="Times New Roman" w:hAnsi="Times New Roman" w:cs="Times New Roman"/>
          <w:sz w:val="24"/>
          <w:szCs w:val="24"/>
        </w:rPr>
        <w:t>, Research</w:t>
      </w:r>
      <w:r w:rsidRPr="00983E60">
        <w:rPr>
          <w:rFonts w:ascii="Times New Roman" w:eastAsia="Times New Roman" w:hAnsi="Times New Roman" w:cs="Times New Roman"/>
          <w:sz w:val="24"/>
          <w:szCs w:val="24"/>
        </w:rPr>
        <w:t xml:space="preserve"> Methodology: Methods and Techniques (2nd </w:t>
      </w:r>
      <w:r w:rsidR="00A3758F" w:rsidRPr="00983E60">
        <w:rPr>
          <w:rFonts w:ascii="Times New Roman" w:eastAsia="Times New Roman" w:hAnsi="Times New Roman" w:cs="Times New Roman"/>
          <w:sz w:val="24"/>
          <w:szCs w:val="24"/>
        </w:rPr>
        <w:t>Revised Edition),</w:t>
      </w:r>
      <w:r w:rsidRPr="00983E60">
        <w:rPr>
          <w:rFonts w:ascii="Times New Roman" w:eastAsia="Times New Roman" w:hAnsi="Times New Roman" w:cs="Times New Roman"/>
          <w:sz w:val="24"/>
          <w:szCs w:val="24"/>
        </w:rPr>
        <w:t xml:space="preserve"> (1984), Parakashan, New Delhi, India. </w:t>
      </w:r>
    </w:p>
    <w:p w14:paraId="6F92C353" w14:textId="48E12DE6"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C.R. Kothari</w:t>
      </w:r>
      <w:r w:rsidR="00E205A9" w:rsidRPr="00983E60">
        <w:rPr>
          <w:rFonts w:ascii="Times New Roman" w:eastAsia="Times New Roman" w:hAnsi="Times New Roman" w:cs="Times New Roman"/>
          <w:sz w:val="24"/>
          <w:szCs w:val="24"/>
        </w:rPr>
        <w:t>, Research</w:t>
      </w:r>
      <w:r w:rsidRPr="00983E60">
        <w:rPr>
          <w:rFonts w:ascii="Times New Roman" w:eastAsia="Times New Roman" w:hAnsi="Times New Roman" w:cs="Times New Roman"/>
          <w:sz w:val="24"/>
          <w:szCs w:val="24"/>
        </w:rPr>
        <w:t xml:space="preserve"> Methodology: Methods and Techniques (2nd </w:t>
      </w:r>
      <w:r w:rsidR="00A3758F" w:rsidRPr="00983E60">
        <w:rPr>
          <w:rFonts w:ascii="Times New Roman" w:eastAsia="Times New Roman" w:hAnsi="Times New Roman" w:cs="Times New Roman"/>
          <w:sz w:val="24"/>
          <w:szCs w:val="24"/>
        </w:rPr>
        <w:t xml:space="preserve">Revised </w:t>
      </w:r>
      <w:r w:rsidR="00A3758F">
        <w:rPr>
          <w:rFonts w:ascii="Times New Roman" w:eastAsia="Times New Roman" w:hAnsi="Times New Roman" w:cs="Times New Roman"/>
          <w:sz w:val="24"/>
          <w:szCs w:val="24"/>
        </w:rPr>
        <w:t>Edition</w:t>
      </w:r>
      <w:r w:rsidRPr="00983E60">
        <w:rPr>
          <w:rFonts w:ascii="Times New Roman" w:eastAsia="Times New Roman" w:hAnsi="Times New Roman" w:cs="Times New Roman"/>
          <w:sz w:val="24"/>
          <w:szCs w:val="24"/>
        </w:rPr>
        <w:t xml:space="preserve">), (2004), New Age International (P) Ltd </w:t>
      </w:r>
      <w:r w:rsidR="00E205A9" w:rsidRPr="00983E60">
        <w:rPr>
          <w:rFonts w:ascii="Times New Roman" w:eastAsia="Times New Roman" w:hAnsi="Times New Roman" w:cs="Times New Roman"/>
          <w:sz w:val="24"/>
          <w:szCs w:val="24"/>
        </w:rPr>
        <w:t>Publishers, New</w:t>
      </w:r>
      <w:r w:rsidRPr="00983E60">
        <w:rPr>
          <w:rFonts w:ascii="Times New Roman" w:eastAsia="Times New Roman" w:hAnsi="Times New Roman" w:cs="Times New Roman"/>
          <w:sz w:val="24"/>
          <w:szCs w:val="24"/>
        </w:rPr>
        <w:t xml:space="preserve"> Delhi. </w:t>
      </w:r>
    </w:p>
    <w:p w14:paraId="6C5C3C43" w14:textId="428C1C9F"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lastRenderedPageBreak/>
        <w:t xml:space="preserve">A. Khan and W. Bartley, Public budgeting &amp; finance: Research information resources for public administration, </w:t>
      </w:r>
      <w:r w:rsidR="001022A9" w:rsidRPr="00983E60">
        <w:rPr>
          <w:rFonts w:ascii="Times New Roman" w:eastAsia="Times New Roman" w:hAnsi="Times New Roman" w:cs="Times New Roman"/>
          <w:sz w:val="24"/>
          <w:szCs w:val="24"/>
        </w:rPr>
        <w:t>budgeting</w:t>
      </w:r>
      <w:r w:rsidRPr="00983E60">
        <w:rPr>
          <w:rFonts w:ascii="Times New Roman" w:eastAsia="Times New Roman" w:hAnsi="Times New Roman" w:cs="Times New Roman"/>
          <w:sz w:val="24"/>
          <w:szCs w:val="24"/>
        </w:rPr>
        <w:t xml:space="preserve"> during a Recession Phase of Business, (2002)</w:t>
      </w:r>
      <w:r w:rsidR="00A3758F" w:rsidRPr="00983E60">
        <w:rPr>
          <w:rFonts w:ascii="Times New Roman" w:eastAsia="Times New Roman" w:hAnsi="Times New Roman" w:cs="Times New Roman"/>
          <w:sz w:val="24"/>
          <w:szCs w:val="24"/>
        </w:rPr>
        <w:t>, Available</w:t>
      </w:r>
      <w:r w:rsidRPr="00983E60">
        <w:rPr>
          <w:rFonts w:ascii="Times New Roman" w:eastAsia="Times New Roman" w:hAnsi="Times New Roman" w:cs="Times New Roman"/>
          <w:sz w:val="24"/>
          <w:szCs w:val="24"/>
        </w:rPr>
        <w:t xml:space="preserve"> online at: http://andromeda.rutgers.edu./publishers.htm. </w:t>
      </w:r>
    </w:p>
    <w:p w14:paraId="2980D2F3" w14:textId="1B9CE8B6"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R.V. Krejcie and D.W. Morgan, Determining sample size for research activities, </w:t>
      </w:r>
    </w:p>
    <w:p w14:paraId="4E296A73"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Educational and Psychological Measurement, 30(1970), 607-610. </w:t>
      </w:r>
    </w:p>
    <w:p w14:paraId="25E5A422" w14:textId="63D110D6" w:rsidR="00296072" w:rsidRPr="00983E60" w:rsidRDefault="00B92D8B"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w:t>
      </w:r>
      <w:r w:rsidR="00296072" w:rsidRPr="00983E60">
        <w:rPr>
          <w:rFonts w:ascii="Times New Roman" w:eastAsia="Times New Roman" w:hAnsi="Times New Roman" w:cs="Times New Roman"/>
          <w:sz w:val="24"/>
          <w:szCs w:val="24"/>
        </w:rPr>
        <w:t xml:space="preserve"> M.L. Magona, Public sector budgeting</w:t>
      </w:r>
      <w:r w:rsidR="00E205A9" w:rsidRPr="00983E60">
        <w:rPr>
          <w:rFonts w:ascii="Times New Roman" w:eastAsia="Times New Roman" w:hAnsi="Times New Roman" w:cs="Times New Roman"/>
          <w:sz w:val="24"/>
          <w:szCs w:val="24"/>
        </w:rPr>
        <w:t>, Presentation</w:t>
      </w:r>
      <w:r w:rsidR="00296072" w:rsidRPr="00983E60">
        <w:rPr>
          <w:rFonts w:ascii="Times New Roman" w:eastAsia="Times New Roman" w:hAnsi="Times New Roman" w:cs="Times New Roman"/>
          <w:sz w:val="24"/>
          <w:szCs w:val="24"/>
        </w:rPr>
        <w:t xml:space="preserve"> at a Seminar </w:t>
      </w:r>
      <w:r w:rsidR="00E205A9" w:rsidRPr="00983E60">
        <w:rPr>
          <w:rFonts w:ascii="Times New Roman" w:eastAsia="Times New Roman" w:hAnsi="Times New Roman" w:cs="Times New Roman"/>
          <w:sz w:val="24"/>
          <w:szCs w:val="24"/>
        </w:rPr>
        <w:t>Organized</w:t>
      </w:r>
      <w:r w:rsidR="00296072" w:rsidRPr="00983E60">
        <w:rPr>
          <w:rFonts w:ascii="Times New Roman" w:eastAsia="Times New Roman" w:hAnsi="Times New Roman" w:cs="Times New Roman"/>
          <w:sz w:val="24"/>
          <w:szCs w:val="24"/>
        </w:rPr>
        <w:t xml:space="preserve"> </w:t>
      </w:r>
      <w:r w:rsidR="00E205A9" w:rsidRPr="00983E60">
        <w:rPr>
          <w:rFonts w:ascii="Times New Roman" w:eastAsia="Times New Roman" w:hAnsi="Times New Roman" w:cs="Times New Roman"/>
          <w:sz w:val="24"/>
          <w:szCs w:val="24"/>
        </w:rPr>
        <w:t xml:space="preserve">by </w:t>
      </w:r>
      <w:r w:rsidR="00E205A9">
        <w:rPr>
          <w:rFonts w:ascii="Times New Roman" w:eastAsia="Times New Roman" w:hAnsi="Times New Roman" w:cs="Times New Roman"/>
          <w:sz w:val="24"/>
          <w:szCs w:val="24"/>
        </w:rPr>
        <w:t>Institute</w:t>
      </w:r>
      <w:r w:rsidR="00296072" w:rsidRPr="00983E60">
        <w:rPr>
          <w:rFonts w:ascii="Times New Roman" w:eastAsia="Times New Roman" w:hAnsi="Times New Roman" w:cs="Times New Roman"/>
          <w:sz w:val="24"/>
          <w:szCs w:val="24"/>
        </w:rPr>
        <w:t xml:space="preserve"> of Certified Public Accountants of Uganda, September (2006), Kampala. </w:t>
      </w:r>
      <w:r w:rsidRPr="00983E60">
        <w:rPr>
          <w:rFonts w:ascii="Times New Roman" w:eastAsia="Times New Roman" w:hAnsi="Times New Roman" w:cs="Times New Roman"/>
          <w:sz w:val="24"/>
          <w:szCs w:val="24"/>
        </w:rPr>
        <w:t xml:space="preserve"> </w:t>
      </w:r>
      <w:r w:rsidR="00296072" w:rsidRPr="00983E60">
        <w:rPr>
          <w:rFonts w:ascii="Times New Roman" w:eastAsia="Times New Roman" w:hAnsi="Times New Roman" w:cs="Times New Roman"/>
          <w:sz w:val="24"/>
          <w:szCs w:val="24"/>
        </w:rPr>
        <w:t xml:space="preserve">Local Governments Financial and Accounting </w:t>
      </w:r>
    </w:p>
    <w:p w14:paraId="75D66478"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Manual, (2007), Kampala: Government of Uganda. </w:t>
      </w:r>
    </w:p>
    <w:p w14:paraId="3CD951AB" w14:textId="3D3FFB84"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Ministry of Local Government</w:t>
      </w:r>
      <w:r w:rsidR="00B92D8B" w:rsidRPr="00983E60">
        <w:rPr>
          <w:rFonts w:ascii="Times New Roman" w:eastAsia="Times New Roman" w:hAnsi="Times New Roman" w:cs="Times New Roman"/>
          <w:sz w:val="24"/>
          <w:szCs w:val="24"/>
        </w:rPr>
        <w:t>, Guide</w:t>
      </w:r>
      <w:r w:rsidRPr="00983E60">
        <w:rPr>
          <w:rFonts w:ascii="Times New Roman" w:eastAsia="Times New Roman" w:hAnsi="Times New Roman" w:cs="Times New Roman"/>
          <w:sz w:val="24"/>
          <w:szCs w:val="24"/>
        </w:rPr>
        <w:t xml:space="preserve"> to Decentralization Development Planning in </w:t>
      </w:r>
    </w:p>
    <w:p w14:paraId="781EF38C"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Uganda: Project Cycle Management </w:t>
      </w:r>
      <w:r w:rsidR="00B92D8B" w:rsidRPr="00983E60">
        <w:rPr>
          <w:rFonts w:ascii="Times New Roman" w:eastAsia="Times New Roman" w:hAnsi="Times New Roman" w:cs="Times New Roman"/>
          <w:sz w:val="24"/>
          <w:szCs w:val="24"/>
        </w:rPr>
        <w:t>Manual,</w:t>
      </w:r>
      <w:r w:rsidRPr="00983E60">
        <w:rPr>
          <w:rFonts w:ascii="Times New Roman" w:eastAsia="Times New Roman" w:hAnsi="Times New Roman" w:cs="Times New Roman"/>
          <w:sz w:val="24"/>
          <w:szCs w:val="24"/>
        </w:rPr>
        <w:t xml:space="preserve"> (2000), Kampala: Government of </w:t>
      </w:r>
    </w:p>
    <w:p w14:paraId="56722750" w14:textId="77777777"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Uganda. </w:t>
      </w:r>
    </w:p>
    <w:p w14:paraId="745AFFCD" w14:textId="5AA7822F" w:rsidR="00296072" w:rsidRPr="00983E60"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 xml:space="preserve"> O.M. Mugenda and A.G. Mugenda, Research Methods: Quantitative &amp; Qualitative </w:t>
      </w:r>
    </w:p>
    <w:p w14:paraId="62145036" w14:textId="77777777" w:rsidR="00865B0D" w:rsidRPr="00E205A9" w:rsidRDefault="00296072" w:rsidP="00E205A9">
      <w:pPr>
        <w:spacing w:after="0" w:line="480" w:lineRule="auto"/>
        <w:jc w:val="both"/>
        <w:rPr>
          <w:rFonts w:ascii="Times New Roman" w:eastAsia="Times New Roman" w:hAnsi="Times New Roman" w:cs="Times New Roman"/>
          <w:sz w:val="24"/>
          <w:szCs w:val="24"/>
        </w:rPr>
      </w:pPr>
      <w:r w:rsidRPr="00983E60">
        <w:rPr>
          <w:rFonts w:ascii="Times New Roman" w:eastAsia="Times New Roman" w:hAnsi="Times New Roman" w:cs="Times New Roman"/>
          <w:sz w:val="24"/>
          <w:szCs w:val="24"/>
        </w:rPr>
        <w:t>Approaches</w:t>
      </w:r>
      <w:r w:rsidR="00865B0D" w:rsidRPr="00983E60">
        <w:rPr>
          <w:rFonts w:ascii="Times New Roman" w:hAnsi="Times New Roman" w:cs="Times New Roman"/>
          <w:sz w:val="24"/>
          <w:szCs w:val="24"/>
        </w:rPr>
        <w:t xml:space="preserve"> FINMAP Strategy and Plans 2006.</w:t>
      </w:r>
    </w:p>
    <w:p w14:paraId="40560175" w14:textId="77777777" w:rsidR="00E205A9" w:rsidRPr="00983E60" w:rsidRDefault="00E205A9">
      <w:pPr>
        <w:autoSpaceDE w:val="0"/>
        <w:autoSpaceDN w:val="0"/>
        <w:adjustRightInd w:val="0"/>
        <w:spacing w:after="0" w:line="480" w:lineRule="auto"/>
        <w:jc w:val="both"/>
        <w:rPr>
          <w:rFonts w:ascii="Times New Roman" w:hAnsi="Times New Roman" w:cs="Times New Roman"/>
          <w:color w:val="000000"/>
          <w:sz w:val="24"/>
          <w:szCs w:val="24"/>
        </w:rPr>
      </w:pPr>
    </w:p>
    <w:sectPr w:rsidR="00E205A9" w:rsidRPr="00983E60" w:rsidSect="002E498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264C1" w14:textId="77777777" w:rsidR="00DE27E4" w:rsidRDefault="00DE27E4" w:rsidP="00C74F86">
      <w:pPr>
        <w:spacing w:after="0" w:line="240" w:lineRule="auto"/>
      </w:pPr>
      <w:r>
        <w:separator/>
      </w:r>
    </w:p>
  </w:endnote>
  <w:endnote w:type="continuationSeparator" w:id="0">
    <w:p w14:paraId="63A3D7F6" w14:textId="77777777" w:rsidR="00DE27E4" w:rsidRDefault="00DE27E4" w:rsidP="00C74F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modern"/>
    <w:notTrueType/>
    <w:pitch w:val="fixed"/>
    <w:sig w:usb0="E00002FF" w:usb1="6AC7FDFB" w:usb2="08000012" w:usb3="00000000" w:csb0="0002009F" w:csb1="00000000"/>
  </w:font>
  <w:font w:name="ZapfDingbats">
    <w:altName w:val="MS Mincho"/>
    <w:charset w:val="80"/>
    <w:family w:val="auto"/>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BA6317" w14:textId="77777777" w:rsidR="00DE27E4" w:rsidRDefault="00DE27E4" w:rsidP="00C74F86">
      <w:pPr>
        <w:spacing w:after="0" w:line="240" w:lineRule="auto"/>
      </w:pPr>
      <w:r>
        <w:separator/>
      </w:r>
    </w:p>
  </w:footnote>
  <w:footnote w:type="continuationSeparator" w:id="0">
    <w:p w14:paraId="288F6DB6" w14:textId="77777777" w:rsidR="00DE27E4" w:rsidRDefault="00DE27E4" w:rsidP="00C74F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623C258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F3484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7C623A5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9A561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A6CC5B8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836C3264"/>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ECCC956"/>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568767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ADEC5D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9482DA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5A2AA6"/>
    <w:multiLevelType w:val="multilevel"/>
    <w:tmpl w:val="A006908E"/>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0DC919D9"/>
    <w:multiLevelType w:val="hybridMultilevel"/>
    <w:tmpl w:val="914228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6C18B3"/>
    <w:multiLevelType w:val="multilevel"/>
    <w:tmpl w:val="6BCCF2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4582254"/>
    <w:multiLevelType w:val="hybridMultilevel"/>
    <w:tmpl w:val="925A0070"/>
    <w:lvl w:ilvl="0" w:tplc="13668186">
      <w:start w:val="1"/>
      <w:numFmt w:val="decimal"/>
      <w:lvlText w:val="%1."/>
      <w:lvlJc w:val="left"/>
      <w:pPr>
        <w:tabs>
          <w:tab w:val="num" w:pos="720"/>
        </w:tabs>
        <w:ind w:left="720"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177813C5"/>
    <w:multiLevelType w:val="multilevel"/>
    <w:tmpl w:val="FFFFFFFF"/>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5" w15:restartNumberingAfterBreak="0">
    <w:nsid w:val="1FAD6C3F"/>
    <w:multiLevelType w:val="hybridMultilevel"/>
    <w:tmpl w:val="D196F8B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4C67E72"/>
    <w:multiLevelType w:val="hybridMultilevel"/>
    <w:tmpl w:val="22DEF49E"/>
    <w:lvl w:ilvl="0" w:tplc="F4002D80">
      <w:start w:val="1"/>
      <w:numFmt w:val="lowerLetter"/>
      <w:lvlText w:val="(%1)"/>
      <w:lvlJc w:val="left"/>
      <w:pPr>
        <w:tabs>
          <w:tab w:val="num" w:pos="720"/>
        </w:tabs>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15:restartNumberingAfterBreak="0">
    <w:nsid w:val="294D3BCB"/>
    <w:multiLevelType w:val="hybridMultilevel"/>
    <w:tmpl w:val="35D23E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2D566FF4"/>
    <w:multiLevelType w:val="hybridMultilevel"/>
    <w:tmpl w:val="89DC35B6"/>
    <w:lvl w:ilvl="0" w:tplc="04090017">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2EE40F03"/>
    <w:multiLevelType w:val="hybridMultilevel"/>
    <w:tmpl w:val="21B2217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15:restartNumberingAfterBreak="0">
    <w:nsid w:val="40635C82"/>
    <w:multiLevelType w:val="multilevel"/>
    <w:tmpl w:val="D196F8B2"/>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5015089D"/>
    <w:multiLevelType w:val="hybridMultilevel"/>
    <w:tmpl w:val="755CA490"/>
    <w:lvl w:ilvl="0" w:tplc="337C8F72">
      <w:start w:val="1"/>
      <w:numFmt w:val="lowerLetter"/>
      <w:lvlText w:val="(%1)"/>
      <w:lvlJc w:val="left"/>
      <w:pPr>
        <w:tabs>
          <w:tab w:val="num" w:pos="1080"/>
        </w:tabs>
        <w:ind w:left="1080" w:hanging="360"/>
      </w:pPr>
    </w:lvl>
    <w:lvl w:ilvl="1" w:tplc="04090019">
      <w:start w:val="1"/>
      <w:numFmt w:val="decimal"/>
      <w:lvlText w:val="%2."/>
      <w:lvlJc w:val="left"/>
      <w:pPr>
        <w:tabs>
          <w:tab w:val="num" w:pos="1800"/>
        </w:tabs>
        <w:ind w:left="1800" w:hanging="360"/>
      </w:pPr>
    </w:lvl>
    <w:lvl w:ilvl="2" w:tplc="0409001B">
      <w:start w:val="1"/>
      <w:numFmt w:val="decimal"/>
      <w:lvlText w:val="%3."/>
      <w:lvlJc w:val="left"/>
      <w:pPr>
        <w:tabs>
          <w:tab w:val="num" w:pos="2520"/>
        </w:tabs>
        <w:ind w:left="2520" w:hanging="360"/>
      </w:pPr>
    </w:lvl>
    <w:lvl w:ilvl="3" w:tplc="0409000F">
      <w:start w:val="1"/>
      <w:numFmt w:val="decimal"/>
      <w:lvlText w:val="%4."/>
      <w:lvlJc w:val="left"/>
      <w:pPr>
        <w:tabs>
          <w:tab w:val="num" w:pos="3240"/>
        </w:tabs>
        <w:ind w:left="3240" w:hanging="360"/>
      </w:pPr>
    </w:lvl>
    <w:lvl w:ilvl="4" w:tplc="04090019">
      <w:start w:val="1"/>
      <w:numFmt w:val="decimal"/>
      <w:lvlText w:val="%5."/>
      <w:lvlJc w:val="left"/>
      <w:pPr>
        <w:tabs>
          <w:tab w:val="num" w:pos="3960"/>
        </w:tabs>
        <w:ind w:left="3960" w:hanging="360"/>
      </w:pPr>
    </w:lvl>
    <w:lvl w:ilvl="5" w:tplc="0409001B">
      <w:start w:val="1"/>
      <w:numFmt w:val="decimal"/>
      <w:lvlText w:val="%6."/>
      <w:lvlJc w:val="left"/>
      <w:pPr>
        <w:tabs>
          <w:tab w:val="num" w:pos="4680"/>
        </w:tabs>
        <w:ind w:left="4680" w:hanging="360"/>
      </w:pPr>
    </w:lvl>
    <w:lvl w:ilvl="6" w:tplc="0409000F">
      <w:start w:val="1"/>
      <w:numFmt w:val="decimal"/>
      <w:lvlText w:val="%7."/>
      <w:lvlJc w:val="left"/>
      <w:pPr>
        <w:tabs>
          <w:tab w:val="num" w:pos="5400"/>
        </w:tabs>
        <w:ind w:left="5400" w:hanging="360"/>
      </w:pPr>
    </w:lvl>
    <w:lvl w:ilvl="7" w:tplc="04090019">
      <w:start w:val="1"/>
      <w:numFmt w:val="decimal"/>
      <w:lvlText w:val="%8."/>
      <w:lvlJc w:val="left"/>
      <w:pPr>
        <w:tabs>
          <w:tab w:val="num" w:pos="6120"/>
        </w:tabs>
        <w:ind w:left="6120" w:hanging="360"/>
      </w:pPr>
    </w:lvl>
    <w:lvl w:ilvl="8" w:tplc="0409001B">
      <w:start w:val="1"/>
      <w:numFmt w:val="decimal"/>
      <w:lvlText w:val="%9."/>
      <w:lvlJc w:val="left"/>
      <w:pPr>
        <w:tabs>
          <w:tab w:val="num" w:pos="6840"/>
        </w:tabs>
        <w:ind w:left="6840" w:hanging="360"/>
      </w:pPr>
    </w:lvl>
  </w:abstractNum>
  <w:abstractNum w:abstractNumId="22" w15:restartNumberingAfterBreak="0">
    <w:nsid w:val="52F30A38"/>
    <w:multiLevelType w:val="hybridMultilevel"/>
    <w:tmpl w:val="188E83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58AD1C14"/>
    <w:multiLevelType w:val="hybridMultilevel"/>
    <w:tmpl w:val="EDDCA334"/>
    <w:lvl w:ilvl="0" w:tplc="FE4413AC">
      <w:start w:val="1"/>
      <w:numFmt w:val="lowerLetter"/>
      <w:lvlText w:val="%1)"/>
      <w:lvlJc w:val="left"/>
      <w:pPr>
        <w:ind w:left="720" w:hanging="360"/>
      </w:pPr>
      <w:rPr>
        <w:rFonts w:cs="Times New Roman" w:hint="default"/>
        <w:color w:val="101F1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648625C8"/>
    <w:multiLevelType w:val="hybridMultilevel"/>
    <w:tmpl w:val="60423F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4F4771F"/>
    <w:multiLevelType w:val="hybridMultilevel"/>
    <w:tmpl w:val="70609B54"/>
    <w:lvl w:ilvl="0" w:tplc="2CE22D9E">
      <w:start w:val="1"/>
      <w:numFmt w:val="lowerLetter"/>
      <w:lvlText w:val="(%1)"/>
      <w:lvlJc w:val="left"/>
      <w:pPr>
        <w:tabs>
          <w:tab w:val="num" w:pos="1080"/>
        </w:tabs>
        <w:ind w:left="1080" w:hanging="360"/>
      </w:pPr>
    </w:lvl>
    <w:lvl w:ilvl="1" w:tplc="04090019">
      <w:start w:val="1"/>
      <w:numFmt w:val="decimal"/>
      <w:lvlText w:val="%2."/>
      <w:lvlJc w:val="left"/>
      <w:pPr>
        <w:tabs>
          <w:tab w:val="num" w:pos="1800"/>
        </w:tabs>
        <w:ind w:left="1800" w:hanging="360"/>
      </w:pPr>
    </w:lvl>
    <w:lvl w:ilvl="2" w:tplc="0409001B">
      <w:start w:val="1"/>
      <w:numFmt w:val="decimal"/>
      <w:lvlText w:val="%3."/>
      <w:lvlJc w:val="left"/>
      <w:pPr>
        <w:tabs>
          <w:tab w:val="num" w:pos="2520"/>
        </w:tabs>
        <w:ind w:left="2520" w:hanging="360"/>
      </w:pPr>
    </w:lvl>
    <w:lvl w:ilvl="3" w:tplc="0409000F">
      <w:start w:val="1"/>
      <w:numFmt w:val="decimal"/>
      <w:lvlText w:val="%4."/>
      <w:lvlJc w:val="left"/>
      <w:pPr>
        <w:tabs>
          <w:tab w:val="num" w:pos="3240"/>
        </w:tabs>
        <w:ind w:left="3240" w:hanging="360"/>
      </w:pPr>
    </w:lvl>
    <w:lvl w:ilvl="4" w:tplc="04090019">
      <w:start w:val="1"/>
      <w:numFmt w:val="decimal"/>
      <w:lvlText w:val="%5."/>
      <w:lvlJc w:val="left"/>
      <w:pPr>
        <w:tabs>
          <w:tab w:val="num" w:pos="3960"/>
        </w:tabs>
        <w:ind w:left="3960" w:hanging="360"/>
      </w:pPr>
    </w:lvl>
    <w:lvl w:ilvl="5" w:tplc="0409001B">
      <w:start w:val="1"/>
      <w:numFmt w:val="decimal"/>
      <w:lvlText w:val="%6."/>
      <w:lvlJc w:val="left"/>
      <w:pPr>
        <w:tabs>
          <w:tab w:val="num" w:pos="4680"/>
        </w:tabs>
        <w:ind w:left="4680" w:hanging="360"/>
      </w:pPr>
    </w:lvl>
    <w:lvl w:ilvl="6" w:tplc="0409000F">
      <w:start w:val="1"/>
      <w:numFmt w:val="decimal"/>
      <w:lvlText w:val="%7."/>
      <w:lvlJc w:val="left"/>
      <w:pPr>
        <w:tabs>
          <w:tab w:val="num" w:pos="5400"/>
        </w:tabs>
        <w:ind w:left="5400" w:hanging="360"/>
      </w:pPr>
    </w:lvl>
    <w:lvl w:ilvl="7" w:tplc="04090019">
      <w:start w:val="1"/>
      <w:numFmt w:val="decimal"/>
      <w:lvlText w:val="%8."/>
      <w:lvlJc w:val="left"/>
      <w:pPr>
        <w:tabs>
          <w:tab w:val="num" w:pos="6120"/>
        </w:tabs>
        <w:ind w:left="6120" w:hanging="360"/>
      </w:pPr>
    </w:lvl>
    <w:lvl w:ilvl="8" w:tplc="0409001B">
      <w:start w:val="1"/>
      <w:numFmt w:val="decimal"/>
      <w:lvlText w:val="%9."/>
      <w:lvlJc w:val="left"/>
      <w:pPr>
        <w:tabs>
          <w:tab w:val="num" w:pos="6840"/>
        </w:tabs>
        <w:ind w:left="6840" w:hanging="360"/>
      </w:pPr>
    </w:lvl>
  </w:abstractNum>
  <w:abstractNum w:abstractNumId="26" w15:restartNumberingAfterBreak="0">
    <w:nsid w:val="7B1C3F18"/>
    <w:multiLevelType w:val="hybridMultilevel"/>
    <w:tmpl w:val="CB18F606"/>
    <w:lvl w:ilvl="0" w:tplc="0409000F">
      <w:start w:val="1"/>
      <w:numFmt w:val="decimal"/>
      <w:lvlText w:val="%1."/>
      <w:lvlJc w:val="left"/>
      <w:pPr>
        <w:tabs>
          <w:tab w:val="num" w:pos="360"/>
        </w:tabs>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E816F2B"/>
    <w:multiLevelType w:val="hybridMultilevel"/>
    <w:tmpl w:val="A71EB5FC"/>
    <w:lvl w:ilvl="0" w:tplc="695C7C00">
      <w:start w:val="1"/>
      <w:numFmt w:val="lowerLetter"/>
      <w:lvlText w:val="(%1)"/>
      <w:lvlJc w:val="left"/>
      <w:pPr>
        <w:tabs>
          <w:tab w:val="num" w:pos="1080"/>
        </w:tabs>
        <w:ind w:left="1080" w:hanging="360"/>
      </w:pPr>
    </w:lvl>
    <w:lvl w:ilvl="1" w:tplc="04090019">
      <w:start w:val="1"/>
      <w:numFmt w:val="decimal"/>
      <w:lvlText w:val="%2."/>
      <w:lvlJc w:val="left"/>
      <w:pPr>
        <w:tabs>
          <w:tab w:val="num" w:pos="1800"/>
        </w:tabs>
        <w:ind w:left="1800" w:hanging="360"/>
      </w:pPr>
    </w:lvl>
    <w:lvl w:ilvl="2" w:tplc="0409001B">
      <w:start w:val="1"/>
      <w:numFmt w:val="decimal"/>
      <w:lvlText w:val="%3."/>
      <w:lvlJc w:val="left"/>
      <w:pPr>
        <w:tabs>
          <w:tab w:val="num" w:pos="2520"/>
        </w:tabs>
        <w:ind w:left="2520" w:hanging="360"/>
      </w:pPr>
    </w:lvl>
    <w:lvl w:ilvl="3" w:tplc="0409000F">
      <w:start w:val="1"/>
      <w:numFmt w:val="decimal"/>
      <w:lvlText w:val="%4."/>
      <w:lvlJc w:val="left"/>
      <w:pPr>
        <w:tabs>
          <w:tab w:val="num" w:pos="3240"/>
        </w:tabs>
        <w:ind w:left="3240" w:hanging="360"/>
      </w:pPr>
    </w:lvl>
    <w:lvl w:ilvl="4" w:tplc="04090019">
      <w:start w:val="1"/>
      <w:numFmt w:val="decimal"/>
      <w:lvlText w:val="%5."/>
      <w:lvlJc w:val="left"/>
      <w:pPr>
        <w:tabs>
          <w:tab w:val="num" w:pos="3960"/>
        </w:tabs>
        <w:ind w:left="3960" w:hanging="360"/>
      </w:pPr>
    </w:lvl>
    <w:lvl w:ilvl="5" w:tplc="0409001B">
      <w:start w:val="1"/>
      <w:numFmt w:val="decimal"/>
      <w:lvlText w:val="%6."/>
      <w:lvlJc w:val="left"/>
      <w:pPr>
        <w:tabs>
          <w:tab w:val="num" w:pos="4680"/>
        </w:tabs>
        <w:ind w:left="4680" w:hanging="360"/>
      </w:pPr>
    </w:lvl>
    <w:lvl w:ilvl="6" w:tplc="0409000F">
      <w:start w:val="1"/>
      <w:numFmt w:val="decimal"/>
      <w:lvlText w:val="%7."/>
      <w:lvlJc w:val="left"/>
      <w:pPr>
        <w:tabs>
          <w:tab w:val="num" w:pos="5400"/>
        </w:tabs>
        <w:ind w:left="5400" w:hanging="360"/>
      </w:pPr>
    </w:lvl>
    <w:lvl w:ilvl="7" w:tplc="04090019">
      <w:start w:val="1"/>
      <w:numFmt w:val="decimal"/>
      <w:lvlText w:val="%8."/>
      <w:lvlJc w:val="left"/>
      <w:pPr>
        <w:tabs>
          <w:tab w:val="num" w:pos="6120"/>
        </w:tabs>
        <w:ind w:left="6120" w:hanging="360"/>
      </w:pPr>
    </w:lvl>
    <w:lvl w:ilvl="8" w:tplc="0409001B">
      <w:start w:val="1"/>
      <w:numFmt w:val="decimal"/>
      <w:lvlText w:val="%9."/>
      <w:lvlJc w:val="left"/>
      <w:pPr>
        <w:tabs>
          <w:tab w:val="num" w:pos="6840"/>
        </w:tabs>
        <w:ind w:left="6840" w:hanging="360"/>
      </w:pPr>
    </w:lvl>
  </w:abstractNum>
  <w:num w:numId="1">
    <w:abstractNumId w:val="23"/>
  </w:num>
  <w:num w:numId="2">
    <w:abstractNumId w:val="11"/>
  </w:num>
  <w:num w:numId="3">
    <w:abstractNumId w:val="24"/>
  </w:num>
  <w:num w:numId="4">
    <w:abstractNumId w:val="12"/>
  </w:num>
  <w:num w:numId="5">
    <w:abstractNumId w:val="26"/>
  </w:num>
  <w:num w:numId="6">
    <w:abstractNumId w:val="15"/>
  </w:num>
  <w:num w:numId="7">
    <w:abstractNumId w:val="17"/>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22"/>
  </w:num>
  <w:num w:numId="15">
    <w:abstractNumId w:val="9"/>
  </w:num>
  <w:num w:numId="16">
    <w:abstractNumId w:val="7"/>
  </w:num>
  <w:num w:numId="17">
    <w:abstractNumId w:val="6"/>
  </w:num>
  <w:num w:numId="18">
    <w:abstractNumId w:val="5"/>
  </w:num>
  <w:num w:numId="19">
    <w:abstractNumId w:val="4"/>
  </w:num>
  <w:num w:numId="20">
    <w:abstractNumId w:val="8"/>
  </w:num>
  <w:num w:numId="21">
    <w:abstractNumId w:val="3"/>
  </w:num>
  <w:num w:numId="22">
    <w:abstractNumId w:val="2"/>
  </w:num>
  <w:num w:numId="23">
    <w:abstractNumId w:val="1"/>
  </w:num>
  <w:num w:numId="24">
    <w:abstractNumId w:val="0"/>
  </w:num>
  <w:num w:numId="25">
    <w:abstractNumId w:val="10"/>
  </w:num>
  <w:num w:numId="26">
    <w:abstractNumId w:val="13"/>
  </w:num>
  <w:num w:numId="27">
    <w:abstractNumId w:val="20"/>
  </w:num>
  <w:num w:numId="28">
    <w:abstractNumId w:val="19"/>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188"/>
    <w:rsid w:val="000065A7"/>
    <w:rsid w:val="00006D1F"/>
    <w:rsid w:val="00011DCA"/>
    <w:rsid w:val="00021F1C"/>
    <w:rsid w:val="000246B6"/>
    <w:rsid w:val="00026BA0"/>
    <w:rsid w:val="00027DF0"/>
    <w:rsid w:val="00027FCE"/>
    <w:rsid w:val="00041F13"/>
    <w:rsid w:val="00053D88"/>
    <w:rsid w:val="0007017A"/>
    <w:rsid w:val="000722D2"/>
    <w:rsid w:val="00084AE7"/>
    <w:rsid w:val="000C7DE9"/>
    <w:rsid w:val="000D13BF"/>
    <w:rsid w:val="001022A9"/>
    <w:rsid w:val="001179B6"/>
    <w:rsid w:val="001209A5"/>
    <w:rsid w:val="001211AC"/>
    <w:rsid w:val="00141024"/>
    <w:rsid w:val="001457B3"/>
    <w:rsid w:val="001520F0"/>
    <w:rsid w:val="00157648"/>
    <w:rsid w:val="0016053D"/>
    <w:rsid w:val="00167752"/>
    <w:rsid w:val="00173721"/>
    <w:rsid w:val="00173EA0"/>
    <w:rsid w:val="00176F49"/>
    <w:rsid w:val="00181A0C"/>
    <w:rsid w:val="00183DF8"/>
    <w:rsid w:val="00194B89"/>
    <w:rsid w:val="001A3468"/>
    <w:rsid w:val="001A5084"/>
    <w:rsid w:val="001A6A7A"/>
    <w:rsid w:val="001B4044"/>
    <w:rsid w:val="001B7418"/>
    <w:rsid w:val="001C7B6B"/>
    <w:rsid w:val="001D5BB2"/>
    <w:rsid w:val="001E36BB"/>
    <w:rsid w:val="001E5317"/>
    <w:rsid w:val="001E7219"/>
    <w:rsid w:val="001E73FB"/>
    <w:rsid w:val="001F0284"/>
    <w:rsid w:val="00205CDB"/>
    <w:rsid w:val="00207188"/>
    <w:rsid w:val="00207A56"/>
    <w:rsid w:val="00222C6F"/>
    <w:rsid w:val="00226155"/>
    <w:rsid w:val="002303E0"/>
    <w:rsid w:val="00234FF6"/>
    <w:rsid w:val="00242C70"/>
    <w:rsid w:val="00253193"/>
    <w:rsid w:val="00253288"/>
    <w:rsid w:val="00260D82"/>
    <w:rsid w:val="002769F1"/>
    <w:rsid w:val="00291F78"/>
    <w:rsid w:val="00296072"/>
    <w:rsid w:val="002A763E"/>
    <w:rsid w:val="002D5C20"/>
    <w:rsid w:val="002E4986"/>
    <w:rsid w:val="00303E23"/>
    <w:rsid w:val="00304582"/>
    <w:rsid w:val="003054A8"/>
    <w:rsid w:val="003079A4"/>
    <w:rsid w:val="00324329"/>
    <w:rsid w:val="00346C7C"/>
    <w:rsid w:val="00360CAA"/>
    <w:rsid w:val="003614C7"/>
    <w:rsid w:val="00361B0B"/>
    <w:rsid w:val="00392837"/>
    <w:rsid w:val="00396369"/>
    <w:rsid w:val="003B4B02"/>
    <w:rsid w:val="003C20F5"/>
    <w:rsid w:val="003C5807"/>
    <w:rsid w:val="003C60B9"/>
    <w:rsid w:val="003D1A8D"/>
    <w:rsid w:val="003D63D9"/>
    <w:rsid w:val="003F7FC2"/>
    <w:rsid w:val="0041610E"/>
    <w:rsid w:val="004445A6"/>
    <w:rsid w:val="00460621"/>
    <w:rsid w:val="00471BD2"/>
    <w:rsid w:val="00471BE0"/>
    <w:rsid w:val="00475A73"/>
    <w:rsid w:val="004767E8"/>
    <w:rsid w:val="004C1A3B"/>
    <w:rsid w:val="004C2743"/>
    <w:rsid w:val="004D6B81"/>
    <w:rsid w:val="004E6538"/>
    <w:rsid w:val="004E79D6"/>
    <w:rsid w:val="004F364A"/>
    <w:rsid w:val="00501AA0"/>
    <w:rsid w:val="00510E1A"/>
    <w:rsid w:val="00551E63"/>
    <w:rsid w:val="00584055"/>
    <w:rsid w:val="005A11D5"/>
    <w:rsid w:val="005A1B0B"/>
    <w:rsid w:val="005B5C74"/>
    <w:rsid w:val="005C2247"/>
    <w:rsid w:val="005C251E"/>
    <w:rsid w:val="005C3755"/>
    <w:rsid w:val="005D2D92"/>
    <w:rsid w:val="005E150E"/>
    <w:rsid w:val="005F33A8"/>
    <w:rsid w:val="005F6313"/>
    <w:rsid w:val="00600675"/>
    <w:rsid w:val="00612759"/>
    <w:rsid w:val="00614A1E"/>
    <w:rsid w:val="0061703D"/>
    <w:rsid w:val="006335B6"/>
    <w:rsid w:val="00640685"/>
    <w:rsid w:val="0067193B"/>
    <w:rsid w:val="0068122B"/>
    <w:rsid w:val="00683F63"/>
    <w:rsid w:val="00685515"/>
    <w:rsid w:val="006935FF"/>
    <w:rsid w:val="006B59E3"/>
    <w:rsid w:val="006C1CC6"/>
    <w:rsid w:val="006C22E9"/>
    <w:rsid w:val="006C6649"/>
    <w:rsid w:val="006C6987"/>
    <w:rsid w:val="007105FD"/>
    <w:rsid w:val="00711E2C"/>
    <w:rsid w:val="0072298E"/>
    <w:rsid w:val="00725934"/>
    <w:rsid w:val="0073733D"/>
    <w:rsid w:val="007513A5"/>
    <w:rsid w:val="007745E5"/>
    <w:rsid w:val="0079512A"/>
    <w:rsid w:val="007D0A4F"/>
    <w:rsid w:val="007E0677"/>
    <w:rsid w:val="007F1910"/>
    <w:rsid w:val="007F3F87"/>
    <w:rsid w:val="007F45A5"/>
    <w:rsid w:val="007F5989"/>
    <w:rsid w:val="0080628D"/>
    <w:rsid w:val="00806E32"/>
    <w:rsid w:val="00807957"/>
    <w:rsid w:val="00832DAD"/>
    <w:rsid w:val="00854650"/>
    <w:rsid w:val="008602B0"/>
    <w:rsid w:val="00865B0D"/>
    <w:rsid w:val="008670A0"/>
    <w:rsid w:val="0087094E"/>
    <w:rsid w:val="008719CA"/>
    <w:rsid w:val="0088091D"/>
    <w:rsid w:val="00881D9A"/>
    <w:rsid w:val="008930CA"/>
    <w:rsid w:val="008937AC"/>
    <w:rsid w:val="00895673"/>
    <w:rsid w:val="008A017F"/>
    <w:rsid w:val="008C51A2"/>
    <w:rsid w:val="008D28BD"/>
    <w:rsid w:val="008E0F8C"/>
    <w:rsid w:val="008E25DA"/>
    <w:rsid w:val="008E5A6D"/>
    <w:rsid w:val="008F0456"/>
    <w:rsid w:val="00906468"/>
    <w:rsid w:val="0091646E"/>
    <w:rsid w:val="009204CF"/>
    <w:rsid w:val="00920C8A"/>
    <w:rsid w:val="0092600C"/>
    <w:rsid w:val="009277C4"/>
    <w:rsid w:val="00932494"/>
    <w:rsid w:val="00942C9F"/>
    <w:rsid w:val="00946FF3"/>
    <w:rsid w:val="00982CE2"/>
    <w:rsid w:val="00983E60"/>
    <w:rsid w:val="009844CA"/>
    <w:rsid w:val="009856F8"/>
    <w:rsid w:val="009862C2"/>
    <w:rsid w:val="00994107"/>
    <w:rsid w:val="009B42D8"/>
    <w:rsid w:val="009C5E5E"/>
    <w:rsid w:val="009D3F40"/>
    <w:rsid w:val="009E6BC2"/>
    <w:rsid w:val="009F4CDC"/>
    <w:rsid w:val="00A064CA"/>
    <w:rsid w:val="00A1000E"/>
    <w:rsid w:val="00A114C3"/>
    <w:rsid w:val="00A21236"/>
    <w:rsid w:val="00A2224E"/>
    <w:rsid w:val="00A26C8C"/>
    <w:rsid w:val="00A30B57"/>
    <w:rsid w:val="00A3758F"/>
    <w:rsid w:val="00A42501"/>
    <w:rsid w:val="00A4429C"/>
    <w:rsid w:val="00A511B5"/>
    <w:rsid w:val="00A6239E"/>
    <w:rsid w:val="00A7162F"/>
    <w:rsid w:val="00A73104"/>
    <w:rsid w:val="00A74089"/>
    <w:rsid w:val="00A90C85"/>
    <w:rsid w:val="00AA6BF1"/>
    <w:rsid w:val="00AB6A5B"/>
    <w:rsid w:val="00AE7C7E"/>
    <w:rsid w:val="00AF62A2"/>
    <w:rsid w:val="00B211DA"/>
    <w:rsid w:val="00B25728"/>
    <w:rsid w:val="00B37978"/>
    <w:rsid w:val="00B46C0C"/>
    <w:rsid w:val="00B65575"/>
    <w:rsid w:val="00B90246"/>
    <w:rsid w:val="00B92D8B"/>
    <w:rsid w:val="00B92F82"/>
    <w:rsid w:val="00B9485B"/>
    <w:rsid w:val="00BB5959"/>
    <w:rsid w:val="00BB6C35"/>
    <w:rsid w:val="00BC3485"/>
    <w:rsid w:val="00BE64AC"/>
    <w:rsid w:val="00BE6664"/>
    <w:rsid w:val="00BE7DB5"/>
    <w:rsid w:val="00BF7126"/>
    <w:rsid w:val="00C0289A"/>
    <w:rsid w:val="00C17907"/>
    <w:rsid w:val="00C73EB7"/>
    <w:rsid w:val="00C74F86"/>
    <w:rsid w:val="00C80BD3"/>
    <w:rsid w:val="00C81247"/>
    <w:rsid w:val="00C85939"/>
    <w:rsid w:val="00C86713"/>
    <w:rsid w:val="00C878F9"/>
    <w:rsid w:val="00C90071"/>
    <w:rsid w:val="00CA3B96"/>
    <w:rsid w:val="00CA67E6"/>
    <w:rsid w:val="00CB42CB"/>
    <w:rsid w:val="00CC00E0"/>
    <w:rsid w:val="00CD43F1"/>
    <w:rsid w:val="00CD61FE"/>
    <w:rsid w:val="00CD6842"/>
    <w:rsid w:val="00CF4520"/>
    <w:rsid w:val="00D01BF5"/>
    <w:rsid w:val="00D02C8D"/>
    <w:rsid w:val="00D146AE"/>
    <w:rsid w:val="00D32DBB"/>
    <w:rsid w:val="00D539DC"/>
    <w:rsid w:val="00D55BE8"/>
    <w:rsid w:val="00D57A25"/>
    <w:rsid w:val="00D61E08"/>
    <w:rsid w:val="00D81FA0"/>
    <w:rsid w:val="00DA1002"/>
    <w:rsid w:val="00DA475B"/>
    <w:rsid w:val="00DB0E14"/>
    <w:rsid w:val="00DB47CC"/>
    <w:rsid w:val="00DC3754"/>
    <w:rsid w:val="00DD238A"/>
    <w:rsid w:val="00DD4209"/>
    <w:rsid w:val="00DD6DBD"/>
    <w:rsid w:val="00DE27E4"/>
    <w:rsid w:val="00DF3CE4"/>
    <w:rsid w:val="00E00AEA"/>
    <w:rsid w:val="00E01A4D"/>
    <w:rsid w:val="00E10B45"/>
    <w:rsid w:val="00E11E5E"/>
    <w:rsid w:val="00E1205B"/>
    <w:rsid w:val="00E14F8D"/>
    <w:rsid w:val="00E205A9"/>
    <w:rsid w:val="00E21024"/>
    <w:rsid w:val="00E22A87"/>
    <w:rsid w:val="00E22B60"/>
    <w:rsid w:val="00E27E25"/>
    <w:rsid w:val="00E37DB7"/>
    <w:rsid w:val="00E41D8E"/>
    <w:rsid w:val="00E45B5B"/>
    <w:rsid w:val="00E60FC1"/>
    <w:rsid w:val="00E61F49"/>
    <w:rsid w:val="00E66E7C"/>
    <w:rsid w:val="00E724C5"/>
    <w:rsid w:val="00E72F06"/>
    <w:rsid w:val="00E768D8"/>
    <w:rsid w:val="00E82586"/>
    <w:rsid w:val="00E94966"/>
    <w:rsid w:val="00E96141"/>
    <w:rsid w:val="00EB2D35"/>
    <w:rsid w:val="00EB6673"/>
    <w:rsid w:val="00EC2562"/>
    <w:rsid w:val="00EC3E97"/>
    <w:rsid w:val="00EC3F94"/>
    <w:rsid w:val="00EC6B63"/>
    <w:rsid w:val="00EE4A3E"/>
    <w:rsid w:val="00F020F1"/>
    <w:rsid w:val="00F07EC7"/>
    <w:rsid w:val="00F2502D"/>
    <w:rsid w:val="00F30809"/>
    <w:rsid w:val="00F31905"/>
    <w:rsid w:val="00F50A1F"/>
    <w:rsid w:val="00F55D2F"/>
    <w:rsid w:val="00F61DE0"/>
    <w:rsid w:val="00F6293D"/>
    <w:rsid w:val="00F643E5"/>
    <w:rsid w:val="00F6461D"/>
    <w:rsid w:val="00F72B8E"/>
    <w:rsid w:val="00F72FC3"/>
    <w:rsid w:val="00F73162"/>
    <w:rsid w:val="00F74AE9"/>
    <w:rsid w:val="00F81251"/>
    <w:rsid w:val="00FA174F"/>
    <w:rsid w:val="00FA4BD3"/>
    <w:rsid w:val="00FB3249"/>
    <w:rsid w:val="00FC0ABE"/>
    <w:rsid w:val="00FD4990"/>
    <w:rsid w:val="00FE38BD"/>
    <w:rsid w:val="00FF4516"/>
    <w:rsid w:val="00FF57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50B381"/>
  <w15:docId w15:val="{99ABA003-B5FE-4337-A68F-CD06C0518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4986"/>
  </w:style>
  <w:style w:type="paragraph" w:styleId="Heading1">
    <w:name w:val="heading 1"/>
    <w:basedOn w:val="Default"/>
    <w:next w:val="Default"/>
    <w:link w:val="Heading1Char"/>
    <w:uiPriority w:val="99"/>
    <w:qFormat/>
    <w:rsid w:val="00FA174F"/>
    <w:pPr>
      <w:outlineLvl w:val="0"/>
    </w:pPr>
    <w:rPr>
      <w:rFonts w:ascii="Book Antiqua" w:hAnsi="Book Antiqua" w:cstheme="minorBidi"/>
      <w:color w:val="auto"/>
    </w:rPr>
  </w:style>
  <w:style w:type="paragraph" w:styleId="Heading2">
    <w:name w:val="heading 2"/>
    <w:basedOn w:val="Default"/>
    <w:next w:val="Default"/>
    <w:link w:val="Heading2Char"/>
    <w:uiPriority w:val="99"/>
    <w:qFormat/>
    <w:rsid w:val="00FA174F"/>
    <w:pPr>
      <w:outlineLvl w:val="1"/>
    </w:pPr>
    <w:rPr>
      <w:rFonts w:ascii="Book Antiqua" w:hAnsi="Book Antiqua" w:cstheme="minorBidi"/>
      <w:color w:val="auto"/>
    </w:rPr>
  </w:style>
  <w:style w:type="paragraph" w:styleId="Heading3">
    <w:name w:val="heading 3"/>
    <w:basedOn w:val="Normal"/>
    <w:next w:val="Normal"/>
    <w:link w:val="Heading3Char"/>
    <w:uiPriority w:val="9"/>
    <w:semiHidden/>
    <w:unhideWhenUsed/>
    <w:qFormat/>
    <w:rsid w:val="00FC0AB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E36B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9"/>
    <w:rsid w:val="00FA174F"/>
    <w:rPr>
      <w:rFonts w:ascii="Book Antiqua" w:hAnsi="Book Antiqua"/>
      <w:sz w:val="24"/>
      <w:szCs w:val="24"/>
    </w:rPr>
  </w:style>
  <w:style w:type="character" w:customStyle="1" w:styleId="Heading2Char">
    <w:name w:val="Heading 2 Char"/>
    <w:basedOn w:val="DefaultParagraphFont"/>
    <w:link w:val="Heading2"/>
    <w:uiPriority w:val="99"/>
    <w:rsid w:val="00FA174F"/>
    <w:rPr>
      <w:rFonts w:ascii="Book Antiqua" w:hAnsi="Book Antiqua"/>
      <w:sz w:val="24"/>
      <w:szCs w:val="24"/>
    </w:rPr>
  </w:style>
  <w:style w:type="character" w:customStyle="1" w:styleId="Heading3Char">
    <w:name w:val="Heading 3 Char"/>
    <w:basedOn w:val="DefaultParagraphFont"/>
    <w:link w:val="Heading3"/>
    <w:uiPriority w:val="9"/>
    <w:semiHidden/>
    <w:rsid w:val="00FC0ABE"/>
    <w:rPr>
      <w:rFonts w:asciiTheme="majorHAnsi" w:eastAsiaTheme="majorEastAsia" w:hAnsiTheme="majorHAnsi" w:cstheme="majorBidi"/>
      <w:b/>
      <w:bCs/>
      <w:color w:val="4F81BD" w:themeColor="accent1"/>
    </w:rPr>
  </w:style>
  <w:style w:type="paragraph" w:styleId="BodyText">
    <w:name w:val="Body Text"/>
    <w:basedOn w:val="Normal"/>
    <w:next w:val="Normal"/>
    <w:link w:val="BodyTextChar"/>
    <w:uiPriority w:val="99"/>
    <w:rsid w:val="001B4044"/>
    <w:pPr>
      <w:autoSpaceDE w:val="0"/>
      <w:autoSpaceDN w:val="0"/>
      <w:adjustRightInd w:val="0"/>
      <w:spacing w:after="0" w:line="240" w:lineRule="auto"/>
    </w:pPr>
    <w:rPr>
      <w:rFonts w:ascii="Book Antiqua" w:hAnsi="Book Antiqua"/>
      <w:sz w:val="24"/>
      <w:szCs w:val="24"/>
    </w:rPr>
  </w:style>
  <w:style w:type="character" w:customStyle="1" w:styleId="BodyTextChar">
    <w:name w:val="Body Text Char"/>
    <w:basedOn w:val="DefaultParagraphFont"/>
    <w:link w:val="BodyText"/>
    <w:uiPriority w:val="99"/>
    <w:rsid w:val="001B4044"/>
    <w:rPr>
      <w:rFonts w:ascii="Book Antiqua" w:hAnsi="Book Antiqua"/>
      <w:sz w:val="24"/>
      <w:szCs w:val="24"/>
    </w:rPr>
  </w:style>
  <w:style w:type="character" w:styleId="Hyperlink">
    <w:name w:val="Hyperlink"/>
    <w:basedOn w:val="DefaultParagraphFont"/>
    <w:uiPriority w:val="99"/>
    <w:unhideWhenUsed/>
    <w:rsid w:val="00E94966"/>
    <w:rPr>
      <w:color w:val="0000FF"/>
      <w:u w:val="single"/>
    </w:rPr>
  </w:style>
  <w:style w:type="paragraph" w:styleId="ListBullet">
    <w:name w:val="List Bullet"/>
    <w:basedOn w:val="Default"/>
    <w:next w:val="Default"/>
    <w:uiPriority w:val="99"/>
    <w:rsid w:val="00FC0ABE"/>
    <w:rPr>
      <w:rFonts w:ascii="Book Antiqua" w:hAnsi="Book Antiqua" w:cstheme="minorBidi"/>
      <w:color w:val="auto"/>
    </w:rPr>
  </w:style>
  <w:style w:type="paragraph" w:styleId="ListParagraph">
    <w:name w:val="List Paragraph"/>
    <w:basedOn w:val="Normal"/>
    <w:link w:val="ListParagraphChar"/>
    <w:qFormat/>
    <w:rsid w:val="003614C7"/>
    <w:pPr>
      <w:ind w:left="720"/>
      <w:contextualSpacing/>
    </w:pPr>
  </w:style>
  <w:style w:type="character" w:customStyle="1" w:styleId="ListParagraphChar">
    <w:name w:val="List Paragraph Char"/>
    <w:link w:val="ListParagraph"/>
    <w:locked/>
    <w:rsid w:val="00D539DC"/>
  </w:style>
  <w:style w:type="paragraph" w:styleId="Header">
    <w:name w:val="header"/>
    <w:basedOn w:val="Normal"/>
    <w:link w:val="HeaderChar"/>
    <w:uiPriority w:val="99"/>
    <w:unhideWhenUsed/>
    <w:rsid w:val="00C74F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4F86"/>
  </w:style>
  <w:style w:type="paragraph" w:styleId="Footer">
    <w:name w:val="footer"/>
    <w:basedOn w:val="Normal"/>
    <w:link w:val="FooterChar"/>
    <w:unhideWhenUsed/>
    <w:rsid w:val="00C74F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4F86"/>
  </w:style>
  <w:style w:type="paragraph" w:styleId="NoSpacing">
    <w:name w:val="No Spacing"/>
    <w:uiPriority w:val="1"/>
    <w:qFormat/>
    <w:rsid w:val="00D539DC"/>
    <w:pPr>
      <w:spacing w:after="0" w:line="240" w:lineRule="auto"/>
    </w:pPr>
    <w:rPr>
      <w:rFonts w:ascii="Calibri" w:eastAsia="Calibri" w:hAnsi="Calibri" w:cs="Times New Roman"/>
    </w:rPr>
  </w:style>
  <w:style w:type="paragraph" w:styleId="Caption">
    <w:name w:val="caption"/>
    <w:basedOn w:val="Normal"/>
    <w:next w:val="Normal"/>
    <w:qFormat/>
    <w:rsid w:val="00D539DC"/>
    <w:rPr>
      <w:rFonts w:ascii="Calibri" w:eastAsia="Calibri" w:hAnsi="Calibri" w:cs="Times New Roman"/>
      <w:b/>
      <w:bCs/>
      <w:sz w:val="20"/>
      <w:szCs w:val="20"/>
    </w:rPr>
  </w:style>
  <w:style w:type="character" w:styleId="PageNumber">
    <w:name w:val="page number"/>
    <w:basedOn w:val="DefaultParagraphFont"/>
    <w:rsid w:val="00D539DC"/>
  </w:style>
  <w:style w:type="paragraph" w:styleId="TOC1">
    <w:name w:val="toc 1"/>
    <w:basedOn w:val="Normal"/>
    <w:next w:val="Normal"/>
    <w:autoRedefine/>
    <w:uiPriority w:val="39"/>
    <w:rsid w:val="00027DF0"/>
    <w:rPr>
      <w:rFonts w:ascii="Calibri" w:eastAsia="Calibri" w:hAnsi="Calibri" w:cs="Times New Roman"/>
    </w:rPr>
  </w:style>
  <w:style w:type="paragraph" w:styleId="TableofFigures">
    <w:name w:val="table of figures"/>
    <w:basedOn w:val="Normal"/>
    <w:next w:val="Normal"/>
    <w:semiHidden/>
    <w:rsid w:val="00027DF0"/>
    <w:rPr>
      <w:rFonts w:ascii="Calibri" w:eastAsia="Calibri" w:hAnsi="Calibri" w:cs="Times New Roman"/>
    </w:rPr>
  </w:style>
  <w:style w:type="paragraph" w:styleId="TOCHeading">
    <w:name w:val="TOC Heading"/>
    <w:basedOn w:val="Heading1"/>
    <w:next w:val="Normal"/>
    <w:uiPriority w:val="39"/>
    <w:unhideWhenUsed/>
    <w:qFormat/>
    <w:rsid w:val="00F50A1F"/>
    <w:pPr>
      <w:keepNext/>
      <w:keepLines/>
      <w:autoSpaceDE/>
      <w:autoSpaceDN/>
      <w:adjustRightInd/>
      <w:spacing w:before="240" w:line="259" w:lineRule="auto"/>
      <w:outlineLvl w:val="9"/>
    </w:pPr>
    <w:rPr>
      <w:rFonts w:asciiTheme="majorHAnsi" w:eastAsiaTheme="majorEastAsia" w:hAnsiTheme="majorHAnsi" w:cstheme="majorBidi"/>
      <w:color w:val="365F91" w:themeColor="accent1" w:themeShade="BF"/>
      <w:sz w:val="32"/>
      <w:szCs w:val="32"/>
    </w:rPr>
  </w:style>
  <w:style w:type="paragraph" w:styleId="TOC2">
    <w:name w:val="toc 2"/>
    <w:basedOn w:val="Normal"/>
    <w:next w:val="Normal"/>
    <w:autoRedefine/>
    <w:uiPriority w:val="39"/>
    <w:unhideWhenUsed/>
    <w:rsid w:val="00F50A1F"/>
    <w:pPr>
      <w:spacing w:after="100"/>
      <w:ind w:left="220"/>
    </w:pPr>
  </w:style>
  <w:style w:type="paragraph" w:styleId="TOC3">
    <w:name w:val="toc 3"/>
    <w:basedOn w:val="Normal"/>
    <w:next w:val="Normal"/>
    <w:autoRedefine/>
    <w:uiPriority w:val="39"/>
    <w:unhideWhenUsed/>
    <w:rsid w:val="00F50A1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417517">
      <w:bodyDiv w:val="1"/>
      <w:marLeft w:val="0"/>
      <w:marRight w:val="0"/>
      <w:marTop w:val="0"/>
      <w:marBottom w:val="0"/>
      <w:divBdr>
        <w:top w:val="none" w:sz="0" w:space="0" w:color="auto"/>
        <w:left w:val="none" w:sz="0" w:space="0" w:color="auto"/>
        <w:bottom w:val="none" w:sz="0" w:space="0" w:color="auto"/>
        <w:right w:val="none" w:sz="0" w:space="0" w:color="auto"/>
      </w:divBdr>
      <w:divsChild>
        <w:div w:id="1081678072">
          <w:marLeft w:val="0"/>
          <w:marRight w:val="0"/>
          <w:marTop w:val="0"/>
          <w:marBottom w:val="0"/>
          <w:divBdr>
            <w:top w:val="none" w:sz="0" w:space="0" w:color="auto"/>
            <w:left w:val="none" w:sz="0" w:space="0" w:color="auto"/>
            <w:bottom w:val="none" w:sz="0" w:space="0" w:color="auto"/>
            <w:right w:val="none" w:sz="0" w:space="0" w:color="auto"/>
          </w:divBdr>
          <w:divsChild>
            <w:div w:id="866403745">
              <w:marLeft w:val="0"/>
              <w:marRight w:val="0"/>
              <w:marTop w:val="0"/>
              <w:marBottom w:val="0"/>
              <w:divBdr>
                <w:top w:val="none" w:sz="0" w:space="0" w:color="auto"/>
                <w:left w:val="none" w:sz="0" w:space="0" w:color="auto"/>
                <w:bottom w:val="none" w:sz="0" w:space="0" w:color="auto"/>
                <w:right w:val="none" w:sz="0" w:space="0" w:color="auto"/>
              </w:divBdr>
              <w:divsChild>
                <w:div w:id="2127709">
                  <w:marLeft w:val="0"/>
                  <w:marRight w:val="0"/>
                  <w:marTop w:val="0"/>
                  <w:marBottom w:val="0"/>
                  <w:divBdr>
                    <w:top w:val="none" w:sz="0" w:space="0" w:color="auto"/>
                    <w:left w:val="none" w:sz="0" w:space="0" w:color="auto"/>
                    <w:bottom w:val="none" w:sz="0" w:space="0" w:color="auto"/>
                    <w:right w:val="none" w:sz="0" w:space="0" w:color="auto"/>
                  </w:divBdr>
                </w:div>
                <w:div w:id="13848833">
                  <w:marLeft w:val="0"/>
                  <w:marRight w:val="0"/>
                  <w:marTop w:val="0"/>
                  <w:marBottom w:val="0"/>
                  <w:divBdr>
                    <w:top w:val="none" w:sz="0" w:space="0" w:color="auto"/>
                    <w:left w:val="none" w:sz="0" w:space="0" w:color="auto"/>
                    <w:bottom w:val="none" w:sz="0" w:space="0" w:color="auto"/>
                    <w:right w:val="none" w:sz="0" w:space="0" w:color="auto"/>
                  </w:divBdr>
                </w:div>
                <w:div w:id="81920821">
                  <w:marLeft w:val="0"/>
                  <w:marRight w:val="0"/>
                  <w:marTop w:val="0"/>
                  <w:marBottom w:val="0"/>
                  <w:divBdr>
                    <w:top w:val="none" w:sz="0" w:space="0" w:color="auto"/>
                    <w:left w:val="none" w:sz="0" w:space="0" w:color="auto"/>
                    <w:bottom w:val="none" w:sz="0" w:space="0" w:color="auto"/>
                    <w:right w:val="none" w:sz="0" w:space="0" w:color="auto"/>
                  </w:divBdr>
                </w:div>
                <w:div w:id="88744019">
                  <w:marLeft w:val="0"/>
                  <w:marRight w:val="0"/>
                  <w:marTop w:val="0"/>
                  <w:marBottom w:val="0"/>
                  <w:divBdr>
                    <w:top w:val="none" w:sz="0" w:space="0" w:color="auto"/>
                    <w:left w:val="none" w:sz="0" w:space="0" w:color="auto"/>
                    <w:bottom w:val="none" w:sz="0" w:space="0" w:color="auto"/>
                    <w:right w:val="none" w:sz="0" w:space="0" w:color="auto"/>
                  </w:divBdr>
                </w:div>
                <w:div w:id="121700874">
                  <w:marLeft w:val="0"/>
                  <w:marRight w:val="0"/>
                  <w:marTop w:val="0"/>
                  <w:marBottom w:val="0"/>
                  <w:divBdr>
                    <w:top w:val="none" w:sz="0" w:space="0" w:color="auto"/>
                    <w:left w:val="none" w:sz="0" w:space="0" w:color="auto"/>
                    <w:bottom w:val="none" w:sz="0" w:space="0" w:color="auto"/>
                    <w:right w:val="none" w:sz="0" w:space="0" w:color="auto"/>
                  </w:divBdr>
                </w:div>
                <w:div w:id="129175691">
                  <w:marLeft w:val="0"/>
                  <w:marRight w:val="0"/>
                  <w:marTop w:val="0"/>
                  <w:marBottom w:val="0"/>
                  <w:divBdr>
                    <w:top w:val="none" w:sz="0" w:space="0" w:color="auto"/>
                    <w:left w:val="none" w:sz="0" w:space="0" w:color="auto"/>
                    <w:bottom w:val="none" w:sz="0" w:space="0" w:color="auto"/>
                    <w:right w:val="none" w:sz="0" w:space="0" w:color="auto"/>
                  </w:divBdr>
                </w:div>
                <w:div w:id="162357769">
                  <w:marLeft w:val="0"/>
                  <w:marRight w:val="0"/>
                  <w:marTop w:val="0"/>
                  <w:marBottom w:val="0"/>
                  <w:divBdr>
                    <w:top w:val="none" w:sz="0" w:space="0" w:color="auto"/>
                    <w:left w:val="none" w:sz="0" w:space="0" w:color="auto"/>
                    <w:bottom w:val="none" w:sz="0" w:space="0" w:color="auto"/>
                    <w:right w:val="none" w:sz="0" w:space="0" w:color="auto"/>
                  </w:divBdr>
                </w:div>
                <w:div w:id="173082325">
                  <w:marLeft w:val="0"/>
                  <w:marRight w:val="0"/>
                  <w:marTop w:val="0"/>
                  <w:marBottom w:val="0"/>
                  <w:divBdr>
                    <w:top w:val="none" w:sz="0" w:space="0" w:color="auto"/>
                    <w:left w:val="none" w:sz="0" w:space="0" w:color="auto"/>
                    <w:bottom w:val="none" w:sz="0" w:space="0" w:color="auto"/>
                    <w:right w:val="none" w:sz="0" w:space="0" w:color="auto"/>
                  </w:divBdr>
                </w:div>
                <w:div w:id="173350863">
                  <w:marLeft w:val="0"/>
                  <w:marRight w:val="0"/>
                  <w:marTop w:val="0"/>
                  <w:marBottom w:val="0"/>
                  <w:divBdr>
                    <w:top w:val="none" w:sz="0" w:space="0" w:color="auto"/>
                    <w:left w:val="none" w:sz="0" w:space="0" w:color="auto"/>
                    <w:bottom w:val="none" w:sz="0" w:space="0" w:color="auto"/>
                    <w:right w:val="none" w:sz="0" w:space="0" w:color="auto"/>
                  </w:divBdr>
                </w:div>
                <w:div w:id="184491092">
                  <w:marLeft w:val="0"/>
                  <w:marRight w:val="0"/>
                  <w:marTop w:val="0"/>
                  <w:marBottom w:val="0"/>
                  <w:divBdr>
                    <w:top w:val="none" w:sz="0" w:space="0" w:color="auto"/>
                    <w:left w:val="none" w:sz="0" w:space="0" w:color="auto"/>
                    <w:bottom w:val="none" w:sz="0" w:space="0" w:color="auto"/>
                    <w:right w:val="none" w:sz="0" w:space="0" w:color="auto"/>
                  </w:divBdr>
                </w:div>
                <w:div w:id="237331374">
                  <w:marLeft w:val="0"/>
                  <w:marRight w:val="0"/>
                  <w:marTop w:val="0"/>
                  <w:marBottom w:val="0"/>
                  <w:divBdr>
                    <w:top w:val="none" w:sz="0" w:space="0" w:color="auto"/>
                    <w:left w:val="none" w:sz="0" w:space="0" w:color="auto"/>
                    <w:bottom w:val="none" w:sz="0" w:space="0" w:color="auto"/>
                    <w:right w:val="none" w:sz="0" w:space="0" w:color="auto"/>
                  </w:divBdr>
                </w:div>
                <w:div w:id="288125199">
                  <w:marLeft w:val="0"/>
                  <w:marRight w:val="0"/>
                  <w:marTop w:val="0"/>
                  <w:marBottom w:val="0"/>
                  <w:divBdr>
                    <w:top w:val="none" w:sz="0" w:space="0" w:color="auto"/>
                    <w:left w:val="none" w:sz="0" w:space="0" w:color="auto"/>
                    <w:bottom w:val="none" w:sz="0" w:space="0" w:color="auto"/>
                    <w:right w:val="none" w:sz="0" w:space="0" w:color="auto"/>
                  </w:divBdr>
                </w:div>
                <w:div w:id="309289161">
                  <w:marLeft w:val="0"/>
                  <w:marRight w:val="0"/>
                  <w:marTop w:val="0"/>
                  <w:marBottom w:val="0"/>
                  <w:divBdr>
                    <w:top w:val="none" w:sz="0" w:space="0" w:color="auto"/>
                    <w:left w:val="none" w:sz="0" w:space="0" w:color="auto"/>
                    <w:bottom w:val="none" w:sz="0" w:space="0" w:color="auto"/>
                    <w:right w:val="none" w:sz="0" w:space="0" w:color="auto"/>
                  </w:divBdr>
                </w:div>
                <w:div w:id="316692551">
                  <w:marLeft w:val="0"/>
                  <w:marRight w:val="0"/>
                  <w:marTop w:val="0"/>
                  <w:marBottom w:val="0"/>
                  <w:divBdr>
                    <w:top w:val="none" w:sz="0" w:space="0" w:color="auto"/>
                    <w:left w:val="none" w:sz="0" w:space="0" w:color="auto"/>
                    <w:bottom w:val="none" w:sz="0" w:space="0" w:color="auto"/>
                    <w:right w:val="none" w:sz="0" w:space="0" w:color="auto"/>
                  </w:divBdr>
                </w:div>
                <w:div w:id="318652551">
                  <w:marLeft w:val="0"/>
                  <w:marRight w:val="0"/>
                  <w:marTop w:val="0"/>
                  <w:marBottom w:val="0"/>
                  <w:divBdr>
                    <w:top w:val="none" w:sz="0" w:space="0" w:color="auto"/>
                    <w:left w:val="none" w:sz="0" w:space="0" w:color="auto"/>
                    <w:bottom w:val="none" w:sz="0" w:space="0" w:color="auto"/>
                    <w:right w:val="none" w:sz="0" w:space="0" w:color="auto"/>
                  </w:divBdr>
                </w:div>
                <w:div w:id="335111127">
                  <w:marLeft w:val="0"/>
                  <w:marRight w:val="0"/>
                  <w:marTop w:val="0"/>
                  <w:marBottom w:val="0"/>
                  <w:divBdr>
                    <w:top w:val="none" w:sz="0" w:space="0" w:color="auto"/>
                    <w:left w:val="none" w:sz="0" w:space="0" w:color="auto"/>
                    <w:bottom w:val="none" w:sz="0" w:space="0" w:color="auto"/>
                    <w:right w:val="none" w:sz="0" w:space="0" w:color="auto"/>
                  </w:divBdr>
                </w:div>
                <w:div w:id="337005773">
                  <w:marLeft w:val="0"/>
                  <w:marRight w:val="0"/>
                  <w:marTop w:val="0"/>
                  <w:marBottom w:val="0"/>
                  <w:divBdr>
                    <w:top w:val="none" w:sz="0" w:space="0" w:color="auto"/>
                    <w:left w:val="none" w:sz="0" w:space="0" w:color="auto"/>
                    <w:bottom w:val="none" w:sz="0" w:space="0" w:color="auto"/>
                    <w:right w:val="none" w:sz="0" w:space="0" w:color="auto"/>
                  </w:divBdr>
                </w:div>
                <w:div w:id="378284259">
                  <w:marLeft w:val="0"/>
                  <w:marRight w:val="0"/>
                  <w:marTop w:val="0"/>
                  <w:marBottom w:val="0"/>
                  <w:divBdr>
                    <w:top w:val="none" w:sz="0" w:space="0" w:color="auto"/>
                    <w:left w:val="none" w:sz="0" w:space="0" w:color="auto"/>
                    <w:bottom w:val="none" w:sz="0" w:space="0" w:color="auto"/>
                    <w:right w:val="none" w:sz="0" w:space="0" w:color="auto"/>
                  </w:divBdr>
                </w:div>
                <w:div w:id="404108950">
                  <w:marLeft w:val="0"/>
                  <w:marRight w:val="0"/>
                  <w:marTop w:val="0"/>
                  <w:marBottom w:val="0"/>
                  <w:divBdr>
                    <w:top w:val="none" w:sz="0" w:space="0" w:color="auto"/>
                    <w:left w:val="none" w:sz="0" w:space="0" w:color="auto"/>
                    <w:bottom w:val="none" w:sz="0" w:space="0" w:color="auto"/>
                    <w:right w:val="none" w:sz="0" w:space="0" w:color="auto"/>
                  </w:divBdr>
                </w:div>
                <w:div w:id="416025469">
                  <w:marLeft w:val="0"/>
                  <w:marRight w:val="0"/>
                  <w:marTop w:val="0"/>
                  <w:marBottom w:val="0"/>
                  <w:divBdr>
                    <w:top w:val="none" w:sz="0" w:space="0" w:color="auto"/>
                    <w:left w:val="none" w:sz="0" w:space="0" w:color="auto"/>
                    <w:bottom w:val="none" w:sz="0" w:space="0" w:color="auto"/>
                    <w:right w:val="none" w:sz="0" w:space="0" w:color="auto"/>
                  </w:divBdr>
                </w:div>
                <w:div w:id="434247705">
                  <w:marLeft w:val="0"/>
                  <w:marRight w:val="0"/>
                  <w:marTop w:val="0"/>
                  <w:marBottom w:val="0"/>
                  <w:divBdr>
                    <w:top w:val="none" w:sz="0" w:space="0" w:color="auto"/>
                    <w:left w:val="none" w:sz="0" w:space="0" w:color="auto"/>
                    <w:bottom w:val="none" w:sz="0" w:space="0" w:color="auto"/>
                    <w:right w:val="none" w:sz="0" w:space="0" w:color="auto"/>
                  </w:divBdr>
                </w:div>
                <w:div w:id="437019029">
                  <w:marLeft w:val="0"/>
                  <w:marRight w:val="0"/>
                  <w:marTop w:val="0"/>
                  <w:marBottom w:val="0"/>
                  <w:divBdr>
                    <w:top w:val="none" w:sz="0" w:space="0" w:color="auto"/>
                    <w:left w:val="none" w:sz="0" w:space="0" w:color="auto"/>
                    <w:bottom w:val="none" w:sz="0" w:space="0" w:color="auto"/>
                    <w:right w:val="none" w:sz="0" w:space="0" w:color="auto"/>
                  </w:divBdr>
                </w:div>
                <w:div w:id="485702291">
                  <w:marLeft w:val="0"/>
                  <w:marRight w:val="0"/>
                  <w:marTop w:val="0"/>
                  <w:marBottom w:val="0"/>
                  <w:divBdr>
                    <w:top w:val="none" w:sz="0" w:space="0" w:color="auto"/>
                    <w:left w:val="none" w:sz="0" w:space="0" w:color="auto"/>
                    <w:bottom w:val="none" w:sz="0" w:space="0" w:color="auto"/>
                    <w:right w:val="none" w:sz="0" w:space="0" w:color="auto"/>
                  </w:divBdr>
                </w:div>
                <w:div w:id="492261582">
                  <w:marLeft w:val="0"/>
                  <w:marRight w:val="0"/>
                  <w:marTop w:val="0"/>
                  <w:marBottom w:val="0"/>
                  <w:divBdr>
                    <w:top w:val="none" w:sz="0" w:space="0" w:color="auto"/>
                    <w:left w:val="none" w:sz="0" w:space="0" w:color="auto"/>
                    <w:bottom w:val="none" w:sz="0" w:space="0" w:color="auto"/>
                    <w:right w:val="none" w:sz="0" w:space="0" w:color="auto"/>
                  </w:divBdr>
                </w:div>
                <w:div w:id="500434375">
                  <w:marLeft w:val="0"/>
                  <w:marRight w:val="0"/>
                  <w:marTop w:val="0"/>
                  <w:marBottom w:val="0"/>
                  <w:divBdr>
                    <w:top w:val="none" w:sz="0" w:space="0" w:color="auto"/>
                    <w:left w:val="none" w:sz="0" w:space="0" w:color="auto"/>
                    <w:bottom w:val="none" w:sz="0" w:space="0" w:color="auto"/>
                    <w:right w:val="none" w:sz="0" w:space="0" w:color="auto"/>
                  </w:divBdr>
                </w:div>
                <w:div w:id="531193172">
                  <w:marLeft w:val="0"/>
                  <w:marRight w:val="0"/>
                  <w:marTop w:val="0"/>
                  <w:marBottom w:val="0"/>
                  <w:divBdr>
                    <w:top w:val="none" w:sz="0" w:space="0" w:color="auto"/>
                    <w:left w:val="none" w:sz="0" w:space="0" w:color="auto"/>
                    <w:bottom w:val="none" w:sz="0" w:space="0" w:color="auto"/>
                    <w:right w:val="none" w:sz="0" w:space="0" w:color="auto"/>
                  </w:divBdr>
                </w:div>
                <w:div w:id="532153681">
                  <w:marLeft w:val="0"/>
                  <w:marRight w:val="0"/>
                  <w:marTop w:val="0"/>
                  <w:marBottom w:val="0"/>
                  <w:divBdr>
                    <w:top w:val="none" w:sz="0" w:space="0" w:color="auto"/>
                    <w:left w:val="none" w:sz="0" w:space="0" w:color="auto"/>
                    <w:bottom w:val="none" w:sz="0" w:space="0" w:color="auto"/>
                    <w:right w:val="none" w:sz="0" w:space="0" w:color="auto"/>
                  </w:divBdr>
                </w:div>
                <w:div w:id="570623376">
                  <w:marLeft w:val="0"/>
                  <w:marRight w:val="0"/>
                  <w:marTop w:val="0"/>
                  <w:marBottom w:val="0"/>
                  <w:divBdr>
                    <w:top w:val="none" w:sz="0" w:space="0" w:color="auto"/>
                    <w:left w:val="none" w:sz="0" w:space="0" w:color="auto"/>
                    <w:bottom w:val="none" w:sz="0" w:space="0" w:color="auto"/>
                    <w:right w:val="none" w:sz="0" w:space="0" w:color="auto"/>
                  </w:divBdr>
                </w:div>
                <w:div w:id="582691116">
                  <w:marLeft w:val="0"/>
                  <w:marRight w:val="0"/>
                  <w:marTop w:val="0"/>
                  <w:marBottom w:val="0"/>
                  <w:divBdr>
                    <w:top w:val="none" w:sz="0" w:space="0" w:color="auto"/>
                    <w:left w:val="none" w:sz="0" w:space="0" w:color="auto"/>
                    <w:bottom w:val="none" w:sz="0" w:space="0" w:color="auto"/>
                    <w:right w:val="none" w:sz="0" w:space="0" w:color="auto"/>
                  </w:divBdr>
                </w:div>
                <w:div w:id="596524499">
                  <w:marLeft w:val="0"/>
                  <w:marRight w:val="0"/>
                  <w:marTop w:val="0"/>
                  <w:marBottom w:val="0"/>
                  <w:divBdr>
                    <w:top w:val="none" w:sz="0" w:space="0" w:color="auto"/>
                    <w:left w:val="none" w:sz="0" w:space="0" w:color="auto"/>
                    <w:bottom w:val="none" w:sz="0" w:space="0" w:color="auto"/>
                    <w:right w:val="none" w:sz="0" w:space="0" w:color="auto"/>
                  </w:divBdr>
                </w:div>
                <w:div w:id="598410619">
                  <w:marLeft w:val="0"/>
                  <w:marRight w:val="0"/>
                  <w:marTop w:val="0"/>
                  <w:marBottom w:val="0"/>
                  <w:divBdr>
                    <w:top w:val="none" w:sz="0" w:space="0" w:color="auto"/>
                    <w:left w:val="none" w:sz="0" w:space="0" w:color="auto"/>
                    <w:bottom w:val="none" w:sz="0" w:space="0" w:color="auto"/>
                    <w:right w:val="none" w:sz="0" w:space="0" w:color="auto"/>
                  </w:divBdr>
                </w:div>
                <w:div w:id="620578319">
                  <w:marLeft w:val="0"/>
                  <w:marRight w:val="0"/>
                  <w:marTop w:val="0"/>
                  <w:marBottom w:val="0"/>
                  <w:divBdr>
                    <w:top w:val="none" w:sz="0" w:space="0" w:color="auto"/>
                    <w:left w:val="none" w:sz="0" w:space="0" w:color="auto"/>
                    <w:bottom w:val="none" w:sz="0" w:space="0" w:color="auto"/>
                    <w:right w:val="none" w:sz="0" w:space="0" w:color="auto"/>
                  </w:divBdr>
                </w:div>
                <w:div w:id="627393041">
                  <w:marLeft w:val="0"/>
                  <w:marRight w:val="0"/>
                  <w:marTop w:val="0"/>
                  <w:marBottom w:val="0"/>
                  <w:divBdr>
                    <w:top w:val="none" w:sz="0" w:space="0" w:color="auto"/>
                    <w:left w:val="none" w:sz="0" w:space="0" w:color="auto"/>
                    <w:bottom w:val="none" w:sz="0" w:space="0" w:color="auto"/>
                    <w:right w:val="none" w:sz="0" w:space="0" w:color="auto"/>
                  </w:divBdr>
                </w:div>
                <w:div w:id="646475204">
                  <w:marLeft w:val="0"/>
                  <w:marRight w:val="0"/>
                  <w:marTop w:val="0"/>
                  <w:marBottom w:val="0"/>
                  <w:divBdr>
                    <w:top w:val="none" w:sz="0" w:space="0" w:color="auto"/>
                    <w:left w:val="none" w:sz="0" w:space="0" w:color="auto"/>
                    <w:bottom w:val="none" w:sz="0" w:space="0" w:color="auto"/>
                    <w:right w:val="none" w:sz="0" w:space="0" w:color="auto"/>
                  </w:divBdr>
                </w:div>
                <w:div w:id="650525212">
                  <w:marLeft w:val="0"/>
                  <w:marRight w:val="0"/>
                  <w:marTop w:val="0"/>
                  <w:marBottom w:val="0"/>
                  <w:divBdr>
                    <w:top w:val="none" w:sz="0" w:space="0" w:color="auto"/>
                    <w:left w:val="none" w:sz="0" w:space="0" w:color="auto"/>
                    <w:bottom w:val="none" w:sz="0" w:space="0" w:color="auto"/>
                    <w:right w:val="none" w:sz="0" w:space="0" w:color="auto"/>
                  </w:divBdr>
                </w:div>
                <w:div w:id="673804973">
                  <w:marLeft w:val="0"/>
                  <w:marRight w:val="0"/>
                  <w:marTop w:val="0"/>
                  <w:marBottom w:val="0"/>
                  <w:divBdr>
                    <w:top w:val="none" w:sz="0" w:space="0" w:color="auto"/>
                    <w:left w:val="none" w:sz="0" w:space="0" w:color="auto"/>
                    <w:bottom w:val="none" w:sz="0" w:space="0" w:color="auto"/>
                    <w:right w:val="none" w:sz="0" w:space="0" w:color="auto"/>
                  </w:divBdr>
                </w:div>
                <w:div w:id="679896063">
                  <w:marLeft w:val="0"/>
                  <w:marRight w:val="0"/>
                  <w:marTop w:val="0"/>
                  <w:marBottom w:val="0"/>
                  <w:divBdr>
                    <w:top w:val="none" w:sz="0" w:space="0" w:color="auto"/>
                    <w:left w:val="none" w:sz="0" w:space="0" w:color="auto"/>
                    <w:bottom w:val="none" w:sz="0" w:space="0" w:color="auto"/>
                    <w:right w:val="none" w:sz="0" w:space="0" w:color="auto"/>
                  </w:divBdr>
                </w:div>
                <w:div w:id="681903451">
                  <w:marLeft w:val="0"/>
                  <w:marRight w:val="0"/>
                  <w:marTop w:val="0"/>
                  <w:marBottom w:val="0"/>
                  <w:divBdr>
                    <w:top w:val="none" w:sz="0" w:space="0" w:color="auto"/>
                    <w:left w:val="none" w:sz="0" w:space="0" w:color="auto"/>
                    <w:bottom w:val="none" w:sz="0" w:space="0" w:color="auto"/>
                    <w:right w:val="none" w:sz="0" w:space="0" w:color="auto"/>
                  </w:divBdr>
                </w:div>
                <w:div w:id="683215232">
                  <w:marLeft w:val="0"/>
                  <w:marRight w:val="0"/>
                  <w:marTop w:val="0"/>
                  <w:marBottom w:val="0"/>
                  <w:divBdr>
                    <w:top w:val="none" w:sz="0" w:space="0" w:color="auto"/>
                    <w:left w:val="none" w:sz="0" w:space="0" w:color="auto"/>
                    <w:bottom w:val="none" w:sz="0" w:space="0" w:color="auto"/>
                    <w:right w:val="none" w:sz="0" w:space="0" w:color="auto"/>
                  </w:divBdr>
                </w:div>
                <w:div w:id="688873082">
                  <w:marLeft w:val="0"/>
                  <w:marRight w:val="0"/>
                  <w:marTop w:val="0"/>
                  <w:marBottom w:val="0"/>
                  <w:divBdr>
                    <w:top w:val="none" w:sz="0" w:space="0" w:color="auto"/>
                    <w:left w:val="none" w:sz="0" w:space="0" w:color="auto"/>
                    <w:bottom w:val="none" w:sz="0" w:space="0" w:color="auto"/>
                    <w:right w:val="none" w:sz="0" w:space="0" w:color="auto"/>
                  </w:divBdr>
                </w:div>
                <w:div w:id="690298021">
                  <w:marLeft w:val="0"/>
                  <w:marRight w:val="0"/>
                  <w:marTop w:val="0"/>
                  <w:marBottom w:val="0"/>
                  <w:divBdr>
                    <w:top w:val="none" w:sz="0" w:space="0" w:color="auto"/>
                    <w:left w:val="none" w:sz="0" w:space="0" w:color="auto"/>
                    <w:bottom w:val="none" w:sz="0" w:space="0" w:color="auto"/>
                    <w:right w:val="none" w:sz="0" w:space="0" w:color="auto"/>
                  </w:divBdr>
                </w:div>
                <w:div w:id="696659612">
                  <w:marLeft w:val="0"/>
                  <w:marRight w:val="0"/>
                  <w:marTop w:val="0"/>
                  <w:marBottom w:val="0"/>
                  <w:divBdr>
                    <w:top w:val="none" w:sz="0" w:space="0" w:color="auto"/>
                    <w:left w:val="none" w:sz="0" w:space="0" w:color="auto"/>
                    <w:bottom w:val="none" w:sz="0" w:space="0" w:color="auto"/>
                    <w:right w:val="none" w:sz="0" w:space="0" w:color="auto"/>
                  </w:divBdr>
                </w:div>
                <w:div w:id="700325295">
                  <w:marLeft w:val="0"/>
                  <w:marRight w:val="0"/>
                  <w:marTop w:val="0"/>
                  <w:marBottom w:val="0"/>
                  <w:divBdr>
                    <w:top w:val="none" w:sz="0" w:space="0" w:color="auto"/>
                    <w:left w:val="none" w:sz="0" w:space="0" w:color="auto"/>
                    <w:bottom w:val="none" w:sz="0" w:space="0" w:color="auto"/>
                    <w:right w:val="none" w:sz="0" w:space="0" w:color="auto"/>
                  </w:divBdr>
                </w:div>
                <w:div w:id="712463109">
                  <w:marLeft w:val="0"/>
                  <w:marRight w:val="0"/>
                  <w:marTop w:val="0"/>
                  <w:marBottom w:val="0"/>
                  <w:divBdr>
                    <w:top w:val="none" w:sz="0" w:space="0" w:color="auto"/>
                    <w:left w:val="none" w:sz="0" w:space="0" w:color="auto"/>
                    <w:bottom w:val="none" w:sz="0" w:space="0" w:color="auto"/>
                    <w:right w:val="none" w:sz="0" w:space="0" w:color="auto"/>
                  </w:divBdr>
                </w:div>
                <w:div w:id="716248209">
                  <w:marLeft w:val="0"/>
                  <w:marRight w:val="0"/>
                  <w:marTop w:val="0"/>
                  <w:marBottom w:val="0"/>
                  <w:divBdr>
                    <w:top w:val="none" w:sz="0" w:space="0" w:color="auto"/>
                    <w:left w:val="none" w:sz="0" w:space="0" w:color="auto"/>
                    <w:bottom w:val="none" w:sz="0" w:space="0" w:color="auto"/>
                    <w:right w:val="none" w:sz="0" w:space="0" w:color="auto"/>
                  </w:divBdr>
                </w:div>
                <w:div w:id="718628705">
                  <w:marLeft w:val="0"/>
                  <w:marRight w:val="0"/>
                  <w:marTop w:val="0"/>
                  <w:marBottom w:val="0"/>
                  <w:divBdr>
                    <w:top w:val="none" w:sz="0" w:space="0" w:color="auto"/>
                    <w:left w:val="none" w:sz="0" w:space="0" w:color="auto"/>
                    <w:bottom w:val="none" w:sz="0" w:space="0" w:color="auto"/>
                    <w:right w:val="none" w:sz="0" w:space="0" w:color="auto"/>
                  </w:divBdr>
                </w:div>
                <w:div w:id="725494842">
                  <w:marLeft w:val="0"/>
                  <w:marRight w:val="0"/>
                  <w:marTop w:val="0"/>
                  <w:marBottom w:val="0"/>
                  <w:divBdr>
                    <w:top w:val="none" w:sz="0" w:space="0" w:color="auto"/>
                    <w:left w:val="none" w:sz="0" w:space="0" w:color="auto"/>
                    <w:bottom w:val="none" w:sz="0" w:space="0" w:color="auto"/>
                    <w:right w:val="none" w:sz="0" w:space="0" w:color="auto"/>
                  </w:divBdr>
                </w:div>
                <w:div w:id="759986801">
                  <w:marLeft w:val="0"/>
                  <w:marRight w:val="0"/>
                  <w:marTop w:val="0"/>
                  <w:marBottom w:val="0"/>
                  <w:divBdr>
                    <w:top w:val="none" w:sz="0" w:space="0" w:color="auto"/>
                    <w:left w:val="none" w:sz="0" w:space="0" w:color="auto"/>
                    <w:bottom w:val="none" w:sz="0" w:space="0" w:color="auto"/>
                    <w:right w:val="none" w:sz="0" w:space="0" w:color="auto"/>
                  </w:divBdr>
                </w:div>
                <w:div w:id="770860097">
                  <w:marLeft w:val="0"/>
                  <w:marRight w:val="0"/>
                  <w:marTop w:val="0"/>
                  <w:marBottom w:val="0"/>
                  <w:divBdr>
                    <w:top w:val="none" w:sz="0" w:space="0" w:color="auto"/>
                    <w:left w:val="none" w:sz="0" w:space="0" w:color="auto"/>
                    <w:bottom w:val="none" w:sz="0" w:space="0" w:color="auto"/>
                    <w:right w:val="none" w:sz="0" w:space="0" w:color="auto"/>
                  </w:divBdr>
                </w:div>
                <w:div w:id="797796429">
                  <w:marLeft w:val="0"/>
                  <w:marRight w:val="0"/>
                  <w:marTop w:val="0"/>
                  <w:marBottom w:val="0"/>
                  <w:divBdr>
                    <w:top w:val="none" w:sz="0" w:space="0" w:color="auto"/>
                    <w:left w:val="none" w:sz="0" w:space="0" w:color="auto"/>
                    <w:bottom w:val="none" w:sz="0" w:space="0" w:color="auto"/>
                    <w:right w:val="none" w:sz="0" w:space="0" w:color="auto"/>
                  </w:divBdr>
                </w:div>
                <w:div w:id="832599406">
                  <w:marLeft w:val="0"/>
                  <w:marRight w:val="0"/>
                  <w:marTop w:val="0"/>
                  <w:marBottom w:val="0"/>
                  <w:divBdr>
                    <w:top w:val="none" w:sz="0" w:space="0" w:color="auto"/>
                    <w:left w:val="none" w:sz="0" w:space="0" w:color="auto"/>
                    <w:bottom w:val="none" w:sz="0" w:space="0" w:color="auto"/>
                    <w:right w:val="none" w:sz="0" w:space="0" w:color="auto"/>
                  </w:divBdr>
                </w:div>
                <w:div w:id="857351425">
                  <w:marLeft w:val="0"/>
                  <w:marRight w:val="0"/>
                  <w:marTop w:val="0"/>
                  <w:marBottom w:val="0"/>
                  <w:divBdr>
                    <w:top w:val="none" w:sz="0" w:space="0" w:color="auto"/>
                    <w:left w:val="none" w:sz="0" w:space="0" w:color="auto"/>
                    <w:bottom w:val="none" w:sz="0" w:space="0" w:color="auto"/>
                    <w:right w:val="none" w:sz="0" w:space="0" w:color="auto"/>
                  </w:divBdr>
                </w:div>
                <w:div w:id="900822385">
                  <w:marLeft w:val="0"/>
                  <w:marRight w:val="0"/>
                  <w:marTop w:val="0"/>
                  <w:marBottom w:val="0"/>
                  <w:divBdr>
                    <w:top w:val="none" w:sz="0" w:space="0" w:color="auto"/>
                    <w:left w:val="none" w:sz="0" w:space="0" w:color="auto"/>
                    <w:bottom w:val="none" w:sz="0" w:space="0" w:color="auto"/>
                    <w:right w:val="none" w:sz="0" w:space="0" w:color="auto"/>
                  </w:divBdr>
                </w:div>
                <w:div w:id="915627818">
                  <w:marLeft w:val="0"/>
                  <w:marRight w:val="0"/>
                  <w:marTop w:val="0"/>
                  <w:marBottom w:val="0"/>
                  <w:divBdr>
                    <w:top w:val="none" w:sz="0" w:space="0" w:color="auto"/>
                    <w:left w:val="none" w:sz="0" w:space="0" w:color="auto"/>
                    <w:bottom w:val="none" w:sz="0" w:space="0" w:color="auto"/>
                    <w:right w:val="none" w:sz="0" w:space="0" w:color="auto"/>
                  </w:divBdr>
                </w:div>
                <w:div w:id="934359192">
                  <w:marLeft w:val="0"/>
                  <w:marRight w:val="0"/>
                  <w:marTop w:val="0"/>
                  <w:marBottom w:val="0"/>
                  <w:divBdr>
                    <w:top w:val="none" w:sz="0" w:space="0" w:color="auto"/>
                    <w:left w:val="none" w:sz="0" w:space="0" w:color="auto"/>
                    <w:bottom w:val="none" w:sz="0" w:space="0" w:color="auto"/>
                    <w:right w:val="none" w:sz="0" w:space="0" w:color="auto"/>
                  </w:divBdr>
                </w:div>
                <w:div w:id="947078447">
                  <w:marLeft w:val="0"/>
                  <w:marRight w:val="0"/>
                  <w:marTop w:val="0"/>
                  <w:marBottom w:val="0"/>
                  <w:divBdr>
                    <w:top w:val="none" w:sz="0" w:space="0" w:color="auto"/>
                    <w:left w:val="none" w:sz="0" w:space="0" w:color="auto"/>
                    <w:bottom w:val="none" w:sz="0" w:space="0" w:color="auto"/>
                    <w:right w:val="none" w:sz="0" w:space="0" w:color="auto"/>
                  </w:divBdr>
                </w:div>
                <w:div w:id="950551867">
                  <w:marLeft w:val="0"/>
                  <w:marRight w:val="0"/>
                  <w:marTop w:val="0"/>
                  <w:marBottom w:val="0"/>
                  <w:divBdr>
                    <w:top w:val="none" w:sz="0" w:space="0" w:color="auto"/>
                    <w:left w:val="none" w:sz="0" w:space="0" w:color="auto"/>
                    <w:bottom w:val="none" w:sz="0" w:space="0" w:color="auto"/>
                    <w:right w:val="none" w:sz="0" w:space="0" w:color="auto"/>
                  </w:divBdr>
                </w:div>
                <w:div w:id="964458087">
                  <w:marLeft w:val="0"/>
                  <w:marRight w:val="0"/>
                  <w:marTop w:val="0"/>
                  <w:marBottom w:val="0"/>
                  <w:divBdr>
                    <w:top w:val="none" w:sz="0" w:space="0" w:color="auto"/>
                    <w:left w:val="none" w:sz="0" w:space="0" w:color="auto"/>
                    <w:bottom w:val="none" w:sz="0" w:space="0" w:color="auto"/>
                    <w:right w:val="none" w:sz="0" w:space="0" w:color="auto"/>
                  </w:divBdr>
                </w:div>
                <w:div w:id="967975503">
                  <w:marLeft w:val="0"/>
                  <w:marRight w:val="0"/>
                  <w:marTop w:val="0"/>
                  <w:marBottom w:val="0"/>
                  <w:divBdr>
                    <w:top w:val="none" w:sz="0" w:space="0" w:color="auto"/>
                    <w:left w:val="none" w:sz="0" w:space="0" w:color="auto"/>
                    <w:bottom w:val="none" w:sz="0" w:space="0" w:color="auto"/>
                    <w:right w:val="none" w:sz="0" w:space="0" w:color="auto"/>
                  </w:divBdr>
                </w:div>
                <w:div w:id="1040933933">
                  <w:marLeft w:val="0"/>
                  <w:marRight w:val="0"/>
                  <w:marTop w:val="0"/>
                  <w:marBottom w:val="0"/>
                  <w:divBdr>
                    <w:top w:val="none" w:sz="0" w:space="0" w:color="auto"/>
                    <w:left w:val="none" w:sz="0" w:space="0" w:color="auto"/>
                    <w:bottom w:val="none" w:sz="0" w:space="0" w:color="auto"/>
                    <w:right w:val="none" w:sz="0" w:space="0" w:color="auto"/>
                  </w:divBdr>
                </w:div>
                <w:div w:id="1048607819">
                  <w:marLeft w:val="0"/>
                  <w:marRight w:val="0"/>
                  <w:marTop w:val="0"/>
                  <w:marBottom w:val="0"/>
                  <w:divBdr>
                    <w:top w:val="none" w:sz="0" w:space="0" w:color="auto"/>
                    <w:left w:val="none" w:sz="0" w:space="0" w:color="auto"/>
                    <w:bottom w:val="none" w:sz="0" w:space="0" w:color="auto"/>
                    <w:right w:val="none" w:sz="0" w:space="0" w:color="auto"/>
                  </w:divBdr>
                </w:div>
                <w:div w:id="1078601505">
                  <w:marLeft w:val="0"/>
                  <w:marRight w:val="0"/>
                  <w:marTop w:val="0"/>
                  <w:marBottom w:val="0"/>
                  <w:divBdr>
                    <w:top w:val="none" w:sz="0" w:space="0" w:color="auto"/>
                    <w:left w:val="none" w:sz="0" w:space="0" w:color="auto"/>
                    <w:bottom w:val="none" w:sz="0" w:space="0" w:color="auto"/>
                    <w:right w:val="none" w:sz="0" w:space="0" w:color="auto"/>
                  </w:divBdr>
                </w:div>
                <w:div w:id="1099789518">
                  <w:marLeft w:val="0"/>
                  <w:marRight w:val="0"/>
                  <w:marTop w:val="0"/>
                  <w:marBottom w:val="0"/>
                  <w:divBdr>
                    <w:top w:val="none" w:sz="0" w:space="0" w:color="auto"/>
                    <w:left w:val="none" w:sz="0" w:space="0" w:color="auto"/>
                    <w:bottom w:val="none" w:sz="0" w:space="0" w:color="auto"/>
                    <w:right w:val="none" w:sz="0" w:space="0" w:color="auto"/>
                  </w:divBdr>
                </w:div>
                <w:div w:id="1103501665">
                  <w:marLeft w:val="0"/>
                  <w:marRight w:val="0"/>
                  <w:marTop w:val="0"/>
                  <w:marBottom w:val="0"/>
                  <w:divBdr>
                    <w:top w:val="none" w:sz="0" w:space="0" w:color="auto"/>
                    <w:left w:val="none" w:sz="0" w:space="0" w:color="auto"/>
                    <w:bottom w:val="none" w:sz="0" w:space="0" w:color="auto"/>
                    <w:right w:val="none" w:sz="0" w:space="0" w:color="auto"/>
                  </w:divBdr>
                </w:div>
                <w:div w:id="1132407630">
                  <w:marLeft w:val="0"/>
                  <w:marRight w:val="0"/>
                  <w:marTop w:val="0"/>
                  <w:marBottom w:val="0"/>
                  <w:divBdr>
                    <w:top w:val="none" w:sz="0" w:space="0" w:color="auto"/>
                    <w:left w:val="none" w:sz="0" w:space="0" w:color="auto"/>
                    <w:bottom w:val="none" w:sz="0" w:space="0" w:color="auto"/>
                    <w:right w:val="none" w:sz="0" w:space="0" w:color="auto"/>
                  </w:divBdr>
                </w:div>
                <w:div w:id="1153137903">
                  <w:marLeft w:val="0"/>
                  <w:marRight w:val="0"/>
                  <w:marTop w:val="0"/>
                  <w:marBottom w:val="0"/>
                  <w:divBdr>
                    <w:top w:val="none" w:sz="0" w:space="0" w:color="auto"/>
                    <w:left w:val="none" w:sz="0" w:space="0" w:color="auto"/>
                    <w:bottom w:val="none" w:sz="0" w:space="0" w:color="auto"/>
                    <w:right w:val="none" w:sz="0" w:space="0" w:color="auto"/>
                  </w:divBdr>
                </w:div>
                <w:div w:id="1188564504">
                  <w:marLeft w:val="0"/>
                  <w:marRight w:val="0"/>
                  <w:marTop w:val="0"/>
                  <w:marBottom w:val="0"/>
                  <w:divBdr>
                    <w:top w:val="none" w:sz="0" w:space="0" w:color="auto"/>
                    <w:left w:val="none" w:sz="0" w:space="0" w:color="auto"/>
                    <w:bottom w:val="none" w:sz="0" w:space="0" w:color="auto"/>
                    <w:right w:val="none" w:sz="0" w:space="0" w:color="auto"/>
                  </w:divBdr>
                </w:div>
                <w:div w:id="1218854583">
                  <w:marLeft w:val="0"/>
                  <w:marRight w:val="0"/>
                  <w:marTop w:val="0"/>
                  <w:marBottom w:val="0"/>
                  <w:divBdr>
                    <w:top w:val="none" w:sz="0" w:space="0" w:color="auto"/>
                    <w:left w:val="none" w:sz="0" w:space="0" w:color="auto"/>
                    <w:bottom w:val="none" w:sz="0" w:space="0" w:color="auto"/>
                    <w:right w:val="none" w:sz="0" w:space="0" w:color="auto"/>
                  </w:divBdr>
                </w:div>
                <w:div w:id="1220360713">
                  <w:marLeft w:val="0"/>
                  <w:marRight w:val="0"/>
                  <w:marTop w:val="0"/>
                  <w:marBottom w:val="0"/>
                  <w:divBdr>
                    <w:top w:val="none" w:sz="0" w:space="0" w:color="auto"/>
                    <w:left w:val="none" w:sz="0" w:space="0" w:color="auto"/>
                    <w:bottom w:val="none" w:sz="0" w:space="0" w:color="auto"/>
                    <w:right w:val="none" w:sz="0" w:space="0" w:color="auto"/>
                  </w:divBdr>
                </w:div>
                <w:div w:id="1234389630">
                  <w:marLeft w:val="0"/>
                  <w:marRight w:val="0"/>
                  <w:marTop w:val="0"/>
                  <w:marBottom w:val="0"/>
                  <w:divBdr>
                    <w:top w:val="none" w:sz="0" w:space="0" w:color="auto"/>
                    <w:left w:val="none" w:sz="0" w:space="0" w:color="auto"/>
                    <w:bottom w:val="none" w:sz="0" w:space="0" w:color="auto"/>
                    <w:right w:val="none" w:sz="0" w:space="0" w:color="auto"/>
                  </w:divBdr>
                </w:div>
                <w:div w:id="1241719007">
                  <w:marLeft w:val="0"/>
                  <w:marRight w:val="0"/>
                  <w:marTop w:val="0"/>
                  <w:marBottom w:val="0"/>
                  <w:divBdr>
                    <w:top w:val="none" w:sz="0" w:space="0" w:color="auto"/>
                    <w:left w:val="none" w:sz="0" w:space="0" w:color="auto"/>
                    <w:bottom w:val="none" w:sz="0" w:space="0" w:color="auto"/>
                    <w:right w:val="none" w:sz="0" w:space="0" w:color="auto"/>
                  </w:divBdr>
                </w:div>
                <w:div w:id="1261793211">
                  <w:marLeft w:val="0"/>
                  <w:marRight w:val="0"/>
                  <w:marTop w:val="0"/>
                  <w:marBottom w:val="0"/>
                  <w:divBdr>
                    <w:top w:val="none" w:sz="0" w:space="0" w:color="auto"/>
                    <w:left w:val="none" w:sz="0" w:space="0" w:color="auto"/>
                    <w:bottom w:val="none" w:sz="0" w:space="0" w:color="auto"/>
                    <w:right w:val="none" w:sz="0" w:space="0" w:color="auto"/>
                  </w:divBdr>
                </w:div>
                <w:div w:id="1269660072">
                  <w:marLeft w:val="0"/>
                  <w:marRight w:val="0"/>
                  <w:marTop w:val="0"/>
                  <w:marBottom w:val="0"/>
                  <w:divBdr>
                    <w:top w:val="none" w:sz="0" w:space="0" w:color="auto"/>
                    <w:left w:val="none" w:sz="0" w:space="0" w:color="auto"/>
                    <w:bottom w:val="none" w:sz="0" w:space="0" w:color="auto"/>
                    <w:right w:val="none" w:sz="0" w:space="0" w:color="auto"/>
                  </w:divBdr>
                </w:div>
                <w:div w:id="1276329630">
                  <w:marLeft w:val="0"/>
                  <w:marRight w:val="0"/>
                  <w:marTop w:val="0"/>
                  <w:marBottom w:val="0"/>
                  <w:divBdr>
                    <w:top w:val="none" w:sz="0" w:space="0" w:color="auto"/>
                    <w:left w:val="none" w:sz="0" w:space="0" w:color="auto"/>
                    <w:bottom w:val="none" w:sz="0" w:space="0" w:color="auto"/>
                    <w:right w:val="none" w:sz="0" w:space="0" w:color="auto"/>
                  </w:divBdr>
                </w:div>
                <w:div w:id="1280646548">
                  <w:marLeft w:val="0"/>
                  <w:marRight w:val="0"/>
                  <w:marTop w:val="0"/>
                  <w:marBottom w:val="0"/>
                  <w:divBdr>
                    <w:top w:val="none" w:sz="0" w:space="0" w:color="auto"/>
                    <w:left w:val="none" w:sz="0" w:space="0" w:color="auto"/>
                    <w:bottom w:val="none" w:sz="0" w:space="0" w:color="auto"/>
                    <w:right w:val="none" w:sz="0" w:space="0" w:color="auto"/>
                  </w:divBdr>
                </w:div>
                <w:div w:id="1315257739">
                  <w:marLeft w:val="0"/>
                  <w:marRight w:val="0"/>
                  <w:marTop w:val="0"/>
                  <w:marBottom w:val="0"/>
                  <w:divBdr>
                    <w:top w:val="none" w:sz="0" w:space="0" w:color="auto"/>
                    <w:left w:val="none" w:sz="0" w:space="0" w:color="auto"/>
                    <w:bottom w:val="none" w:sz="0" w:space="0" w:color="auto"/>
                    <w:right w:val="none" w:sz="0" w:space="0" w:color="auto"/>
                  </w:divBdr>
                </w:div>
                <w:div w:id="1346905282">
                  <w:marLeft w:val="0"/>
                  <w:marRight w:val="0"/>
                  <w:marTop w:val="0"/>
                  <w:marBottom w:val="0"/>
                  <w:divBdr>
                    <w:top w:val="none" w:sz="0" w:space="0" w:color="auto"/>
                    <w:left w:val="none" w:sz="0" w:space="0" w:color="auto"/>
                    <w:bottom w:val="none" w:sz="0" w:space="0" w:color="auto"/>
                    <w:right w:val="none" w:sz="0" w:space="0" w:color="auto"/>
                  </w:divBdr>
                </w:div>
                <w:div w:id="1350914387">
                  <w:marLeft w:val="0"/>
                  <w:marRight w:val="0"/>
                  <w:marTop w:val="0"/>
                  <w:marBottom w:val="0"/>
                  <w:divBdr>
                    <w:top w:val="none" w:sz="0" w:space="0" w:color="auto"/>
                    <w:left w:val="none" w:sz="0" w:space="0" w:color="auto"/>
                    <w:bottom w:val="none" w:sz="0" w:space="0" w:color="auto"/>
                    <w:right w:val="none" w:sz="0" w:space="0" w:color="auto"/>
                  </w:divBdr>
                </w:div>
                <w:div w:id="1422334760">
                  <w:marLeft w:val="0"/>
                  <w:marRight w:val="0"/>
                  <w:marTop w:val="0"/>
                  <w:marBottom w:val="0"/>
                  <w:divBdr>
                    <w:top w:val="none" w:sz="0" w:space="0" w:color="auto"/>
                    <w:left w:val="none" w:sz="0" w:space="0" w:color="auto"/>
                    <w:bottom w:val="none" w:sz="0" w:space="0" w:color="auto"/>
                    <w:right w:val="none" w:sz="0" w:space="0" w:color="auto"/>
                  </w:divBdr>
                </w:div>
                <w:div w:id="1425565194">
                  <w:marLeft w:val="0"/>
                  <w:marRight w:val="0"/>
                  <w:marTop w:val="0"/>
                  <w:marBottom w:val="0"/>
                  <w:divBdr>
                    <w:top w:val="none" w:sz="0" w:space="0" w:color="auto"/>
                    <w:left w:val="none" w:sz="0" w:space="0" w:color="auto"/>
                    <w:bottom w:val="none" w:sz="0" w:space="0" w:color="auto"/>
                    <w:right w:val="none" w:sz="0" w:space="0" w:color="auto"/>
                  </w:divBdr>
                </w:div>
                <w:div w:id="1431857688">
                  <w:marLeft w:val="0"/>
                  <w:marRight w:val="0"/>
                  <w:marTop w:val="0"/>
                  <w:marBottom w:val="0"/>
                  <w:divBdr>
                    <w:top w:val="none" w:sz="0" w:space="0" w:color="auto"/>
                    <w:left w:val="none" w:sz="0" w:space="0" w:color="auto"/>
                    <w:bottom w:val="none" w:sz="0" w:space="0" w:color="auto"/>
                    <w:right w:val="none" w:sz="0" w:space="0" w:color="auto"/>
                  </w:divBdr>
                </w:div>
                <w:div w:id="1433666459">
                  <w:marLeft w:val="0"/>
                  <w:marRight w:val="0"/>
                  <w:marTop w:val="0"/>
                  <w:marBottom w:val="0"/>
                  <w:divBdr>
                    <w:top w:val="none" w:sz="0" w:space="0" w:color="auto"/>
                    <w:left w:val="none" w:sz="0" w:space="0" w:color="auto"/>
                    <w:bottom w:val="none" w:sz="0" w:space="0" w:color="auto"/>
                    <w:right w:val="none" w:sz="0" w:space="0" w:color="auto"/>
                  </w:divBdr>
                </w:div>
                <w:div w:id="1454523328">
                  <w:marLeft w:val="0"/>
                  <w:marRight w:val="0"/>
                  <w:marTop w:val="0"/>
                  <w:marBottom w:val="0"/>
                  <w:divBdr>
                    <w:top w:val="none" w:sz="0" w:space="0" w:color="auto"/>
                    <w:left w:val="none" w:sz="0" w:space="0" w:color="auto"/>
                    <w:bottom w:val="none" w:sz="0" w:space="0" w:color="auto"/>
                    <w:right w:val="none" w:sz="0" w:space="0" w:color="auto"/>
                  </w:divBdr>
                </w:div>
                <w:div w:id="1454910023">
                  <w:marLeft w:val="0"/>
                  <w:marRight w:val="0"/>
                  <w:marTop w:val="0"/>
                  <w:marBottom w:val="0"/>
                  <w:divBdr>
                    <w:top w:val="none" w:sz="0" w:space="0" w:color="auto"/>
                    <w:left w:val="none" w:sz="0" w:space="0" w:color="auto"/>
                    <w:bottom w:val="none" w:sz="0" w:space="0" w:color="auto"/>
                    <w:right w:val="none" w:sz="0" w:space="0" w:color="auto"/>
                  </w:divBdr>
                </w:div>
                <w:div w:id="1473910077">
                  <w:marLeft w:val="0"/>
                  <w:marRight w:val="0"/>
                  <w:marTop w:val="0"/>
                  <w:marBottom w:val="0"/>
                  <w:divBdr>
                    <w:top w:val="none" w:sz="0" w:space="0" w:color="auto"/>
                    <w:left w:val="none" w:sz="0" w:space="0" w:color="auto"/>
                    <w:bottom w:val="none" w:sz="0" w:space="0" w:color="auto"/>
                    <w:right w:val="none" w:sz="0" w:space="0" w:color="auto"/>
                  </w:divBdr>
                </w:div>
                <w:div w:id="1483158864">
                  <w:marLeft w:val="0"/>
                  <w:marRight w:val="0"/>
                  <w:marTop w:val="0"/>
                  <w:marBottom w:val="0"/>
                  <w:divBdr>
                    <w:top w:val="none" w:sz="0" w:space="0" w:color="auto"/>
                    <w:left w:val="none" w:sz="0" w:space="0" w:color="auto"/>
                    <w:bottom w:val="none" w:sz="0" w:space="0" w:color="auto"/>
                    <w:right w:val="none" w:sz="0" w:space="0" w:color="auto"/>
                  </w:divBdr>
                </w:div>
                <w:div w:id="1526676139">
                  <w:marLeft w:val="0"/>
                  <w:marRight w:val="0"/>
                  <w:marTop w:val="0"/>
                  <w:marBottom w:val="0"/>
                  <w:divBdr>
                    <w:top w:val="none" w:sz="0" w:space="0" w:color="auto"/>
                    <w:left w:val="none" w:sz="0" w:space="0" w:color="auto"/>
                    <w:bottom w:val="none" w:sz="0" w:space="0" w:color="auto"/>
                    <w:right w:val="none" w:sz="0" w:space="0" w:color="auto"/>
                  </w:divBdr>
                </w:div>
                <w:div w:id="1588687951">
                  <w:marLeft w:val="0"/>
                  <w:marRight w:val="0"/>
                  <w:marTop w:val="0"/>
                  <w:marBottom w:val="0"/>
                  <w:divBdr>
                    <w:top w:val="none" w:sz="0" w:space="0" w:color="auto"/>
                    <w:left w:val="none" w:sz="0" w:space="0" w:color="auto"/>
                    <w:bottom w:val="none" w:sz="0" w:space="0" w:color="auto"/>
                    <w:right w:val="none" w:sz="0" w:space="0" w:color="auto"/>
                  </w:divBdr>
                </w:div>
                <w:div w:id="1604193644">
                  <w:marLeft w:val="0"/>
                  <w:marRight w:val="0"/>
                  <w:marTop w:val="0"/>
                  <w:marBottom w:val="0"/>
                  <w:divBdr>
                    <w:top w:val="none" w:sz="0" w:space="0" w:color="auto"/>
                    <w:left w:val="none" w:sz="0" w:space="0" w:color="auto"/>
                    <w:bottom w:val="none" w:sz="0" w:space="0" w:color="auto"/>
                    <w:right w:val="none" w:sz="0" w:space="0" w:color="auto"/>
                  </w:divBdr>
                </w:div>
                <w:div w:id="1610088482">
                  <w:marLeft w:val="0"/>
                  <w:marRight w:val="0"/>
                  <w:marTop w:val="0"/>
                  <w:marBottom w:val="0"/>
                  <w:divBdr>
                    <w:top w:val="none" w:sz="0" w:space="0" w:color="auto"/>
                    <w:left w:val="none" w:sz="0" w:space="0" w:color="auto"/>
                    <w:bottom w:val="none" w:sz="0" w:space="0" w:color="auto"/>
                    <w:right w:val="none" w:sz="0" w:space="0" w:color="auto"/>
                  </w:divBdr>
                </w:div>
                <w:div w:id="1619028869">
                  <w:marLeft w:val="0"/>
                  <w:marRight w:val="0"/>
                  <w:marTop w:val="0"/>
                  <w:marBottom w:val="0"/>
                  <w:divBdr>
                    <w:top w:val="none" w:sz="0" w:space="0" w:color="auto"/>
                    <w:left w:val="none" w:sz="0" w:space="0" w:color="auto"/>
                    <w:bottom w:val="none" w:sz="0" w:space="0" w:color="auto"/>
                    <w:right w:val="none" w:sz="0" w:space="0" w:color="auto"/>
                  </w:divBdr>
                </w:div>
                <w:div w:id="1623196050">
                  <w:marLeft w:val="0"/>
                  <w:marRight w:val="0"/>
                  <w:marTop w:val="0"/>
                  <w:marBottom w:val="0"/>
                  <w:divBdr>
                    <w:top w:val="none" w:sz="0" w:space="0" w:color="auto"/>
                    <w:left w:val="none" w:sz="0" w:space="0" w:color="auto"/>
                    <w:bottom w:val="none" w:sz="0" w:space="0" w:color="auto"/>
                    <w:right w:val="none" w:sz="0" w:space="0" w:color="auto"/>
                  </w:divBdr>
                </w:div>
                <w:div w:id="1634824196">
                  <w:marLeft w:val="0"/>
                  <w:marRight w:val="0"/>
                  <w:marTop w:val="0"/>
                  <w:marBottom w:val="0"/>
                  <w:divBdr>
                    <w:top w:val="none" w:sz="0" w:space="0" w:color="auto"/>
                    <w:left w:val="none" w:sz="0" w:space="0" w:color="auto"/>
                    <w:bottom w:val="none" w:sz="0" w:space="0" w:color="auto"/>
                    <w:right w:val="none" w:sz="0" w:space="0" w:color="auto"/>
                  </w:divBdr>
                </w:div>
                <w:div w:id="1638951284">
                  <w:marLeft w:val="0"/>
                  <w:marRight w:val="0"/>
                  <w:marTop w:val="0"/>
                  <w:marBottom w:val="0"/>
                  <w:divBdr>
                    <w:top w:val="none" w:sz="0" w:space="0" w:color="auto"/>
                    <w:left w:val="none" w:sz="0" w:space="0" w:color="auto"/>
                    <w:bottom w:val="none" w:sz="0" w:space="0" w:color="auto"/>
                    <w:right w:val="none" w:sz="0" w:space="0" w:color="auto"/>
                  </w:divBdr>
                </w:div>
                <w:div w:id="1666863302">
                  <w:marLeft w:val="0"/>
                  <w:marRight w:val="0"/>
                  <w:marTop w:val="0"/>
                  <w:marBottom w:val="0"/>
                  <w:divBdr>
                    <w:top w:val="none" w:sz="0" w:space="0" w:color="auto"/>
                    <w:left w:val="none" w:sz="0" w:space="0" w:color="auto"/>
                    <w:bottom w:val="none" w:sz="0" w:space="0" w:color="auto"/>
                    <w:right w:val="none" w:sz="0" w:space="0" w:color="auto"/>
                  </w:divBdr>
                </w:div>
                <w:div w:id="1667632635">
                  <w:marLeft w:val="0"/>
                  <w:marRight w:val="0"/>
                  <w:marTop w:val="0"/>
                  <w:marBottom w:val="0"/>
                  <w:divBdr>
                    <w:top w:val="none" w:sz="0" w:space="0" w:color="auto"/>
                    <w:left w:val="none" w:sz="0" w:space="0" w:color="auto"/>
                    <w:bottom w:val="none" w:sz="0" w:space="0" w:color="auto"/>
                    <w:right w:val="none" w:sz="0" w:space="0" w:color="auto"/>
                  </w:divBdr>
                </w:div>
                <w:div w:id="1671175278">
                  <w:marLeft w:val="0"/>
                  <w:marRight w:val="0"/>
                  <w:marTop w:val="0"/>
                  <w:marBottom w:val="0"/>
                  <w:divBdr>
                    <w:top w:val="none" w:sz="0" w:space="0" w:color="auto"/>
                    <w:left w:val="none" w:sz="0" w:space="0" w:color="auto"/>
                    <w:bottom w:val="none" w:sz="0" w:space="0" w:color="auto"/>
                    <w:right w:val="none" w:sz="0" w:space="0" w:color="auto"/>
                  </w:divBdr>
                </w:div>
                <w:div w:id="1674338274">
                  <w:marLeft w:val="0"/>
                  <w:marRight w:val="0"/>
                  <w:marTop w:val="0"/>
                  <w:marBottom w:val="0"/>
                  <w:divBdr>
                    <w:top w:val="none" w:sz="0" w:space="0" w:color="auto"/>
                    <w:left w:val="none" w:sz="0" w:space="0" w:color="auto"/>
                    <w:bottom w:val="none" w:sz="0" w:space="0" w:color="auto"/>
                    <w:right w:val="none" w:sz="0" w:space="0" w:color="auto"/>
                  </w:divBdr>
                </w:div>
                <w:div w:id="1702854420">
                  <w:marLeft w:val="0"/>
                  <w:marRight w:val="0"/>
                  <w:marTop w:val="0"/>
                  <w:marBottom w:val="0"/>
                  <w:divBdr>
                    <w:top w:val="none" w:sz="0" w:space="0" w:color="auto"/>
                    <w:left w:val="none" w:sz="0" w:space="0" w:color="auto"/>
                    <w:bottom w:val="none" w:sz="0" w:space="0" w:color="auto"/>
                    <w:right w:val="none" w:sz="0" w:space="0" w:color="auto"/>
                  </w:divBdr>
                </w:div>
                <w:div w:id="1720783323">
                  <w:marLeft w:val="0"/>
                  <w:marRight w:val="0"/>
                  <w:marTop w:val="0"/>
                  <w:marBottom w:val="0"/>
                  <w:divBdr>
                    <w:top w:val="none" w:sz="0" w:space="0" w:color="auto"/>
                    <w:left w:val="none" w:sz="0" w:space="0" w:color="auto"/>
                    <w:bottom w:val="none" w:sz="0" w:space="0" w:color="auto"/>
                    <w:right w:val="none" w:sz="0" w:space="0" w:color="auto"/>
                  </w:divBdr>
                </w:div>
                <w:div w:id="1727482791">
                  <w:marLeft w:val="0"/>
                  <w:marRight w:val="0"/>
                  <w:marTop w:val="0"/>
                  <w:marBottom w:val="0"/>
                  <w:divBdr>
                    <w:top w:val="none" w:sz="0" w:space="0" w:color="auto"/>
                    <w:left w:val="none" w:sz="0" w:space="0" w:color="auto"/>
                    <w:bottom w:val="none" w:sz="0" w:space="0" w:color="auto"/>
                    <w:right w:val="none" w:sz="0" w:space="0" w:color="auto"/>
                  </w:divBdr>
                </w:div>
                <w:div w:id="1753165937">
                  <w:marLeft w:val="0"/>
                  <w:marRight w:val="0"/>
                  <w:marTop w:val="0"/>
                  <w:marBottom w:val="0"/>
                  <w:divBdr>
                    <w:top w:val="none" w:sz="0" w:space="0" w:color="auto"/>
                    <w:left w:val="none" w:sz="0" w:space="0" w:color="auto"/>
                    <w:bottom w:val="none" w:sz="0" w:space="0" w:color="auto"/>
                    <w:right w:val="none" w:sz="0" w:space="0" w:color="auto"/>
                  </w:divBdr>
                </w:div>
                <w:div w:id="1765304054">
                  <w:marLeft w:val="0"/>
                  <w:marRight w:val="0"/>
                  <w:marTop w:val="0"/>
                  <w:marBottom w:val="0"/>
                  <w:divBdr>
                    <w:top w:val="none" w:sz="0" w:space="0" w:color="auto"/>
                    <w:left w:val="none" w:sz="0" w:space="0" w:color="auto"/>
                    <w:bottom w:val="none" w:sz="0" w:space="0" w:color="auto"/>
                    <w:right w:val="none" w:sz="0" w:space="0" w:color="auto"/>
                  </w:divBdr>
                </w:div>
                <w:div w:id="1775595331">
                  <w:marLeft w:val="0"/>
                  <w:marRight w:val="0"/>
                  <w:marTop w:val="0"/>
                  <w:marBottom w:val="0"/>
                  <w:divBdr>
                    <w:top w:val="none" w:sz="0" w:space="0" w:color="auto"/>
                    <w:left w:val="none" w:sz="0" w:space="0" w:color="auto"/>
                    <w:bottom w:val="none" w:sz="0" w:space="0" w:color="auto"/>
                    <w:right w:val="none" w:sz="0" w:space="0" w:color="auto"/>
                  </w:divBdr>
                </w:div>
                <w:div w:id="1784415896">
                  <w:marLeft w:val="0"/>
                  <w:marRight w:val="0"/>
                  <w:marTop w:val="0"/>
                  <w:marBottom w:val="0"/>
                  <w:divBdr>
                    <w:top w:val="none" w:sz="0" w:space="0" w:color="auto"/>
                    <w:left w:val="none" w:sz="0" w:space="0" w:color="auto"/>
                    <w:bottom w:val="none" w:sz="0" w:space="0" w:color="auto"/>
                    <w:right w:val="none" w:sz="0" w:space="0" w:color="auto"/>
                  </w:divBdr>
                </w:div>
                <w:div w:id="1795169289">
                  <w:marLeft w:val="0"/>
                  <w:marRight w:val="0"/>
                  <w:marTop w:val="0"/>
                  <w:marBottom w:val="0"/>
                  <w:divBdr>
                    <w:top w:val="none" w:sz="0" w:space="0" w:color="auto"/>
                    <w:left w:val="none" w:sz="0" w:space="0" w:color="auto"/>
                    <w:bottom w:val="none" w:sz="0" w:space="0" w:color="auto"/>
                    <w:right w:val="none" w:sz="0" w:space="0" w:color="auto"/>
                  </w:divBdr>
                </w:div>
                <w:div w:id="1803032130">
                  <w:marLeft w:val="0"/>
                  <w:marRight w:val="0"/>
                  <w:marTop w:val="0"/>
                  <w:marBottom w:val="0"/>
                  <w:divBdr>
                    <w:top w:val="none" w:sz="0" w:space="0" w:color="auto"/>
                    <w:left w:val="none" w:sz="0" w:space="0" w:color="auto"/>
                    <w:bottom w:val="none" w:sz="0" w:space="0" w:color="auto"/>
                    <w:right w:val="none" w:sz="0" w:space="0" w:color="auto"/>
                  </w:divBdr>
                </w:div>
                <w:div w:id="1817529198">
                  <w:marLeft w:val="0"/>
                  <w:marRight w:val="0"/>
                  <w:marTop w:val="0"/>
                  <w:marBottom w:val="0"/>
                  <w:divBdr>
                    <w:top w:val="none" w:sz="0" w:space="0" w:color="auto"/>
                    <w:left w:val="none" w:sz="0" w:space="0" w:color="auto"/>
                    <w:bottom w:val="none" w:sz="0" w:space="0" w:color="auto"/>
                    <w:right w:val="none" w:sz="0" w:space="0" w:color="auto"/>
                  </w:divBdr>
                </w:div>
                <w:div w:id="1823109732">
                  <w:marLeft w:val="0"/>
                  <w:marRight w:val="0"/>
                  <w:marTop w:val="0"/>
                  <w:marBottom w:val="0"/>
                  <w:divBdr>
                    <w:top w:val="none" w:sz="0" w:space="0" w:color="auto"/>
                    <w:left w:val="none" w:sz="0" w:space="0" w:color="auto"/>
                    <w:bottom w:val="none" w:sz="0" w:space="0" w:color="auto"/>
                    <w:right w:val="none" w:sz="0" w:space="0" w:color="auto"/>
                  </w:divBdr>
                </w:div>
                <w:div w:id="1830364669">
                  <w:marLeft w:val="0"/>
                  <w:marRight w:val="0"/>
                  <w:marTop w:val="0"/>
                  <w:marBottom w:val="0"/>
                  <w:divBdr>
                    <w:top w:val="none" w:sz="0" w:space="0" w:color="auto"/>
                    <w:left w:val="none" w:sz="0" w:space="0" w:color="auto"/>
                    <w:bottom w:val="none" w:sz="0" w:space="0" w:color="auto"/>
                    <w:right w:val="none" w:sz="0" w:space="0" w:color="auto"/>
                  </w:divBdr>
                </w:div>
                <w:div w:id="1870682235">
                  <w:marLeft w:val="0"/>
                  <w:marRight w:val="0"/>
                  <w:marTop w:val="0"/>
                  <w:marBottom w:val="0"/>
                  <w:divBdr>
                    <w:top w:val="none" w:sz="0" w:space="0" w:color="auto"/>
                    <w:left w:val="none" w:sz="0" w:space="0" w:color="auto"/>
                    <w:bottom w:val="none" w:sz="0" w:space="0" w:color="auto"/>
                    <w:right w:val="none" w:sz="0" w:space="0" w:color="auto"/>
                  </w:divBdr>
                </w:div>
                <w:div w:id="1916434555">
                  <w:marLeft w:val="0"/>
                  <w:marRight w:val="0"/>
                  <w:marTop w:val="0"/>
                  <w:marBottom w:val="0"/>
                  <w:divBdr>
                    <w:top w:val="none" w:sz="0" w:space="0" w:color="auto"/>
                    <w:left w:val="none" w:sz="0" w:space="0" w:color="auto"/>
                    <w:bottom w:val="none" w:sz="0" w:space="0" w:color="auto"/>
                    <w:right w:val="none" w:sz="0" w:space="0" w:color="auto"/>
                  </w:divBdr>
                </w:div>
                <w:div w:id="1937404276">
                  <w:marLeft w:val="0"/>
                  <w:marRight w:val="0"/>
                  <w:marTop w:val="0"/>
                  <w:marBottom w:val="0"/>
                  <w:divBdr>
                    <w:top w:val="none" w:sz="0" w:space="0" w:color="auto"/>
                    <w:left w:val="none" w:sz="0" w:space="0" w:color="auto"/>
                    <w:bottom w:val="none" w:sz="0" w:space="0" w:color="auto"/>
                    <w:right w:val="none" w:sz="0" w:space="0" w:color="auto"/>
                  </w:divBdr>
                </w:div>
                <w:div w:id="1962684343">
                  <w:marLeft w:val="0"/>
                  <w:marRight w:val="0"/>
                  <w:marTop w:val="0"/>
                  <w:marBottom w:val="0"/>
                  <w:divBdr>
                    <w:top w:val="none" w:sz="0" w:space="0" w:color="auto"/>
                    <w:left w:val="none" w:sz="0" w:space="0" w:color="auto"/>
                    <w:bottom w:val="none" w:sz="0" w:space="0" w:color="auto"/>
                    <w:right w:val="none" w:sz="0" w:space="0" w:color="auto"/>
                  </w:divBdr>
                </w:div>
                <w:div w:id="1979990884">
                  <w:marLeft w:val="0"/>
                  <w:marRight w:val="0"/>
                  <w:marTop w:val="0"/>
                  <w:marBottom w:val="0"/>
                  <w:divBdr>
                    <w:top w:val="none" w:sz="0" w:space="0" w:color="auto"/>
                    <w:left w:val="none" w:sz="0" w:space="0" w:color="auto"/>
                    <w:bottom w:val="none" w:sz="0" w:space="0" w:color="auto"/>
                    <w:right w:val="none" w:sz="0" w:space="0" w:color="auto"/>
                  </w:divBdr>
                </w:div>
                <w:div w:id="2008094813">
                  <w:marLeft w:val="0"/>
                  <w:marRight w:val="0"/>
                  <w:marTop w:val="0"/>
                  <w:marBottom w:val="0"/>
                  <w:divBdr>
                    <w:top w:val="none" w:sz="0" w:space="0" w:color="auto"/>
                    <w:left w:val="none" w:sz="0" w:space="0" w:color="auto"/>
                    <w:bottom w:val="none" w:sz="0" w:space="0" w:color="auto"/>
                    <w:right w:val="none" w:sz="0" w:space="0" w:color="auto"/>
                  </w:divBdr>
                </w:div>
                <w:div w:id="2018998795">
                  <w:marLeft w:val="0"/>
                  <w:marRight w:val="0"/>
                  <w:marTop w:val="0"/>
                  <w:marBottom w:val="0"/>
                  <w:divBdr>
                    <w:top w:val="none" w:sz="0" w:space="0" w:color="auto"/>
                    <w:left w:val="none" w:sz="0" w:space="0" w:color="auto"/>
                    <w:bottom w:val="none" w:sz="0" w:space="0" w:color="auto"/>
                    <w:right w:val="none" w:sz="0" w:space="0" w:color="auto"/>
                  </w:divBdr>
                </w:div>
                <w:div w:id="2039113113">
                  <w:marLeft w:val="0"/>
                  <w:marRight w:val="0"/>
                  <w:marTop w:val="0"/>
                  <w:marBottom w:val="0"/>
                  <w:divBdr>
                    <w:top w:val="none" w:sz="0" w:space="0" w:color="auto"/>
                    <w:left w:val="none" w:sz="0" w:space="0" w:color="auto"/>
                    <w:bottom w:val="none" w:sz="0" w:space="0" w:color="auto"/>
                    <w:right w:val="none" w:sz="0" w:space="0" w:color="auto"/>
                  </w:divBdr>
                </w:div>
                <w:div w:id="2063753422">
                  <w:marLeft w:val="0"/>
                  <w:marRight w:val="0"/>
                  <w:marTop w:val="0"/>
                  <w:marBottom w:val="0"/>
                  <w:divBdr>
                    <w:top w:val="none" w:sz="0" w:space="0" w:color="auto"/>
                    <w:left w:val="none" w:sz="0" w:space="0" w:color="auto"/>
                    <w:bottom w:val="none" w:sz="0" w:space="0" w:color="auto"/>
                    <w:right w:val="none" w:sz="0" w:space="0" w:color="auto"/>
                  </w:divBdr>
                </w:div>
                <w:div w:id="2065717515">
                  <w:marLeft w:val="0"/>
                  <w:marRight w:val="0"/>
                  <w:marTop w:val="0"/>
                  <w:marBottom w:val="0"/>
                  <w:divBdr>
                    <w:top w:val="none" w:sz="0" w:space="0" w:color="auto"/>
                    <w:left w:val="none" w:sz="0" w:space="0" w:color="auto"/>
                    <w:bottom w:val="none" w:sz="0" w:space="0" w:color="auto"/>
                    <w:right w:val="none" w:sz="0" w:space="0" w:color="auto"/>
                  </w:divBdr>
                </w:div>
                <w:div w:id="2069718058">
                  <w:marLeft w:val="0"/>
                  <w:marRight w:val="0"/>
                  <w:marTop w:val="0"/>
                  <w:marBottom w:val="0"/>
                  <w:divBdr>
                    <w:top w:val="none" w:sz="0" w:space="0" w:color="auto"/>
                    <w:left w:val="none" w:sz="0" w:space="0" w:color="auto"/>
                    <w:bottom w:val="none" w:sz="0" w:space="0" w:color="auto"/>
                    <w:right w:val="none" w:sz="0" w:space="0" w:color="auto"/>
                  </w:divBdr>
                </w:div>
                <w:div w:id="2102795731">
                  <w:marLeft w:val="0"/>
                  <w:marRight w:val="0"/>
                  <w:marTop w:val="0"/>
                  <w:marBottom w:val="0"/>
                  <w:divBdr>
                    <w:top w:val="none" w:sz="0" w:space="0" w:color="auto"/>
                    <w:left w:val="none" w:sz="0" w:space="0" w:color="auto"/>
                    <w:bottom w:val="none" w:sz="0" w:space="0" w:color="auto"/>
                    <w:right w:val="none" w:sz="0" w:space="0" w:color="auto"/>
                  </w:divBdr>
                </w:div>
                <w:div w:id="2110615335">
                  <w:marLeft w:val="0"/>
                  <w:marRight w:val="0"/>
                  <w:marTop w:val="0"/>
                  <w:marBottom w:val="0"/>
                  <w:divBdr>
                    <w:top w:val="none" w:sz="0" w:space="0" w:color="auto"/>
                    <w:left w:val="none" w:sz="0" w:space="0" w:color="auto"/>
                    <w:bottom w:val="none" w:sz="0" w:space="0" w:color="auto"/>
                    <w:right w:val="none" w:sz="0" w:space="0" w:color="auto"/>
                  </w:divBdr>
                </w:div>
                <w:div w:id="2111781401">
                  <w:marLeft w:val="0"/>
                  <w:marRight w:val="0"/>
                  <w:marTop w:val="0"/>
                  <w:marBottom w:val="0"/>
                  <w:divBdr>
                    <w:top w:val="none" w:sz="0" w:space="0" w:color="auto"/>
                    <w:left w:val="none" w:sz="0" w:space="0" w:color="auto"/>
                    <w:bottom w:val="none" w:sz="0" w:space="0" w:color="auto"/>
                    <w:right w:val="none" w:sz="0" w:space="0" w:color="auto"/>
                  </w:divBdr>
                </w:div>
                <w:div w:id="2124688362">
                  <w:marLeft w:val="0"/>
                  <w:marRight w:val="0"/>
                  <w:marTop w:val="0"/>
                  <w:marBottom w:val="0"/>
                  <w:divBdr>
                    <w:top w:val="none" w:sz="0" w:space="0" w:color="auto"/>
                    <w:left w:val="none" w:sz="0" w:space="0" w:color="auto"/>
                    <w:bottom w:val="none" w:sz="0" w:space="0" w:color="auto"/>
                    <w:right w:val="none" w:sz="0" w:space="0" w:color="auto"/>
                  </w:divBdr>
                </w:div>
                <w:div w:id="2141799467">
                  <w:marLeft w:val="0"/>
                  <w:marRight w:val="0"/>
                  <w:marTop w:val="0"/>
                  <w:marBottom w:val="0"/>
                  <w:divBdr>
                    <w:top w:val="none" w:sz="0" w:space="0" w:color="auto"/>
                    <w:left w:val="none" w:sz="0" w:space="0" w:color="auto"/>
                    <w:bottom w:val="none" w:sz="0" w:space="0" w:color="auto"/>
                    <w:right w:val="none" w:sz="0" w:space="0" w:color="auto"/>
                  </w:divBdr>
                </w:div>
                <w:div w:id="214738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273553">
          <w:marLeft w:val="0"/>
          <w:marRight w:val="0"/>
          <w:marTop w:val="0"/>
          <w:marBottom w:val="0"/>
          <w:divBdr>
            <w:top w:val="none" w:sz="0" w:space="0" w:color="auto"/>
            <w:left w:val="none" w:sz="0" w:space="0" w:color="auto"/>
            <w:bottom w:val="none" w:sz="0" w:space="0" w:color="auto"/>
            <w:right w:val="none" w:sz="0" w:space="0" w:color="auto"/>
          </w:divBdr>
          <w:divsChild>
            <w:div w:id="357140">
              <w:marLeft w:val="0"/>
              <w:marRight w:val="0"/>
              <w:marTop w:val="0"/>
              <w:marBottom w:val="0"/>
              <w:divBdr>
                <w:top w:val="none" w:sz="0" w:space="0" w:color="auto"/>
                <w:left w:val="none" w:sz="0" w:space="0" w:color="auto"/>
                <w:bottom w:val="none" w:sz="0" w:space="0" w:color="auto"/>
                <w:right w:val="none" w:sz="0" w:space="0" w:color="auto"/>
              </w:divBdr>
            </w:div>
            <w:div w:id="29692058">
              <w:marLeft w:val="0"/>
              <w:marRight w:val="0"/>
              <w:marTop w:val="0"/>
              <w:marBottom w:val="0"/>
              <w:divBdr>
                <w:top w:val="none" w:sz="0" w:space="0" w:color="auto"/>
                <w:left w:val="none" w:sz="0" w:space="0" w:color="auto"/>
                <w:bottom w:val="none" w:sz="0" w:space="0" w:color="auto"/>
                <w:right w:val="none" w:sz="0" w:space="0" w:color="auto"/>
              </w:divBdr>
            </w:div>
            <w:div w:id="44302585">
              <w:marLeft w:val="0"/>
              <w:marRight w:val="0"/>
              <w:marTop w:val="0"/>
              <w:marBottom w:val="0"/>
              <w:divBdr>
                <w:top w:val="none" w:sz="0" w:space="0" w:color="auto"/>
                <w:left w:val="none" w:sz="0" w:space="0" w:color="auto"/>
                <w:bottom w:val="none" w:sz="0" w:space="0" w:color="auto"/>
                <w:right w:val="none" w:sz="0" w:space="0" w:color="auto"/>
              </w:divBdr>
            </w:div>
            <w:div w:id="47002342">
              <w:marLeft w:val="0"/>
              <w:marRight w:val="0"/>
              <w:marTop w:val="0"/>
              <w:marBottom w:val="0"/>
              <w:divBdr>
                <w:top w:val="none" w:sz="0" w:space="0" w:color="auto"/>
                <w:left w:val="none" w:sz="0" w:space="0" w:color="auto"/>
                <w:bottom w:val="none" w:sz="0" w:space="0" w:color="auto"/>
                <w:right w:val="none" w:sz="0" w:space="0" w:color="auto"/>
              </w:divBdr>
            </w:div>
            <w:div w:id="60569679">
              <w:marLeft w:val="0"/>
              <w:marRight w:val="0"/>
              <w:marTop w:val="0"/>
              <w:marBottom w:val="0"/>
              <w:divBdr>
                <w:top w:val="none" w:sz="0" w:space="0" w:color="auto"/>
                <w:left w:val="none" w:sz="0" w:space="0" w:color="auto"/>
                <w:bottom w:val="none" w:sz="0" w:space="0" w:color="auto"/>
                <w:right w:val="none" w:sz="0" w:space="0" w:color="auto"/>
              </w:divBdr>
            </w:div>
            <w:div w:id="122771800">
              <w:marLeft w:val="0"/>
              <w:marRight w:val="0"/>
              <w:marTop w:val="0"/>
              <w:marBottom w:val="0"/>
              <w:divBdr>
                <w:top w:val="none" w:sz="0" w:space="0" w:color="auto"/>
                <w:left w:val="none" w:sz="0" w:space="0" w:color="auto"/>
                <w:bottom w:val="none" w:sz="0" w:space="0" w:color="auto"/>
                <w:right w:val="none" w:sz="0" w:space="0" w:color="auto"/>
              </w:divBdr>
            </w:div>
            <w:div w:id="179509566">
              <w:marLeft w:val="0"/>
              <w:marRight w:val="0"/>
              <w:marTop w:val="0"/>
              <w:marBottom w:val="0"/>
              <w:divBdr>
                <w:top w:val="none" w:sz="0" w:space="0" w:color="auto"/>
                <w:left w:val="none" w:sz="0" w:space="0" w:color="auto"/>
                <w:bottom w:val="none" w:sz="0" w:space="0" w:color="auto"/>
                <w:right w:val="none" w:sz="0" w:space="0" w:color="auto"/>
              </w:divBdr>
            </w:div>
            <w:div w:id="210578050">
              <w:marLeft w:val="0"/>
              <w:marRight w:val="0"/>
              <w:marTop w:val="0"/>
              <w:marBottom w:val="0"/>
              <w:divBdr>
                <w:top w:val="none" w:sz="0" w:space="0" w:color="auto"/>
                <w:left w:val="none" w:sz="0" w:space="0" w:color="auto"/>
                <w:bottom w:val="none" w:sz="0" w:space="0" w:color="auto"/>
                <w:right w:val="none" w:sz="0" w:space="0" w:color="auto"/>
              </w:divBdr>
            </w:div>
            <w:div w:id="215626104">
              <w:marLeft w:val="0"/>
              <w:marRight w:val="0"/>
              <w:marTop w:val="0"/>
              <w:marBottom w:val="0"/>
              <w:divBdr>
                <w:top w:val="none" w:sz="0" w:space="0" w:color="auto"/>
                <w:left w:val="none" w:sz="0" w:space="0" w:color="auto"/>
                <w:bottom w:val="none" w:sz="0" w:space="0" w:color="auto"/>
                <w:right w:val="none" w:sz="0" w:space="0" w:color="auto"/>
              </w:divBdr>
            </w:div>
            <w:div w:id="238291823">
              <w:marLeft w:val="0"/>
              <w:marRight w:val="0"/>
              <w:marTop w:val="0"/>
              <w:marBottom w:val="0"/>
              <w:divBdr>
                <w:top w:val="none" w:sz="0" w:space="0" w:color="auto"/>
                <w:left w:val="none" w:sz="0" w:space="0" w:color="auto"/>
                <w:bottom w:val="none" w:sz="0" w:space="0" w:color="auto"/>
                <w:right w:val="none" w:sz="0" w:space="0" w:color="auto"/>
              </w:divBdr>
            </w:div>
            <w:div w:id="251821199">
              <w:marLeft w:val="0"/>
              <w:marRight w:val="0"/>
              <w:marTop w:val="0"/>
              <w:marBottom w:val="0"/>
              <w:divBdr>
                <w:top w:val="none" w:sz="0" w:space="0" w:color="auto"/>
                <w:left w:val="none" w:sz="0" w:space="0" w:color="auto"/>
                <w:bottom w:val="none" w:sz="0" w:space="0" w:color="auto"/>
                <w:right w:val="none" w:sz="0" w:space="0" w:color="auto"/>
              </w:divBdr>
            </w:div>
            <w:div w:id="253755644">
              <w:marLeft w:val="0"/>
              <w:marRight w:val="0"/>
              <w:marTop w:val="0"/>
              <w:marBottom w:val="0"/>
              <w:divBdr>
                <w:top w:val="none" w:sz="0" w:space="0" w:color="auto"/>
                <w:left w:val="none" w:sz="0" w:space="0" w:color="auto"/>
                <w:bottom w:val="none" w:sz="0" w:space="0" w:color="auto"/>
                <w:right w:val="none" w:sz="0" w:space="0" w:color="auto"/>
              </w:divBdr>
            </w:div>
            <w:div w:id="260452413">
              <w:marLeft w:val="0"/>
              <w:marRight w:val="0"/>
              <w:marTop w:val="0"/>
              <w:marBottom w:val="0"/>
              <w:divBdr>
                <w:top w:val="none" w:sz="0" w:space="0" w:color="auto"/>
                <w:left w:val="none" w:sz="0" w:space="0" w:color="auto"/>
                <w:bottom w:val="none" w:sz="0" w:space="0" w:color="auto"/>
                <w:right w:val="none" w:sz="0" w:space="0" w:color="auto"/>
              </w:divBdr>
            </w:div>
            <w:div w:id="261374754">
              <w:marLeft w:val="0"/>
              <w:marRight w:val="0"/>
              <w:marTop w:val="0"/>
              <w:marBottom w:val="0"/>
              <w:divBdr>
                <w:top w:val="none" w:sz="0" w:space="0" w:color="auto"/>
                <w:left w:val="none" w:sz="0" w:space="0" w:color="auto"/>
                <w:bottom w:val="none" w:sz="0" w:space="0" w:color="auto"/>
                <w:right w:val="none" w:sz="0" w:space="0" w:color="auto"/>
              </w:divBdr>
            </w:div>
            <w:div w:id="288321690">
              <w:marLeft w:val="0"/>
              <w:marRight w:val="0"/>
              <w:marTop w:val="0"/>
              <w:marBottom w:val="0"/>
              <w:divBdr>
                <w:top w:val="none" w:sz="0" w:space="0" w:color="auto"/>
                <w:left w:val="none" w:sz="0" w:space="0" w:color="auto"/>
                <w:bottom w:val="none" w:sz="0" w:space="0" w:color="auto"/>
                <w:right w:val="none" w:sz="0" w:space="0" w:color="auto"/>
              </w:divBdr>
            </w:div>
            <w:div w:id="369842960">
              <w:marLeft w:val="0"/>
              <w:marRight w:val="0"/>
              <w:marTop w:val="0"/>
              <w:marBottom w:val="0"/>
              <w:divBdr>
                <w:top w:val="none" w:sz="0" w:space="0" w:color="auto"/>
                <w:left w:val="none" w:sz="0" w:space="0" w:color="auto"/>
                <w:bottom w:val="none" w:sz="0" w:space="0" w:color="auto"/>
                <w:right w:val="none" w:sz="0" w:space="0" w:color="auto"/>
              </w:divBdr>
            </w:div>
            <w:div w:id="429160940">
              <w:marLeft w:val="0"/>
              <w:marRight w:val="0"/>
              <w:marTop w:val="0"/>
              <w:marBottom w:val="0"/>
              <w:divBdr>
                <w:top w:val="none" w:sz="0" w:space="0" w:color="auto"/>
                <w:left w:val="none" w:sz="0" w:space="0" w:color="auto"/>
                <w:bottom w:val="none" w:sz="0" w:space="0" w:color="auto"/>
                <w:right w:val="none" w:sz="0" w:space="0" w:color="auto"/>
              </w:divBdr>
            </w:div>
            <w:div w:id="564486638">
              <w:marLeft w:val="0"/>
              <w:marRight w:val="0"/>
              <w:marTop w:val="0"/>
              <w:marBottom w:val="0"/>
              <w:divBdr>
                <w:top w:val="none" w:sz="0" w:space="0" w:color="auto"/>
                <w:left w:val="none" w:sz="0" w:space="0" w:color="auto"/>
                <w:bottom w:val="none" w:sz="0" w:space="0" w:color="auto"/>
                <w:right w:val="none" w:sz="0" w:space="0" w:color="auto"/>
              </w:divBdr>
            </w:div>
            <w:div w:id="600264092">
              <w:marLeft w:val="0"/>
              <w:marRight w:val="0"/>
              <w:marTop w:val="0"/>
              <w:marBottom w:val="0"/>
              <w:divBdr>
                <w:top w:val="none" w:sz="0" w:space="0" w:color="auto"/>
                <w:left w:val="none" w:sz="0" w:space="0" w:color="auto"/>
                <w:bottom w:val="none" w:sz="0" w:space="0" w:color="auto"/>
                <w:right w:val="none" w:sz="0" w:space="0" w:color="auto"/>
              </w:divBdr>
            </w:div>
            <w:div w:id="677315308">
              <w:marLeft w:val="0"/>
              <w:marRight w:val="0"/>
              <w:marTop w:val="0"/>
              <w:marBottom w:val="0"/>
              <w:divBdr>
                <w:top w:val="none" w:sz="0" w:space="0" w:color="auto"/>
                <w:left w:val="none" w:sz="0" w:space="0" w:color="auto"/>
                <w:bottom w:val="none" w:sz="0" w:space="0" w:color="auto"/>
                <w:right w:val="none" w:sz="0" w:space="0" w:color="auto"/>
              </w:divBdr>
            </w:div>
            <w:div w:id="684208335">
              <w:marLeft w:val="0"/>
              <w:marRight w:val="0"/>
              <w:marTop w:val="0"/>
              <w:marBottom w:val="0"/>
              <w:divBdr>
                <w:top w:val="none" w:sz="0" w:space="0" w:color="auto"/>
                <w:left w:val="none" w:sz="0" w:space="0" w:color="auto"/>
                <w:bottom w:val="none" w:sz="0" w:space="0" w:color="auto"/>
                <w:right w:val="none" w:sz="0" w:space="0" w:color="auto"/>
              </w:divBdr>
            </w:div>
            <w:div w:id="689451616">
              <w:marLeft w:val="0"/>
              <w:marRight w:val="0"/>
              <w:marTop w:val="0"/>
              <w:marBottom w:val="0"/>
              <w:divBdr>
                <w:top w:val="none" w:sz="0" w:space="0" w:color="auto"/>
                <w:left w:val="none" w:sz="0" w:space="0" w:color="auto"/>
                <w:bottom w:val="none" w:sz="0" w:space="0" w:color="auto"/>
                <w:right w:val="none" w:sz="0" w:space="0" w:color="auto"/>
              </w:divBdr>
            </w:div>
            <w:div w:id="705644533">
              <w:marLeft w:val="0"/>
              <w:marRight w:val="0"/>
              <w:marTop w:val="0"/>
              <w:marBottom w:val="0"/>
              <w:divBdr>
                <w:top w:val="none" w:sz="0" w:space="0" w:color="auto"/>
                <w:left w:val="none" w:sz="0" w:space="0" w:color="auto"/>
                <w:bottom w:val="none" w:sz="0" w:space="0" w:color="auto"/>
                <w:right w:val="none" w:sz="0" w:space="0" w:color="auto"/>
              </w:divBdr>
            </w:div>
            <w:div w:id="730542463">
              <w:marLeft w:val="0"/>
              <w:marRight w:val="0"/>
              <w:marTop w:val="0"/>
              <w:marBottom w:val="0"/>
              <w:divBdr>
                <w:top w:val="none" w:sz="0" w:space="0" w:color="auto"/>
                <w:left w:val="none" w:sz="0" w:space="0" w:color="auto"/>
                <w:bottom w:val="none" w:sz="0" w:space="0" w:color="auto"/>
                <w:right w:val="none" w:sz="0" w:space="0" w:color="auto"/>
              </w:divBdr>
            </w:div>
            <w:div w:id="754134464">
              <w:marLeft w:val="0"/>
              <w:marRight w:val="0"/>
              <w:marTop w:val="0"/>
              <w:marBottom w:val="0"/>
              <w:divBdr>
                <w:top w:val="none" w:sz="0" w:space="0" w:color="auto"/>
                <w:left w:val="none" w:sz="0" w:space="0" w:color="auto"/>
                <w:bottom w:val="none" w:sz="0" w:space="0" w:color="auto"/>
                <w:right w:val="none" w:sz="0" w:space="0" w:color="auto"/>
              </w:divBdr>
            </w:div>
            <w:div w:id="816921253">
              <w:marLeft w:val="0"/>
              <w:marRight w:val="0"/>
              <w:marTop w:val="0"/>
              <w:marBottom w:val="0"/>
              <w:divBdr>
                <w:top w:val="none" w:sz="0" w:space="0" w:color="auto"/>
                <w:left w:val="none" w:sz="0" w:space="0" w:color="auto"/>
                <w:bottom w:val="none" w:sz="0" w:space="0" w:color="auto"/>
                <w:right w:val="none" w:sz="0" w:space="0" w:color="auto"/>
              </w:divBdr>
            </w:div>
            <w:div w:id="847907165">
              <w:marLeft w:val="0"/>
              <w:marRight w:val="0"/>
              <w:marTop w:val="0"/>
              <w:marBottom w:val="0"/>
              <w:divBdr>
                <w:top w:val="none" w:sz="0" w:space="0" w:color="auto"/>
                <w:left w:val="none" w:sz="0" w:space="0" w:color="auto"/>
                <w:bottom w:val="none" w:sz="0" w:space="0" w:color="auto"/>
                <w:right w:val="none" w:sz="0" w:space="0" w:color="auto"/>
              </w:divBdr>
            </w:div>
            <w:div w:id="853571819">
              <w:marLeft w:val="0"/>
              <w:marRight w:val="0"/>
              <w:marTop w:val="0"/>
              <w:marBottom w:val="0"/>
              <w:divBdr>
                <w:top w:val="none" w:sz="0" w:space="0" w:color="auto"/>
                <w:left w:val="none" w:sz="0" w:space="0" w:color="auto"/>
                <w:bottom w:val="none" w:sz="0" w:space="0" w:color="auto"/>
                <w:right w:val="none" w:sz="0" w:space="0" w:color="auto"/>
              </w:divBdr>
            </w:div>
            <w:div w:id="915241191">
              <w:marLeft w:val="0"/>
              <w:marRight w:val="0"/>
              <w:marTop w:val="0"/>
              <w:marBottom w:val="0"/>
              <w:divBdr>
                <w:top w:val="none" w:sz="0" w:space="0" w:color="auto"/>
                <w:left w:val="none" w:sz="0" w:space="0" w:color="auto"/>
                <w:bottom w:val="none" w:sz="0" w:space="0" w:color="auto"/>
                <w:right w:val="none" w:sz="0" w:space="0" w:color="auto"/>
              </w:divBdr>
            </w:div>
            <w:div w:id="959384879">
              <w:marLeft w:val="0"/>
              <w:marRight w:val="0"/>
              <w:marTop w:val="0"/>
              <w:marBottom w:val="0"/>
              <w:divBdr>
                <w:top w:val="none" w:sz="0" w:space="0" w:color="auto"/>
                <w:left w:val="none" w:sz="0" w:space="0" w:color="auto"/>
                <w:bottom w:val="none" w:sz="0" w:space="0" w:color="auto"/>
                <w:right w:val="none" w:sz="0" w:space="0" w:color="auto"/>
              </w:divBdr>
            </w:div>
            <w:div w:id="997881532">
              <w:marLeft w:val="0"/>
              <w:marRight w:val="0"/>
              <w:marTop w:val="0"/>
              <w:marBottom w:val="0"/>
              <w:divBdr>
                <w:top w:val="none" w:sz="0" w:space="0" w:color="auto"/>
                <w:left w:val="none" w:sz="0" w:space="0" w:color="auto"/>
                <w:bottom w:val="none" w:sz="0" w:space="0" w:color="auto"/>
                <w:right w:val="none" w:sz="0" w:space="0" w:color="auto"/>
              </w:divBdr>
            </w:div>
            <w:div w:id="1000936540">
              <w:marLeft w:val="0"/>
              <w:marRight w:val="0"/>
              <w:marTop w:val="0"/>
              <w:marBottom w:val="0"/>
              <w:divBdr>
                <w:top w:val="none" w:sz="0" w:space="0" w:color="auto"/>
                <w:left w:val="none" w:sz="0" w:space="0" w:color="auto"/>
                <w:bottom w:val="none" w:sz="0" w:space="0" w:color="auto"/>
                <w:right w:val="none" w:sz="0" w:space="0" w:color="auto"/>
              </w:divBdr>
            </w:div>
            <w:div w:id="1016930338">
              <w:marLeft w:val="0"/>
              <w:marRight w:val="0"/>
              <w:marTop w:val="0"/>
              <w:marBottom w:val="0"/>
              <w:divBdr>
                <w:top w:val="none" w:sz="0" w:space="0" w:color="auto"/>
                <w:left w:val="none" w:sz="0" w:space="0" w:color="auto"/>
                <w:bottom w:val="none" w:sz="0" w:space="0" w:color="auto"/>
                <w:right w:val="none" w:sz="0" w:space="0" w:color="auto"/>
              </w:divBdr>
            </w:div>
            <w:div w:id="1149320717">
              <w:marLeft w:val="0"/>
              <w:marRight w:val="0"/>
              <w:marTop w:val="0"/>
              <w:marBottom w:val="0"/>
              <w:divBdr>
                <w:top w:val="none" w:sz="0" w:space="0" w:color="auto"/>
                <w:left w:val="none" w:sz="0" w:space="0" w:color="auto"/>
                <w:bottom w:val="none" w:sz="0" w:space="0" w:color="auto"/>
                <w:right w:val="none" w:sz="0" w:space="0" w:color="auto"/>
              </w:divBdr>
            </w:div>
            <w:div w:id="1171528053">
              <w:marLeft w:val="0"/>
              <w:marRight w:val="0"/>
              <w:marTop w:val="0"/>
              <w:marBottom w:val="0"/>
              <w:divBdr>
                <w:top w:val="none" w:sz="0" w:space="0" w:color="auto"/>
                <w:left w:val="none" w:sz="0" w:space="0" w:color="auto"/>
                <w:bottom w:val="none" w:sz="0" w:space="0" w:color="auto"/>
                <w:right w:val="none" w:sz="0" w:space="0" w:color="auto"/>
              </w:divBdr>
            </w:div>
            <w:div w:id="1173447366">
              <w:marLeft w:val="0"/>
              <w:marRight w:val="0"/>
              <w:marTop w:val="0"/>
              <w:marBottom w:val="0"/>
              <w:divBdr>
                <w:top w:val="none" w:sz="0" w:space="0" w:color="auto"/>
                <w:left w:val="none" w:sz="0" w:space="0" w:color="auto"/>
                <w:bottom w:val="none" w:sz="0" w:space="0" w:color="auto"/>
                <w:right w:val="none" w:sz="0" w:space="0" w:color="auto"/>
              </w:divBdr>
            </w:div>
            <w:div w:id="1206454136">
              <w:marLeft w:val="0"/>
              <w:marRight w:val="0"/>
              <w:marTop w:val="0"/>
              <w:marBottom w:val="0"/>
              <w:divBdr>
                <w:top w:val="none" w:sz="0" w:space="0" w:color="auto"/>
                <w:left w:val="none" w:sz="0" w:space="0" w:color="auto"/>
                <w:bottom w:val="none" w:sz="0" w:space="0" w:color="auto"/>
                <w:right w:val="none" w:sz="0" w:space="0" w:color="auto"/>
              </w:divBdr>
            </w:div>
            <w:div w:id="1232547280">
              <w:marLeft w:val="0"/>
              <w:marRight w:val="0"/>
              <w:marTop w:val="0"/>
              <w:marBottom w:val="0"/>
              <w:divBdr>
                <w:top w:val="none" w:sz="0" w:space="0" w:color="auto"/>
                <w:left w:val="none" w:sz="0" w:space="0" w:color="auto"/>
                <w:bottom w:val="none" w:sz="0" w:space="0" w:color="auto"/>
                <w:right w:val="none" w:sz="0" w:space="0" w:color="auto"/>
              </w:divBdr>
            </w:div>
            <w:div w:id="1243954325">
              <w:marLeft w:val="0"/>
              <w:marRight w:val="0"/>
              <w:marTop w:val="0"/>
              <w:marBottom w:val="0"/>
              <w:divBdr>
                <w:top w:val="none" w:sz="0" w:space="0" w:color="auto"/>
                <w:left w:val="none" w:sz="0" w:space="0" w:color="auto"/>
                <w:bottom w:val="none" w:sz="0" w:space="0" w:color="auto"/>
                <w:right w:val="none" w:sz="0" w:space="0" w:color="auto"/>
              </w:divBdr>
            </w:div>
            <w:div w:id="1252620263">
              <w:marLeft w:val="0"/>
              <w:marRight w:val="0"/>
              <w:marTop w:val="0"/>
              <w:marBottom w:val="0"/>
              <w:divBdr>
                <w:top w:val="none" w:sz="0" w:space="0" w:color="auto"/>
                <w:left w:val="none" w:sz="0" w:space="0" w:color="auto"/>
                <w:bottom w:val="none" w:sz="0" w:space="0" w:color="auto"/>
                <w:right w:val="none" w:sz="0" w:space="0" w:color="auto"/>
              </w:divBdr>
            </w:div>
            <w:div w:id="1318075558">
              <w:marLeft w:val="0"/>
              <w:marRight w:val="0"/>
              <w:marTop w:val="0"/>
              <w:marBottom w:val="0"/>
              <w:divBdr>
                <w:top w:val="none" w:sz="0" w:space="0" w:color="auto"/>
                <w:left w:val="none" w:sz="0" w:space="0" w:color="auto"/>
                <w:bottom w:val="none" w:sz="0" w:space="0" w:color="auto"/>
                <w:right w:val="none" w:sz="0" w:space="0" w:color="auto"/>
              </w:divBdr>
            </w:div>
            <w:div w:id="1319922822">
              <w:marLeft w:val="0"/>
              <w:marRight w:val="0"/>
              <w:marTop w:val="0"/>
              <w:marBottom w:val="0"/>
              <w:divBdr>
                <w:top w:val="none" w:sz="0" w:space="0" w:color="auto"/>
                <w:left w:val="none" w:sz="0" w:space="0" w:color="auto"/>
                <w:bottom w:val="none" w:sz="0" w:space="0" w:color="auto"/>
                <w:right w:val="none" w:sz="0" w:space="0" w:color="auto"/>
              </w:divBdr>
            </w:div>
            <w:div w:id="1328485064">
              <w:marLeft w:val="0"/>
              <w:marRight w:val="0"/>
              <w:marTop w:val="0"/>
              <w:marBottom w:val="0"/>
              <w:divBdr>
                <w:top w:val="none" w:sz="0" w:space="0" w:color="auto"/>
                <w:left w:val="none" w:sz="0" w:space="0" w:color="auto"/>
                <w:bottom w:val="none" w:sz="0" w:space="0" w:color="auto"/>
                <w:right w:val="none" w:sz="0" w:space="0" w:color="auto"/>
              </w:divBdr>
            </w:div>
            <w:div w:id="1439369837">
              <w:marLeft w:val="0"/>
              <w:marRight w:val="0"/>
              <w:marTop w:val="0"/>
              <w:marBottom w:val="0"/>
              <w:divBdr>
                <w:top w:val="none" w:sz="0" w:space="0" w:color="auto"/>
                <w:left w:val="none" w:sz="0" w:space="0" w:color="auto"/>
                <w:bottom w:val="none" w:sz="0" w:space="0" w:color="auto"/>
                <w:right w:val="none" w:sz="0" w:space="0" w:color="auto"/>
              </w:divBdr>
            </w:div>
            <w:div w:id="1446851615">
              <w:marLeft w:val="0"/>
              <w:marRight w:val="0"/>
              <w:marTop w:val="0"/>
              <w:marBottom w:val="0"/>
              <w:divBdr>
                <w:top w:val="none" w:sz="0" w:space="0" w:color="auto"/>
                <w:left w:val="none" w:sz="0" w:space="0" w:color="auto"/>
                <w:bottom w:val="none" w:sz="0" w:space="0" w:color="auto"/>
                <w:right w:val="none" w:sz="0" w:space="0" w:color="auto"/>
              </w:divBdr>
            </w:div>
            <w:div w:id="1466777673">
              <w:marLeft w:val="0"/>
              <w:marRight w:val="0"/>
              <w:marTop w:val="0"/>
              <w:marBottom w:val="0"/>
              <w:divBdr>
                <w:top w:val="none" w:sz="0" w:space="0" w:color="auto"/>
                <w:left w:val="none" w:sz="0" w:space="0" w:color="auto"/>
                <w:bottom w:val="none" w:sz="0" w:space="0" w:color="auto"/>
                <w:right w:val="none" w:sz="0" w:space="0" w:color="auto"/>
              </w:divBdr>
            </w:div>
            <w:div w:id="1467890299">
              <w:marLeft w:val="0"/>
              <w:marRight w:val="0"/>
              <w:marTop w:val="0"/>
              <w:marBottom w:val="0"/>
              <w:divBdr>
                <w:top w:val="none" w:sz="0" w:space="0" w:color="auto"/>
                <w:left w:val="none" w:sz="0" w:space="0" w:color="auto"/>
                <w:bottom w:val="none" w:sz="0" w:space="0" w:color="auto"/>
                <w:right w:val="none" w:sz="0" w:space="0" w:color="auto"/>
              </w:divBdr>
            </w:div>
            <w:div w:id="1495681433">
              <w:marLeft w:val="0"/>
              <w:marRight w:val="0"/>
              <w:marTop w:val="0"/>
              <w:marBottom w:val="0"/>
              <w:divBdr>
                <w:top w:val="none" w:sz="0" w:space="0" w:color="auto"/>
                <w:left w:val="none" w:sz="0" w:space="0" w:color="auto"/>
                <w:bottom w:val="none" w:sz="0" w:space="0" w:color="auto"/>
                <w:right w:val="none" w:sz="0" w:space="0" w:color="auto"/>
              </w:divBdr>
            </w:div>
            <w:div w:id="1529293201">
              <w:marLeft w:val="0"/>
              <w:marRight w:val="0"/>
              <w:marTop w:val="0"/>
              <w:marBottom w:val="0"/>
              <w:divBdr>
                <w:top w:val="none" w:sz="0" w:space="0" w:color="auto"/>
                <w:left w:val="none" w:sz="0" w:space="0" w:color="auto"/>
                <w:bottom w:val="none" w:sz="0" w:space="0" w:color="auto"/>
                <w:right w:val="none" w:sz="0" w:space="0" w:color="auto"/>
              </w:divBdr>
            </w:div>
            <w:div w:id="1560438106">
              <w:marLeft w:val="0"/>
              <w:marRight w:val="0"/>
              <w:marTop w:val="0"/>
              <w:marBottom w:val="0"/>
              <w:divBdr>
                <w:top w:val="none" w:sz="0" w:space="0" w:color="auto"/>
                <w:left w:val="none" w:sz="0" w:space="0" w:color="auto"/>
                <w:bottom w:val="none" w:sz="0" w:space="0" w:color="auto"/>
                <w:right w:val="none" w:sz="0" w:space="0" w:color="auto"/>
              </w:divBdr>
            </w:div>
            <w:div w:id="1586377803">
              <w:marLeft w:val="0"/>
              <w:marRight w:val="0"/>
              <w:marTop w:val="0"/>
              <w:marBottom w:val="0"/>
              <w:divBdr>
                <w:top w:val="none" w:sz="0" w:space="0" w:color="auto"/>
                <w:left w:val="none" w:sz="0" w:space="0" w:color="auto"/>
                <w:bottom w:val="none" w:sz="0" w:space="0" w:color="auto"/>
                <w:right w:val="none" w:sz="0" w:space="0" w:color="auto"/>
              </w:divBdr>
            </w:div>
            <w:div w:id="1682665422">
              <w:marLeft w:val="0"/>
              <w:marRight w:val="0"/>
              <w:marTop w:val="0"/>
              <w:marBottom w:val="0"/>
              <w:divBdr>
                <w:top w:val="none" w:sz="0" w:space="0" w:color="auto"/>
                <w:left w:val="none" w:sz="0" w:space="0" w:color="auto"/>
                <w:bottom w:val="none" w:sz="0" w:space="0" w:color="auto"/>
                <w:right w:val="none" w:sz="0" w:space="0" w:color="auto"/>
              </w:divBdr>
            </w:div>
            <w:div w:id="1692217812">
              <w:marLeft w:val="0"/>
              <w:marRight w:val="0"/>
              <w:marTop w:val="0"/>
              <w:marBottom w:val="0"/>
              <w:divBdr>
                <w:top w:val="none" w:sz="0" w:space="0" w:color="auto"/>
                <w:left w:val="none" w:sz="0" w:space="0" w:color="auto"/>
                <w:bottom w:val="none" w:sz="0" w:space="0" w:color="auto"/>
                <w:right w:val="none" w:sz="0" w:space="0" w:color="auto"/>
              </w:divBdr>
            </w:div>
            <w:div w:id="1733575280">
              <w:marLeft w:val="0"/>
              <w:marRight w:val="0"/>
              <w:marTop w:val="0"/>
              <w:marBottom w:val="0"/>
              <w:divBdr>
                <w:top w:val="none" w:sz="0" w:space="0" w:color="auto"/>
                <w:left w:val="none" w:sz="0" w:space="0" w:color="auto"/>
                <w:bottom w:val="none" w:sz="0" w:space="0" w:color="auto"/>
                <w:right w:val="none" w:sz="0" w:space="0" w:color="auto"/>
              </w:divBdr>
            </w:div>
            <w:div w:id="1748073363">
              <w:marLeft w:val="0"/>
              <w:marRight w:val="0"/>
              <w:marTop w:val="0"/>
              <w:marBottom w:val="0"/>
              <w:divBdr>
                <w:top w:val="none" w:sz="0" w:space="0" w:color="auto"/>
                <w:left w:val="none" w:sz="0" w:space="0" w:color="auto"/>
                <w:bottom w:val="none" w:sz="0" w:space="0" w:color="auto"/>
                <w:right w:val="none" w:sz="0" w:space="0" w:color="auto"/>
              </w:divBdr>
            </w:div>
            <w:div w:id="1777821602">
              <w:marLeft w:val="0"/>
              <w:marRight w:val="0"/>
              <w:marTop w:val="0"/>
              <w:marBottom w:val="0"/>
              <w:divBdr>
                <w:top w:val="none" w:sz="0" w:space="0" w:color="auto"/>
                <w:left w:val="none" w:sz="0" w:space="0" w:color="auto"/>
                <w:bottom w:val="none" w:sz="0" w:space="0" w:color="auto"/>
                <w:right w:val="none" w:sz="0" w:space="0" w:color="auto"/>
              </w:divBdr>
            </w:div>
            <w:div w:id="1866289013">
              <w:marLeft w:val="0"/>
              <w:marRight w:val="0"/>
              <w:marTop w:val="0"/>
              <w:marBottom w:val="0"/>
              <w:divBdr>
                <w:top w:val="none" w:sz="0" w:space="0" w:color="auto"/>
                <w:left w:val="none" w:sz="0" w:space="0" w:color="auto"/>
                <w:bottom w:val="none" w:sz="0" w:space="0" w:color="auto"/>
                <w:right w:val="none" w:sz="0" w:space="0" w:color="auto"/>
              </w:divBdr>
            </w:div>
            <w:div w:id="1941907257">
              <w:marLeft w:val="0"/>
              <w:marRight w:val="0"/>
              <w:marTop w:val="0"/>
              <w:marBottom w:val="0"/>
              <w:divBdr>
                <w:top w:val="none" w:sz="0" w:space="0" w:color="auto"/>
                <w:left w:val="none" w:sz="0" w:space="0" w:color="auto"/>
                <w:bottom w:val="none" w:sz="0" w:space="0" w:color="auto"/>
                <w:right w:val="none" w:sz="0" w:space="0" w:color="auto"/>
              </w:divBdr>
            </w:div>
            <w:div w:id="1989744109">
              <w:marLeft w:val="0"/>
              <w:marRight w:val="0"/>
              <w:marTop w:val="0"/>
              <w:marBottom w:val="0"/>
              <w:divBdr>
                <w:top w:val="none" w:sz="0" w:space="0" w:color="auto"/>
                <w:left w:val="none" w:sz="0" w:space="0" w:color="auto"/>
                <w:bottom w:val="none" w:sz="0" w:space="0" w:color="auto"/>
                <w:right w:val="none" w:sz="0" w:space="0" w:color="auto"/>
              </w:divBdr>
            </w:div>
            <w:div w:id="2021811224">
              <w:marLeft w:val="0"/>
              <w:marRight w:val="0"/>
              <w:marTop w:val="0"/>
              <w:marBottom w:val="0"/>
              <w:divBdr>
                <w:top w:val="none" w:sz="0" w:space="0" w:color="auto"/>
                <w:left w:val="none" w:sz="0" w:space="0" w:color="auto"/>
                <w:bottom w:val="none" w:sz="0" w:space="0" w:color="auto"/>
                <w:right w:val="none" w:sz="0" w:space="0" w:color="auto"/>
              </w:divBdr>
            </w:div>
            <w:div w:id="2085684119">
              <w:marLeft w:val="0"/>
              <w:marRight w:val="0"/>
              <w:marTop w:val="0"/>
              <w:marBottom w:val="0"/>
              <w:divBdr>
                <w:top w:val="none" w:sz="0" w:space="0" w:color="auto"/>
                <w:left w:val="none" w:sz="0" w:space="0" w:color="auto"/>
                <w:bottom w:val="none" w:sz="0" w:space="0" w:color="auto"/>
                <w:right w:val="none" w:sz="0" w:space="0" w:color="auto"/>
              </w:divBdr>
            </w:div>
            <w:div w:id="2130278162">
              <w:marLeft w:val="0"/>
              <w:marRight w:val="0"/>
              <w:marTop w:val="0"/>
              <w:marBottom w:val="0"/>
              <w:divBdr>
                <w:top w:val="none" w:sz="0" w:space="0" w:color="auto"/>
                <w:left w:val="none" w:sz="0" w:space="0" w:color="auto"/>
                <w:bottom w:val="none" w:sz="0" w:space="0" w:color="auto"/>
                <w:right w:val="none" w:sz="0" w:space="0" w:color="auto"/>
              </w:divBdr>
            </w:div>
          </w:divsChild>
        </w:div>
        <w:div w:id="1456021255">
          <w:marLeft w:val="0"/>
          <w:marRight w:val="0"/>
          <w:marTop w:val="0"/>
          <w:marBottom w:val="0"/>
          <w:divBdr>
            <w:top w:val="none" w:sz="0" w:space="0" w:color="auto"/>
            <w:left w:val="none" w:sz="0" w:space="0" w:color="auto"/>
            <w:bottom w:val="none" w:sz="0" w:space="0" w:color="auto"/>
            <w:right w:val="none" w:sz="0" w:space="0" w:color="auto"/>
          </w:divBdr>
          <w:divsChild>
            <w:div w:id="1871332042">
              <w:marLeft w:val="0"/>
              <w:marRight w:val="0"/>
              <w:marTop w:val="0"/>
              <w:marBottom w:val="0"/>
              <w:divBdr>
                <w:top w:val="none" w:sz="0" w:space="0" w:color="auto"/>
                <w:left w:val="none" w:sz="0" w:space="0" w:color="auto"/>
                <w:bottom w:val="none" w:sz="0" w:space="0" w:color="auto"/>
                <w:right w:val="none" w:sz="0" w:space="0" w:color="auto"/>
              </w:divBdr>
              <w:divsChild>
                <w:div w:id="4063933">
                  <w:marLeft w:val="0"/>
                  <w:marRight w:val="0"/>
                  <w:marTop w:val="0"/>
                  <w:marBottom w:val="0"/>
                  <w:divBdr>
                    <w:top w:val="none" w:sz="0" w:space="0" w:color="auto"/>
                    <w:left w:val="none" w:sz="0" w:space="0" w:color="auto"/>
                    <w:bottom w:val="none" w:sz="0" w:space="0" w:color="auto"/>
                    <w:right w:val="none" w:sz="0" w:space="0" w:color="auto"/>
                  </w:divBdr>
                </w:div>
                <w:div w:id="46295469">
                  <w:marLeft w:val="0"/>
                  <w:marRight w:val="0"/>
                  <w:marTop w:val="0"/>
                  <w:marBottom w:val="0"/>
                  <w:divBdr>
                    <w:top w:val="none" w:sz="0" w:space="0" w:color="auto"/>
                    <w:left w:val="none" w:sz="0" w:space="0" w:color="auto"/>
                    <w:bottom w:val="none" w:sz="0" w:space="0" w:color="auto"/>
                    <w:right w:val="none" w:sz="0" w:space="0" w:color="auto"/>
                  </w:divBdr>
                </w:div>
                <w:div w:id="86776673">
                  <w:marLeft w:val="0"/>
                  <w:marRight w:val="0"/>
                  <w:marTop w:val="0"/>
                  <w:marBottom w:val="0"/>
                  <w:divBdr>
                    <w:top w:val="none" w:sz="0" w:space="0" w:color="auto"/>
                    <w:left w:val="none" w:sz="0" w:space="0" w:color="auto"/>
                    <w:bottom w:val="none" w:sz="0" w:space="0" w:color="auto"/>
                    <w:right w:val="none" w:sz="0" w:space="0" w:color="auto"/>
                  </w:divBdr>
                </w:div>
                <w:div w:id="99180387">
                  <w:marLeft w:val="0"/>
                  <w:marRight w:val="0"/>
                  <w:marTop w:val="0"/>
                  <w:marBottom w:val="0"/>
                  <w:divBdr>
                    <w:top w:val="none" w:sz="0" w:space="0" w:color="auto"/>
                    <w:left w:val="none" w:sz="0" w:space="0" w:color="auto"/>
                    <w:bottom w:val="none" w:sz="0" w:space="0" w:color="auto"/>
                    <w:right w:val="none" w:sz="0" w:space="0" w:color="auto"/>
                  </w:divBdr>
                </w:div>
                <w:div w:id="112015804">
                  <w:marLeft w:val="0"/>
                  <w:marRight w:val="0"/>
                  <w:marTop w:val="0"/>
                  <w:marBottom w:val="0"/>
                  <w:divBdr>
                    <w:top w:val="none" w:sz="0" w:space="0" w:color="auto"/>
                    <w:left w:val="none" w:sz="0" w:space="0" w:color="auto"/>
                    <w:bottom w:val="none" w:sz="0" w:space="0" w:color="auto"/>
                    <w:right w:val="none" w:sz="0" w:space="0" w:color="auto"/>
                  </w:divBdr>
                </w:div>
                <w:div w:id="152987622">
                  <w:marLeft w:val="0"/>
                  <w:marRight w:val="0"/>
                  <w:marTop w:val="0"/>
                  <w:marBottom w:val="0"/>
                  <w:divBdr>
                    <w:top w:val="none" w:sz="0" w:space="0" w:color="auto"/>
                    <w:left w:val="none" w:sz="0" w:space="0" w:color="auto"/>
                    <w:bottom w:val="none" w:sz="0" w:space="0" w:color="auto"/>
                    <w:right w:val="none" w:sz="0" w:space="0" w:color="auto"/>
                  </w:divBdr>
                </w:div>
                <w:div w:id="213009655">
                  <w:marLeft w:val="0"/>
                  <w:marRight w:val="0"/>
                  <w:marTop w:val="0"/>
                  <w:marBottom w:val="0"/>
                  <w:divBdr>
                    <w:top w:val="none" w:sz="0" w:space="0" w:color="auto"/>
                    <w:left w:val="none" w:sz="0" w:space="0" w:color="auto"/>
                    <w:bottom w:val="none" w:sz="0" w:space="0" w:color="auto"/>
                    <w:right w:val="none" w:sz="0" w:space="0" w:color="auto"/>
                  </w:divBdr>
                </w:div>
                <w:div w:id="215514907">
                  <w:marLeft w:val="0"/>
                  <w:marRight w:val="0"/>
                  <w:marTop w:val="0"/>
                  <w:marBottom w:val="0"/>
                  <w:divBdr>
                    <w:top w:val="none" w:sz="0" w:space="0" w:color="auto"/>
                    <w:left w:val="none" w:sz="0" w:space="0" w:color="auto"/>
                    <w:bottom w:val="none" w:sz="0" w:space="0" w:color="auto"/>
                    <w:right w:val="none" w:sz="0" w:space="0" w:color="auto"/>
                  </w:divBdr>
                </w:div>
                <w:div w:id="232661689">
                  <w:marLeft w:val="0"/>
                  <w:marRight w:val="0"/>
                  <w:marTop w:val="0"/>
                  <w:marBottom w:val="0"/>
                  <w:divBdr>
                    <w:top w:val="none" w:sz="0" w:space="0" w:color="auto"/>
                    <w:left w:val="none" w:sz="0" w:space="0" w:color="auto"/>
                    <w:bottom w:val="none" w:sz="0" w:space="0" w:color="auto"/>
                    <w:right w:val="none" w:sz="0" w:space="0" w:color="auto"/>
                  </w:divBdr>
                </w:div>
                <w:div w:id="240257631">
                  <w:marLeft w:val="0"/>
                  <w:marRight w:val="0"/>
                  <w:marTop w:val="0"/>
                  <w:marBottom w:val="0"/>
                  <w:divBdr>
                    <w:top w:val="none" w:sz="0" w:space="0" w:color="auto"/>
                    <w:left w:val="none" w:sz="0" w:space="0" w:color="auto"/>
                    <w:bottom w:val="none" w:sz="0" w:space="0" w:color="auto"/>
                    <w:right w:val="none" w:sz="0" w:space="0" w:color="auto"/>
                  </w:divBdr>
                </w:div>
                <w:div w:id="247664318">
                  <w:marLeft w:val="0"/>
                  <w:marRight w:val="0"/>
                  <w:marTop w:val="0"/>
                  <w:marBottom w:val="0"/>
                  <w:divBdr>
                    <w:top w:val="none" w:sz="0" w:space="0" w:color="auto"/>
                    <w:left w:val="none" w:sz="0" w:space="0" w:color="auto"/>
                    <w:bottom w:val="none" w:sz="0" w:space="0" w:color="auto"/>
                    <w:right w:val="none" w:sz="0" w:space="0" w:color="auto"/>
                  </w:divBdr>
                </w:div>
                <w:div w:id="253363287">
                  <w:marLeft w:val="0"/>
                  <w:marRight w:val="0"/>
                  <w:marTop w:val="0"/>
                  <w:marBottom w:val="0"/>
                  <w:divBdr>
                    <w:top w:val="none" w:sz="0" w:space="0" w:color="auto"/>
                    <w:left w:val="none" w:sz="0" w:space="0" w:color="auto"/>
                    <w:bottom w:val="none" w:sz="0" w:space="0" w:color="auto"/>
                    <w:right w:val="none" w:sz="0" w:space="0" w:color="auto"/>
                  </w:divBdr>
                </w:div>
                <w:div w:id="332411962">
                  <w:marLeft w:val="0"/>
                  <w:marRight w:val="0"/>
                  <w:marTop w:val="0"/>
                  <w:marBottom w:val="0"/>
                  <w:divBdr>
                    <w:top w:val="none" w:sz="0" w:space="0" w:color="auto"/>
                    <w:left w:val="none" w:sz="0" w:space="0" w:color="auto"/>
                    <w:bottom w:val="none" w:sz="0" w:space="0" w:color="auto"/>
                    <w:right w:val="none" w:sz="0" w:space="0" w:color="auto"/>
                  </w:divBdr>
                </w:div>
                <w:div w:id="336007720">
                  <w:marLeft w:val="0"/>
                  <w:marRight w:val="0"/>
                  <w:marTop w:val="0"/>
                  <w:marBottom w:val="0"/>
                  <w:divBdr>
                    <w:top w:val="none" w:sz="0" w:space="0" w:color="auto"/>
                    <w:left w:val="none" w:sz="0" w:space="0" w:color="auto"/>
                    <w:bottom w:val="none" w:sz="0" w:space="0" w:color="auto"/>
                    <w:right w:val="none" w:sz="0" w:space="0" w:color="auto"/>
                  </w:divBdr>
                </w:div>
                <w:div w:id="354772618">
                  <w:marLeft w:val="0"/>
                  <w:marRight w:val="0"/>
                  <w:marTop w:val="0"/>
                  <w:marBottom w:val="0"/>
                  <w:divBdr>
                    <w:top w:val="none" w:sz="0" w:space="0" w:color="auto"/>
                    <w:left w:val="none" w:sz="0" w:space="0" w:color="auto"/>
                    <w:bottom w:val="none" w:sz="0" w:space="0" w:color="auto"/>
                    <w:right w:val="none" w:sz="0" w:space="0" w:color="auto"/>
                  </w:divBdr>
                </w:div>
                <w:div w:id="365252744">
                  <w:marLeft w:val="0"/>
                  <w:marRight w:val="0"/>
                  <w:marTop w:val="0"/>
                  <w:marBottom w:val="0"/>
                  <w:divBdr>
                    <w:top w:val="none" w:sz="0" w:space="0" w:color="auto"/>
                    <w:left w:val="none" w:sz="0" w:space="0" w:color="auto"/>
                    <w:bottom w:val="none" w:sz="0" w:space="0" w:color="auto"/>
                    <w:right w:val="none" w:sz="0" w:space="0" w:color="auto"/>
                  </w:divBdr>
                </w:div>
                <w:div w:id="381443905">
                  <w:marLeft w:val="0"/>
                  <w:marRight w:val="0"/>
                  <w:marTop w:val="0"/>
                  <w:marBottom w:val="0"/>
                  <w:divBdr>
                    <w:top w:val="none" w:sz="0" w:space="0" w:color="auto"/>
                    <w:left w:val="none" w:sz="0" w:space="0" w:color="auto"/>
                    <w:bottom w:val="none" w:sz="0" w:space="0" w:color="auto"/>
                    <w:right w:val="none" w:sz="0" w:space="0" w:color="auto"/>
                  </w:divBdr>
                </w:div>
                <w:div w:id="395322750">
                  <w:marLeft w:val="0"/>
                  <w:marRight w:val="0"/>
                  <w:marTop w:val="0"/>
                  <w:marBottom w:val="0"/>
                  <w:divBdr>
                    <w:top w:val="none" w:sz="0" w:space="0" w:color="auto"/>
                    <w:left w:val="none" w:sz="0" w:space="0" w:color="auto"/>
                    <w:bottom w:val="none" w:sz="0" w:space="0" w:color="auto"/>
                    <w:right w:val="none" w:sz="0" w:space="0" w:color="auto"/>
                  </w:divBdr>
                </w:div>
                <w:div w:id="404299162">
                  <w:marLeft w:val="0"/>
                  <w:marRight w:val="0"/>
                  <w:marTop w:val="0"/>
                  <w:marBottom w:val="0"/>
                  <w:divBdr>
                    <w:top w:val="none" w:sz="0" w:space="0" w:color="auto"/>
                    <w:left w:val="none" w:sz="0" w:space="0" w:color="auto"/>
                    <w:bottom w:val="none" w:sz="0" w:space="0" w:color="auto"/>
                    <w:right w:val="none" w:sz="0" w:space="0" w:color="auto"/>
                  </w:divBdr>
                </w:div>
                <w:div w:id="406995831">
                  <w:marLeft w:val="0"/>
                  <w:marRight w:val="0"/>
                  <w:marTop w:val="0"/>
                  <w:marBottom w:val="0"/>
                  <w:divBdr>
                    <w:top w:val="none" w:sz="0" w:space="0" w:color="auto"/>
                    <w:left w:val="none" w:sz="0" w:space="0" w:color="auto"/>
                    <w:bottom w:val="none" w:sz="0" w:space="0" w:color="auto"/>
                    <w:right w:val="none" w:sz="0" w:space="0" w:color="auto"/>
                  </w:divBdr>
                </w:div>
                <w:div w:id="438332277">
                  <w:marLeft w:val="0"/>
                  <w:marRight w:val="0"/>
                  <w:marTop w:val="0"/>
                  <w:marBottom w:val="0"/>
                  <w:divBdr>
                    <w:top w:val="none" w:sz="0" w:space="0" w:color="auto"/>
                    <w:left w:val="none" w:sz="0" w:space="0" w:color="auto"/>
                    <w:bottom w:val="none" w:sz="0" w:space="0" w:color="auto"/>
                    <w:right w:val="none" w:sz="0" w:space="0" w:color="auto"/>
                  </w:divBdr>
                </w:div>
                <w:div w:id="466049382">
                  <w:marLeft w:val="0"/>
                  <w:marRight w:val="0"/>
                  <w:marTop w:val="0"/>
                  <w:marBottom w:val="0"/>
                  <w:divBdr>
                    <w:top w:val="none" w:sz="0" w:space="0" w:color="auto"/>
                    <w:left w:val="none" w:sz="0" w:space="0" w:color="auto"/>
                    <w:bottom w:val="none" w:sz="0" w:space="0" w:color="auto"/>
                    <w:right w:val="none" w:sz="0" w:space="0" w:color="auto"/>
                  </w:divBdr>
                </w:div>
                <w:div w:id="486047263">
                  <w:marLeft w:val="0"/>
                  <w:marRight w:val="0"/>
                  <w:marTop w:val="0"/>
                  <w:marBottom w:val="0"/>
                  <w:divBdr>
                    <w:top w:val="none" w:sz="0" w:space="0" w:color="auto"/>
                    <w:left w:val="none" w:sz="0" w:space="0" w:color="auto"/>
                    <w:bottom w:val="none" w:sz="0" w:space="0" w:color="auto"/>
                    <w:right w:val="none" w:sz="0" w:space="0" w:color="auto"/>
                  </w:divBdr>
                </w:div>
                <w:div w:id="489056611">
                  <w:marLeft w:val="0"/>
                  <w:marRight w:val="0"/>
                  <w:marTop w:val="0"/>
                  <w:marBottom w:val="0"/>
                  <w:divBdr>
                    <w:top w:val="none" w:sz="0" w:space="0" w:color="auto"/>
                    <w:left w:val="none" w:sz="0" w:space="0" w:color="auto"/>
                    <w:bottom w:val="none" w:sz="0" w:space="0" w:color="auto"/>
                    <w:right w:val="none" w:sz="0" w:space="0" w:color="auto"/>
                  </w:divBdr>
                </w:div>
                <w:div w:id="552544809">
                  <w:marLeft w:val="0"/>
                  <w:marRight w:val="0"/>
                  <w:marTop w:val="0"/>
                  <w:marBottom w:val="0"/>
                  <w:divBdr>
                    <w:top w:val="none" w:sz="0" w:space="0" w:color="auto"/>
                    <w:left w:val="none" w:sz="0" w:space="0" w:color="auto"/>
                    <w:bottom w:val="none" w:sz="0" w:space="0" w:color="auto"/>
                    <w:right w:val="none" w:sz="0" w:space="0" w:color="auto"/>
                  </w:divBdr>
                </w:div>
                <w:div w:id="552697645">
                  <w:marLeft w:val="0"/>
                  <w:marRight w:val="0"/>
                  <w:marTop w:val="0"/>
                  <w:marBottom w:val="0"/>
                  <w:divBdr>
                    <w:top w:val="none" w:sz="0" w:space="0" w:color="auto"/>
                    <w:left w:val="none" w:sz="0" w:space="0" w:color="auto"/>
                    <w:bottom w:val="none" w:sz="0" w:space="0" w:color="auto"/>
                    <w:right w:val="none" w:sz="0" w:space="0" w:color="auto"/>
                  </w:divBdr>
                </w:div>
                <w:div w:id="574629567">
                  <w:marLeft w:val="0"/>
                  <w:marRight w:val="0"/>
                  <w:marTop w:val="0"/>
                  <w:marBottom w:val="0"/>
                  <w:divBdr>
                    <w:top w:val="none" w:sz="0" w:space="0" w:color="auto"/>
                    <w:left w:val="none" w:sz="0" w:space="0" w:color="auto"/>
                    <w:bottom w:val="none" w:sz="0" w:space="0" w:color="auto"/>
                    <w:right w:val="none" w:sz="0" w:space="0" w:color="auto"/>
                  </w:divBdr>
                </w:div>
                <w:div w:id="587622549">
                  <w:marLeft w:val="0"/>
                  <w:marRight w:val="0"/>
                  <w:marTop w:val="0"/>
                  <w:marBottom w:val="0"/>
                  <w:divBdr>
                    <w:top w:val="none" w:sz="0" w:space="0" w:color="auto"/>
                    <w:left w:val="none" w:sz="0" w:space="0" w:color="auto"/>
                    <w:bottom w:val="none" w:sz="0" w:space="0" w:color="auto"/>
                    <w:right w:val="none" w:sz="0" w:space="0" w:color="auto"/>
                  </w:divBdr>
                </w:div>
                <w:div w:id="630866558">
                  <w:marLeft w:val="0"/>
                  <w:marRight w:val="0"/>
                  <w:marTop w:val="0"/>
                  <w:marBottom w:val="0"/>
                  <w:divBdr>
                    <w:top w:val="none" w:sz="0" w:space="0" w:color="auto"/>
                    <w:left w:val="none" w:sz="0" w:space="0" w:color="auto"/>
                    <w:bottom w:val="none" w:sz="0" w:space="0" w:color="auto"/>
                    <w:right w:val="none" w:sz="0" w:space="0" w:color="auto"/>
                  </w:divBdr>
                </w:div>
                <w:div w:id="632172900">
                  <w:marLeft w:val="0"/>
                  <w:marRight w:val="0"/>
                  <w:marTop w:val="0"/>
                  <w:marBottom w:val="0"/>
                  <w:divBdr>
                    <w:top w:val="none" w:sz="0" w:space="0" w:color="auto"/>
                    <w:left w:val="none" w:sz="0" w:space="0" w:color="auto"/>
                    <w:bottom w:val="none" w:sz="0" w:space="0" w:color="auto"/>
                    <w:right w:val="none" w:sz="0" w:space="0" w:color="auto"/>
                  </w:divBdr>
                </w:div>
                <w:div w:id="672075742">
                  <w:marLeft w:val="0"/>
                  <w:marRight w:val="0"/>
                  <w:marTop w:val="0"/>
                  <w:marBottom w:val="0"/>
                  <w:divBdr>
                    <w:top w:val="none" w:sz="0" w:space="0" w:color="auto"/>
                    <w:left w:val="none" w:sz="0" w:space="0" w:color="auto"/>
                    <w:bottom w:val="none" w:sz="0" w:space="0" w:color="auto"/>
                    <w:right w:val="none" w:sz="0" w:space="0" w:color="auto"/>
                  </w:divBdr>
                </w:div>
                <w:div w:id="708797694">
                  <w:marLeft w:val="0"/>
                  <w:marRight w:val="0"/>
                  <w:marTop w:val="0"/>
                  <w:marBottom w:val="0"/>
                  <w:divBdr>
                    <w:top w:val="none" w:sz="0" w:space="0" w:color="auto"/>
                    <w:left w:val="none" w:sz="0" w:space="0" w:color="auto"/>
                    <w:bottom w:val="none" w:sz="0" w:space="0" w:color="auto"/>
                    <w:right w:val="none" w:sz="0" w:space="0" w:color="auto"/>
                  </w:divBdr>
                </w:div>
                <w:div w:id="772633007">
                  <w:marLeft w:val="0"/>
                  <w:marRight w:val="0"/>
                  <w:marTop w:val="0"/>
                  <w:marBottom w:val="0"/>
                  <w:divBdr>
                    <w:top w:val="none" w:sz="0" w:space="0" w:color="auto"/>
                    <w:left w:val="none" w:sz="0" w:space="0" w:color="auto"/>
                    <w:bottom w:val="none" w:sz="0" w:space="0" w:color="auto"/>
                    <w:right w:val="none" w:sz="0" w:space="0" w:color="auto"/>
                  </w:divBdr>
                </w:div>
                <w:div w:id="822703490">
                  <w:marLeft w:val="0"/>
                  <w:marRight w:val="0"/>
                  <w:marTop w:val="0"/>
                  <w:marBottom w:val="0"/>
                  <w:divBdr>
                    <w:top w:val="none" w:sz="0" w:space="0" w:color="auto"/>
                    <w:left w:val="none" w:sz="0" w:space="0" w:color="auto"/>
                    <w:bottom w:val="none" w:sz="0" w:space="0" w:color="auto"/>
                    <w:right w:val="none" w:sz="0" w:space="0" w:color="auto"/>
                  </w:divBdr>
                </w:div>
                <w:div w:id="829323303">
                  <w:marLeft w:val="0"/>
                  <w:marRight w:val="0"/>
                  <w:marTop w:val="0"/>
                  <w:marBottom w:val="0"/>
                  <w:divBdr>
                    <w:top w:val="none" w:sz="0" w:space="0" w:color="auto"/>
                    <w:left w:val="none" w:sz="0" w:space="0" w:color="auto"/>
                    <w:bottom w:val="none" w:sz="0" w:space="0" w:color="auto"/>
                    <w:right w:val="none" w:sz="0" w:space="0" w:color="auto"/>
                  </w:divBdr>
                </w:div>
                <w:div w:id="860898359">
                  <w:marLeft w:val="0"/>
                  <w:marRight w:val="0"/>
                  <w:marTop w:val="0"/>
                  <w:marBottom w:val="0"/>
                  <w:divBdr>
                    <w:top w:val="none" w:sz="0" w:space="0" w:color="auto"/>
                    <w:left w:val="none" w:sz="0" w:space="0" w:color="auto"/>
                    <w:bottom w:val="none" w:sz="0" w:space="0" w:color="auto"/>
                    <w:right w:val="none" w:sz="0" w:space="0" w:color="auto"/>
                  </w:divBdr>
                </w:div>
                <w:div w:id="872890252">
                  <w:marLeft w:val="0"/>
                  <w:marRight w:val="0"/>
                  <w:marTop w:val="0"/>
                  <w:marBottom w:val="0"/>
                  <w:divBdr>
                    <w:top w:val="none" w:sz="0" w:space="0" w:color="auto"/>
                    <w:left w:val="none" w:sz="0" w:space="0" w:color="auto"/>
                    <w:bottom w:val="none" w:sz="0" w:space="0" w:color="auto"/>
                    <w:right w:val="none" w:sz="0" w:space="0" w:color="auto"/>
                  </w:divBdr>
                </w:div>
                <w:div w:id="893587113">
                  <w:marLeft w:val="0"/>
                  <w:marRight w:val="0"/>
                  <w:marTop w:val="0"/>
                  <w:marBottom w:val="0"/>
                  <w:divBdr>
                    <w:top w:val="none" w:sz="0" w:space="0" w:color="auto"/>
                    <w:left w:val="none" w:sz="0" w:space="0" w:color="auto"/>
                    <w:bottom w:val="none" w:sz="0" w:space="0" w:color="auto"/>
                    <w:right w:val="none" w:sz="0" w:space="0" w:color="auto"/>
                  </w:divBdr>
                </w:div>
                <w:div w:id="924848498">
                  <w:marLeft w:val="0"/>
                  <w:marRight w:val="0"/>
                  <w:marTop w:val="0"/>
                  <w:marBottom w:val="0"/>
                  <w:divBdr>
                    <w:top w:val="none" w:sz="0" w:space="0" w:color="auto"/>
                    <w:left w:val="none" w:sz="0" w:space="0" w:color="auto"/>
                    <w:bottom w:val="none" w:sz="0" w:space="0" w:color="auto"/>
                    <w:right w:val="none" w:sz="0" w:space="0" w:color="auto"/>
                  </w:divBdr>
                </w:div>
                <w:div w:id="948850645">
                  <w:marLeft w:val="0"/>
                  <w:marRight w:val="0"/>
                  <w:marTop w:val="0"/>
                  <w:marBottom w:val="0"/>
                  <w:divBdr>
                    <w:top w:val="none" w:sz="0" w:space="0" w:color="auto"/>
                    <w:left w:val="none" w:sz="0" w:space="0" w:color="auto"/>
                    <w:bottom w:val="none" w:sz="0" w:space="0" w:color="auto"/>
                    <w:right w:val="none" w:sz="0" w:space="0" w:color="auto"/>
                  </w:divBdr>
                </w:div>
                <w:div w:id="1034233927">
                  <w:marLeft w:val="0"/>
                  <w:marRight w:val="0"/>
                  <w:marTop w:val="0"/>
                  <w:marBottom w:val="0"/>
                  <w:divBdr>
                    <w:top w:val="none" w:sz="0" w:space="0" w:color="auto"/>
                    <w:left w:val="none" w:sz="0" w:space="0" w:color="auto"/>
                    <w:bottom w:val="none" w:sz="0" w:space="0" w:color="auto"/>
                    <w:right w:val="none" w:sz="0" w:space="0" w:color="auto"/>
                  </w:divBdr>
                </w:div>
                <w:div w:id="1052540793">
                  <w:marLeft w:val="0"/>
                  <w:marRight w:val="0"/>
                  <w:marTop w:val="0"/>
                  <w:marBottom w:val="0"/>
                  <w:divBdr>
                    <w:top w:val="none" w:sz="0" w:space="0" w:color="auto"/>
                    <w:left w:val="none" w:sz="0" w:space="0" w:color="auto"/>
                    <w:bottom w:val="none" w:sz="0" w:space="0" w:color="auto"/>
                    <w:right w:val="none" w:sz="0" w:space="0" w:color="auto"/>
                  </w:divBdr>
                </w:div>
                <w:div w:id="1062488330">
                  <w:marLeft w:val="0"/>
                  <w:marRight w:val="0"/>
                  <w:marTop w:val="0"/>
                  <w:marBottom w:val="0"/>
                  <w:divBdr>
                    <w:top w:val="none" w:sz="0" w:space="0" w:color="auto"/>
                    <w:left w:val="none" w:sz="0" w:space="0" w:color="auto"/>
                    <w:bottom w:val="none" w:sz="0" w:space="0" w:color="auto"/>
                    <w:right w:val="none" w:sz="0" w:space="0" w:color="auto"/>
                  </w:divBdr>
                </w:div>
                <w:div w:id="1062751205">
                  <w:marLeft w:val="0"/>
                  <w:marRight w:val="0"/>
                  <w:marTop w:val="0"/>
                  <w:marBottom w:val="0"/>
                  <w:divBdr>
                    <w:top w:val="none" w:sz="0" w:space="0" w:color="auto"/>
                    <w:left w:val="none" w:sz="0" w:space="0" w:color="auto"/>
                    <w:bottom w:val="none" w:sz="0" w:space="0" w:color="auto"/>
                    <w:right w:val="none" w:sz="0" w:space="0" w:color="auto"/>
                  </w:divBdr>
                </w:div>
                <w:div w:id="1087078054">
                  <w:marLeft w:val="0"/>
                  <w:marRight w:val="0"/>
                  <w:marTop w:val="0"/>
                  <w:marBottom w:val="0"/>
                  <w:divBdr>
                    <w:top w:val="none" w:sz="0" w:space="0" w:color="auto"/>
                    <w:left w:val="none" w:sz="0" w:space="0" w:color="auto"/>
                    <w:bottom w:val="none" w:sz="0" w:space="0" w:color="auto"/>
                    <w:right w:val="none" w:sz="0" w:space="0" w:color="auto"/>
                  </w:divBdr>
                </w:div>
                <w:div w:id="1130435481">
                  <w:marLeft w:val="0"/>
                  <w:marRight w:val="0"/>
                  <w:marTop w:val="0"/>
                  <w:marBottom w:val="0"/>
                  <w:divBdr>
                    <w:top w:val="none" w:sz="0" w:space="0" w:color="auto"/>
                    <w:left w:val="none" w:sz="0" w:space="0" w:color="auto"/>
                    <w:bottom w:val="none" w:sz="0" w:space="0" w:color="auto"/>
                    <w:right w:val="none" w:sz="0" w:space="0" w:color="auto"/>
                  </w:divBdr>
                </w:div>
                <w:div w:id="1167555537">
                  <w:marLeft w:val="0"/>
                  <w:marRight w:val="0"/>
                  <w:marTop w:val="0"/>
                  <w:marBottom w:val="0"/>
                  <w:divBdr>
                    <w:top w:val="none" w:sz="0" w:space="0" w:color="auto"/>
                    <w:left w:val="none" w:sz="0" w:space="0" w:color="auto"/>
                    <w:bottom w:val="none" w:sz="0" w:space="0" w:color="auto"/>
                    <w:right w:val="none" w:sz="0" w:space="0" w:color="auto"/>
                  </w:divBdr>
                </w:div>
                <w:div w:id="1246887949">
                  <w:marLeft w:val="0"/>
                  <w:marRight w:val="0"/>
                  <w:marTop w:val="0"/>
                  <w:marBottom w:val="0"/>
                  <w:divBdr>
                    <w:top w:val="none" w:sz="0" w:space="0" w:color="auto"/>
                    <w:left w:val="none" w:sz="0" w:space="0" w:color="auto"/>
                    <w:bottom w:val="none" w:sz="0" w:space="0" w:color="auto"/>
                    <w:right w:val="none" w:sz="0" w:space="0" w:color="auto"/>
                  </w:divBdr>
                </w:div>
                <w:div w:id="1277061540">
                  <w:marLeft w:val="0"/>
                  <w:marRight w:val="0"/>
                  <w:marTop w:val="0"/>
                  <w:marBottom w:val="0"/>
                  <w:divBdr>
                    <w:top w:val="none" w:sz="0" w:space="0" w:color="auto"/>
                    <w:left w:val="none" w:sz="0" w:space="0" w:color="auto"/>
                    <w:bottom w:val="none" w:sz="0" w:space="0" w:color="auto"/>
                    <w:right w:val="none" w:sz="0" w:space="0" w:color="auto"/>
                  </w:divBdr>
                </w:div>
                <w:div w:id="1282810441">
                  <w:marLeft w:val="0"/>
                  <w:marRight w:val="0"/>
                  <w:marTop w:val="0"/>
                  <w:marBottom w:val="0"/>
                  <w:divBdr>
                    <w:top w:val="none" w:sz="0" w:space="0" w:color="auto"/>
                    <w:left w:val="none" w:sz="0" w:space="0" w:color="auto"/>
                    <w:bottom w:val="none" w:sz="0" w:space="0" w:color="auto"/>
                    <w:right w:val="none" w:sz="0" w:space="0" w:color="auto"/>
                  </w:divBdr>
                </w:div>
                <w:div w:id="1367219792">
                  <w:marLeft w:val="0"/>
                  <w:marRight w:val="0"/>
                  <w:marTop w:val="0"/>
                  <w:marBottom w:val="0"/>
                  <w:divBdr>
                    <w:top w:val="none" w:sz="0" w:space="0" w:color="auto"/>
                    <w:left w:val="none" w:sz="0" w:space="0" w:color="auto"/>
                    <w:bottom w:val="none" w:sz="0" w:space="0" w:color="auto"/>
                    <w:right w:val="none" w:sz="0" w:space="0" w:color="auto"/>
                  </w:divBdr>
                </w:div>
                <w:div w:id="1428044009">
                  <w:marLeft w:val="0"/>
                  <w:marRight w:val="0"/>
                  <w:marTop w:val="0"/>
                  <w:marBottom w:val="0"/>
                  <w:divBdr>
                    <w:top w:val="none" w:sz="0" w:space="0" w:color="auto"/>
                    <w:left w:val="none" w:sz="0" w:space="0" w:color="auto"/>
                    <w:bottom w:val="none" w:sz="0" w:space="0" w:color="auto"/>
                    <w:right w:val="none" w:sz="0" w:space="0" w:color="auto"/>
                  </w:divBdr>
                </w:div>
                <w:div w:id="1429472019">
                  <w:marLeft w:val="0"/>
                  <w:marRight w:val="0"/>
                  <w:marTop w:val="0"/>
                  <w:marBottom w:val="0"/>
                  <w:divBdr>
                    <w:top w:val="none" w:sz="0" w:space="0" w:color="auto"/>
                    <w:left w:val="none" w:sz="0" w:space="0" w:color="auto"/>
                    <w:bottom w:val="none" w:sz="0" w:space="0" w:color="auto"/>
                    <w:right w:val="none" w:sz="0" w:space="0" w:color="auto"/>
                  </w:divBdr>
                </w:div>
                <w:div w:id="1443648267">
                  <w:marLeft w:val="0"/>
                  <w:marRight w:val="0"/>
                  <w:marTop w:val="0"/>
                  <w:marBottom w:val="0"/>
                  <w:divBdr>
                    <w:top w:val="none" w:sz="0" w:space="0" w:color="auto"/>
                    <w:left w:val="none" w:sz="0" w:space="0" w:color="auto"/>
                    <w:bottom w:val="none" w:sz="0" w:space="0" w:color="auto"/>
                    <w:right w:val="none" w:sz="0" w:space="0" w:color="auto"/>
                  </w:divBdr>
                </w:div>
                <w:div w:id="1477720328">
                  <w:marLeft w:val="0"/>
                  <w:marRight w:val="0"/>
                  <w:marTop w:val="0"/>
                  <w:marBottom w:val="0"/>
                  <w:divBdr>
                    <w:top w:val="none" w:sz="0" w:space="0" w:color="auto"/>
                    <w:left w:val="none" w:sz="0" w:space="0" w:color="auto"/>
                    <w:bottom w:val="none" w:sz="0" w:space="0" w:color="auto"/>
                    <w:right w:val="none" w:sz="0" w:space="0" w:color="auto"/>
                  </w:divBdr>
                </w:div>
                <w:div w:id="1500971586">
                  <w:marLeft w:val="0"/>
                  <w:marRight w:val="0"/>
                  <w:marTop w:val="0"/>
                  <w:marBottom w:val="0"/>
                  <w:divBdr>
                    <w:top w:val="none" w:sz="0" w:space="0" w:color="auto"/>
                    <w:left w:val="none" w:sz="0" w:space="0" w:color="auto"/>
                    <w:bottom w:val="none" w:sz="0" w:space="0" w:color="auto"/>
                    <w:right w:val="none" w:sz="0" w:space="0" w:color="auto"/>
                  </w:divBdr>
                </w:div>
                <w:div w:id="1510829655">
                  <w:marLeft w:val="0"/>
                  <w:marRight w:val="0"/>
                  <w:marTop w:val="0"/>
                  <w:marBottom w:val="0"/>
                  <w:divBdr>
                    <w:top w:val="none" w:sz="0" w:space="0" w:color="auto"/>
                    <w:left w:val="none" w:sz="0" w:space="0" w:color="auto"/>
                    <w:bottom w:val="none" w:sz="0" w:space="0" w:color="auto"/>
                    <w:right w:val="none" w:sz="0" w:space="0" w:color="auto"/>
                  </w:divBdr>
                </w:div>
                <w:div w:id="1511409059">
                  <w:marLeft w:val="0"/>
                  <w:marRight w:val="0"/>
                  <w:marTop w:val="0"/>
                  <w:marBottom w:val="0"/>
                  <w:divBdr>
                    <w:top w:val="none" w:sz="0" w:space="0" w:color="auto"/>
                    <w:left w:val="none" w:sz="0" w:space="0" w:color="auto"/>
                    <w:bottom w:val="none" w:sz="0" w:space="0" w:color="auto"/>
                    <w:right w:val="none" w:sz="0" w:space="0" w:color="auto"/>
                  </w:divBdr>
                </w:div>
                <w:div w:id="1575698076">
                  <w:marLeft w:val="0"/>
                  <w:marRight w:val="0"/>
                  <w:marTop w:val="0"/>
                  <w:marBottom w:val="0"/>
                  <w:divBdr>
                    <w:top w:val="none" w:sz="0" w:space="0" w:color="auto"/>
                    <w:left w:val="none" w:sz="0" w:space="0" w:color="auto"/>
                    <w:bottom w:val="none" w:sz="0" w:space="0" w:color="auto"/>
                    <w:right w:val="none" w:sz="0" w:space="0" w:color="auto"/>
                  </w:divBdr>
                </w:div>
                <w:div w:id="1593315778">
                  <w:marLeft w:val="0"/>
                  <w:marRight w:val="0"/>
                  <w:marTop w:val="0"/>
                  <w:marBottom w:val="0"/>
                  <w:divBdr>
                    <w:top w:val="none" w:sz="0" w:space="0" w:color="auto"/>
                    <w:left w:val="none" w:sz="0" w:space="0" w:color="auto"/>
                    <w:bottom w:val="none" w:sz="0" w:space="0" w:color="auto"/>
                    <w:right w:val="none" w:sz="0" w:space="0" w:color="auto"/>
                  </w:divBdr>
                </w:div>
                <w:div w:id="1611156362">
                  <w:marLeft w:val="0"/>
                  <w:marRight w:val="0"/>
                  <w:marTop w:val="0"/>
                  <w:marBottom w:val="0"/>
                  <w:divBdr>
                    <w:top w:val="none" w:sz="0" w:space="0" w:color="auto"/>
                    <w:left w:val="none" w:sz="0" w:space="0" w:color="auto"/>
                    <w:bottom w:val="none" w:sz="0" w:space="0" w:color="auto"/>
                    <w:right w:val="none" w:sz="0" w:space="0" w:color="auto"/>
                  </w:divBdr>
                </w:div>
                <w:div w:id="1631594725">
                  <w:marLeft w:val="0"/>
                  <w:marRight w:val="0"/>
                  <w:marTop w:val="0"/>
                  <w:marBottom w:val="0"/>
                  <w:divBdr>
                    <w:top w:val="none" w:sz="0" w:space="0" w:color="auto"/>
                    <w:left w:val="none" w:sz="0" w:space="0" w:color="auto"/>
                    <w:bottom w:val="none" w:sz="0" w:space="0" w:color="auto"/>
                    <w:right w:val="none" w:sz="0" w:space="0" w:color="auto"/>
                  </w:divBdr>
                </w:div>
                <w:div w:id="1639534727">
                  <w:marLeft w:val="0"/>
                  <w:marRight w:val="0"/>
                  <w:marTop w:val="0"/>
                  <w:marBottom w:val="0"/>
                  <w:divBdr>
                    <w:top w:val="none" w:sz="0" w:space="0" w:color="auto"/>
                    <w:left w:val="none" w:sz="0" w:space="0" w:color="auto"/>
                    <w:bottom w:val="none" w:sz="0" w:space="0" w:color="auto"/>
                    <w:right w:val="none" w:sz="0" w:space="0" w:color="auto"/>
                  </w:divBdr>
                </w:div>
                <w:div w:id="1648393975">
                  <w:marLeft w:val="0"/>
                  <w:marRight w:val="0"/>
                  <w:marTop w:val="0"/>
                  <w:marBottom w:val="0"/>
                  <w:divBdr>
                    <w:top w:val="none" w:sz="0" w:space="0" w:color="auto"/>
                    <w:left w:val="none" w:sz="0" w:space="0" w:color="auto"/>
                    <w:bottom w:val="none" w:sz="0" w:space="0" w:color="auto"/>
                    <w:right w:val="none" w:sz="0" w:space="0" w:color="auto"/>
                  </w:divBdr>
                </w:div>
                <w:div w:id="1674145376">
                  <w:marLeft w:val="0"/>
                  <w:marRight w:val="0"/>
                  <w:marTop w:val="0"/>
                  <w:marBottom w:val="0"/>
                  <w:divBdr>
                    <w:top w:val="none" w:sz="0" w:space="0" w:color="auto"/>
                    <w:left w:val="none" w:sz="0" w:space="0" w:color="auto"/>
                    <w:bottom w:val="none" w:sz="0" w:space="0" w:color="auto"/>
                    <w:right w:val="none" w:sz="0" w:space="0" w:color="auto"/>
                  </w:divBdr>
                </w:div>
                <w:div w:id="1675066123">
                  <w:marLeft w:val="0"/>
                  <w:marRight w:val="0"/>
                  <w:marTop w:val="0"/>
                  <w:marBottom w:val="0"/>
                  <w:divBdr>
                    <w:top w:val="none" w:sz="0" w:space="0" w:color="auto"/>
                    <w:left w:val="none" w:sz="0" w:space="0" w:color="auto"/>
                    <w:bottom w:val="none" w:sz="0" w:space="0" w:color="auto"/>
                    <w:right w:val="none" w:sz="0" w:space="0" w:color="auto"/>
                  </w:divBdr>
                </w:div>
                <w:div w:id="1707944049">
                  <w:marLeft w:val="0"/>
                  <w:marRight w:val="0"/>
                  <w:marTop w:val="0"/>
                  <w:marBottom w:val="0"/>
                  <w:divBdr>
                    <w:top w:val="none" w:sz="0" w:space="0" w:color="auto"/>
                    <w:left w:val="none" w:sz="0" w:space="0" w:color="auto"/>
                    <w:bottom w:val="none" w:sz="0" w:space="0" w:color="auto"/>
                    <w:right w:val="none" w:sz="0" w:space="0" w:color="auto"/>
                  </w:divBdr>
                </w:div>
                <w:div w:id="1720351705">
                  <w:marLeft w:val="0"/>
                  <w:marRight w:val="0"/>
                  <w:marTop w:val="0"/>
                  <w:marBottom w:val="0"/>
                  <w:divBdr>
                    <w:top w:val="none" w:sz="0" w:space="0" w:color="auto"/>
                    <w:left w:val="none" w:sz="0" w:space="0" w:color="auto"/>
                    <w:bottom w:val="none" w:sz="0" w:space="0" w:color="auto"/>
                    <w:right w:val="none" w:sz="0" w:space="0" w:color="auto"/>
                  </w:divBdr>
                </w:div>
                <w:div w:id="1731270207">
                  <w:marLeft w:val="0"/>
                  <w:marRight w:val="0"/>
                  <w:marTop w:val="0"/>
                  <w:marBottom w:val="0"/>
                  <w:divBdr>
                    <w:top w:val="none" w:sz="0" w:space="0" w:color="auto"/>
                    <w:left w:val="none" w:sz="0" w:space="0" w:color="auto"/>
                    <w:bottom w:val="none" w:sz="0" w:space="0" w:color="auto"/>
                    <w:right w:val="none" w:sz="0" w:space="0" w:color="auto"/>
                  </w:divBdr>
                </w:div>
                <w:div w:id="1733843527">
                  <w:marLeft w:val="0"/>
                  <w:marRight w:val="0"/>
                  <w:marTop w:val="0"/>
                  <w:marBottom w:val="0"/>
                  <w:divBdr>
                    <w:top w:val="none" w:sz="0" w:space="0" w:color="auto"/>
                    <w:left w:val="none" w:sz="0" w:space="0" w:color="auto"/>
                    <w:bottom w:val="none" w:sz="0" w:space="0" w:color="auto"/>
                    <w:right w:val="none" w:sz="0" w:space="0" w:color="auto"/>
                  </w:divBdr>
                </w:div>
                <w:div w:id="1760131088">
                  <w:marLeft w:val="0"/>
                  <w:marRight w:val="0"/>
                  <w:marTop w:val="0"/>
                  <w:marBottom w:val="0"/>
                  <w:divBdr>
                    <w:top w:val="none" w:sz="0" w:space="0" w:color="auto"/>
                    <w:left w:val="none" w:sz="0" w:space="0" w:color="auto"/>
                    <w:bottom w:val="none" w:sz="0" w:space="0" w:color="auto"/>
                    <w:right w:val="none" w:sz="0" w:space="0" w:color="auto"/>
                  </w:divBdr>
                </w:div>
                <w:div w:id="1778676854">
                  <w:marLeft w:val="0"/>
                  <w:marRight w:val="0"/>
                  <w:marTop w:val="0"/>
                  <w:marBottom w:val="0"/>
                  <w:divBdr>
                    <w:top w:val="none" w:sz="0" w:space="0" w:color="auto"/>
                    <w:left w:val="none" w:sz="0" w:space="0" w:color="auto"/>
                    <w:bottom w:val="none" w:sz="0" w:space="0" w:color="auto"/>
                    <w:right w:val="none" w:sz="0" w:space="0" w:color="auto"/>
                  </w:divBdr>
                </w:div>
                <w:div w:id="1795244571">
                  <w:marLeft w:val="0"/>
                  <w:marRight w:val="0"/>
                  <w:marTop w:val="0"/>
                  <w:marBottom w:val="0"/>
                  <w:divBdr>
                    <w:top w:val="none" w:sz="0" w:space="0" w:color="auto"/>
                    <w:left w:val="none" w:sz="0" w:space="0" w:color="auto"/>
                    <w:bottom w:val="none" w:sz="0" w:space="0" w:color="auto"/>
                    <w:right w:val="none" w:sz="0" w:space="0" w:color="auto"/>
                  </w:divBdr>
                </w:div>
                <w:div w:id="1818185151">
                  <w:marLeft w:val="0"/>
                  <w:marRight w:val="0"/>
                  <w:marTop w:val="0"/>
                  <w:marBottom w:val="0"/>
                  <w:divBdr>
                    <w:top w:val="none" w:sz="0" w:space="0" w:color="auto"/>
                    <w:left w:val="none" w:sz="0" w:space="0" w:color="auto"/>
                    <w:bottom w:val="none" w:sz="0" w:space="0" w:color="auto"/>
                    <w:right w:val="none" w:sz="0" w:space="0" w:color="auto"/>
                  </w:divBdr>
                </w:div>
                <w:div w:id="1820269825">
                  <w:marLeft w:val="0"/>
                  <w:marRight w:val="0"/>
                  <w:marTop w:val="0"/>
                  <w:marBottom w:val="0"/>
                  <w:divBdr>
                    <w:top w:val="none" w:sz="0" w:space="0" w:color="auto"/>
                    <w:left w:val="none" w:sz="0" w:space="0" w:color="auto"/>
                    <w:bottom w:val="none" w:sz="0" w:space="0" w:color="auto"/>
                    <w:right w:val="none" w:sz="0" w:space="0" w:color="auto"/>
                  </w:divBdr>
                </w:div>
                <w:div w:id="1861509451">
                  <w:marLeft w:val="0"/>
                  <w:marRight w:val="0"/>
                  <w:marTop w:val="0"/>
                  <w:marBottom w:val="0"/>
                  <w:divBdr>
                    <w:top w:val="none" w:sz="0" w:space="0" w:color="auto"/>
                    <w:left w:val="none" w:sz="0" w:space="0" w:color="auto"/>
                    <w:bottom w:val="none" w:sz="0" w:space="0" w:color="auto"/>
                    <w:right w:val="none" w:sz="0" w:space="0" w:color="auto"/>
                  </w:divBdr>
                </w:div>
                <w:div w:id="1873807122">
                  <w:marLeft w:val="0"/>
                  <w:marRight w:val="0"/>
                  <w:marTop w:val="0"/>
                  <w:marBottom w:val="0"/>
                  <w:divBdr>
                    <w:top w:val="none" w:sz="0" w:space="0" w:color="auto"/>
                    <w:left w:val="none" w:sz="0" w:space="0" w:color="auto"/>
                    <w:bottom w:val="none" w:sz="0" w:space="0" w:color="auto"/>
                    <w:right w:val="none" w:sz="0" w:space="0" w:color="auto"/>
                  </w:divBdr>
                </w:div>
                <w:div w:id="1874154754">
                  <w:marLeft w:val="0"/>
                  <w:marRight w:val="0"/>
                  <w:marTop w:val="0"/>
                  <w:marBottom w:val="0"/>
                  <w:divBdr>
                    <w:top w:val="none" w:sz="0" w:space="0" w:color="auto"/>
                    <w:left w:val="none" w:sz="0" w:space="0" w:color="auto"/>
                    <w:bottom w:val="none" w:sz="0" w:space="0" w:color="auto"/>
                    <w:right w:val="none" w:sz="0" w:space="0" w:color="auto"/>
                  </w:divBdr>
                </w:div>
                <w:div w:id="1914392856">
                  <w:marLeft w:val="0"/>
                  <w:marRight w:val="0"/>
                  <w:marTop w:val="0"/>
                  <w:marBottom w:val="0"/>
                  <w:divBdr>
                    <w:top w:val="none" w:sz="0" w:space="0" w:color="auto"/>
                    <w:left w:val="none" w:sz="0" w:space="0" w:color="auto"/>
                    <w:bottom w:val="none" w:sz="0" w:space="0" w:color="auto"/>
                    <w:right w:val="none" w:sz="0" w:space="0" w:color="auto"/>
                  </w:divBdr>
                </w:div>
                <w:div w:id="1919555230">
                  <w:marLeft w:val="0"/>
                  <w:marRight w:val="0"/>
                  <w:marTop w:val="0"/>
                  <w:marBottom w:val="0"/>
                  <w:divBdr>
                    <w:top w:val="none" w:sz="0" w:space="0" w:color="auto"/>
                    <w:left w:val="none" w:sz="0" w:space="0" w:color="auto"/>
                    <w:bottom w:val="none" w:sz="0" w:space="0" w:color="auto"/>
                    <w:right w:val="none" w:sz="0" w:space="0" w:color="auto"/>
                  </w:divBdr>
                </w:div>
                <w:div w:id="1940868784">
                  <w:marLeft w:val="0"/>
                  <w:marRight w:val="0"/>
                  <w:marTop w:val="0"/>
                  <w:marBottom w:val="0"/>
                  <w:divBdr>
                    <w:top w:val="none" w:sz="0" w:space="0" w:color="auto"/>
                    <w:left w:val="none" w:sz="0" w:space="0" w:color="auto"/>
                    <w:bottom w:val="none" w:sz="0" w:space="0" w:color="auto"/>
                    <w:right w:val="none" w:sz="0" w:space="0" w:color="auto"/>
                  </w:divBdr>
                </w:div>
                <w:div w:id="1957366821">
                  <w:marLeft w:val="0"/>
                  <w:marRight w:val="0"/>
                  <w:marTop w:val="0"/>
                  <w:marBottom w:val="0"/>
                  <w:divBdr>
                    <w:top w:val="none" w:sz="0" w:space="0" w:color="auto"/>
                    <w:left w:val="none" w:sz="0" w:space="0" w:color="auto"/>
                    <w:bottom w:val="none" w:sz="0" w:space="0" w:color="auto"/>
                    <w:right w:val="none" w:sz="0" w:space="0" w:color="auto"/>
                  </w:divBdr>
                </w:div>
                <w:div w:id="2056468957">
                  <w:marLeft w:val="0"/>
                  <w:marRight w:val="0"/>
                  <w:marTop w:val="0"/>
                  <w:marBottom w:val="0"/>
                  <w:divBdr>
                    <w:top w:val="none" w:sz="0" w:space="0" w:color="auto"/>
                    <w:left w:val="none" w:sz="0" w:space="0" w:color="auto"/>
                    <w:bottom w:val="none" w:sz="0" w:space="0" w:color="auto"/>
                    <w:right w:val="none" w:sz="0" w:space="0" w:color="auto"/>
                  </w:divBdr>
                </w:div>
                <w:div w:id="2074497426">
                  <w:marLeft w:val="0"/>
                  <w:marRight w:val="0"/>
                  <w:marTop w:val="0"/>
                  <w:marBottom w:val="0"/>
                  <w:divBdr>
                    <w:top w:val="none" w:sz="0" w:space="0" w:color="auto"/>
                    <w:left w:val="none" w:sz="0" w:space="0" w:color="auto"/>
                    <w:bottom w:val="none" w:sz="0" w:space="0" w:color="auto"/>
                    <w:right w:val="none" w:sz="0" w:space="0" w:color="auto"/>
                  </w:divBdr>
                </w:div>
                <w:div w:id="2096852912">
                  <w:marLeft w:val="0"/>
                  <w:marRight w:val="0"/>
                  <w:marTop w:val="0"/>
                  <w:marBottom w:val="0"/>
                  <w:divBdr>
                    <w:top w:val="none" w:sz="0" w:space="0" w:color="auto"/>
                    <w:left w:val="none" w:sz="0" w:space="0" w:color="auto"/>
                    <w:bottom w:val="none" w:sz="0" w:space="0" w:color="auto"/>
                    <w:right w:val="none" w:sz="0" w:space="0" w:color="auto"/>
                  </w:divBdr>
                </w:div>
                <w:div w:id="2104760293">
                  <w:marLeft w:val="0"/>
                  <w:marRight w:val="0"/>
                  <w:marTop w:val="0"/>
                  <w:marBottom w:val="0"/>
                  <w:divBdr>
                    <w:top w:val="none" w:sz="0" w:space="0" w:color="auto"/>
                    <w:left w:val="none" w:sz="0" w:space="0" w:color="auto"/>
                    <w:bottom w:val="none" w:sz="0" w:space="0" w:color="auto"/>
                    <w:right w:val="none" w:sz="0" w:space="0" w:color="auto"/>
                  </w:divBdr>
                </w:div>
                <w:div w:id="211493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n.wikipedia.org/wiki/Kampal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n.wikipedia.org/wiki/Eastern_Region,_Ugand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Service_%28economics%2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n.wikipedia.org/wiki/Service_provide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CCOUN~1\AppData\Local\Temp\IMPACT%20OF%20PUBLIC%20SECTOR%20FINANCIAL%20REFORMS%20ON%20SERVICE%20DELIVERY%20IN%20UGANDA.%20pro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C24ED0-DAD4-489C-9C3A-1A9CB9BC9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IMPACT OF PUBLIC SECTOR FINANCIAL REFORMS ON SERVICE DELIVERY IN UGANDA. prop.dotx</Template>
  <TotalTime>76</TotalTime>
  <Pages>1</Pages>
  <Words>19375</Words>
  <Characters>110438</Characters>
  <Application>Microsoft Office Word</Application>
  <DocSecurity>0</DocSecurity>
  <Lines>920</Lines>
  <Paragraphs>259</Paragraphs>
  <ScaleCrop>false</ScaleCrop>
  <HeadingPairs>
    <vt:vector size="2" baseType="variant">
      <vt:variant>
        <vt:lpstr>Title</vt:lpstr>
      </vt:variant>
      <vt:variant>
        <vt:i4>1</vt:i4>
      </vt:variant>
    </vt:vector>
  </HeadingPairs>
  <TitlesOfParts>
    <vt:vector size="1" baseType="lpstr">
      <vt:lpstr/>
    </vt:vector>
  </TitlesOfParts>
  <Company>TAY</Company>
  <LinksUpToDate>false</LinksUpToDate>
  <CharactersWithSpaces>129554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Accountant</dc:creator>
  <cp:keywords/>
  <dc:description/>
  <cp:lastModifiedBy>David</cp:lastModifiedBy>
  <cp:revision>21</cp:revision>
  <dcterms:created xsi:type="dcterms:W3CDTF">2023-09-12T13:33:00Z</dcterms:created>
  <dcterms:modified xsi:type="dcterms:W3CDTF">2023-09-12T14:49:00Z</dcterms:modified>
</cp:coreProperties>
</file>