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6467B" w14:textId="77777777" w:rsidR="009638C9" w:rsidRPr="00BD0359" w:rsidRDefault="009638C9" w:rsidP="001E12EB">
      <w:pPr>
        <w:spacing w:line="360" w:lineRule="auto"/>
        <w:jc w:val="center"/>
        <w:rPr>
          <w:rFonts w:ascii="Times New Roman" w:hAnsi="Times New Roman" w:cs="Times New Roman"/>
          <w:sz w:val="24"/>
          <w:szCs w:val="24"/>
        </w:rPr>
      </w:pPr>
    </w:p>
    <w:p w14:paraId="116929B7" w14:textId="7AD0E0FD" w:rsidR="00E6552B" w:rsidRPr="00BD0359" w:rsidRDefault="00E6552B" w:rsidP="00BD706F">
      <w:pPr>
        <w:spacing w:line="360" w:lineRule="auto"/>
        <w:jc w:val="center"/>
        <w:rPr>
          <w:rFonts w:ascii="Times New Roman" w:eastAsia="Times New Roman" w:hAnsi="Times New Roman" w:cs="Times New Roman"/>
          <w:b/>
          <w:sz w:val="24"/>
          <w:szCs w:val="24"/>
        </w:rPr>
      </w:pPr>
      <w:r w:rsidRPr="00BD0359">
        <w:rPr>
          <w:rFonts w:ascii="Times New Roman" w:eastAsia="Times New Roman" w:hAnsi="Times New Roman" w:cs="Times New Roman"/>
          <w:b/>
          <w:sz w:val="24"/>
          <w:szCs w:val="24"/>
        </w:rPr>
        <w:t xml:space="preserve">EFFECT OF LEARNING AND DEVELOPMENT </w:t>
      </w:r>
      <w:r w:rsidR="00242737" w:rsidRPr="00BD0359">
        <w:rPr>
          <w:rFonts w:ascii="Times New Roman" w:eastAsia="Times New Roman" w:hAnsi="Times New Roman" w:cs="Times New Roman"/>
          <w:b/>
          <w:sz w:val="24"/>
          <w:szCs w:val="24"/>
        </w:rPr>
        <w:t>PRACTICES ON</w:t>
      </w:r>
      <w:r w:rsidRPr="00BD0359">
        <w:rPr>
          <w:rFonts w:ascii="Times New Roman" w:eastAsia="Times New Roman" w:hAnsi="Times New Roman" w:cs="Times New Roman"/>
          <w:b/>
          <w:sz w:val="24"/>
          <w:szCs w:val="24"/>
        </w:rPr>
        <w:t xml:space="preserve"> EMPLOYEE RETENTION A CASE STUDY OF</w:t>
      </w:r>
      <w:r w:rsidR="00BD706F">
        <w:rPr>
          <w:rFonts w:ascii="Times New Roman" w:eastAsia="Times New Roman" w:hAnsi="Times New Roman" w:cs="Times New Roman"/>
          <w:b/>
          <w:sz w:val="24"/>
          <w:szCs w:val="24"/>
        </w:rPr>
        <w:t xml:space="preserve"> </w:t>
      </w:r>
      <w:r w:rsidRPr="00BD0359">
        <w:rPr>
          <w:rFonts w:ascii="Times New Roman" w:eastAsia="Times New Roman" w:hAnsi="Times New Roman" w:cs="Times New Roman"/>
          <w:b/>
          <w:sz w:val="24"/>
          <w:szCs w:val="24"/>
        </w:rPr>
        <w:t>MI</w:t>
      </w:r>
      <w:r w:rsidR="00C83E3C" w:rsidRPr="00BD0359">
        <w:rPr>
          <w:rFonts w:ascii="Times New Roman" w:eastAsia="Times New Roman" w:hAnsi="Times New Roman" w:cs="Times New Roman"/>
          <w:b/>
          <w:sz w:val="24"/>
          <w:szCs w:val="24"/>
        </w:rPr>
        <w:t>I</w:t>
      </w:r>
      <w:r w:rsidRPr="00BD0359">
        <w:rPr>
          <w:rFonts w:ascii="Times New Roman" w:eastAsia="Times New Roman" w:hAnsi="Times New Roman" w:cs="Times New Roman"/>
          <w:b/>
          <w:sz w:val="24"/>
          <w:szCs w:val="24"/>
        </w:rPr>
        <w:t>KA ECO RESORT HOTEL.</w:t>
      </w:r>
    </w:p>
    <w:p w14:paraId="0A71FF91" w14:textId="77777777" w:rsidR="00E6552B" w:rsidRPr="00BD0359" w:rsidRDefault="00E6552B" w:rsidP="001E12EB">
      <w:pPr>
        <w:spacing w:line="360" w:lineRule="auto"/>
        <w:jc w:val="center"/>
        <w:rPr>
          <w:rFonts w:ascii="Times New Roman" w:eastAsia="Times New Roman" w:hAnsi="Times New Roman" w:cs="Times New Roman"/>
          <w:b/>
          <w:sz w:val="24"/>
          <w:szCs w:val="24"/>
        </w:rPr>
      </w:pPr>
    </w:p>
    <w:p w14:paraId="526605FD" w14:textId="77777777" w:rsidR="00E6552B" w:rsidRPr="00BD0359" w:rsidRDefault="00E6552B" w:rsidP="001E12EB">
      <w:pPr>
        <w:spacing w:line="360" w:lineRule="auto"/>
        <w:jc w:val="center"/>
        <w:rPr>
          <w:rFonts w:ascii="Times New Roman" w:eastAsia="Times New Roman" w:hAnsi="Times New Roman" w:cs="Times New Roman"/>
          <w:b/>
          <w:sz w:val="24"/>
          <w:szCs w:val="24"/>
        </w:rPr>
      </w:pPr>
    </w:p>
    <w:p w14:paraId="2F008A1C" w14:textId="77777777" w:rsidR="00E6552B" w:rsidRPr="00BD0359" w:rsidRDefault="00E6552B" w:rsidP="001E12EB">
      <w:pPr>
        <w:spacing w:line="360" w:lineRule="auto"/>
        <w:jc w:val="center"/>
        <w:rPr>
          <w:rFonts w:ascii="Times New Roman" w:eastAsia="Times New Roman" w:hAnsi="Times New Roman" w:cs="Times New Roman"/>
          <w:b/>
          <w:sz w:val="24"/>
          <w:szCs w:val="24"/>
        </w:rPr>
      </w:pPr>
    </w:p>
    <w:p w14:paraId="42BF2DC9" w14:textId="77777777" w:rsidR="00E6552B" w:rsidRPr="00BD0359" w:rsidRDefault="00E6552B" w:rsidP="001E12EB">
      <w:pPr>
        <w:spacing w:line="360" w:lineRule="auto"/>
        <w:jc w:val="center"/>
        <w:rPr>
          <w:rFonts w:ascii="Times New Roman" w:eastAsia="Times New Roman" w:hAnsi="Times New Roman" w:cs="Times New Roman"/>
          <w:b/>
          <w:sz w:val="24"/>
          <w:szCs w:val="24"/>
        </w:rPr>
      </w:pPr>
    </w:p>
    <w:p w14:paraId="3B4C5B26" w14:textId="77777777" w:rsidR="00FB4010" w:rsidRPr="00BD0359" w:rsidRDefault="00E6552B" w:rsidP="001E12EB">
      <w:pPr>
        <w:spacing w:line="360" w:lineRule="auto"/>
        <w:jc w:val="center"/>
        <w:rPr>
          <w:rFonts w:ascii="Times New Roman" w:eastAsia="Times New Roman" w:hAnsi="Times New Roman" w:cs="Times New Roman"/>
          <w:b/>
          <w:sz w:val="24"/>
          <w:szCs w:val="24"/>
        </w:rPr>
      </w:pPr>
      <w:r w:rsidRPr="00BD0359">
        <w:rPr>
          <w:rFonts w:ascii="Times New Roman" w:eastAsia="Times New Roman" w:hAnsi="Times New Roman" w:cs="Times New Roman"/>
          <w:b/>
          <w:sz w:val="24"/>
          <w:szCs w:val="24"/>
        </w:rPr>
        <w:t>BY</w:t>
      </w:r>
    </w:p>
    <w:p w14:paraId="7B51A68E" w14:textId="77777777" w:rsidR="00E6552B" w:rsidRPr="00BD0359" w:rsidRDefault="00E6552B" w:rsidP="001E12EB">
      <w:pPr>
        <w:spacing w:line="360" w:lineRule="auto"/>
        <w:jc w:val="center"/>
        <w:rPr>
          <w:rFonts w:ascii="Times New Roman" w:eastAsia="Times New Roman" w:hAnsi="Times New Roman" w:cs="Times New Roman"/>
          <w:b/>
          <w:sz w:val="24"/>
          <w:szCs w:val="24"/>
        </w:rPr>
      </w:pPr>
      <w:r w:rsidRPr="00BD0359">
        <w:rPr>
          <w:rFonts w:ascii="Times New Roman" w:eastAsia="Times New Roman" w:hAnsi="Times New Roman" w:cs="Times New Roman"/>
          <w:b/>
          <w:sz w:val="24"/>
          <w:szCs w:val="24"/>
        </w:rPr>
        <w:t>NINSIIMA ROSSETTE</w:t>
      </w:r>
    </w:p>
    <w:p w14:paraId="066F890E" w14:textId="77777777" w:rsidR="00E6552B" w:rsidRPr="00BD0359" w:rsidRDefault="00E6552B" w:rsidP="001E12EB">
      <w:pPr>
        <w:spacing w:line="360" w:lineRule="auto"/>
        <w:jc w:val="center"/>
        <w:rPr>
          <w:rFonts w:ascii="Times New Roman" w:eastAsia="Times New Roman" w:hAnsi="Times New Roman" w:cs="Times New Roman"/>
          <w:b/>
          <w:sz w:val="24"/>
          <w:szCs w:val="24"/>
        </w:rPr>
      </w:pPr>
      <w:r w:rsidRPr="00BD0359">
        <w:rPr>
          <w:rFonts w:ascii="Times New Roman" w:eastAsia="Times New Roman" w:hAnsi="Times New Roman" w:cs="Times New Roman"/>
          <w:b/>
          <w:sz w:val="24"/>
          <w:szCs w:val="24"/>
        </w:rPr>
        <w:t>J21B42/289</w:t>
      </w:r>
    </w:p>
    <w:p w14:paraId="7FE98E1D" w14:textId="77777777" w:rsidR="00E6552B" w:rsidRPr="00BD0359" w:rsidRDefault="00E6552B" w:rsidP="001E12EB">
      <w:pPr>
        <w:spacing w:line="360" w:lineRule="auto"/>
        <w:jc w:val="center"/>
        <w:rPr>
          <w:rFonts w:ascii="Times New Roman" w:eastAsia="Times New Roman" w:hAnsi="Times New Roman" w:cs="Times New Roman"/>
          <w:b/>
          <w:sz w:val="24"/>
          <w:szCs w:val="24"/>
        </w:rPr>
      </w:pPr>
    </w:p>
    <w:p w14:paraId="3DFDD8EF" w14:textId="77777777" w:rsidR="00E6552B" w:rsidRPr="00BD0359" w:rsidRDefault="00E6552B" w:rsidP="001E12EB">
      <w:pPr>
        <w:spacing w:line="360" w:lineRule="auto"/>
        <w:jc w:val="center"/>
        <w:rPr>
          <w:rFonts w:ascii="Times New Roman" w:eastAsia="Times New Roman" w:hAnsi="Times New Roman" w:cs="Times New Roman"/>
          <w:b/>
          <w:sz w:val="24"/>
          <w:szCs w:val="24"/>
        </w:rPr>
      </w:pPr>
    </w:p>
    <w:p w14:paraId="4E781FF7" w14:textId="77777777" w:rsidR="00E6552B" w:rsidRPr="00BD0359" w:rsidRDefault="00E6552B" w:rsidP="001E12EB">
      <w:pPr>
        <w:spacing w:line="360" w:lineRule="auto"/>
        <w:jc w:val="center"/>
        <w:rPr>
          <w:rFonts w:ascii="Times New Roman" w:eastAsia="Times New Roman" w:hAnsi="Times New Roman" w:cs="Times New Roman"/>
          <w:b/>
          <w:sz w:val="24"/>
          <w:szCs w:val="24"/>
        </w:rPr>
      </w:pPr>
    </w:p>
    <w:p w14:paraId="716F2A15" w14:textId="77777777" w:rsidR="00E6552B" w:rsidRPr="00BD0359" w:rsidRDefault="00E6552B" w:rsidP="001E12EB">
      <w:pPr>
        <w:spacing w:line="360" w:lineRule="auto"/>
        <w:jc w:val="center"/>
        <w:rPr>
          <w:rFonts w:ascii="Times New Roman" w:eastAsia="Times New Roman" w:hAnsi="Times New Roman" w:cs="Times New Roman"/>
          <w:b/>
          <w:sz w:val="24"/>
          <w:szCs w:val="24"/>
        </w:rPr>
      </w:pPr>
    </w:p>
    <w:p w14:paraId="50AE6249" w14:textId="77777777" w:rsidR="00E6552B" w:rsidRPr="00BD0359" w:rsidRDefault="00E6552B" w:rsidP="001E12EB">
      <w:pPr>
        <w:spacing w:line="360" w:lineRule="auto"/>
        <w:jc w:val="center"/>
        <w:rPr>
          <w:rFonts w:ascii="Times New Roman" w:eastAsia="Times New Roman" w:hAnsi="Times New Roman" w:cs="Times New Roman"/>
          <w:b/>
          <w:sz w:val="24"/>
          <w:szCs w:val="24"/>
        </w:rPr>
      </w:pPr>
      <w:r w:rsidRPr="00BD0359">
        <w:rPr>
          <w:rFonts w:ascii="Times New Roman" w:eastAsia="Times New Roman" w:hAnsi="Times New Roman" w:cs="Times New Roman"/>
          <w:b/>
          <w:sz w:val="24"/>
          <w:szCs w:val="24"/>
        </w:rPr>
        <w:t xml:space="preserve">A </w:t>
      </w:r>
      <w:r w:rsidR="00DE7313" w:rsidRPr="00BD0359">
        <w:rPr>
          <w:rFonts w:ascii="Times New Roman" w:eastAsia="Times New Roman" w:hAnsi="Times New Roman" w:cs="Times New Roman"/>
          <w:b/>
          <w:sz w:val="24"/>
          <w:szCs w:val="24"/>
        </w:rPr>
        <w:t xml:space="preserve">RESEARCH REPORT </w:t>
      </w:r>
      <w:r w:rsidR="001C54AD" w:rsidRPr="00BD0359">
        <w:rPr>
          <w:rFonts w:ascii="Times New Roman" w:eastAsia="Times New Roman" w:hAnsi="Times New Roman" w:cs="Times New Roman"/>
          <w:b/>
          <w:sz w:val="24"/>
          <w:szCs w:val="24"/>
        </w:rPr>
        <w:t>SUBMITTED</w:t>
      </w:r>
      <w:r w:rsidRPr="00BD0359">
        <w:rPr>
          <w:rFonts w:ascii="Times New Roman" w:eastAsia="Times New Roman" w:hAnsi="Times New Roman" w:cs="Times New Roman"/>
          <w:b/>
          <w:sz w:val="24"/>
          <w:szCs w:val="24"/>
        </w:rPr>
        <w:t xml:space="preserve"> TO THE SCHOOL OF BUSINESS IN PARTIAL FULFILLMENT OF THE REQUIREMENT FOR THE AWARD OF BACHELORS OF HUMAN RESOURCE MANAGEMENT OF UGANDA CHRISTIAN UNIVERSITY- MUKONO</w:t>
      </w:r>
    </w:p>
    <w:p w14:paraId="4CFD71B2" w14:textId="77777777" w:rsidR="00E6552B" w:rsidRPr="00BD0359" w:rsidRDefault="00E6552B" w:rsidP="001E12EB">
      <w:pPr>
        <w:spacing w:line="360" w:lineRule="auto"/>
        <w:jc w:val="center"/>
        <w:rPr>
          <w:rFonts w:ascii="Times New Roman" w:eastAsia="Times New Roman" w:hAnsi="Times New Roman" w:cs="Times New Roman"/>
          <w:b/>
          <w:sz w:val="24"/>
          <w:szCs w:val="24"/>
        </w:rPr>
      </w:pPr>
    </w:p>
    <w:p w14:paraId="15BBC2AF" w14:textId="77777777" w:rsidR="006E313D" w:rsidRDefault="006E313D" w:rsidP="006E313D">
      <w:pPr>
        <w:spacing w:line="360" w:lineRule="auto"/>
        <w:rPr>
          <w:rFonts w:ascii="Times New Roman" w:eastAsia="Times New Roman" w:hAnsi="Times New Roman" w:cs="Times New Roman"/>
          <w:sz w:val="24"/>
          <w:szCs w:val="24"/>
        </w:rPr>
      </w:pPr>
    </w:p>
    <w:p w14:paraId="2E7E92F2" w14:textId="77777777" w:rsidR="006E313D" w:rsidRDefault="006E313D" w:rsidP="001E12EB">
      <w:pPr>
        <w:spacing w:line="360" w:lineRule="auto"/>
        <w:jc w:val="center"/>
        <w:rPr>
          <w:rFonts w:ascii="Times New Roman" w:eastAsia="Times New Roman" w:hAnsi="Times New Roman" w:cs="Times New Roman"/>
          <w:sz w:val="24"/>
          <w:szCs w:val="24"/>
        </w:rPr>
      </w:pPr>
    </w:p>
    <w:p w14:paraId="3579E5A6" w14:textId="2D783884" w:rsidR="006E313D" w:rsidRPr="006E313D" w:rsidRDefault="006E313D" w:rsidP="001E12EB">
      <w:pPr>
        <w:spacing w:line="360" w:lineRule="auto"/>
        <w:jc w:val="center"/>
        <w:rPr>
          <w:rFonts w:ascii="Times New Roman" w:eastAsia="Times New Roman" w:hAnsi="Times New Roman" w:cs="Times New Roman"/>
          <w:b/>
          <w:bCs/>
          <w:sz w:val="24"/>
          <w:szCs w:val="24"/>
        </w:rPr>
        <w:sectPr w:rsidR="006E313D" w:rsidRPr="006E313D" w:rsidSect="00BD0359">
          <w:footerReference w:type="default" r:id="rId8"/>
          <w:pgSz w:w="12240" w:h="15840"/>
          <w:pgMar w:top="1440" w:right="1440" w:bottom="1440" w:left="1440" w:header="720" w:footer="720" w:gutter="0"/>
          <w:pgNumType w:start="0"/>
          <w:cols w:space="720"/>
          <w:titlePg/>
          <w:docGrid w:linePitch="360"/>
        </w:sectPr>
      </w:pPr>
      <w:r w:rsidRPr="006E313D">
        <w:rPr>
          <w:rFonts w:ascii="Times New Roman" w:eastAsia="Times New Roman" w:hAnsi="Times New Roman" w:cs="Times New Roman"/>
          <w:b/>
          <w:bCs/>
          <w:sz w:val="24"/>
          <w:szCs w:val="24"/>
        </w:rPr>
        <w:t>JULY 2023</w:t>
      </w:r>
    </w:p>
    <w:p w14:paraId="206BD57E" w14:textId="77777777" w:rsidR="00D8269E" w:rsidRDefault="00D8269E" w:rsidP="00BD0359">
      <w:pPr>
        <w:pStyle w:val="Heading1"/>
        <w:jc w:val="center"/>
        <w:rPr>
          <w:rFonts w:ascii="Times New Roman" w:hAnsi="Times New Roman" w:cs="Times New Roman"/>
          <w:b/>
          <w:color w:val="auto"/>
          <w:sz w:val="24"/>
          <w:szCs w:val="24"/>
        </w:rPr>
      </w:pPr>
      <w:bookmarkStart w:id="0" w:name="_Toc140748592"/>
      <w:bookmarkStart w:id="1" w:name="_Toc141802164"/>
      <w:r w:rsidRPr="00BD0359">
        <w:rPr>
          <w:rFonts w:ascii="Times New Roman" w:hAnsi="Times New Roman" w:cs="Times New Roman"/>
          <w:b/>
          <w:color w:val="auto"/>
          <w:sz w:val="24"/>
          <w:szCs w:val="24"/>
        </w:rPr>
        <w:lastRenderedPageBreak/>
        <w:t>DECLARATION</w:t>
      </w:r>
      <w:bookmarkEnd w:id="0"/>
      <w:bookmarkEnd w:id="1"/>
    </w:p>
    <w:p w14:paraId="63EA017D" w14:textId="77777777" w:rsidR="00BD0359" w:rsidRPr="00BD0359" w:rsidRDefault="00BD0359" w:rsidP="00BD0359"/>
    <w:p w14:paraId="2347F386" w14:textId="77777777" w:rsidR="00D8269E" w:rsidRPr="00BD0359" w:rsidRDefault="00D8269E" w:rsidP="00F07DAB">
      <w:pPr>
        <w:snapToGrid w:val="0"/>
        <w:spacing w:line="360" w:lineRule="auto"/>
        <w:jc w:val="both"/>
        <w:textAlignment w:val="baseline"/>
        <w:rPr>
          <w:rFonts w:ascii="Times New Roman" w:eastAsia="Times New Roman" w:hAnsi="Times New Roman" w:cs="Times New Roman"/>
          <w:bCs/>
          <w:sz w:val="24"/>
          <w:szCs w:val="24"/>
          <w:lang w:bidi="en-US"/>
        </w:rPr>
      </w:pPr>
      <w:r w:rsidRPr="00BD0359">
        <w:rPr>
          <w:rFonts w:ascii="Times New Roman" w:eastAsia="Times New Roman" w:hAnsi="Times New Roman" w:cs="Times New Roman"/>
          <w:bCs/>
          <w:sz w:val="24"/>
          <w:szCs w:val="24"/>
          <w:lang w:bidi="en-US"/>
        </w:rPr>
        <w:t xml:space="preserve">I Ninsiima </w:t>
      </w:r>
      <w:r w:rsidR="001C54AD" w:rsidRPr="00BD0359">
        <w:rPr>
          <w:rFonts w:ascii="Times New Roman" w:eastAsia="Times New Roman" w:hAnsi="Times New Roman" w:cs="Times New Roman"/>
          <w:bCs/>
          <w:sz w:val="24"/>
          <w:szCs w:val="24"/>
          <w:lang w:bidi="en-US"/>
        </w:rPr>
        <w:t>Rosette</w:t>
      </w:r>
      <w:r w:rsidR="00FB4010" w:rsidRPr="00BD0359">
        <w:rPr>
          <w:rFonts w:ascii="Times New Roman" w:eastAsia="Times New Roman" w:hAnsi="Times New Roman" w:cs="Times New Roman"/>
          <w:bCs/>
          <w:sz w:val="24"/>
          <w:szCs w:val="24"/>
          <w:lang w:bidi="en-US"/>
        </w:rPr>
        <w:t xml:space="preserve"> here</w:t>
      </w:r>
      <w:r w:rsidRPr="00BD0359">
        <w:rPr>
          <w:rFonts w:ascii="Times New Roman" w:eastAsia="Times New Roman" w:hAnsi="Times New Roman" w:cs="Times New Roman"/>
          <w:bCs/>
          <w:sz w:val="24"/>
          <w:szCs w:val="24"/>
          <w:lang w:bidi="en-US"/>
        </w:rPr>
        <w:t xml:space="preserve">by declare that this dissertation was produced out of my own effort with the guidance of my supervisor and has never been submitted to any other institution </w:t>
      </w:r>
      <w:r w:rsidR="001C54AD" w:rsidRPr="00BD0359">
        <w:rPr>
          <w:rFonts w:ascii="Times New Roman" w:eastAsia="Times New Roman" w:hAnsi="Times New Roman" w:cs="Times New Roman"/>
          <w:bCs/>
          <w:sz w:val="24"/>
          <w:szCs w:val="24"/>
          <w:lang w:bidi="en-US"/>
        </w:rPr>
        <w:t>for</w:t>
      </w:r>
      <w:r w:rsidR="00F07DAB" w:rsidRPr="00BD0359">
        <w:rPr>
          <w:rFonts w:ascii="Times New Roman" w:eastAsia="Times New Roman" w:hAnsi="Times New Roman" w:cs="Times New Roman"/>
          <w:bCs/>
          <w:sz w:val="24"/>
          <w:szCs w:val="24"/>
          <w:lang w:bidi="en-US"/>
        </w:rPr>
        <w:t xml:space="preserve"> </w:t>
      </w:r>
      <w:r w:rsidR="001C54AD" w:rsidRPr="00BD0359">
        <w:rPr>
          <w:rFonts w:ascii="Times New Roman" w:eastAsia="Times New Roman" w:hAnsi="Times New Roman" w:cs="Times New Roman"/>
          <w:bCs/>
          <w:sz w:val="24"/>
          <w:szCs w:val="24"/>
          <w:lang w:bidi="en-US"/>
        </w:rPr>
        <w:t>reward</w:t>
      </w:r>
      <w:r w:rsidRPr="00BD0359">
        <w:rPr>
          <w:rFonts w:ascii="Times New Roman" w:eastAsia="Times New Roman" w:hAnsi="Times New Roman" w:cs="Times New Roman"/>
          <w:bCs/>
          <w:sz w:val="24"/>
          <w:szCs w:val="24"/>
          <w:lang w:bidi="en-US"/>
        </w:rPr>
        <w:t>.</w:t>
      </w:r>
    </w:p>
    <w:p w14:paraId="1A5630BA" w14:textId="77777777" w:rsidR="00D8269E" w:rsidRPr="00BD0359" w:rsidRDefault="00D8269E" w:rsidP="00F07DAB">
      <w:pPr>
        <w:snapToGrid w:val="0"/>
        <w:spacing w:line="360" w:lineRule="auto"/>
        <w:jc w:val="both"/>
        <w:textAlignment w:val="baseline"/>
        <w:rPr>
          <w:rFonts w:ascii="Times New Roman" w:eastAsia="Times New Roman" w:hAnsi="Times New Roman" w:cs="Times New Roman"/>
          <w:bCs/>
          <w:sz w:val="24"/>
          <w:szCs w:val="24"/>
          <w:lang w:bidi="en-US"/>
        </w:rPr>
      </w:pPr>
    </w:p>
    <w:p w14:paraId="77980943" w14:textId="77777777" w:rsidR="00D8269E" w:rsidRPr="00BD0359" w:rsidRDefault="001C54AD" w:rsidP="00F07DAB">
      <w:pPr>
        <w:snapToGrid w:val="0"/>
        <w:spacing w:line="360" w:lineRule="auto"/>
        <w:jc w:val="both"/>
        <w:textAlignment w:val="baseline"/>
        <w:rPr>
          <w:rFonts w:ascii="Times New Roman" w:eastAsia="Times New Roman" w:hAnsi="Times New Roman" w:cs="Times New Roman"/>
          <w:bCs/>
          <w:sz w:val="24"/>
          <w:szCs w:val="24"/>
          <w:lang w:bidi="en-US"/>
        </w:rPr>
      </w:pPr>
      <w:r w:rsidRPr="00BD0359">
        <w:rPr>
          <w:rFonts w:ascii="Times New Roman" w:eastAsia="Times New Roman" w:hAnsi="Times New Roman" w:cs="Times New Roman"/>
          <w:bCs/>
          <w:sz w:val="24"/>
          <w:szCs w:val="24"/>
          <w:lang w:bidi="en-US"/>
        </w:rPr>
        <w:t>Signature…</w:t>
      </w:r>
      <w:r w:rsidR="00D8269E" w:rsidRPr="00BD0359">
        <w:rPr>
          <w:rFonts w:ascii="Times New Roman" w:eastAsia="Times New Roman" w:hAnsi="Times New Roman" w:cs="Times New Roman"/>
          <w:bCs/>
          <w:sz w:val="24"/>
          <w:szCs w:val="24"/>
          <w:lang w:bidi="en-US"/>
        </w:rPr>
        <w:t>………………</w:t>
      </w:r>
      <w:proofErr w:type="gramStart"/>
      <w:r w:rsidR="00D8269E" w:rsidRPr="00BD0359">
        <w:rPr>
          <w:rFonts w:ascii="Times New Roman" w:eastAsia="Times New Roman" w:hAnsi="Times New Roman" w:cs="Times New Roman"/>
          <w:bCs/>
          <w:sz w:val="24"/>
          <w:szCs w:val="24"/>
          <w:lang w:bidi="en-US"/>
        </w:rPr>
        <w:t>…..</w:t>
      </w:r>
      <w:proofErr w:type="gramEnd"/>
      <w:r w:rsidR="00D8269E" w:rsidRPr="00BD0359">
        <w:rPr>
          <w:rFonts w:ascii="Times New Roman" w:eastAsia="Times New Roman" w:hAnsi="Times New Roman" w:cs="Times New Roman"/>
          <w:bCs/>
          <w:sz w:val="24"/>
          <w:szCs w:val="24"/>
          <w:lang w:bidi="en-US"/>
        </w:rPr>
        <w:t>Date:………………………………………</w:t>
      </w:r>
    </w:p>
    <w:p w14:paraId="1EA84A4D" w14:textId="77777777" w:rsidR="00D8269E" w:rsidRPr="00BD0359" w:rsidRDefault="00D8269E" w:rsidP="00F07DAB">
      <w:pPr>
        <w:snapToGrid w:val="0"/>
        <w:spacing w:line="360" w:lineRule="auto"/>
        <w:jc w:val="both"/>
        <w:textAlignment w:val="baseline"/>
        <w:rPr>
          <w:rFonts w:ascii="Times New Roman" w:eastAsia="Times New Roman" w:hAnsi="Times New Roman" w:cs="Times New Roman"/>
          <w:bCs/>
          <w:sz w:val="24"/>
          <w:szCs w:val="24"/>
          <w:lang w:bidi="en-US"/>
        </w:rPr>
      </w:pPr>
      <w:r w:rsidRPr="00BD0359">
        <w:rPr>
          <w:rFonts w:ascii="Times New Roman" w:eastAsia="Times New Roman" w:hAnsi="Times New Roman" w:cs="Times New Roman"/>
          <w:bCs/>
          <w:sz w:val="24"/>
          <w:szCs w:val="24"/>
          <w:lang w:bidi="en-US"/>
        </w:rPr>
        <w:t>NINSIIMA ROSSETTE</w:t>
      </w:r>
    </w:p>
    <w:p w14:paraId="3937224C" w14:textId="77777777" w:rsidR="00D8269E" w:rsidRPr="00BD0359" w:rsidRDefault="00D8269E" w:rsidP="00F07DAB">
      <w:pPr>
        <w:snapToGrid w:val="0"/>
        <w:spacing w:line="360" w:lineRule="auto"/>
        <w:jc w:val="both"/>
        <w:textAlignment w:val="baseline"/>
        <w:rPr>
          <w:rFonts w:ascii="Times New Roman" w:eastAsia="Times New Roman" w:hAnsi="Times New Roman" w:cs="Times New Roman"/>
          <w:bCs/>
          <w:sz w:val="24"/>
          <w:szCs w:val="24"/>
          <w:lang w:bidi="en-US"/>
        </w:rPr>
      </w:pPr>
      <w:r w:rsidRPr="00BD0359">
        <w:rPr>
          <w:rFonts w:ascii="Times New Roman" w:eastAsia="Times New Roman" w:hAnsi="Times New Roman" w:cs="Times New Roman"/>
          <w:bCs/>
          <w:sz w:val="24"/>
          <w:szCs w:val="24"/>
          <w:lang w:bidi="en-US"/>
        </w:rPr>
        <w:t>J21B42/289</w:t>
      </w:r>
    </w:p>
    <w:p w14:paraId="132B8B8A" w14:textId="77777777" w:rsidR="00D8269E" w:rsidRPr="00BD0359" w:rsidRDefault="00D8269E"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br w:type="page"/>
      </w:r>
    </w:p>
    <w:p w14:paraId="0894DD04" w14:textId="77777777" w:rsidR="00CE67BD" w:rsidRPr="00BD0359" w:rsidRDefault="00CE67BD" w:rsidP="00BD0359">
      <w:pPr>
        <w:pStyle w:val="Heading1"/>
        <w:jc w:val="center"/>
        <w:rPr>
          <w:rFonts w:ascii="Times New Roman" w:hAnsi="Times New Roman" w:cs="Times New Roman"/>
          <w:b/>
          <w:color w:val="auto"/>
          <w:sz w:val="24"/>
          <w:szCs w:val="24"/>
        </w:rPr>
      </w:pPr>
      <w:bookmarkStart w:id="2" w:name="_Toc140748593"/>
      <w:bookmarkStart w:id="3" w:name="_Toc141802165"/>
      <w:r w:rsidRPr="00BD0359">
        <w:rPr>
          <w:rFonts w:ascii="Times New Roman" w:hAnsi="Times New Roman" w:cs="Times New Roman"/>
          <w:b/>
          <w:color w:val="auto"/>
          <w:sz w:val="24"/>
          <w:szCs w:val="24"/>
        </w:rPr>
        <w:lastRenderedPageBreak/>
        <w:t>APPROVAL</w:t>
      </w:r>
      <w:bookmarkEnd w:id="2"/>
      <w:bookmarkEnd w:id="3"/>
    </w:p>
    <w:p w14:paraId="51EF988D" w14:textId="77777777" w:rsidR="00BD0359" w:rsidRPr="00BD0359" w:rsidRDefault="00BD0359" w:rsidP="00BD0359"/>
    <w:p w14:paraId="6FBC389B" w14:textId="77777777" w:rsidR="00CE67BD" w:rsidRPr="00BD0359" w:rsidRDefault="00CE67BD" w:rsidP="00F07DAB">
      <w:pPr>
        <w:snapToGrid w:val="0"/>
        <w:spacing w:line="360" w:lineRule="auto"/>
        <w:jc w:val="both"/>
        <w:textAlignment w:val="baseline"/>
        <w:rPr>
          <w:rFonts w:ascii="Times New Roman" w:eastAsia="Times New Roman" w:hAnsi="Times New Roman" w:cs="Times New Roman"/>
          <w:bCs/>
          <w:sz w:val="24"/>
          <w:szCs w:val="24"/>
          <w:lang w:bidi="en-US"/>
        </w:rPr>
      </w:pPr>
      <w:r w:rsidRPr="00BD0359">
        <w:rPr>
          <w:rFonts w:ascii="Times New Roman" w:eastAsia="Times New Roman" w:hAnsi="Times New Roman" w:cs="Times New Roman"/>
          <w:bCs/>
          <w:sz w:val="24"/>
          <w:szCs w:val="24"/>
          <w:lang w:bidi="en-US"/>
        </w:rPr>
        <w:t>This research has been supervised and approved by me and is therefore ready for submission to the School of Business at Uganda Christian University.</w:t>
      </w:r>
    </w:p>
    <w:p w14:paraId="22D474EB" w14:textId="77777777" w:rsidR="00CE67BD" w:rsidRPr="00BD0359" w:rsidRDefault="00CE67BD" w:rsidP="00F07DAB">
      <w:pPr>
        <w:snapToGrid w:val="0"/>
        <w:spacing w:line="360" w:lineRule="auto"/>
        <w:jc w:val="both"/>
        <w:textAlignment w:val="baseline"/>
        <w:rPr>
          <w:rFonts w:ascii="Times New Roman" w:eastAsia="Times New Roman" w:hAnsi="Times New Roman" w:cs="Times New Roman"/>
          <w:bCs/>
          <w:sz w:val="24"/>
          <w:szCs w:val="24"/>
          <w:lang w:bidi="en-US"/>
        </w:rPr>
      </w:pPr>
    </w:p>
    <w:p w14:paraId="4B961058" w14:textId="77777777" w:rsidR="00CE67BD" w:rsidRPr="00BD0359" w:rsidRDefault="00CE67BD" w:rsidP="00F07DAB">
      <w:pPr>
        <w:snapToGrid w:val="0"/>
        <w:spacing w:line="360" w:lineRule="auto"/>
        <w:jc w:val="both"/>
        <w:textAlignment w:val="baseline"/>
        <w:rPr>
          <w:rFonts w:ascii="Times New Roman" w:eastAsia="Times New Roman" w:hAnsi="Times New Roman" w:cs="Times New Roman"/>
          <w:bCs/>
          <w:sz w:val="24"/>
          <w:szCs w:val="24"/>
          <w:lang w:bidi="en-US"/>
        </w:rPr>
      </w:pPr>
      <w:proofErr w:type="gramStart"/>
      <w:r w:rsidRPr="00BD0359">
        <w:rPr>
          <w:rFonts w:ascii="Times New Roman" w:eastAsia="Times New Roman" w:hAnsi="Times New Roman" w:cs="Times New Roman"/>
          <w:bCs/>
          <w:sz w:val="24"/>
          <w:szCs w:val="24"/>
          <w:lang w:bidi="en-US"/>
        </w:rPr>
        <w:t>Signature:…</w:t>
      </w:r>
      <w:proofErr w:type="gramEnd"/>
      <w:r w:rsidRPr="00BD0359">
        <w:rPr>
          <w:rFonts w:ascii="Times New Roman" w:eastAsia="Times New Roman" w:hAnsi="Times New Roman" w:cs="Times New Roman"/>
          <w:bCs/>
          <w:sz w:val="24"/>
          <w:szCs w:val="24"/>
          <w:lang w:bidi="en-US"/>
        </w:rPr>
        <w:t>……………………………………..Date:………………………………………</w:t>
      </w:r>
    </w:p>
    <w:p w14:paraId="56FDE9EB" w14:textId="77777777" w:rsidR="00CE67BD" w:rsidRPr="00BD0359" w:rsidRDefault="00CE67BD" w:rsidP="00F07DAB">
      <w:pPr>
        <w:snapToGrid w:val="0"/>
        <w:spacing w:line="360" w:lineRule="auto"/>
        <w:jc w:val="both"/>
        <w:textAlignment w:val="baseline"/>
        <w:rPr>
          <w:rFonts w:ascii="Times New Roman" w:eastAsia="Times New Roman" w:hAnsi="Times New Roman" w:cs="Times New Roman"/>
          <w:bCs/>
          <w:sz w:val="24"/>
          <w:szCs w:val="24"/>
          <w:lang w:bidi="en-US"/>
        </w:rPr>
      </w:pPr>
      <w:r w:rsidRPr="00BD0359">
        <w:rPr>
          <w:rFonts w:ascii="Times New Roman" w:eastAsia="Times New Roman" w:hAnsi="Times New Roman" w:cs="Times New Roman"/>
          <w:bCs/>
          <w:sz w:val="24"/>
          <w:szCs w:val="24"/>
          <w:lang w:bidi="en-US"/>
        </w:rPr>
        <w:t>MR.</w:t>
      </w:r>
    </w:p>
    <w:p w14:paraId="6603B010" w14:textId="77777777" w:rsidR="00CE67BD" w:rsidRPr="00BD0359" w:rsidRDefault="00CE67BD" w:rsidP="00F07DAB">
      <w:pPr>
        <w:snapToGrid w:val="0"/>
        <w:spacing w:line="360" w:lineRule="auto"/>
        <w:jc w:val="both"/>
        <w:textAlignment w:val="baseline"/>
        <w:rPr>
          <w:rFonts w:ascii="Times New Roman" w:eastAsia="Times New Roman" w:hAnsi="Times New Roman" w:cs="Times New Roman"/>
          <w:bCs/>
          <w:sz w:val="24"/>
          <w:szCs w:val="24"/>
          <w:lang w:bidi="en-US"/>
        </w:rPr>
      </w:pPr>
      <w:r w:rsidRPr="00BD0359">
        <w:rPr>
          <w:rFonts w:ascii="Times New Roman" w:eastAsia="Times New Roman" w:hAnsi="Times New Roman" w:cs="Times New Roman"/>
          <w:bCs/>
          <w:sz w:val="24"/>
          <w:szCs w:val="24"/>
          <w:lang w:bidi="en-US"/>
        </w:rPr>
        <w:t>(</w:t>
      </w:r>
      <w:r w:rsidR="008A5D01" w:rsidRPr="00BD0359">
        <w:rPr>
          <w:rFonts w:ascii="Times New Roman" w:eastAsia="Times New Roman" w:hAnsi="Times New Roman" w:cs="Times New Roman"/>
          <w:bCs/>
          <w:sz w:val="24"/>
          <w:szCs w:val="24"/>
          <w:lang w:bidi="en-US"/>
        </w:rPr>
        <w:t>Academic Supervisor</w:t>
      </w:r>
      <w:r w:rsidRPr="00BD0359">
        <w:rPr>
          <w:rFonts w:ascii="Times New Roman" w:eastAsia="Times New Roman" w:hAnsi="Times New Roman" w:cs="Times New Roman"/>
          <w:bCs/>
          <w:sz w:val="24"/>
          <w:szCs w:val="24"/>
          <w:lang w:bidi="en-US"/>
        </w:rPr>
        <w:t>)</w:t>
      </w:r>
    </w:p>
    <w:p w14:paraId="368651E5" w14:textId="77777777" w:rsidR="00D8269E" w:rsidRPr="00BD0359" w:rsidRDefault="00D8269E"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br w:type="page"/>
      </w:r>
    </w:p>
    <w:p w14:paraId="5A00903D" w14:textId="77777777" w:rsidR="008A5D01" w:rsidRPr="00DF6879" w:rsidRDefault="007A13FA" w:rsidP="00DF6879">
      <w:pPr>
        <w:pStyle w:val="Heading1"/>
        <w:jc w:val="center"/>
        <w:rPr>
          <w:rFonts w:ascii="Times New Roman" w:eastAsia="Times New Roman" w:hAnsi="Times New Roman" w:cs="Times New Roman"/>
          <w:b/>
          <w:color w:val="auto"/>
          <w:sz w:val="24"/>
          <w:szCs w:val="24"/>
        </w:rPr>
      </w:pPr>
      <w:bookmarkStart w:id="4" w:name="_Toc141802166"/>
      <w:r w:rsidRPr="00DF6879">
        <w:rPr>
          <w:rFonts w:ascii="Times New Roman" w:eastAsia="Times New Roman" w:hAnsi="Times New Roman" w:cs="Times New Roman"/>
          <w:b/>
          <w:color w:val="auto"/>
          <w:sz w:val="24"/>
          <w:szCs w:val="24"/>
        </w:rPr>
        <w:lastRenderedPageBreak/>
        <w:t>DEDICATION</w:t>
      </w:r>
      <w:bookmarkEnd w:id="4"/>
    </w:p>
    <w:p w14:paraId="62AA4A07" w14:textId="77777777" w:rsidR="00DF6879" w:rsidRPr="00DF6879" w:rsidRDefault="00DF6879" w:rsidP="00DF6879"/>
    <w:p w14:paraId="39E6CE87" w14:textId="77777777" w:rsidR="00E6552B" w:rsidRPr="00BD0359" w:rsidRDefault="008A5D01"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I dedicate this dissertation to my loving parents, whose unwavering support, encouragement, and belief in my abilities have been the guiding light throughout this academic journey. Your boundless love and sacrifices have shaped me into the person I am today. This accomplishment would not have been possible without your constant motivation and belief in my dreams. Thank you for being my pillars of strength and for instilling in me the value of perseverance and dedication. This dissertation is a tribute to your endless love and the profound impact you have had on my life.</w:t>
      </w:r>
      <w:r w:rsidRPr="00BD0359">
        <w:rPr>
          <w:rFonts w:ascii="Times New Roman" w:eastAsia="Times New Roman" w:hAnsi="Times New Roman" w:cs="Times New Roman"/>
          <w:sz w:val="24"/>
          <w:szCs w:val="24"/>
        </w:rPr>
        <w:br w:type="page"/>
      </w:r>
    </w:p>
    <w:p w14:paraId="668DDEAB" w14:textId="77777777" w:rsidR="009F00C1" w:rsidRPr="00DF6879" w:rsidRDefault="007A13FA" w:rsidP="00DF6879">
      <w:pPr>
        <w:pStyle w:val="Heading1"/>
        <w:jc w:val="center"/>
        <w:rPr>
          <w:rFonts w:ascii="Times New Roman" w:eastAsia="Times New Roman" w:hAnsi="Times New Roman" w:cs="Times New Roman"/>
          <w:b/>
          <w:color w:val="auto"/>
          <w:sz w:val="24"/>
          <w:szCs w:val="24"/>
        </w:rPr>
      </w:pPr>
      <w:bookmarkStart w:id="5" w:name="_Toc141802167"/>
      <w:r w:rsidRPr="00DF6879">
        <w:rPr>
          <w:rFonts w:ascii="Times New Roman" w:eastAsia="Times New Roman" w:hAnsi="Times New Roman" w:cs="Times New Roman"/>
          <w:b/>
          <w:color w:val="auto"/>
          <w:sz w:val="24"/>
          <w:szCs w:val="24"/>
        </w:rPr>
        <w:lastRenderedPageBreak/>
        <w:t>ACKNOWLEDGMENT</w:t>
      </w:r>
      <w:bookmarkEnd w:id="5"/>
    </w:p>
    <w:p w14:paraId="6BA426DA" w14:textId="77777777" w:rsidR="00DF6879" w:rsidRPr="00DF6879" w:rsidRDefault="00DF6879" w:rsidP="00DF6879"/>
    <w:p w14:paraId="13736625" w14:textId="77777777" w:rsidR="009F00C1" w:rsidRPr="00BD0359" w:rsidRDefault="009F00C1"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 xml:space="preserve">I extend my heartfelt gratitude </w:t>
      </w:r>
      <w:r w:rsidR="00F07DAB" w:rsidRPr="00BD0359">
        <w:rPr>
          <w:rFonts w:ascii="Times New Roman" w:eastAsia="Times New Roman" w:hAnsi="Times New Roman" w:cs="Times New Roman"/>
          <w:bCs/>
          <w:sz w:val="24"/>
          <w:szCs w:val="24"/>
        </w:rPr>
        <w:t xml:space="preserve">to my esteemed supervisor, Mr. </w:t>
      </w:r>
      <w:proofErr w:type="spellStart"/>
      <w:r w:rsidR="00F07DAB" w:rsidRPr="00BD0359">
        <w:rPr>
          <w:rFonts w:ascii="Times New Roman" w:eastAsia="Times New Roman" w:hAnsi="Times New Roman" w:cs="Times New Roman"/>
          <w:bCs/>
          <w:sz w:val="24"/>
          <w:szCs w:val="24"/>
        </w:rPr>
        <w:t>K</w:t>
      </w:r>
      <w:r w:rsidRPr="00BD0359">
        <w:rPr>
          <w:rFonts w:ascii="Times New Roman" w:eastAsia="Times New Roman" w:hAnsi="Times New Roman" w:cs="Times New Roman"/>
          <w:bCs/>
          <w:sz w:val="24"/>
          <w:szCs w:val="24"/>
        </w:rPr>
        <w:t>ibuka</w:t>
      </w:r>
      <w:proofErr w:type="spellEnd"/>
      <w:r w:rsidRPr="00BD0359">
        <w:rPr>
          <w:rFonts w:ascii="Times New Roman" w:eastAsia="Times New Roman" w:hAnsi="Times New Roman" w:cs="Times New Roman"/>
          <w:bCs/>
          <w:sz w:val="24"/>
          <w:szCs w:val="24"/>
        </w:rPr>
        <w:t xml:space="preserve"> David for their invaluable guidance, unwavering support, and expertise throughout this research journey. Their mentorship and encouragement have been instrumental in shaping this dissertation and expanding my horizons in the field of study. </w:t>
      </w:r>
    </w:p>
    <w:p w14:paraId="4D22511D" w14:textId="77777777" w:rsidR="009F00C1" w:rsidRPr="00BD0359" w:rsidRDefault="009F00C1"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 xml:space="preserve">I am deeply indebted to the school of business at Uganda Christian </w:t>
      </w:r>
      <w:r w:rsidR="00F07DAB" w:rsidRPr="00BD0359">
        <w:rPr>
          <w:rFonts w:ascii="Times New Roman" w:eastAsia="Times New Roman" w:hAnsi="Times New Roman" w:cs="Times New Roman"/>
          <w:bCs/>
          <w:sz w:val="24"/>
          <w:szCs w:val="24"/>
        </w:rPr>
        <w:t>University</w:t>
      </w:r>
      <w:r w:rsidR="00DE7313" w:rsidRPr="00BD0359">
        <w:rPr>
          <w:rFonts w:ascii="Times New Roman" w:eastAsia="Times New Roman" w:hAnsi="Times New Roman" w:cs="Times New Roman"/>
          <w:bCs/>
          <w:sz w:val="24"/>
          <w:szCs w:val="24"/>
        </w:rPr>
        <w:t>,</w:t>
      </w:r>
      <w:r w:rsidRPr="00BD0359">
        <w:rPr>
          <w:rFonts w:ascii="Times New Roman" w:eastAsia="Times New Roman" w:hAnsi="Times New Roman" w:cs="Times New Roman"/>
          <w:bCs/>
          <w:sz w:val="24"/>
          <w:szCs w:val="24"/>
        </w:rPr>
        <w:t xml:space="preserve"> for providing me with the conducive academic environment and resources that have enabled me to pursue this research. The opportunities and knowledge I have gained here have been transformative, preparing me for the challenges of the future.</w:t>
      </w:r>
    </w:p>
    <w:p w14:paraId="388E9DCD" w14:textId="77777777" w:rsidR="009F00C1" w:rsidRPr="00BD0359" w:rsidRDefault="009F00C1"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 xml:space="preserve">I express my deepest appreciation to my beloved parent, Mr. </w:t>
      </w:r>
      <w:proofErr w:type="spellStart"/>
      <w:r w:rsidRPr="00BD0359">
        <w:rPr>
          <w:rFonts w:ascii="Times New Roman" w:eastAsia="Times New Roman" w:hAnsi="Times New Roman" w:cs="Times New Roman"/>
          <w:bCs/>
          <w:sz w:val="24"/>
          <w:szCs w:val="24"/>
        </w:rPr>
        <w:t>Habasa</w:t>
      </w:r>
      <w:proofErr w:type="spellEnd"/>
      <w:r w:rsidRPr="00BD0359">
        <w:rPr>
          <w:rFonts w:ascii="Times New Roman" w:eastAsia="Times New Roman" w:hAnsi="Times New Roman" w:cs="Times New Roman"/>
          <w:bCs/>
          <w:sz w:val="24"/>
          <w:szCs w:val="24"/>
        </w:rPr>
        <w:t xml:space="preserve"> </w:t>
      </w:r>
      <w:proofErr w:type="gramStart"/>
      <w:r w:rsidRPr="00BD0359">
        <w:rPr>
          <w:rFonts w:ascii="Times New Roman" w:eastAsia="Times New Roman" w:hAnsi="Times New Roman" w:cs="Times New Roman"/>
          <w:bCs/>
          <w:sz w:val="24"/>
          <w:szCs w:val="24"/>
        </w:rPr>
        <w:t>Julius  for</w:t>
      </w:r>
      <w:proofErr w:type="gramEnd"/>
      <w:r w:rsidRPr="00BD0359">
        <w:rPr>
          <w:rFonts w:ascii="Times New Roman" w:eastAsia="Times New Roman" w:hAnsi="Times New Roman" w:cs="Times New Roman"/>
          <w:bCs/>
          <w:sz w:val="24"/>
          <w:szCs w:val="24"/>
        </w:rPr>
        <w:t xml:space="preserve"> his unconditional love, belief in my potential, and unending encouragement. Your unwavering support has been the cornerstone of my academic pursuits, and I am forever grateful for the sacrifices you have made to make this journey possible.</w:t>
      </w:r>
    </w:p>
    <w:p w14:paraId="52489A43" w14:textId="77777777" w:rsidR="009F00C1" w:rsidRPr="00BD0359" w:rsidRDefault="009F00C1"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 xml:space="preserve">I extend my sincere thanks to the management and staff of Mika Eco Resort Hotel for granting </w:t>
      </w:r>
    </w:p>
    <w:p w14:paraId="4652DF8B" w14:textId="77777777" w:rsidR="009F00C1" w:rsidRPr="00BD0359" w:rsidRDefault="009F00C1"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me the opportunity to conduct this case study. Their cooperation and willingness to participate were pivotal in gathering essential data for this research.</w:t>
      </w:r>
    </w:p>
    <w:p w14:paraId="7456C437" w14:textId="77777777" w:rsidR="009F00C1" w:rsidRPr="00BD0359" w:rsidRDefault="009F00C1"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Lastly, I offer my humble gratitude to the Almighty God for bestowing upon me the strength, wisdom, and inspiration to persevere throughout this dissertation. Your divine guidance has been my guiding force, and I am immensely grateful for your blessings.</w:t>
      </w:r>
    </w:p>
    <w:p w14:paraId="3FB26153" w14:textId="77777777" w:rsidR="00C83E3C" w:rsidRPr="00BD0359" w:rsidRDefault="009F00C1"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 xml:space="preserve">This dissertation is a culmination of the collective efforts and encouragement from all these wonderful individuals and entities, and I am humbled by their contributions to my academic </w:t>
      </w:r>
    </w:p>
    <w:p w14:paraId="394C83FF" w14:textId="77777777" w:rsidR="00C83E3C" w:rsidRPr="00BD0359" w:rsidRDefault="00C83E3C"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br w:type="page"/>
      </w:r>
    </w:p>
    <w:p w14:paraId="4770951E" w14:textId="77777777" w:rsidR="001E12EB" w:rsidRPr="00DF6879" w:rsidRDefault="001E12EB" w:rsidP="00DF6879">
      <w:pPr>
        <w:pStyle w:val="Heading1"/>
        <w:spacing w:line="360" w:lineRule="auto"/>
        <w:jc w:val="center"/>
        <w:rPr>
          <w:rFonts w:ascii="Times New Roman" w:eastAsia="Times New Roman" w:hAnsi="Times New Roman" w:cs="Times New Roman"/>
          <w:b/>
          <w:color w:val="auto"/>
          <w:sz w:val="24"/>
          <w:szCs w:val="24"/>
        </w:rPr>
      </w:pPr>
      <w:bookmarkStart w:id="6" w:name="_Toc141802168"/>
      <w:r w:rsidRPr="00DF6879">
        <w:rPr>
          <w:rFonts w:ascii="Times New Roman" w:eastAsia="Times New Roman" w:hAnsi="Times New Roman" w:cs="Times New Roman"/>
          <w:b/>
          <w:color w:val="auto"/>
          <w:sz w:val="24"/>
          <w:szCs w:val="24"/>
        </w:rPr>
        <w:lastRenderedPageBreak/>
        <w:t>TABLE OF CONTENTS</w:t>
      </w:r>
      <w:bookmarkEnd w:id="6"/>
    </w:p>
    <w:p w14:paraId="451584AD" w14:textId="77777777" w:rsidR="001E12EB" w:rsidRPr="00BD0359" w:rsidRDefault="001E12EB" w:rsidP="00BD0359">
      <w:pPr>
        <w:spacing w:line="360" w:lineRule="auto"/>
        <w:jc w:val="both"/>
        <w:rPr>
          <w:rFonts w:ascii="Times New Roman" w:eastAsia="Times New Roman" w:hAnsi="Times New Roman" w:cs="Times New Roman"/>
          <w:bCs/>
          <w:sz w:val="24"/>
          <w:szCs w:val="24"/>
        </w:rPr>
      </w:pPr>
    </w:p>
    <w:sdt>
      <w:sdtPr>
        <w:rPr>
          <w:rFonts w:ascii="Times New Roman" w:eastAsiaTheme="minorHAnsi" w:hAnsi="Times New Roman" w:cs="Times New Roman"/>
          <w:b w:val="0"/>
          <w:bCs w:val="0"/>
          <w:color w:val="auto"/>
          <w:kern w:val="2"/>
          <w:sz w:val="24"/>
          <w:szCs w:val="24"/>
        </w:rPr>
        <w:id w:val="1792531"/>
        <w:docPartObj>
          <w:docPartGallery w:val="Table of Contents"/>
          <w:docPartUnique/>
        </w:docPartObj>
      </w:sdtPr>
      <w:sdtEndPr/>
      <w:sdtContent>
        <w:p w14:paraId="658FC673" w14:textId="77777777" w:rsidR="000F0C26" w:rsidRPr="00BD0359" w:rsidRDefault="000F0C26" w:rsidP="00BD0359">
          <w:pPr>
            <w:pStyle w:val="TOCHeading"/>
            <w:spacing w:line="360" w:lineRule="auto"/>
            <w:rPr>
              <w:rFonts w:ascii="Times New Roman" w:hAnsi="Times New Roman" w:cs="Times New Roman"/>
              <w:color w:val="auto"/>
              <w:sz w:val="24"/>
              <w:szCs w:val="24"/>
            </w:rPr>
          </w:pPr>
          <w:r w:rsidRPr="00BD0359">
            <w:rPr>
              <w:rFonts w:ascii="Times New Roman" w:hAnsi="Times New Roman" w:cs="Times New Roman"/>
              <w:color w:val="auto"/>
              <w:sz w:val="24"/>
              <w:szCs w:val="24"/>
            </w:rPr>
            <w:t>Table of Contents</w:t>
          </w:r>
        </w:p>
        <w:p w14:paraId="57BD0F4E" w14:textId="77777777" w:rsidR="000F0C26" w:rsidRPr="00BD0359" w:rsidRDefault="000F0C26" w:rsidP="00BD0359">
          <w:pPr>
            <w:pStyle w:val="TOC1"/>
            <w:tabs>
              <w:tab w:val="right" w:leader="dot" w:pos="9350"/>
            </w:tabs>
            <w:spacing w:line="360" w:lineRule="auto"/>
            <w:rPr>
              <w:rFonts w:ascii="Times New Roman" w:hAnsi="Times New Roman" w:cs="Times New Roman"/>
              <w:noProof/>
              <w:sz w:val="24"/>
              <w:szCs w:val="24"/>
            </w:rPr>
          </w:pPr>
          <w:r w:rsidRPr="00BD0359">
            <w:rPr>
              <w:rFonts w:ascii="Times New Roman" w:hAnsi="Times New Roman" w:cs="Times New Roman"/>
              <w:sz w:val="24"/>
              <w:szCs w:val="24"/>
            </w:rPr>
            <w:fldChar w:fldCharType="begin"/>
          </w:r>
          <w:r w:rsidRPr="00BD0359">
            <w:rPr>
              <w:rFonts w:ascii="Times New Roman" w:hAnsi="Times New Roman" w:cs="Times New Roman"/>
              <w:sz w:val="24"/>
              <w:szCs w:val="24"/>
            </w:rPr>
            <w:instrText xml:space="preserve"> TOC \o "1-3" \h \z \u </w:instrText>
          </w:r>
          <w:r w:rsidRPr="00BD0359">
            <w:rPr>
              <w:rFonts w:ascii="Times New Roman" w:hAnsi="Times New Roman" w:cs="Times New Roman"/>
              <w:sz w:val="24"/>
              <w:szCs w:val="24"/>
            </w:rPr>
            <w:fldChar w:fldCharType="separate"/>
          </w:r>
          <w:hyperlink w:anchor="_Toc141802164" w:history="1">
            <w:r w:rsidRPr="00BD0359">
              <w:rPr>
                <w:rStyle w:val="Hyperlink"/>
                <w:rFonts w:ascii="Times New Roman" w:hAnsi="Times New Roman" w:cs="Times New Roman"/>
                <w:noProof/>
                <w:color w:val="auto"/>
                <w:sz w:val="24"/>
                <w:szCs w:val="24"/>
              </w:rPr>
              <w:t>DECLARATION</w:t>
            </w:r>
            <w:r w:rsidRPr="00BD0359">
              <w:rPr>
                <w:rFonts w:ascii="Times New Roman" w:hAnsi="Times New Roman" w:cs="Times New Roman"/>
                <w:noProof/>
                <w:webHidden/>
                <w:sz w:val="24"/>
                <w:szCs w:val="24"/>
              </w:rPr>
              <w:tab/>
            </w:r>
            <w:r w:rsidRPr="00BD0359">
              <w:rPr>
                <w:rFonts w:ascii="Times New Roman" w:hAnsi="Times New Roman" w:cs="Times New Roman"/>
                <w:noProof/>
                <w:webHidden/>
                <w:sz w:val="24"/>
                <w:szCs w:val="24"/>
              </w:rPr>
              <w:fldChar w:fldCharType="begin"/>
            </w:r>
            <w:r w:rsidRPr="00BD0359">
              <w:rPr>
                <w:rFonts w:ascii="Times New Roman" w:hAnsi="Times New Roman" w:cs="Times New Roman"/>
                <w:noProof/>
                <w:webHidden/>
                <w:sz w:val="24"/>
                <w:szCs w:val="24"/>
              </w:rPr>
              <w:instrText xml:space="preserve"> PAGEREF _Toc141802164 \h </w:instrText>
            </w:r>
            <w:r w:rsidRPr="00BD0359">
              <w:rPr>
                <w:rFonts w:ascii="Times New Roman" w:hAnsi="Times New Roman" w:cs="Times New Roman"/>
                <w:noProof/>
                <w:webHidden/>
                <w:sz w:val="24"/>
                <w:szCs w:val="24"/>
              </w:rPr>
            </w:r>
            <w:r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i</w:t>
            </w:r>
            <w:r w:rsidRPr="00BD0359">
              <w:rPr>
                <w:rFonts w:ascii="Times New Roman" w:hAnsi="Times New Roman" w:cs="Times New Roman"/>
                <w:noProof/>
                <w:webHidden/>
                <w:sz w:val="24"/>
                <w:szCs w:val="24"/>
              </w:rPr>
              <w:fldChar w:fldCharType="end"/>
            </w:r>
          </w:hyperlink>
        </w:p>
        <w:p w14:paraId="0B0101E6"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65" w:history="1">
            <w:r w:rsidR="000F0C26" w:rsidRPr="00BD0359">
              <w:rPr>
                <w:rStyle w:val="Hyperlink"/>
                <w:rFonts w:ascii="Times New Roman" w:hAnsi="Times New Roman" w:cs="Times New Roman"/>
                <w:noProof/>
                <w:color w:val="auto"/>
                <w:sz w:val="24"/>
                <w:szCs w:val="24"/>
              </w:rPr>
              <w:t>APPROVAL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_Toc141802165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ii</w:t>
            </w:r>
            <w:r w:rsidR="000F0C26" w:rsidRPr="00BD0359">
              <w:rPr>
                <w:rFonts w:ascii="Times New Roman" w:hAnsi="Times New Roman" w:cs="Times New Roman"/>
                <w:noProof/>
                <w:webHidden/>
                <w:sz w:val="24"/>
                <w:szCs w:val="24"/>
              </w:rPr>
              <w:fldChar w:fldCharType="end"/>
            </w:r>
          </w:hyperlink>
        </w:p>
        <w:p w14:paraId="40B290DF"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66" w:history="1">
            <w:r w:rsidR="000F0C26" w:rsidRPr="00BD0359">
              <w:rPr>
                <w:rStyle w:val="Hyperlink"/>
                <w:rFonts w:ascii="Times New Roman" w:eastAsia="Times New Roman" w:hAnsi="Times New Roman" w:cs="Times New Roman"/>
                <w:noProof/>
                <w:color w:val="auto"/>
                <w:sz w:val="24"/>
                <w:szCs w:val="24"/>
              </w:rPr>
              <w:t>DEDICATION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_Toc141802166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iii</w:t>
            </w:r>
            <w:r w:rsidR="000F0C26" w:rsidRPr="00BD0359">
              <w:rPr>
                <w:rFonts w:ascii="Times New Roman" w:hAnsi="Times New Roman" w:cs="Times New Roman"/>
                <w:noProof/>
                <w:webHidden/>
                <w:sz w:val="24"/>
                <w:szCs w:val="24"/>
              </w:rPr>
              <w:fldChar w:fldCharType="end"/>
            </w:r>
          </w:hyperlink>
        </w:p>
        <w:p w14:paraId="1D6C9D52"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67" w:history="1">
            <w:r w:rsidR="000F0C26" w:rsidRPr="00BD0359">
              <w:rPr>
                <w:rStyle w:val="Hyperlink"/>
                <w:rFonts w:ascii="Times New Roman" w:eastAsia="Times New Roman" w:hAnsi="Times New Roman" w:cs="Times New Roman"/>
                <w:noProof/>
                <w:color w:val="auto"/>
                <w:sz w:val="24"/>
                <w:szCs w:val="24"/>
              </w:rPr>
              <w:t>ACKNOWLEDGMENT</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_Toc141802167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iv</w:t>
            </w:r>
            <w:r w:rsidR="000F0C26" w:rsidRPr="00BD0359">
              <w:rPr>
                <w:rFonts w:ascii="Times New Roman" w:hAnsi="Times New Roman" w:cs="Times New Roman"/>
                <w:noProof/>
                <w:webHidden/>
                <w:sz w:val="24"/>
                <w:szCs w:val="24"/>
              </w:rPr>
              <w:fldChar w:fldCharType="end"/>
            </w:r>
          </w:hyperlink>
        </w:p>
        <w:p w14:paraId="6ADC1240"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68" w:history="1">
            <w:r w:rsidR="000F0C26" w:rsidRPr="00BD0359">
              <w:rPr>
                <w:rStyle w:val="Hyperlink"/>
                <w:rFonts w:ascii="Times New Roman" w:eastAsia="Times New Roman" w:hAnsi="Times New Roman" w:cs="Times New Roman"/>
                <w:noProof/>
                <w:color w:val="auto"/>
                <w:sz w:val="24"/>
                <w:szCs w:val="24"/>
              </w:rPr>
              <w:t>TABLE OF CONTENTS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_Toc141802168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v</w:t>
            </w:r>
            <w:r w:rsidR="000F0C26" w:rsidRPr="00BD0359">
              <w:rPr>
                <w:rFonts w:ascii="Times New Roman" w:hAnsi="Times New Roman" w:cs="Times New Roman"/>
                <w:noProof/>
                <w:webHidden/>
                <w:sz w:val="24"/>
                <w:szCs w:val="24"/>
              </w:rPr>
              <w:fldChar w:fldCharType="end"/>
            </w:r>
          </w:hyperlink>
        </w:p>
        <w:p w14:paraId="17B51BB0"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69" w:history="1">
            <w:r w:rsidR="000F0C26" w:rsidRPr="00BD0359">
              <w:rPr>
                <w:rStyle w:val="Hyperlink"/>
                <w:rFonts w:ascii="Times New Roman" w:eastAsia="Times New Roman" w:hAnsi="Times New Roman" w:cs="Times New Roman"/>
                <w:noProof/>
                <w:color w:val="auto"/>
                <w:sz w:val="24"/>
                <w:szCs w:val="24"/>
              </w:rPr>
              <w:t>ABSTRACT</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_Toc141802169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viii</w:t>
            </w:r>
            <w:r w:rsidR="000F0C26" w:rsidRPr="00BD0359">
              <w:rPr>
                <w:rFonts w:ascii="Times New Roman" w:hAnsi="Times New Roman" w:cs="Times New Roman"/>
                <w:noProof/>
                <w:webHidden/>
                <w:sz w:val="24"/>
                <w:szCs w:val="24"/>
              </w:rPr>
              <w:fldChar w:fldCharType="end"/>
            </w:r>
          </w:hyperlink>
        </w:p>
        <w:p w14:paraId="19F3DAEC"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0" w:history="1">
            <w:r w:rsidR="000F0C26" w:rsidRPr="00BD0359">
              <w:rPr>
                <w:rStyle w:val="Hyperlink"/>
                <w:rFonts w:ascii="Times New Roman" w:eastAsia="Times New Roman" w:hAnsi="Times New Roman" w:cs="Times New Roman"/>
                <w:noProof/>
                <w:color w:val="auto"/>
                <w:sz w:val="24"/>
                <w:szCs w:val="24"/>
              </w:rPr>
              <w:t>CHAPTER ONE</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_Toc141802170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w:t>
            </w:r>
            <w:r w:rsidR="000F0C26" w:rsidRPr="00BD0359">
              <w:rPr>
                <w:rFonts w:ascii="Times New Roman" w:hAnsi="Times New Roman" w:cs="Times New Roman"/>
                <w:noProof/>
                <w:webHidden/>
                <w:sz w:val="24"/>
                <w:szCs w:val="24"/>
              </w:rPr>
              <w:fldChar w:fldCharType="end"/>
            </w:r>
          </w:hyperlink>
        </w:p>
        <w:p w14:paraId="3B225B1D"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1" w:history="1">
            <w:r w:rsidR="000F0C26" w:rsidRPr="00BD0359">
              <w:rPr>
                <w:rStyle w:val="Hyperlink"/>
                <w:rFonts w:ascii="Times New Roman" w:eastAsia="Times New Roman" w:hAnsi="Times New Roman" w:cs="Times New Roman"/>
                <w:noProof/>
                <w:color w:val="auto"/>
                <w:sz w:val="24"/>
                <w:szCs w:val="24"/>
              </w:rPr>
              <w:t>1.1 INTRODUCTION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_Toc141802171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w:t>
            </w:r>
            <w:r w:rsidR="000F0C26" w:rsidRPr="00BD0359">
              <w:rPr>
                <w:rFonts w:ascii="Times New Roman" w:hAnsi="Times New Roman" w:cs="Times New Roman"/>
                <w:noProof/>
                <w:webHidden/>
                <w:sz w:val="24"/>
                <w:szCs w:val="24"/>
              </w:rPr>
              <w:fldChar w:fldCharType="end"/>
            </w:r>
          </w:hyperlink>
        </w:p>
        <w:p w14:paraId="300E3709"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2" w:history="1">
            <w:r w:rsidR="000F0C26" w:rsidRPr="00BD0359">
              <w:rPr>
                <w:rStyle w:val="Hyperlink"/>
                <w:rFonts w:ascii="Times New Roman" w:eastAsia="Times New Roman" w:hAnsi="Times New Roman" w:cs="Times New Roman"/>
                <w:noProof/>
                <w:color w:val="auto"/>
                <w:sz w:val="24"/>
                <w:szCs w:val="24"/>
              </w:rPr>
              <w:t xml:space="preserve">1.2  </w:t>
            </w:r>
            <w:r w:rsidR="000F0C26" w:rsidRPr="00BD0359">
              <w:rPr>
                <w:rStyle w:val="Hyperlink"/>
                <w:rFonts w:ascii="Times New Roman" w:hAnsi="Times New Roman" w:cs="Times New Roman"/>
                <w:b/>
                <w:noProof/>
                <w:color w:val="auto"/>
                <w:spacing w:val="15"/>
                <w:sz w:val="24"/>
                <w:szCs w:val="24"/>
              </w:rPr>
              <w:t>BACKGROUND OF THE STUDY.</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_Toc141802172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w:t>
            </w:r>
            <w:r w:rsidR="000F0C26" w:rsidRPr="00BD0359">
              <w:rPr>
                <w:rFonts w:ascii="Times New Roman" w:hAnsi="Times New Roman" w:cs="Times New Roman"/>
                <w:noProof/>
                <w:webHidden/>
                <w:sz w:val="24"/>
                <w:szCs w:val="24"/>
              </w:rPr>
              <w:fldChar w:fldCharType="end"/>
            </w:r>
          </w:hyperlink>
        </w:p>
        <w:p w14:paraId="2C622365"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3" w:history="1">
            <w:r w:rsidR="000F0C26" w:rsidRPr="00BD0359">
              <w:rPr>
                <w:rStyle w:val="Hyperlink"/>
                <w:rFonts w:ascii="Times New Roman" w:eastAsia="Times New Roman" w:hAnsi="Times New Roman" w:cs="Times New Roman"/>
                <w:noProof/>
                <w:color w:val="auto"/>
                <w:sz w:val="24"/>
                <w:szCs w:val="24"/>
              </w:rPr>
              <w:t>1.2 PROBLEM STATEMENT</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_Toc141802173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w:t>
            </w:r>
            <w:r w:rsidR="000F0C26" w:rsidRPr="00BD0359">
              <w:rPr>
                <w:rFonts w:ascii="Times New Roman" w:hAnsi="Times New Roman" w:cs="Times New Roman"/>
                <w:noProof/>
                <w:webHidden/>
                <w:sz w:val="24"/>
                <w:szCs w:val="24"/>
              </w:rPr>
              <w:fldChar w:fldCharType="end"/>
            </w:r>
          </w:hyperlink>
        </w:p>
        <w:p w14:paraId="4BF4AC56"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4" w:history="1">
            <w:r w:rsidR="000F0C26" w:rsidRPr="00BD0359">
              <w:rPr>
                <w:rStyle w:val="Hyperlink"/>
                <w:rFonts w:ascii="Times New Roman" w:eastAsia="Times New Roman" w:hAnsi="Times New Roman" w:cs="Times New Roman"/>
                <w:noProof/>
                <w:color w:val="auto"/>
                <w:sz w:val="24"/>
                <w:szCs w:val="24"/>
              </w:rPr>
              <w:t>1.3 RESEARCH OBJECTIVE</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_Toc141802174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4</w:t>
            </w:r>
            <w:r w:rsidR="000F0C26" w:rsidRPr="00BD0359">
              <w:rPr>
                <w:rFonts w:ascii="Times New Roman" w:hAnsi="Times New Roman" w:cs="Times New Roman"/>
                <w:noProof/>
                <w:webHidden/>
                <w:sz w:val="24"/>
                <w:szCs w:val="24"/>
              </w:rPr>
              <w:fldChar w:fldCharType="end"/>
            </w:r>
          </w:hyperlink>
        </w:p>
        <w:p w14:paraId="0484467F"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5" w:history="1">
            <w:r w:rsidR="000F0C26" w:rsidRPr="00BD0359">
              <w:rPr>
                <w:rStyle w:val="Hyperlink"/>
                <w:rFonts w:ascii="Times New Roman" w:eastAsia="Times New Roman" w:hAnsi="Times New Roman" w:cs="Times New Roman"/>
                <w:noProof/>
                <w:color w:val="auto"/>
                <w:sz w:val="24"/>
                <w:szCs w:val="24"/>
              </w:rPr>
              <w:t>1.4 RESEARCH QUESTION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_Toc141802175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4</w:t>
            </w:r>
            <w:r w:rsidR="000F0C26" w:rsidRPr="00BD0359">
              <w:rPr>
                <w:rFonts w:ascii="Times New Roman" w:hAnsi="Times New Roman" w:cs="Times New Roman"/>
                <w:noProof/>
                <w:webHidden/>
                <w:sz w:val="24"/>
                <w:szCs w:val="24"/>
              </w:rPr>
              <w:fldChar w:fldCharType="end"/>
            </w:r>
          </w:hyperlink>
        </w:p>
        <w:p w14:paraId="61913526"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6" w:history="1">
            <w:r w:rsidR="000F0C26" w:rsidRPr="00BD0359">
              <w:rPr>
                <w:rStyle w:val="Hyperlink"/>
                <w:rFonts w:ascii="Times New Roman" w:eastAsia="Times New Roman" w:hAnsi="Times New Roman" w:cs="Times New Roman"/>
                <w:noProof/>
                <w:color w:val="auto"/>
                <w:sz w:val="24"/>
                <w:szCs w:val="24"/>
              </w:rPr>
              <w:t>1.5 RESEARCH CONCEPTUAL FRAMEWORK.</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_Toc141802176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5</w:t>
            </w:r>
            <w:r w:rsidR="000F0C26" w:rsidRPr="00BD0359">
              <w:rPr>
                <w:rFonts w:ascii="Times New Roman" w:hAnsi="Times New Roman" w:cs="Times New Roman"/>
                <w:noProof/>
                <w:webHidden/>
                <w:sz w:val="24"/>
                <w:szCs w:val="24"/>
              </w:rPr>
              <w:fldChar w:fldCharType="end"/>
            </w:r>
          </w:hyperlink>
        </w:p>
        <w:p w14:paraId="1AB0E9CB"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7" w:history="1">
            <w:r w:rsidR="000F0C26" w:rsidRPr="00BD0359">
              <w:rPr>
                <w:rStyle w:val="Hyperlink"/>
                <w:rFonts w:ascii="Times New Roman" w:eastAsia="Times New Roman" w:hAnsi="Times New Roman" w:cs="Times New Roman"/>
                <w:noProof/>
                <w:color w:val="auto"/>
                <w:sz w:val="24"/>
                <w:szCs w:val="24"/>
              </w:rPr>
              <w:t>FIGURE 1.1: THE RESEARCH FRAMEWORK</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_Toc141802177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5</w:t>
            </w:r>
            <w:r w:rsidR="000F0C26" w:rsidRPr="00BD0359">
              <w:rPr>
                <w:rFonts w:ascii="Times New Roman" w:hAnsi="Times New Roman" w:cs="Times New Roman"/>
                <w:noProof/>
                <w:webHidden/>
                <w:sz w:val="24"/>
                <w:szCs w:val="24"/>
              </w:rPr>
              <w:fldChar w:fldCharType="end"/>
            </w:r>
          </w:hyperlink>
        </w:p>
        <w:p w14:paraId="1005D54F"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8" w:history="1">
            <w:r w:rsidR="000F0C26" w:rsidRPr="00BD0359">
              <w:rPr>
                <w:rStyle w:val="Hyperlink"/>
                <w:rFonts w:ascii="Times New Roman" w:eastAsia="Times New Roman" w:hAnsi="Times New Roman" w:cs="Times New Roman"/>
                <w:noProof/>
                <w:color w:val="auto"/>
                <w:sz w:val="24"/>
                <w:szCs w:val="24"/>
              </w:rPr>
              <w:t>1.6 RESEARCH HYPOTHESIS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_Toc141802178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6</w:t>
            </w:r>
            <w:r w:rsidR="000F0C26" w:rsidRPr="00BD0359">
              <w:rPr>
                <w:rFonts w:ascii="Times New Roman" w:hAnsi="Times New Roman" w:cs="Times New Roman"/>
                <w:noProof/>
                <w:webHidden/>
                <w:sz w:val="24"/>
                <w:szCs w:val="24"/>
              </w:rPr>
              <w:fldChar w:fldCharType="end"/>
            </w:r>
          </w:hyperlink>
        </w:p>
        <w:p w14:paraId="4AD4F2E4"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79" w:history="1">
            <w:r w:rsidR="000F0C26" w:rsidRPr="00BD0359">
              <w:rPr>
                <w:rStyle w:val="Hyperlink"/>
                <w:rFonts w:ascii="Times New Roman" w:eastAsia="Times New Roman" w:hAnsi="Times New Roman" w:cs="Times New Roman"/>
                <w:noProof/>
                <w:color w:val="auto"/>
                <w:sz w:val="24"/>
                <w:szCs w:val="24"/>
              </w:rPr>
              <w:t>1.7 SCOPE OF STUDY</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_Toc141802179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7</w:t>
            </w:r>
            <w:r w:rsidR="000F0C26" w:rsidRPr="00BD0359">
              <w:rPr>
                <w:rFonts w:ascii="Times New Roman" w:hAnsi="Times New Roman" w:cs="Times New Roman"/>
                <w:noProof/>
                <w:webHidden/>
                <w:sz w:val="24"/>
                <w:szCs w:val="24"/>
              </w:rPr>
              <w:fldChar w:fldCharType="end"/>
            </w:r>
          </w:hyperlink>
        </w:p>
        <w:p w14:paraId="667701B2"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80" w:history="1">
            <w:r w:rsidR="000F0C26" w:rsidRPr="00BD0359">
              <w:rPr>
                <w:rStyle w:val="Hyperlink"/>
                <w:rFonts w:ascii="Times New Roman" w:hAnsi="Times New Roman" w:cs="Times New Roman"/>
                <w:noProof/>
                <w:color w:val="auto"/>
                <w:sz w:val="24"/>
                <w:szCs w:val="24"/>
              </w:rPr>
              <w:t>1.8 SIGNIFICANCE OF STUDY</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_Toc141802180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7</w:t>
            </w:r>
            <w:r w:rsidR="000F0C26" w:rsidRPr="00BD0359">
              <w:rPr>
                <w:rFonts w:ascii="Times New Roman" w:hAnsi="Times New Roman" w:cs="Times New Roman"/>
                <w:noProof/>
                <w:webHidden/>
                <w:sz w:val="24"/>
                <w:szCs w:val="24"/>
              </w:rPr>
              <w:fldChar w:fldCharType="end"/>
            </w:r>
          </w:hyperlink>
        </w:p>
        <w:p w14:paraId="7E8906F1"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81" w:history="1">
            <w:r w:rsidR="000F0C26" w:rsidRPr="00BD0359">
              <w:rPr>
                <w:rStyle w:val="Hyperlink"/>
                <w:rFonts w:ascii="Times New Roman" w:eastAsia="Times New Roman" w:hAnsi="Times New Roman" w:cs="Times New Roman"/>
                <w:noProof/>
                <w:color w:val="auto"/>
                <w:sz w:val="24"/>
                <w:szCs w:val="24"/>
              </w:rPr>
              <w:t>CHAPTER TWO</w:t>
            </w:r>
            <w:r w:rsidR="00BD0F49">
              <w:rPr>
                <w:rFonts w:ascii="Times New Roman" w:hAnsi="Times New Roman" w:cs="Times New Roman"/>
                <w:noProof/>
                <w:webHidden/>
                <w:sz w:val="24"/>
                <w:szCs w:val="24"/>
              </w:rPr>
              <w:t>:</w:t>
            </w:r>
          </w:hyperlink>
          <w:r w:rsidR="00BD0F49">
            <w:rPr>
              <w:rStyle w:val="Hyperlink"/>
              <w:rFonts w:ascii="Times New Roman" w:hAnsi="Times New Roman" w:cs="Times New Roman"/>
              <w:noProof/>
              <w:color w:val="auto"/>
              <w:sz w:val="24"/>
              <w:szCs w:val="24"/>
              <w:u w:val="none"/>
            </w:rPr>
            <w:t xml:space="preserve"> </w:t>
          </w:r>
          <w:hyperlink w:anchor="_Toc141802182" w:history="1">
            <w:r w:rsidR="000F0C26" w:rsidRPr="00BD0359">
              <w:rPr>
                <w:rStyle w:val="Hyperlink"/>
                <w:rFonts w:ascii="Times New Roman" w:eastAsia="Times New Roman" w:hAnsi="Times New Roman" w:cs="Times New Roman"/>
                <w:noProof/>
                <w:color w:val="auto"/>
                <w:sz w:val="24"/>
                <w:szCs w:val="24"/>
              </w:rPr>
              <w:t>LITERATURE REVIEW</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_Toc141802182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9</w:t>
            </w:r>
            <w:r w:rsidR="000F0C26" w:rsidRPr="00BD0359">
              <w:rPr>
                <w:rFonts w:ascii="Times New Roman" w:hAnsi="Times New Roman" w:cs="Times New Roman"/>
                <w:noProof/>
                <w:webHidden/>
                <w:sz w:val="24"/>
                <w:szCs w:val="24"/>
              </w:rPr>
              <w:fldChar w:fldCharType="end"/>
            </w:r>
          </w:hyperlink>
        </w:p>
        <w:p w14:paraId="69DC405D"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83" w:history="1">
            <w:r w:rsidR="000F0C26" w:rsidRPr="00BD0359">
              <w:rPr>
                <w:rStyle w:val="Hyperlink"/>
                <w:rFonts w:ascii="Times New Roman" w:eastAsia="Times New Roman" w:hAnsi="Times New Roman" w:cs="Times New Roman"/>
                <w:noProof/>
                <w:color w:val="auto"/>
                <w:sz w:val="24"/>
                <w:szCs w:val="24"/>
              </w:rPr>
              <w:t xml:space="preserve">2.0 </w:t>
            </w:r>
            <w:r w:rsidR="000F0C26" w:rsidRPr="00BD0359">
              <w:rPr>
                <w:rStyle w:val="Hyperlink"/>
                <w:rFonts w:ascii="Times New Roman" w:hAnsi="Times New Roman" w:cs="Times New Roman"/>
                <w:noProof/>
                <w:color w:val="auto"/>
                <w:sz w:val="24"/>
                <w:szCs w:val="24"/>
              </w:rPr>
              <w:t>Introduction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_Toc141802183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9</w:t>
            </w:r>
            <w:r w:rsidR="000F0C26" w:rsidRPr="00BD0359">
              <w:rPr>
                <w:rFonts w:ascii="Times New Roman" w:hAnsi="Times New Roman" w:cs="Times New Roman"/>
                <w:noProof/>
                <w:webHidden/>
                <w:sz w:val="24"/>
                <w:szCs w:val="24"/>
              </w:rPr>
              <w:fldChar w:fldCharType="end"/>
            </w:r>
          </w:hyperlink>
        </w:p>
        <w:p w14:paraId="419E1085"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84" w:history="1">
            <w:r w:rsidR="000F0C26" w:rsidRPr="00BD0359">
              <w:rPr>
                <w:rStyle w:val="Hyperlink"/>
                <w:rFonts w:ascii="Times New Roman" w:hAnsi="Times New Roman" w:cs="Times New Roman"/>
                <w:noProof/>
                <w:color w:val="auto"/>
                <w:sz w:val="24"/>
                <w:szCs w:val="24"/>
              </w:rPr>
              <w:t>2.1. Theoretical Framework and Conceptual Underpinnings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_Toc141802184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9</w:t>
            </w:r>
            <w:r w:rsidR="000F0C26" w:rsidRPr="00BD0359">
              <w:rPr>
                <w:rFonts w:ascii="Times New Roman" w:hAnsi="Times New Roman" w:cs="Times New Roman"/>
                <w:noProof/>
                <w:webHidden/>
                <w:sz w:val="24"/>
                <w:szCs w:val="24"/>
              </w:rPr>
              <w:fldChar w:fldCharType="end"/>
            </w:r>
          </w:hyperlink>
        </w:p>
        <w:p w14:paraId="67EC84E6"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85" w:history="1">
            <w:r w:rsidR="000F0C26" w:rsidRPr="00BD0359">
              <w:rPr>
                <w:rStyle w:val="Hyperlink"/>
                <w:rFonts w:ascii="Times New Roman" w:hAnsi="Times New Roman" w:cs="Times New Roman"/>
                <w:noProof/>
                <w:color w:val="auto"/>
                <w:sz w:val="24"/>
                <w:szCs w:val="24"/>
              </w:rPr>
              <w:t>2.2 Learning and Development Practices Impacting Employee Retention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_Toc141802185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9</w:t>
            </w:r>
            <w:r w:rsidR="000F0C26" w:rsidRPr="00BD0359">
              <w:rPr>
                <w:rFonts w:ascii="Times New Roman" w:hAnsi="Times New Roman" w:cs="Times New Roman"/>
                <w:noProof/>
                <w:webHidden/>
                <w:sz w:val="24"/>
                <w:szCs w:val="24"/>
              </w:rPr>
              <w:fldChar w:fldCharType="end"/>
            </w:r>
          </w:hyperlink>
        </w:p>
        <w:p w14:paraId="77B34970"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86" w:history="1">
            <w:r w:rsidR="000F0C26" w:rsidRPr="00BD0359">
              <w:rPr>
                <w:rStyle w:val="Hyperlink"/>
                <w:rFonts w:ascii="Times New Roman" w:hAnsi="Times New Roman" w:cs="Times New Roman"/>
                <w:noProof/>
                <w:color w:val="auto"/>
                <w:sz w:val="24"/>
                <w:szCs w:val="24"/>
              </w:rPr>
              <w:t>2.3 Organizational Culture and Employee Retention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_Toc141802186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10</w:t>
            </w:r>
            <w:r w:rsidR="000F0C26" w:rsidRPr="00BD0359">
              <w:rPr>
                <w:rFonts w:ascii="Times New Roman" w:hAnsi="Times New Roman" w:cs="Times New Roman"/>
                <w:noProof/>
                <w:webHidden/>
                <w:sz w:val="24"/>
                <w:szCs w:val="24"/>
              </w:rPr>
              <w:fldChar w:fldCharType="end"/>
            </w:r>
          </w:hyperlink>
        </w:p>
        <w:p w14:paraId="34153E61"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87" w:history="1">
            <w:r w:rsidR="000F0C26" w:rsidRPr="00BD0359">
              <w:rPr>
                <w:rStyle w:val="Hyperlink"/>
                <w:rFonts w:ascii="Times New Roman" w:hAnsi="Times New Roman" w:cs="Times New Roman"/>
                <w:noProof/>
                <w:color w:val="auto"/>
                <w:sz w:val="24"/>
                <w:szCs w:val="24"/>
              </w:rPr>
              <w:t>2.4. Employee Development and Career Growth</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_Toc141802187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10</w:t>
            </w:r>
            <w:r w:rsidR="000F0C26" w:rsidRPr="00BD0359">
              <w:rPr>
                <w:rFonts w:ascii="Times New Roman" w:hAnsi="Times New Roman" w:cs="Times New Roman"/>
                <w:noProof/>
                <w:webHidden/>
                <w:sz w:val="24"/>
                <w:szCs w:val="24"/>
              </w:rPr>
              <w:fldChar w:fldCharType="end"/>
            </w:r>
          </w:hyperlink>
        </w:p>
        <w:p w14:paraId="2E06F046"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88" w:history="1">
            <w:r w:rsidR="000F0C26" w:rsidRPr="00BD0359">
              <w:rPr>
                <w:rStyle w:val="Hyperlink"/>
                <w:rFonts w:ascii="Times New Roman" w:hAnsi="Times New Roman" w:cs="Times New Roman"/>
                <w:noProof/>
                <w:color w:val="auto"/>
                <w:sz w:val="24"/>
                <w:szCs w:val="24"/>
              </w:rPr>
              <w:t>2.5. Strategies for Optimizing Learning Initiatives for Retention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_Toc141802188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10</w:t>
            </w:r>
            <w:r w:rsidR="000F0C26" w:rsidRPr="00BD0359">
              <w:rPr>
                <w:rFonts w:ascii="Times New Roman" w:hAnsi="Times New Roman" w:cs="Times New Roman"/>
                <w:noProof/>
                <w:webHidden/>
                <w:sz w:val="24"/>
                <w:szCs w:val="24"/>
              </w:rPr>
              <w:fldChar w:fldCharType="end"/>
            </w:r>
          </w:hyperlink>
        </w:p>
        <w:p w14:paraId="5B3C6985"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89" w:history="1">
            <w:r w:rsidR="000F0C26" w:rsidRPr="00BD0359">
              <w:rPr>
                <w:rStyle w:val="Hyperlink"/>
                <w:rFonts w:ascii="Times New Roman" w:eastAsia="Times New Roman" w:hAnsi="Times New Roman" w:cs="Times New Roman"/>
                <w:noProof/>
                <w:color w:val="auto"/>
                <w:sz w:val="24"/>
                <w:szCs w:val="24"/>
              </w:rPr>
              <w:t>CHAPTER THREE</w:t>
            </w:r>
            <w:r w:rsidR="00DF6879">
              <w:rPr>
                <w:rFonts w:ascii="Times New Roman" w:hAnsi="Times New Roman" w:cs="Times New Roman"/>
                <w:noProof/>
                <w:webHidden/>
                <w:sz w:val="24"/>
                <w:szCs w:val="24"/>
              </w:rPr>
              <w:t>:</w:t>
            </w:r>
          </w:hyperlink>
          <w:r w:rsidR="00BD0F49">
            <w:rPr>
              <w:rStyle w:val="Hyperlink"/>
              <w:rFonts w:ascii="Times New Roman" w:hAnsi="Times New Roman" w:cs="Times New Roman"/>
              <w:noProof/>
              <w:color w:val="auto"/>
              <w:sz w:val="24"/>
              <w:szCs w:val="24"/>
              <w:u w:val="none"/>
            </w:rPr>
            <w:t xml:space="preserve"> </w:t>
          </w:r>
          <w:hyperlink w:anchor="_Toc141802190" w:history="1">
            <w:r w:rsidR="000F0C26" w:rsidRPr="00BD0359">
              <w:rPr>
                <w:rStyle w:val="Hyperlink"/>
                <w:rFonts w:ascii="Times New Roman" w:eastAsia="Times New Roman" w:hAnsi="Times New Roman" w:cs="Times New Roman"/>
                <w:noProof/>
                <w:color w:val="auto"/>
                <w:sz w:val="24"/>
                <w:szCs w:val="24"/>
              </w:rPr>
              <w:t>METHODOLOGY</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_Toc141802190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13</w:t>
            </w:r>
            <w:r w:rsidR="000F0C26" w:rsidRPr="00BD0359">
              <w:rPr>
                <w:rFonts w:ascii="Times New Roman" w:hAnsi="Times New Roman" w:cs="Times New Roman"/>
                <w:noProof/>
                <w:webHidden/>
                <w:sz w:val="24"/>
                <w:szCs w:val="24"/>
              </w:rPr>
              <w:fldChar w:fldCharType="end"/>
            </w:r>
          </w:hyperlink>
        </w:p>
        <w:p w14:paraId="37A90715"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91" w:history="1">
            <w:r w:rsidR="000F0C26" w:rsidRPr="00BD0359">
              <w:rPr>
                <w:rStyle w:val="Hyperlink"/>
                <w:rFonts w:ascii="Times New Roman" w:eastAsia="Times New Roman" w:hAnsi="Times New Roman" w:cs="Times New Roman"/>
                <w:noProof/>
                <w:color w:val="auto"/>
                <w:sz w:val="24"/>
                <w:szCs w:val="24"/>
              </w:rPr>
              <w:t>3.1 INTRODUCTION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_Toc141802191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13</w:t>
            </w:r>
            <w:r w:rsidR="000F0C26" w:rsidRPr="00BD0359">
              <w:rPr>
                <w:rFonts w:ascii="Times New Roman" w:hAnsi="Times New Roman" w:cs="Times New Roman"/>
                <w:noProof/>
                <w:webHidden/>
                <w:sz w:val="24"/>
                <w:szCs w:val="24"/>
              </w:rPr>
              <w:fldChar w:fldCharType="end"/>
            </w:r>
          </w:hyperlink>
        </w:p>
        <w:p w14:paraId="6A817C74"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92" w:history="1">
            <w:r w:rsidR="000F0C26" w:rsidRPr="00BD0359">
              <w:rPr>
                <w:rStyle w:val="Hyperlink"/>
                <w:rFonts w:ascii="Times New Roman" w:hAnsi="Times New Roman" w:cs="Times New Roman"/>
                <w:noProof/>
                <w:color w:val="auto"/>
                <w:sz w:val="24"/>
                <w:szCs w:val="24"/>
              </w:rPr>
              <w:t>3.2 RESEARCH DESIGN: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_Toc141802192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13</w:t>
            </w:r>
            <w:r w:rsidR="000F0C26" w:rsidRPr="00BD0359">
              <w:rPr>
                <w:rFonts w:ascii="Times New Roman" w:hAnsi="Times New Roman" w:cs="Times New Roman"/>
                <w:noProof/>
                <w:webHidden/>
                <w:sz w:val="24"/>
                <w:szCs w:val="24"/>
              </w:rPr>
              <w:fldChar w:fldCharType="end"/>
            </w:r>
          </w:hyperlink>
        </w:p>
        <w:p w14:paraId="04906774"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93" w:history="1">
            <w:r w:rsidR="000F0C26" w:rsidRPr="00BD0359">
              <w:rPr>
                <w:rStyle w:val="Hyperlink"/>
                <w:rFonts w:ascii="Times New Roman" w:hAnsi="Times New Roman" w:cs="Times New Roman"/>
                <w:noProof/>
                <w:color w:val="auto"/>
                <w:sz w:val="24"/>
                <w:szCs w:val="24"/>
              </w:rPr>
              <w:t>3.3. DATA COLLECTION: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_Toc141802193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14</w:t>
            </w:r>
            <w:r w:rsidR="000F0C26" w:rsidRPr="00BD0359">
              <w:rPr>
                <w:rFonts w:ascii="Times New Roman" w:hAnsi="Times New Roman" w:cs="Times New Roman"/>
                <w:noProof/>
                <w:webHidden/>
                <w:sz w:val="24"/>
                <w:szCs w:val="24"/>
              </w:rPr>
              <w:fldChar w:fldCharType="end"/>
            </w:r>
          </w:hyperlink>
        </w:p>
        <w:p w14:paraId="32DD838A"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94" w:history="1">
            <w:r w:rsidR="000F0C26" w:rsidRPr="00BD0359">
              <w:rPr>
                <w:rStyle w:val="Hyperlink"/>
                <w:rFonts w:ascii="Times New Roman" w:hAnsi="Times New Roman" w:cs="Times New Roman"/>
                <w:noProof/>
                <w:color w:val="auto"/>
                <w:sz w:val="24"/>
                <w:szCs w:val="24"/>
              </w:rPr>
              <w:t>3.4. Data Analysis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_Toc141802194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15</w:t>
            </w:r>
            <w:r w:rsidR="000F0C26" w:rsidRPr="00BD0359">
              <w:rPr>
                <w:rFonts w:ascii="Times New Roman" w:hAnsi="Times New Roman" w:cs="Times New Roman"/>
                <w:noProof/>
                <w:webHidden/>
                <w:sz w:val="24"/>
                <w:szCs w:val="24"/>
              </w:rPr>
              <w:fldChar w:fldCharType="end"/>
            </w:r>
          </w:hyperlink>
        </w:p>
        <w:p w14:paraId="770C1A06"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95" w:history="1">
            <w:r w:rsidR="000F0C26" w:rsidRPr="00BD0359">
              <w:rPr>
                <w:rStyle w:val="Hyperlink"/>
                <w:rFonts w:ascii="Times New Roman" w:hAnsi="Times New Roman" w:cs="Times New Roman"/>
                <w:noProof/>
                <w:color w:val="auto"/>
                <w:sz w:val="24"/>
                <w:szCs w:val="24"/>
              </w:rPr>
              <w:t>3.5. Ethical Considerations: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_Toc141802195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15</w:t>
            </w:r>
            <w:r w:rsidR="000F0C26" w:rsidRPr="00BD0359">
              <w:rPr>
                <w:rFonts w:ascii="Times New Roman" w:hAnsi="Times New Roman" w:cs="Times New Roman"/>
                <w:noProof/>
                <w:webHidden/>
                <w:sz w:val="24"/>
                <w:szCs w:val="24"/>
              </w:rPr>
              <w:fldChar w:fldCharType="end"/>
            </w:r>
          </w:hyperlink>
        </w:p>
        <w:p w14:paraId="264F50AB"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96" w:history="1">
            <w:r w:rsidR="000F0C26" w:rsidRPr="00BD0359">
              <w:rPr>
                <w:rStyle w:val="Hyperlink"/>
                <w:rFonts w:ascii="Times New Roman" w:hAnsi="Times New Roman" w:cs="Times New Roman"/>
                <w:noProof/>
                <w:color w:val="auto"/>
                <w:sz w:val="24"/>
                <w:szCs w:val="24"/>
              </w:rPr>
              <w:t>3.6 Limitations: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_Toc141802196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15</w:t>
            </w:r>
            <w:r w:rsidR="000F0C26" w:rsidRPr="00BD0359">
              <w:rPr>
                <w:rFonts w:ascii="Times New Roman" w:hAnsi="Times New Roman" w:cs="Times New Roman"/>
                <w:noProof/>
                <w:webHidden/>
                <w:sz w:val="24"/>
                <w:szCs w:val="24"/>
              </w:rPr>
              <w:fldChar w:fldCharType="end"/>
            </w:r>
          </w:hyperlink>
        </w:p>
        <w:p w14:paraId="4BD66698"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97" w:history="1">
            <w:r w:rsidR="000F0C26" w:rsidRPr="00BD0359">
              <w:rPr>
                <w:rStyle w:val="Hyperlink"/>
                <w:rFonts w:ascii="Times New Roman" w:hAnsi="Times New Roman" w:cs="Times New Roman"/>
                <w:noProof/>
                <w:color w:val="auto"/>
                <w:sz w:val="24"/>
                <w:szCs w:val="24"/>
              </w:rPr>
              <w:t>CHAPTER FOUR</w:t>
            </w:r>
            <w:r w:rsidR="00DF6879">
              <w:rPr>
                <w:rFonts w:ascii="Times New Roman" w:hAnsi="Times New Roman" w:cs="Times New Roman"/>
                <w:noProof/>
                <w:webHidden/>
                <w:sz w:val="24"/>
                <w:szCs w:val="24"/>
              </w:rPr>
              <w:t>:</w:t>
            </w:r>
          </w:hyperlink>
          <w:r w:rsidR="00DF6879">
            <w:rPr>
              <w:rStyle w:val="Hyperlink"/>
              <w:rFonts w:ascii="Times New Roman" w:hAnsi="Times New Roman" w:cs="Times New Roman"/>
              <w:noProof/>
              <w:color w:val="auto"/>
              <w:sz w:val="24"/>
              <w:szCs w:val="24"/>
              <w:u w:val="none"/>
            </w:rPr>
            <w:t xml:space="preserve"> </w:t>
          </w:r>
          <w:hyperlink w:anchor="_Toc141802198" w:history="1">
            <w:r w:rsidR="00DF6879" w:rsidRPr="00BD0359">
              <w:rPr>
                <w:rStyle w:val="Hyperlink"/>
                <w:rFonts w:ascii="Times New Roman" w:hAnsi="Times New Roman" w:cs="Times New Roman"/>
                <w:noProof/>
                <w:color w:val="auto"/>
                <w:sz w:val="24"/>
                <w:szCs w:val="24"/>
              </w:rPr>
              <w:t>ANALYSIS AND DISCUSSION OF FINDINGS.</w:t>
            </w:r>
            <w:r w:rsidR="00DF6879"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_Toc141802198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16</w:t>
            </w:r>
            <w:r w:rsidR="000F0C26" w:rsidRPr="00BD0359">
              <w:rPr>
                <w:rFonts w:ascii="Times New Roman" w:hAnsi="Times New Roman" w:cs="Times New Roman"/>
                <w:noProof/>
                <w:webHidden/>
                <w:sz w:val="24"/>
                <w:szCs w:val="24"/>
              </w:rPr>
              <w:fldChar w:fldCharType="end"/>
            </w:r>
          </w:hyperlink>
        </w:p>
        <w:p w14:paraId="7B2AB114"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199" w:history="1">
            <w:r w:rsidR="000F0C26" w:rsidRPr="00BD0359">
              <w:rPr>
                <w:rStyle w:val="Hyperlink"/>
                <w:rFonts w:ascii="Times New Roman" w:hAnsi="Times New Roman" w:cs="Times New Roman"/>
                <w:b/>
                <w:noProof/>
                <w:color w:val="auto"/>
                <w:sz w:val="24"/>
                <w:szCs w:val="24"/>
              </w:rPr>
              <w:t>4.0. Introduction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_Toc141802199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16</w:t>
            </w:r>
            <w:r w:rsidR="000F0C26" w:rsidRPr="00BD0359">
              <w:rPr>
                <w:rFonts w:ascii="Times New Roman" w:hAnsi="Times New Roman" w:cs="Times New Roman"/>
                <w:noProof/>
                <w:webHidden/>
                <w:sz w:val="24"/>
                <w:szCs w:val="24"/>
              </w:rPr>
              <w:fldChar w:fldCharType="end"/>
            </w:r>
          </w:hyperlink>
        </w:p>
        <w:p w14:paraId="2FD840A1"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0" w:history="1">
            <w:r w:rsidR="000F0C26" w:rsidRPr="00BD0359">
              <w:rPr>
                <w:rStyle w:val="Hyperlink"/>
                <w:rFonts w:ascii="Times New Roman" w:hAnsi="Times New Roman" w:cs="Times New Roman"/>
                <w:b/>
                <w:bCs/>
                <w:noProof/>
                <w:color w:val="auto"/>
                <w:spacing w:val="15"/>
                <w:sz w:val="24"/>
                <w:szCs w:val="24"/>
              </w:rPr>
              <w:t>4.1 Descriptive statistics</w:t>
            </w:r>
            <w:r w:rsidR="000F0C26" w:rsidRPr="00BD0359">
              <w:rPr>
                <w:rStyle w:val="Hyperlink"/>
                <w:rFonts w:ascii="Times New Roman" w:hAnsi="Times New Roman" w:cs="Times New Roman"/>
                <w:noProof/>
                <w:color w:val="auto"/>
                <w:sz w:val="24"/>
                <w:szCs w:val="24"/>
              </w:rPr>
              <w:t>.</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_Toc141802200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16</w:t>
            </w:r>
            <w:r w:rsidR="000F0C26" w:rsidRPr="00BD0359">
              <w:rPr>
                <w:rFonts w:ascii="Times New Roman" w:hAnsi="Times New Roman" w:cs="Times New Roman"/>
                <w:noProof/>
                <w:webHidden/>
                <w:sz w:val="24"/>
                <w:szCs w:val="24"/>
              </w:rPr>
              <w:fldChar w:fldCharType="end"/>
            </w:r>
          </w:hyperlink>
        </w:p>
        <w:p w14:paraId="16343DC7"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1" w:history="1">
            <w:r w:rsidR="000F0C26" w:rsidRPr="00BD0359">
              <w:rPr>
                <w:rStyle w:val="Hyperlink"/>
                <w:rFonts w:ascii="Times New Roman" w:hAnsi="Times New Roman" w:cs="Times New Roman"/>
                <w:noProof/>
                <w:color w:val="auto"/>
                <w:sz w:val="24"/>
                <w:szCs w:val="24"/>
              </w:rPr>
              <w:t>Table 1: Descriptive statistics for respondents.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_Toc141802201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17</w:t>
            </w:r>
            <w:r w:rsidR="000F0C26" w:rsidRPr="00BD0359">
              <w:rPr>
                <w:rFonts w:ascii="Times New Roman" w:hAnsi="Times New Roman" w:cs="Times New Roman"/>
                <w:noProof/>
                <w:webHidden/>
                <w:sz w:val="24"/>
                <w:szCs w:val="24"/>
              </w:rPr>
              <w:fldChar w:fldCharType="end"/>
            </w:r>
          </w:hyperlink>
        </w:p>
        <w:p w14:paraId="6D32B43C"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2" w:history="1">
            <w:r w:rsidR="000F0C26" w:rsidRPr="00BD0359">
              <w:rPr>
                <w:rStyle w:val="Hyperlink"/>
                <w:rFonts w:ascii="Times New Roman" w:hAnsi="Times New Roman" w:cs="Times New Roman"/>
                <w:noProof/>
                <w:color w:val="auto"/>
                <w:sz w:val="24"/>
                <w:szCs w:val="24"/>
              </w:rPr>
              <w:t>4.2 Effect of learning and development practices on MiIKA Echo Resort Hotel.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_Toc141802202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19</w:t>
            </w:r>
            <w:r w:rsidR="000F0C26" w:rsidRPr="00BD0359">
              <w:rPr>
                <w:rFonts w:ascii="Times New Roman" w:hAnsi="Times New Roman" w:cs="Times New Roman"/>
                <w:noProof/>
                <w:webHidden/>
                <w:sz w:val="24"/>
                <w:szCs w:val="24"/>
              </w:rPr>
              <w:fldChar w:fldCharType="end"/>
            </w:r>
          </w:hyperlink>
        </w:p>
        <w:p w14:paraId="4D3963CC"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3" w:history="1">
            <w:r w:rsidR="000F0C26" w:rsidRPr="00BD0359">
              <w:rPr>
                <w:rStyle w:val="Hyperlink"/>
                <w:rFonts w:ascii="Times New Roman" w:hAnsi="Times New Roman" w:cs="Times New Roman"/>
                <w:noProof/>
                <w:color w:val="auto"/>
                <w:sz w:val="24"/>
                <w:szCs w:val="24"/>
              </w:rPr>
              <w:t>Table 2: Effect of learning and development practices on MiIKA Echo Resort Hotel.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_Toc141802203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19</w:t>
            </w:r>
            <w:r w:rsidR="000F0C26" w:rsidRPr="00BD0359">
              <w:rPr>
                <w:rFonts w:ascii="Times New Roman" w:hAnsi="Times New Roman" w:cs="Times New Roman"/>
                <w:noProof/>
                <w:webHidden/>
                <w:sz w:val="24"/>
                <w:szCs w:val="24"/>
              </w:rPr>
              <w:fldChar w:fldCharType="end"/>
            </w:r>
          </w:hyperlink>
        </w:p>
        <w:p w14:paraId="2DB668A5"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4" w:history="1">
            <w:r w:rsidR="000F0C26" w:rsidRPr="00BD0359">
              <w:rPr>
                <w:rStyle w:val="Hyperlink"/>
                <w:rFonts w:ascii="Times New Roman" w:hAnsi="Times New Roman" w:cs="Times New Roman"/>
                <w:noProof/>
                <w:color w:val="auto"/>
                <w:sz w:val="24"/>
                <w:szCs w:val="24"/>
              </w:rPr>
              <w:t>4.2.1 Persons correlation statistics on learning and development practices at Miika ECHO Resort Hotel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_Toc141802204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21</w:t>
            </w:r>
            <w:r w:rsidR="000F0C26" w:rsidRPr="00BD0359">
              <w:rPr>
                <w:rFonts w:ascii="Times New Roman" w:hAnsi="Times New Roman" w:cs="Times New Roman"/>
                <w:noProof/>
                <w:webHidden/>
                <w:sz w:val="24"/>
                <w:szCs w:val="24"/>
              </w:rPr>
              <w:fldChar w:fldCharType="end"/>
            </w:r>
          </w:hyperlink>
        </w:p>
        <w:p w14:paraId="49D94C1F"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5" w:history="1">
            <w:r w:rsidR="000F0C26" w:rsidRPr="00BD0359">
              <w:rPr>
                <w:rStyle w:val="Hyperlink"/>
                <w:rFonts w:ascii="Times New Roman" w:hAnsi="Times New Roman" w:cs="Times New Roman"/>
                <w:noProof/>
                <w:color w:val="auto"/>
                <w:sz w:val="24"/>
                <w:szCs w:val="24"/>
              </w:rPr>
              <w:t>Table 3: Person’s correlation statistics on learning and development practices at Miika ECHO Resort Hotel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_Toc141802205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21</w:t>
            </w:r>
            <w:r w:rsidR="000F0C26" w:rsidRPr="00BD0359">
              <w:rPr>
                <w:rFonts w:ascii="Times New Roman" w:hAnsi="Times New Roman" w:cs="Times New Roman"/>
                <w:noProof/>
                <w:webHidden/>
                <w:sz w:val="24"/>
                <w:szCs w:val="24"/>
              </w:rPr>
              <w:fldChar w:fldCharType="end"/>
            </w:r>
          </w:hyperlink>
        </w:p>
        <w:p w14:paraId="304A145C"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6" w:history="1">
            <w:r w:rsidR="000F0C26" w:rsidRPr="00BD0359">
              <w:rPr>
                <w:rStyle w:val="Hyperlink"/>
                <w:rFonts w:ascii="Times New Roman" w:hAnsi="Times New Roman" w:cs="Times New Roman"/>
                <w:noProof/>
                <w:color w:val="auto"/>
                <w:sz w:val="24"/>
                <w:szCs w:val="24"/>
              </w:rPr>
              <w:t>4.3 Rate of employee retention at Miika Echo Resort Hotel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_Toc141802206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22</w:t>
            </w:r>
            <w:r w:rsidR="000F0C26" w:rsidRPr="00BD0359">
              <w:rPr>
                <w:rFonts w:ascii="Times New Roman" w:hAnsi="Times New Roman" w:cs="Times New Roman"/>
                <w:noProof/>
                <w:webHidden/>
                <w:sz w:val="24"/>
                <w:szCs w:val="24"/>
              </w:rPr>
              <w:fldChar w:fldCharType="end"/>
            </w:r>
          </w:hyperlink>
        </w:p>
        <w:p w14:paraId="24FBD1C2"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7" w:history="1">
            <w:r w:rsidR="000F0C26" w:rsidRPr="00BD0359">
              <w:rPr>
                <w:rStyle w:val="Hyperlink"/>
                <w:rFonts w:ascii="Times New Roman" w:hAnsi="Times New Roman" w:cs="Times New Roman"/>
                <w:noProof/>
                <w:color w:val="auto"/>
                <w:sz w:val="24"/>
                <w:szCs w:val="24"/>
              </w:rPr>
              <w:t>Table 4: Rate of employee retention at Miika Echo Resort Hotel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_Toc141802207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23</w:t>
            </w:r>
            <w:r w:rsidR="000F0C26" w:rsidRPr="00BD0359">
              <w:rPr>
                <w:rFonts w:ascii="Times New Roman" w:hAnsi="Times New Roman" w:cs="Times New Roman"/>
                <w:noProof/>
                <w:webHidden/>
                <w:sz w:val="24"/>
                <w:szCs w:val="24"/>
              </w:rPr>
              <w:fldChar w:fldCharType="end"/>
            </w:r>
          </w:hyperlink>
        </w:p>
        <w:p w14:paraId="6BAACC20"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8" w:history="1">
            <w:r w:rsidR="000F0C26" w:rsidRPr="00BD0359">
              <w:rPr>
                <w:rStyle w:val="Hyperlink"/>
                <w:rFonts w:ascii="Times New Roman" w:hAnsi="Times New Roman" w:cs="Times New Roman"/>
                <w:noProof/>
                <w:color w:val="auto"/>
                <w:sz w:val="24"/>
                <w:szCs w:val="24"/>
              </w:rPr>
              <w:t>4.3.1 Persons correlation statistics employee response on employee retention at Miika ECHO Resort hotel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_Toc141802208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25</w:t>
            </w:r>
            <w:r w:rsidR="000F0C26" w:rsidRPr="00BD0359">
              <w:rPr>
                <w:rFonts w:ascii="Times New Roman" w:hAnsi="Times New Roman" w:cs="Times New Roman"/>
                <w:noProof/>
                <w:webHidden/>
                <w:sz w:val="24"/>
                <w:szCs w:val="24"/>
              </w:rPr>
              <w:fldChar w:fldCharType="end"/>
            </w:r>
          </w:hyperlink>
        </w:p>
        <w:p w14:paraId="1265E0DD"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09" w:history="1">
            <w:r w:rsidR="000F0C26" w:rsidRPr="00BD0359">
              <w:rPr>
                <w:rStyle w:val="Hyperlink"/>
                <w:rFonts w:ascii="Times New Roman" w:hAnsi="Times New Roman" w:cs="Times New Roman"/>
                <w:noProof/>
                <w:color w:val="auto"/>
                <w:sz w:val="24"/>
                <w:szCs w:val="24"/>
              </w:rPr>
              <w:t>Table 5: Persons correlation statistics employee response on employee retention at Miika ECHO Resort hotel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_Toc141802209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25</w:t>
            </w:r>
            <w:r w:rsidR="000F0C26" w:rsidRPr="00BD0359">
              <w:rPr>
                <w:rFonts w:ascii="Times New Roman" w:hAnsi="Times New Roman" w:cs="Times New Roman"/>
                <w:noProof/>
                <w:webHidden/>
                <w:sz w:val="24"/>
                <w:szCs w:val="24"/>
              </w:rPr>
              <w:fldChar w:fldCharType="end"/>
            </w:r>
          </w:hyperlink>
        </w:p>
        <w:p w14:paraId="69702DDD"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10" w:history="1">
            <w:r w:rsidR="000F0C26" w:rsidRPr="00BD0359">
              <w:rPr>
                <w:rStyle w:val="Hyperlink"/>
                <w:rFonts w:ascii="Times New Roman" w:hAnsi="Times New Roman" w:cs="Times New Roman"/>
                <w:b/>
                <w:bCs/>
                <w:noProof/>
                <w:color w:val="auto"/>
                <w:spacing w:val="15"/>
                <w:sz w:val="24"/>
                <w:szCs w:val="24"/>
              </w:rPr>
              <w:t>4.4 Descriptive statistics</w:t>
            </w:r>
            <w:r w:rsidR="000F0C26" w:rsidRPr="00BD0359">
              <w:rPr>
                <w:rStyle w:val="Hyperlink"/>
                <w:rFonts w:ascii="Times New Roman" w:hAnsi="Times New Roman" w:cs="Times New Roman"/>
                <w:noProof/>
                <w:color w:val="auto"/>
                <w:sz w:val="24"/>
                <w:szCs w:val="24"/>
              </w:rPr>
              <w:t>.</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_Toc141802210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27</w:t>
            </w:r>
            <w:r w:rsidR="000F0C26" w:rsidRPr="00BD0359">
              <w:rPr>
                <w:rFonts w:ascii="Times New Roman" w:hAnsi="Times New Roman" w:cs="Times New Roman"/>
                <w:noProof/>
                <w:webHidden/>
                <w:sz w:val="24"/>
                <w:szCs w:val="24"/>
              </w:rPr>
              <w:fldChar w:fldCharType="end"/>
            </w:r>
          </w:hyperlink>
        </w:p>
        <w:p w14:paraId="0F9C5E3D"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11" w:history="1">
            <w:r w:rsidR="000F0C26" w:rsidRPr="00BD0359">
              <w:rPr>
                <w:rStyle w:val="Hyperlink"/>
                <w:rFonts w:ascii="Times New Roman" w:hAnsi="Times New Roman" w:cs="Times New Roman"/>
                <w:noProof/>
                <w:color w:val="auto"/>
                <w:sz w:val="24"/>
                <w:szCs w:val="24"/>
              </w:rPr>
              <w:t>Table 6: Descriptive statistics for respondents.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_Toc141802211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27</w:t>
            </w:r>
            <w:r w:rsidR="000F0C26" w:rsidRPr="00BD0359">
              <w:rPr>
                <w:rFonts w:ascii="Times New Roman" w:hAnsi="Times New Roman" w:cs="Times New Roman"/>
                <w:noProof/>
                <w:webHidden/>
                <w:sz w:val="24"/>
                <w:szCs w:val="24"/>
              </w:rPr>
              <w:fldChar w:fldCharType="end"/>
            </w:r>
          </w:hyperlink>
        </w:p>
        <w:p w14:paraId="7CD813A9"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12" w:history="1">
            <w:r w:rsidR="000F0C26" w:rsidRPr="00BD0359">
              <w:rPr>
                <w:rStyle w:val="Hyperlink"/>
                <w:rFonts w:ascii="Times New Roman" w:hAnsi="Times New Roman" w:cs="Times New Roman"/>
                <w:noProof/>
                <w:color w:val="auto"/>
                <w:sz w:val="24"/>
                <w:szCs w:val="24"/>
              </w:rPr>
              <w:t>4.6 Hypothesis Testing</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_Toc141802212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28</w:t>
            </w:r>
            <w:r w:rsidR="000F0C26" w:rsidRPr="00BD0359">
              <w:rPr>
                <w:rFonts w:ascii="Times New Roman" w:hAnsi="Times New Roman" w:cs="Times New Roman"/>
                <w:noProof/>
                <w:webHidden/>
                <w:sz w:val="24"/>
                <w:szCs w:val="24"/>
              </w:rPr>
              <w:fldChar w:fldCharType="end"/>
            </w:r>
          </w:hyperlink>
        </w:p>
        <w:p w14:paraId="087741DE"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13" w:history="1">
            <w:r w:rsidR="000F0C26" w:rsidRPr="00BD0359">
              <w:rPr>
                <w:rStyle w:val="Hyperlink"/>
                <w:rFonts w:ascii="Times New Roman" w:hAnsi="Times New Roman" w:cs="Times New Roman"/>
                <w:noProof/>
                <w:color w:val="auto"/>
                <w:sz w:val="24"/>
                <w:szCs w:val="24"/>
              </w:rPr>
              <w:t>Table 7: Hypothesis Testing</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_Toc141802213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28</w:t>
            </w:r>
            <w:r w:rsidR="000F0C26" w:rsidRPr="00BD0359">
              <w:rPr>
                <w:rFonts w:ascii="Times New Roman" w:hAnsi="Times New Roman" w:cs="Times New Roman"/>
                <w:noProof/>
                <w:webHidden/>
                <w:sz w:val="24"/>
                <w:szCs w:val="24"/>
              </w:rPr>
              <w:fldChar w:fldCharType="end"/>
            </w:r>
          </w:hyperlink>
        </w:p>
        <w:p w14:paraId="6226A4B5"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14" w:history="1">
            <w:r w:rsidR="000F0C26" w:rsidRPr="00BD0359">
              <w:rPr>
                <w:rStyle w:val="Hyperlink"/>
                <w:rFonts w:ascii="Times New Roman" w:hAnsi="Times New Roman" w:cs="Times New Roman"/>
                <w:noProof/>
                <w:color w:val="auto"/>
                <w:sz w:val="24"/>
                <w:szCs w:val="24"/>
              </w:rPr>
              <w:t>4.7 Visual representation of data.</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_Toc141802214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31</w:t>
            </w:r>
            <w:r w:rsidR="000F0C26" w:rsidRPr="00BD0359">
              <w:rPr>
                <w:rFonts w:ascii="Times New Roman" w:hAnsi="Times New Roman" w:cs="Times New Roman"/>
                <w:noProof/>
                <w:webHidden/>
                <w:sz w:val="24"/>
                <w:szCs w:val="24"/>
              </w:rPr>
              <w:fldChar w:fldCharType="end"/>
            </w:r>
          </w:hyperlink>
        </w:p>
        <w:p w14:paraId="7F89A365"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15" w:history="1">
            <w:r w:rsidR="000F0C26" w:rsidRPr="00BD0359">
              <w:rPr>
                <w:rStyle w:val="Hyperlink"/>
                <w:rFonts w:ascii="Times New Roman" w:hAnsi="Times New Roman" w:cs="Times New Roman"/>
                <w:noProof/>
                <w:color w:val="auto"/>
                <w:sz w:val="24"/>
                <w:szCs w:val="24"/>
              </w:rPr>
              <w:t>Table 8: Representation of some of the employees.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_Toc141802215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31</w:t>
            </w:r>
            <w:r w:rsidR="000F0C26" w:rsidRPr="00BD0359">
              <w:rPr>
                <w:rFonts w:ascii="Times New Roman" w:hAnsi="Times New Roman" w:cs="Times New Roman"/>
                <w:noProof/>
                <w:webHidden/>
                <w:sz w:val="24"/>
                <w:szCs w:val="24"/>
              </w:rPr>
              <w:fldChar w:fldCharType="end"/>
            </w:r>
          </w:hyperlink>
        </w:p>
        <w:p w14:paraId="5E4E4C41"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16" w:history="1">
            <w:r w:rsidR="000F0C26" w:rsidRPr="00BD0359">
              <w:rPr>
                <w:rStyle w:val="Hyperlink"/>
                <w:rFonts w:ascii="Times New Roman" w:hAnsi="Times New Roman" w:cs="Times New Roman"/>
                <w:noProof/>
                <w:color w:val="auto"/>
                <w:sz w:val="24"/>
                <w:szCs w:val="24"/>
              </w:rPr>
              <w:t>4.8 Qualitative data</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_Toc141802216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32</w:t>
            </w:r>
            <w:r w:rsidR="000F0C26" w:rsidRPr="00BD0359">
              <w:rPr>
                <w:rFonts w:ascii="Times New Roman" w:hAnsi="Times New Roman" w:cs="Times New Roman"/>
                <w:noProof/>
                <w:webHidden/>
                <w:sz w:val="24"/>
                <w:szCs w:val="24"/>
              </w:rPr>
              <w:fldChar w:fldCharType="end"/>
            </w:r>
          </w:hyperlink>
        </w:p>
        <w:p w14:paraId="7CD04F79"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17" w:history="1">
            <w:r w:rsidR="000F0C26" w:rsidRPr="00BD0359">
              <w:rPr>
                <w:rStyle w:val="Hyperlink"/>
                <w:rFonts w:ascii="Times New Roman" w:hAnsi="Times New Roman" w:cs="Times New Roman"/>
                <w:noProof/>
                <w:color w:val="auto"/>
                <w:sz w:val="24"/>
                <w:szCs w:val="24"/>
              </w:rPr>
              <w:t>CHAPTER FIVE</w:t>
            </w:r>
            <w:r w:rsidR="00DF6879">
              <w:rPr>
                <w:rFonts w:ascii="Times New Roman" w:hAnsi="Times New Roman" w:cs="Times New Roman"/>
                <w:noProof/>
                <w:webHidden/>
                <w:sz w:val="24"/>
                <w:szCs w:val="24"/>
              </w:rPr>
              <w:t>:</w:t>
            </w:r>
          </w:hyperlink>
          <w:r w:rsidR="00DF6879">
            <w:rPr>
              <w:rStyle w:val="Hyperlink"/>
              <w:rFonts w:ascii="Times New Roman" w:hAnsi="Times New Roman" w:cs="Times New Roman"/>
              <w:noProof/>
              <w:color w:val="auto"/>
              <w:sz w:val="24"/>
              <w:szCs w:val="24"/>
              <w:u w:val="none"/>
            </w:rPr>
            <w:t xml:space="preserve"> </w:t>
          </w:r>
          <w:hyperlink w:anchor="_Toc141802218" w:history="1">
            <w:r w:rsidR="000F0C26" w:rsidRPr="00BD0359">
              <w:rPr>
                <w:rStyle w:val="Hyperlink"/>
                <w:rFonts w:ascii="Times New Roman" w:hAnsi="Times New Roman" w:cs="Times New Roman"/>
                <w:noProof/>
                <w:color w:val="auto"/>
                <w:sz w:val="24"/>
                <w:szCs w:val="24"/>
              </w:rPr>
              <w:t>DISCUSSION AND IMPLICATIONS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_Toc141802218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34</w:t>
            </w:r>
            <w:r w:rsidR="000F0C26" w:rsidRPr="00BD0359">
              <w:rPr>
                <w:rFonts w:ascii="Times New Roman" w:hAnsi="Times New Roman" w:cs="Times New Roman"/>
                <w:noProof/>
                <w:webHidden/>
                <w:sz w:val="24"/>
                <w:szCs w:val="24"/>
              </w:rPr>
              <w:fldChar w:fldCharType="end"/>
            </w:r>
          </w:hyperlink>
        </w:p>
        <w:p w14:paraId="5E85CA71"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19" w:history="1">
            <w:r w:rsidR="000F0C26" w:rsidRPr="00BD0359">
              <w:rPr>
                <w:rStyle w:val="Hyperlink"/>
                <w:rFonts w:ascii="Times New Roman" w:hAnsi="Times New Roman" w:cs="Times New Roman"/>
                <w:noProof/>
                <w:color w:val="auto"/>
                <w:sz w:val="24"/>
                <w:szCs w:val="24"/>
              </w:rPr>
              <w:t>5.0 Introduction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_Toc141802219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34</w:t>
            </w:r>
            <w:r w:rsidR="000F0C26" w:rsidRPr="00BD0359">
              <w:rPr>
                <w:rFonts w:ascii="Times New Roman" w:hAnsi="Times New Roman" w:cs="Times New Roman"/>
                <w:noProof/>
                <w:webHidden/>
                <w:sz w:val="24"/>
                <w:szCs w:val="24"/>
              </w:rPr>
              <w:fldChar w:fldCharType="end"/>
            </w:r>
          </w:hyperlink>
        </w:p>
        <w:p w14:paraId="4DB44A0F"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0" w:history="1">
            <w:r w:rsidR="000F0C26" w:rsidRPr="00BD0359">
              <w:rPr>
                <w:rStyle w:val="Hyperlink"/>
                <w:rFonts w:ascii="Times New Roman" w:hAnsi="Times New Roman" w:cs="Times New Roman"/>
                <w:noProof/>
                <w:color w:val="auto"/>
                <w:sz w:val="24"/>
                <w:szCs w:val="24"/>
              </w:rPr>
              <w:t>5.1 Summery Findings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_Toc141802220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34</w:t>
            </w:r>
            <w:r w:rsidR="000F0C26" w:rsidRPr="00BD0359">
              <w:rPr>
                <w:rFonts w:ascii="Times New Roman" w:hAnsi="Times New Roman" w:cs="Times New Roman"/>
                <w:noProof/>
                <w:webHidden/>
                <w:sz w:val="24"/>
                <w:szCs w:val="24"/>
              </w:rPr>
              <w:fldChar w:fldCharType="end"/>
            </w:r>
          </w:hyperlink>
        </w:p>
        <w:p w14:paraId="188A08B4"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1" w:history="1">
            <w:r w:rsidR="000F0C26" w:rsidRPr="00BD0359">
              <w:rPr>
                <w:rStyle w:val="Hyperlink"/>
                <w:rFonts w:ascii="Times New Roman" w:hAnsi="Times New Roman" w:cs="Times New Roman"/>
                <w:noProof/>
                <w:color w:val="auto"/>
                <w:sz w:val="24"/>
                <w:szCs w:val="24"/>
              </w:rPr>
              <w:t>5.2 Comparison with Previous Studies.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_Toc141802221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35</w:t>
            </w:r>
            <w:r w:rsidR="000F0C26" w:rsidRPr="00BD0359">
              <w:rPr>
                <w:rFonts w:ascii="Times New Roman" w:hAnsi="Times New Roman" w:cs="Times New Roman"/>
                <w:noProof/>
                <w:webHidden/>
                <w:sz w:val="24"/>
                <w:szCs w:val="24"/>
              </w:rPr>
              <w:fldChar w:fldCharType="end"/>
            </w:r>
          </w:hyperlink>
        </w:p>
        <w:p w14:paraId="027CA069"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2" w:history="1">
            <w:r w:rsidR="000F0C26" w:rsidRPr="00BD0359">
              <w:rPr>
                <w:rStyle w:val="Hyperlink"/>
                <w:rFonts w:ascii="Times New Roman" w:hAnsi="Times New Roman" w:cs="Times New Roman"/>
                <w:noProof/>
                <w:color w:val="auto"/>
                <w:sz w:val="24"/>
                <w:szCs w:val="24"/>
              </w:rPr>
              <w:t>5.3 Theoretical Implications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_Toc141802222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36</w:t>
            </w:r>
            <w:r w:rsidR="000F0C26" w:rsidRPr="00BD0359">
              <w:rPr>
                <w:rFonts w:ascii="Times New Roman" w:hAnsi="Times New Roman" w:cs="Times New Roman"/>
                <w:noProof/>
                <w:webHidden/>
                <w:sz w:val="24"/>
                <w:szCs w:val="24"/>
              </w:rPr>
              <w:fldChar w:fldCharType="end"/>
            </w:r>
          </w:hyperlink>
        </w:p>
        <w:p w14:paraId="02228668"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3" w:history="1">
            <w:r w:rsidR="000F0C26" w:rsidRPr="00BD0359">
              <w:rPr>
                <w:rStyle w:val="Hyperlink"/>
                <w:rFonts w:ascii="Times New Roman" w:hAnsi="Times New Roman" w:cs="Times New Roman"/>
                <w:noProof/>
                <w:color w:val="auto"/>
                <w:sz w:val="24"/>
                <w:szCs w:val="24"/>
              </w:rPr>
              <w:t>5.4 Practical Implications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_Toc141802223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37</w:t>
            </w:r>
            <w:r w:rsidR="000F0C26" w:rsidRPr="00BD0359">
              <w:rPr>
                <w:rFonts w:ascii="Times New Roman" w:hAnsi="Times New Roman" w:cs="Times New Roman"/>
                <w:noProof/>
                <w:webHidden/>
                <w:sz w:val="24"/>
                <w:szCs w:val="24"/>
              </w:rPr>
              <w:fldChar w:fldCharType="end"/>
            </w:r>
          </w:hyperlink>
        </w:p>
        <w:p w14:paraId="018B0859"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4" w:history="1">
            <w:r w:rsidR="000F0C26" w:rsidRPr="00BD0359">
              <w:rPr>
                <w:rStyle w:val="Hyperlink"/>
                <w:rFonts w:ascii="Times New Roman" w:hAnsi="Times New Roman" w:cs="Times New Roman"/>
                <w:noProof/>
                <w:color w:val="auto"/>
                <w:sz w:val="24"/>
                <w:szCs w:val="24"/>
              </w:rPr>
              <w:t>5.4.1 Enhancing Employee Retention Strategies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_Toc141802224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37</w:t>
            </w:r>
            <w:r w:rsidR="000F0C26" w:rsidRPr="00BD0359">
              <w:rPr>
                <w:rFonts w:ascii="Times New Roman" w:hAnsi="Times New Roman" w:cs="Times New Roman"/>
                <w:noProof/>
                <w:webHidden/>
                <w:sz w:val="24"/>
                <w:szCs w:val="24"/>
              </w:rPr>
              <w:fldChar w:fldCharType="end"/>
            </w:r>
          </w:hyperlink>
        </w:p>
        <w:p w14:paraId="4DCBEA29"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5" w:history="1">
            <w:r w:rsidR="000F0C26" w:rsidRPr="00BD0359">
              <w:rPr>
                <w:rStyle w:val="Hyperlink"/>
                <w:rFonts w:ascii="Times New Roman" w:hAnsi="Times New Roman" w:cs="Times New Roman"/>
                <w:noProof/>
                <w:color w:val="auto"/>
                <w:sz w:val="24"/>
                <w:szCs w:val="24"/>
              </w:rPr>
              <w:t>5.4.2 Cultivating a Learning-Oriented Organizational Culture</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_Toc141802225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37</w:t>
            </w:r>
            <w:r w:rsidR="000F0C26" w:rsidRPr="00BD0359">
              <w:rPr>
                <w:rFonts w:ascii="Times New Roman" w:hAnsi="Times New Roman" w:cs="Times New Roman"/>
                <w:noProof/>
                <w:webHidden/>
                <w:sz w:val="24"/>
                <w:szCs w:val="24"/>
              </w:rPr>
              <w:fldChar w:fldCharType="end"/>
            </w:r>
          </w:hyperlink>
        </w:p>
        <w:p w14:paraId="22E30313"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6" w:history="1">
            <w:r w:rsidR="000F0C26" w:rsidRPr="00BD0359">
              <w:rPr>
                <w:rStyle w:val="Hyperlink"/>
                <w:rFonts w:ascii="Times New Roman" w:hAnsi="Times New Roman" w:cs="Times New Roman"/>
                <w:noProof/>
                <w:color w:val="auto"/>
                <w:sz w:val="24"/>
                <w:szCs w:val="24"/>
              </w:rPr>
              <w:t>5.4.3 Leveraging Feedback and Evaluation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_Toc141802226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38</w:t>
            </w:r>
            <w:r w:rsidR="000F0C26" w:rsidRPr="00BD0359">
              <w:rPr>
                <w:rFonts w:ascii="Times New Roman" w:hAnsi="Times New Roman" w:cs="Times New Roman"/>
                <w:noProof/>
                <w:webHidden/>
                <w:sz w:val="24"/>
                <w:szCs w:val="24"/>
              </w:rPr>
              <w:fldChar w:fldCharType="end"/>
            </w:r>
          </w:hyperlink>
        </w:p>
        <w:p w14:paraId="79F9AF70"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7" w:history="1">
            <w:r w:rsidR="000F0C26" w:rsidRPr="00BD0359">
              <w:rPr>
                <w:rStyle w:val="Hyperlink"/>
                <w:rFonts w:ascii="Times New Roman" w:hAnsi="Times New Roman" w:cs="Times New Roman"/>
                <w:noProof/>
                <w:color w:val="auto"/>
                <w:sz w:val="24"/>
                <w:szCs w:val="24"/>
              </w:rPr>
              <w:t>5.4.4 Potential Benefits and Consequences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_Toc141802227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38</w:t>
            </w:r>
            <w:r w:rsidR="000F0C26" w:rsidRPr="00BD0359">
              <w:rPr>
                <w:rFonts w:ascii="Times New Roman" w:hAnsi="Times New Roman" w:cs="Times New Roman"/>
                <w:noProof/>
                <w:webHidden/>
                <w:sz w:val="24"/>
                <w:szCs w:val="24"/>
              </w:rPr>
              <w:fldChar w:fldCharType="end"/>
            </w:r>
          </w:hyperlink>
        </w:p>
        <w:p w14:paraId="7ACC5D16"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8" w:history="1">
            <w:r w:rsidR="000F0C26" w:rsidRPr="00BD0359">
              <w:rPr>
                <w:rStyle w:val="Hyperlink"/>
                <w:rFonts w:ascii="Times New Roman" w:hAnsi="Times New Roman" w:cs="Times New Roman"/>
                <w:noProof/>
                <w:color w:val="auto"/>
                <w:sz w:val="24"/>
                <w:szCs w:val="24"/>
              </w:rPr>
              <w:t>5.5. Limitations of the Study</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_Toc141802228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38</w:t>
            </w:r>
            <w:r w:rsidR="000F0C26" w:rsidRPr="00BD0359">
              <w:rPr>
                <w:rFonts w:ascii="Times New Roman" w:hAnsi="Times New Roman" w:cs="Times New Roman"/>
                <w:noProof/>
                <w:webHidden/>
                <w:sz w:val="24"/>
                <w:szCs w:val="24"/>
              </w:rPr>
              <w:fldChar w:fldCharType="end"/>
            </w:r>
          </w:hyperlink>
        </w:p>
        <w:p w14:paraId="0D1C0982"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29" w:history="1">
            <w:r w:rsidR="000F0C26" w:rsidRPr="00BD0359">
              <w:rPr>
                <w:rStyle w:val="Hyperlink"/>
                <w:rFonts w:ascii="Times New Roman" w:hAnsi="Times New Roman" w:cs="Times New Roman"/>
                <w:noProof/>
                <w:color w:val="auto"/>
                <w:sz w:val="24"/>
                <w:szCs w:val="24"/>
              </w:rPr>
              <w:t>5.6. Recommendations for Future Research</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_Toc141802229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39</w:t>
            </w:r>
            <w:r w:rsidR="000F0C26" w:rsidRPr="00BD0359">
              <w:rPr>
                <w:rFonts w:ascii="Times New Roman" w:hAnsi="Times New Roman" w:cs="Times New Roman"/>
                <w:noProof/>
                <w:webHidden/>
                <w:sz w:val="24"/>
                <w:szCs w:val="24"/>
              </w:rPr>
              <w:fldChar w:fldCharType="end"/>
            </w:r>
          </w:hyperlink>
        </w:p>
        <w:p w14:paraId="07A58517"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30" w:history="1">
            <w:r w:rsidR="000F0C26" w:rsidRPr="00BD0359">
              <w:rPr>
                <w:rStyle w:val="Hyperlink"/>
                <w:rFonts w:ascii="Times New Roman" w:hAnsi="Times New Roman" w:cs="Times New Roman"/>
                <w:noProof/>
                <w:color w:val="auto"/>
                <w:sz w:val="24"/>
                <w:szCs w:val="24"/>
              </w:rPr>
              <w:t>5.7 Conclusion 0f the research.</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_Toc141802230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41</w:t>
            </w:r>
            <w:r w:rsidR="000F0C26" w:rsidRPr="00BD0359">
              <w:rPr>
                <w:rFonts w:ascii="Times New Roman" w:hAnsi="Times New Roman" w:cs="Times New Roman"/>
                <w:noProof/>
                <w:webHidden/>
                <w:sz w:val="24"/>
                <w:szCs w:val="24"/>
              </w:rPr>
              <w:fldChar w:fldCharType="end"/>
            </w:r>
          </w:hyperlink>
        </w:p>
        <w:p w14:paraId="73EF740E"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31" w:history="1">
            <w:r w:rsidR="000F0C26" w:rsidRPr="00BD0359">
              <w:rPr>
                <w:rStyle w:val="Hyperlink"/>
                <w:rFonts w:ascii="Times New Roman" w:hAnsi="Times New Roman" w:cs="Times New Roman"/>
                <w:noProof/>
                <w:color w:val="auto"/>
                <w:sz w:val="24"/>
                <w:szCs w:val="24"/>
              </w:rPr>
              <w:t>5.8 Personal Reflection</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_Toc141802231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41</w:t>
            </w:r>
            <w:r w:rsidR="000F0C26" w:rsidRPr="00BD0359">
              <w:rPr>
                <w:rFonts w:ascii="Times New Roman" w:hAnsi="Times New Roman" w:cs="Times New Roman"/>
                <w:noProof/>
                <w:webHidden/>
                <w:sz w:val="24"/>
                <w:szCs w:val="24"/>
              </w:rPr>
              <w:fldChar w:fldCharType="end"/>
            </w:r>
          </w:hyperlink>
        </w:p>
        <w:p w14:paraId="44443FD6"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32" w:history="1">
            <w:r w:rsidR="000F0C26" w:rsidRPr="00BD0359">
              <w:rPr>
                <w:rStyle w:val="Hyperlink"/>
                <w:rFonts w:ascii="Times New Roman" w:hAnsi="Times New Roman" w:cs="Times New Roman"/>
                <w:noProof/>
                <w:color w:val="auto"/>
                <w:sz w:val="24"/>
                <w:szCs w:val="24"/>
              </w:rPr>
              <w:t>APPENDIX</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_Toc141802232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43</w:t>
            </w:r>
            <w:r w:rsidR="000F0C26" w:rsidRPr="00BD0359">
              <w:rPr>
                <w:rFonts w:ascii="Times New Roman" w:hAnsi="Times New Roman" w:cs="Times New Roman"/>
                <w:noProof/>
                <w:webHidden/>
                <w:sz w:val="24"/>
                <w:szCs w:val="24"/>
              </w:rPr>
              <w:fldChar w:fldCharType="end"/>
            </w:r>
          </w:hyperlink>
        </w:p>
        <w:p w14:paraId="0951CD3C"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33" w:history="1">
            <w:r w:rsidR="000F0C26" w:rsidRPr="00BD0359">
              <w:rPr>
                <w:rStyle w:val="Hyperlink"/>
                <w:rFonts w:ascii="Times New Roman" w:hAnsi="Times New Roman" w:cs="Times New Roman"/>
                <w:noProof/>
                <w:color w:val="auto"/>
                <w:sz w:val="24"/>
                <w:szCs w:val="24"/>
              </w:rPr>
              <w:t>APPENDIX 1: QUESTIONNAIRE</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_Toc141802233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43</w:t>
            </w:r>
            <w:r w:rsidR="000F0C26" w:rsidRPr="00BD0359">
              <w:rPr>
                <w:rFonts w:ascii="Times New Roman" w:hAnsi="Times New Roman" w:cs="Times New Roman"/>
                <w:noProof/>
                <w:webHidden/>
                <w:sz w:val="24"/>
                <w:szCs w:val="24"/>
              </w:rPr>
              <w:fldChar w:fldCharType="end"/>
            </w:r>
          </w:hyperlink>
        </w:p>
        <w:p w14:paraId="223B3E21" w14:textId="77777777" w:rsidR="000F0C26" w:rsidRPr="00BD0359" w:rsidRDefault="00F259C0" w:rsidP="00BD0359">
          <w:pPr>
            <w:pStyle w:val="TOC1"/>
            <w:tabs>
              <w:tab w:val="right" w:leader="dot" w:pos="9350"/>
            </w:tabs>
            <w:spacing w:line="360" w:lineRule="auto"/>
            <w:rPr>
              <w:rFonts w:ascii="Times New Roman" w:hAnsi="Times New Roman" w:cs="Times New Roman"/>
              <w:noProof/>
              <w:sz w:val="24"/>
              <w:szCs w:val="24"/>
            </w:rPr>
          </w:pPr>
          <w:hyperlink w:anchor="_Toc141802234" w:history="1">
            <w:r w:rsidR="000F0C26" w:rsidRPr="00BD0359">
              <w:rPr>
                <w:rStyle w:val="Hyperlink"/>
                <w:rFonts w:ascii="Times New Roman" w:hAnsi="Times New Roman" w:cs="Times New Roman"/>
                <w:noProof/>
                <w:color w:val="auto"/>
                <w:sz w:val="24"/>
                <w:szCs w:val="24"/>
              </w:rPr>
              <w:t>TO THE STAFF OF MIIKA ECHO HOTEL</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_Toc141802234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43</w:t>
            </w:r>
            <w:r w:rsidR="000F0C26" w:rsidRPr="00BD0359">
              <w:rPr>
                <w:rFonts w:ascii="Times New Roman" w:hAnsi="Times New Roman" w:cs="Times New Roman"/>
                <w:noProof/>
                <w:webHidden/>
                <w:sz w:val="24"/>
                <w:szCs w:val="24"/>
              </w:rPr>
              <w:fldChar w:fldCharType="end"/>
            </w:r>
          </w:hyperlink>
        </w:p>
        <w:p w14:paraId="55CB4ED4" w14:textId="77777777" w:rsidR="000F0C26" w:rsidRPr="00BD0359" w:rsidRDefault="00F259C0" w:rsidP="00BD0F49">
          <w:pPr>
            <w:pStyle w:val="TOC1"/>
            <w:tabs>
              <w:tab w:val="right" w:leader="dot" w:pos="9350"/>
            </w:tabs>
            <w:spacing w:line="276" w:lineRule="auto"/>
            <w:rPr>
              <w:rFonts w:ascii="Times New Roman" w:hAnsi="Times New Roman" w:cs="Times New Roman"/>
              <w:noProof/>
              <w:sz w:val="24"/>
              <w:szCs w:val="24"/>
            </w:rPr>
          </w:pPr>
          <w:hyperlink w:anchor="_Toc141802235" w:history="1">
            <w:r w:rsidR="000F0C26" w:rsidRPr="00BD0359">
              <w:rPr>
                <w:rStyle w:val="Hyperlink"/>
                <w:rFonts w:ascii="Times New Roman" w:hAnsi="Times New Roman" w:cs="Times New Roman"/>
                <w:noProof/>
                <w:color w:val="auto"/>
                <w:sz w:val="24"/>
                <w:szCs w:val="24"/>
              </w:rPr>
              <w:t>TRAINING QUESTIONNAIRE</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_Toc141802235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44</w:t>
            </w:r>
            <w:r w:rsidR="000F0C26" w:rsidRPr="00BD0359">
              <w:rPr>
                <w:rFonts w:ascii="Times New Roman" w:hAnsi="Times New Roman" w:cs="Times New Roman"/>
                <w:noProof/>
                <w:webHidden/>
                <w:sz w:val="24"/>
                <w:szCs w:val="24"/>
              </w:rPr>
              <w:fldChar w:fldCharType="end"/>
            </w:r>
          </w:hyperlink>
        </w:p>
        <w:p w14:paraId="739C08DC" w14:textId="77777777" w:rsidR="000F0C26" w:rsidRPr="00BD0359" w:rsidRDefault="00F259C0" w:rsidP="00BD0F49">
          <w:pPr>
            <w:pStyle w:val="TOC1"/>
            <w:tabs>
              <w:tab w:val="right" w:leader="dot" w:pos="9350"/>
            </w:tabs>
            <w:spacing w:line="276" w:lineRule="auto"/>
            <w:rPr>
              <w:rFonts w:ascii="Times New Roman" w:hAnsi="Times New Roman" w:cs="Times New Roman"/>
              <w:noProof/>
              <w:sz w:val="24"/>
              <w:szCs w:val="24"/>
            </w:rPr>
          </w:pPr>
          <w:hyperlink w:anchor="_Toc141802236" w:history="1">
            <w:r w:rsidR="000F0C26" w:rsidRPr="00BD0359">
              <w:rPr>
                <w:rStyle w:val="Hyperlink"/>
                <w:rFonts w:ascii="Times New Roman" w:hAnsi="Times New Roman" w:cs="Times New Roman"/>
                <w:noProof/>
                <w:color w:val="auto"/>
                <w:sz w:val="24"/>
                <w:szCs w:val="24"/>
              </w:rPr>
              <w:t>REFERENCES</w:t>
            </w:r>
            <w:r w:rsidR="000F0C26" w:rsidRPr="00BD0359">
              <w:rPr>
                <w:rFonts w:ascii="Times New Roman" w:hAnsi="Times New Roman" w:cs="Times New Roman"/>
                <w:noProof/>
                <w:webHidden/>
                <w:sz w:val="24"/>
                <w:szCs w:val="24"/>
              </w:rPr>
              <w:tab/>
            </w:r>
            <w:r w:rsidR="000F0C26" w:rsidRPr="00BD0359">
              <w:rPr>
                <w:rFonts w:ascii="Times New Roman" w:hAnsi="Times New Roman" w:cs="Times New Roman"/>
                <w:noProof/>
                <w:webHidden/>
                <w:sz w:val="24"/>
                <w:szCs w:val="24"/>
              </w:rPr>
              <w:fldChar w:fldCharType="begin"/>
            </w:r>
            <w:r w:rsidR="000F0C26" w:rsidRPr="00BD0359">
              <w:rPr>
                <w:rFonts w:ascii="Times New Roman" w:hAnsi="Times New Roman" w:cs="Times New Roman"/>
                <w:noProof/>
                <w:webHidden/>
                <w:sz w:val="24"/>
                <w:szCs w:val="24"/>
              </w:rPr>
              <w:instrText xml:space="preserve"> PAGEREF _Toc141802236 \h </w:instrText>
            </w:r>
            <w:r w:rsidR="000F0C26" w:rsidRPr="00BD0359">
              <w:rPr>
                <w:rFonts w:ascii="Times New Roman" w:hAnsi="Times New Roman" w:cs="Times New Roman"/>
                <w:noProof/>
                <w:webHidden/>
                <w:sz w:val="24"/>
                <w:szCs w:val="24"/>
              </w:rPr>
            </w:r>
            <w:r w:rsidR="000F0C26" w:rsidRPr="00BD0359">
              <w:rPr>
                <w:rFonts w:ascii="Times New Roman" w:hAnsi="Times New Roman" w:cs="Times New Roman"/>
                <w:noProof/>
                <w:webHidden/>
                <w:sz w:val="24"/>
                <w:szCs w:val="24"/>
              </w:rPr>
              <w:fldChar w:fldCharType="separate"/>
            </w:r>
            <w:r w:rsidR="0029636C">
              <w:rPr>
                <w:rFonts w:ascii="Times New Roman" w:hAnsi="Times New Roman" w:cs="Times New Roman"/>
                <w:noProof/>
                <w:webHidden/>
                <w:sz w:val="24"/>
                <w:szCs w:val="24"/>
              </w:rPr>
              <w:t>45</w:t>
            </w:r>
            <w:r w:rsidR="000F0C26" w:rsidRPr="00BD0359">
              <w:rPr>
                <w:rFonts w:ascii="Times New Roman" w:hAnsi="Times New Roman" w:cs="Times New Roman"/>
                <w:noProof/>
                <w:webHidden/>
                <w:sz w:val="24"/>
                <w:szCs w:val="24"/>
              </w:rPr>
              <w:fldChar w:fldCharType="end"/>
            </w:r>
          </w:hyperlink>
        </w:p>
        <w:p w14:paraId="440CC4B3" w14:textId="77777777" w:rsidR="000F0C26" w:rsidRPr="00BD0359" w:rsidRDefault="000F0C26" w:rsidP="00BD0359">
          <w:pPr>
            <w:spacing w:line="360" w:lineRule="auto"/>
            <w:rPr>
              <w:rFonts w:ascii="Times New Roman" w:hAnsi="Times New Roman" w:cs="Times New Roman"/>
              <w:sz w:val="24"/>
              <w:szCs w:val="24"/>
            </w:rPr>
          </w:pPr>
          <w:r w:rsidRPr="00BD0359">
            <w:rPr>
              <w:rFonts w:ascii="Times New Roman" w:hAnsi="Times New Roman" w:cs="Times New Roman"/>
              <w:sz w:val="24"/>
              <w:szCs w:val="24"/>
            </w:rPr>
            <w:fldChar w:fldCharType="end"/>
          </w:r>
        </w:p>
      </w:sdtContent>
    </w:sdt>
    <w:p w14:paraId="38E2ECB5" w14:textId="77777777" w:rsidR="00C83E3C" w:rsidRPr="00B26126" w:rsidRDefault="00C83E3C" w:rsidP="00B26126">
      <w:pPr>
        <w:pStyle w:val="Heading1"/>
        <w:jc w:val="center"/>
        <w:rPr>
          <w:rFonts w:ascii="Times New Roman" w:eastAsia="Times New Roman" w:hAnsi="Times New Roman" w:cs="Times New Roman"/>
          <w:b/>
          <w:color w:val="auto"/>
          <w:sz w:val="24"/>
          <w:szCs w:val="24"/>
        </w:rPr>
      </w:pPr>
      <w:bookmarkStart w:id="7" w:name="_Toc141802169"/>
      <w:r w:rsidRPr="00B26126">
        <w:rPr>
          <w:rFonts w:ascii="Times New Roman" w:eastAsia="Times New Roman" w:hAnsi="Times New Roman" w:cs="Times New Roman"/>
          <w:b/>
          <w:color w:val="auto"/>
          <w:sz w:val="24"/>
          <w:szCs w:val="24"/>
        </w:rPr>
        <w:lastRenderedPageBreak/>
        <w:t>ABSTRACT</w:t>
      </w:r>
      <w:bookmarkEnd w:id="7"/>
    </w:p>
    <w:p w14:paraId="749FA1E2" w14:textId="77777777" w:rsidR="00B26126" w:rsidRPr="00B26126" w:rsidRDefault="00B26126" w:rsidP="00B26126"/>
    <w:p w14:paraId="2B125BE8" w14:textId="77777777" w:rsidR="00C83E3C" w:rsidRPr="00BD0359" w:rsidRDefault="00C83E3C"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The purpose of this dissertation is to investigate the effects of learning and development practices on employment retention within the context of Mika Eco Resort Hotel. In recent years, employee retention has become a critical challenge for organizations, particularly in the hospitality industry. Therefore, this study aims to examine the relationship between learning and development practices and employee retention, identify specific practices that significantly contribute to retention, and propose strategies for optimizing learning initiatives to enhance employee retention.</w:t>
      </w:r>
    </w:p>
    <w:p w14:paraId="7A5C900B" w14:textId="77777777" w:rsidR="00C83E3C" w:rsidRPr="00BD0359" w:rsidRDefault="00C83E3C"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To achieve these objectives, a mixed-methods research approach was adopted, involving both quantitative and qualitative data collection methods. A sample of 62 employees from Mika Eco Resort Hotel participated in the study, providing valuable insights through questionnaires and interviews. The quantitative data were analyzed using correlation and regression analysis to test the hypotheses, while the qualitative data underwent thematic analysis to identify impactful learning practices.</w:t>
      </w:r>
    </w:p>
    <w:p w14:paraId="4C0F021D" w14:textId="77777777" w:rsidR="00C83E3C" w:rsidRPr="00BD0359" w:rsidRDefault="00C83E3C"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The findings revealed a strong positive correlation between the implementation of effective learning and development practices and employee retention. Specific practices such as personalized career development plans, ongoing performance feedback, and mentorship programs were identified as significant contributors to employee retention. Based on the research outcomes, evidence-based strategies were formulated for organizations to optimize their learning initiatives and foster a culture of continuous growth, ultimately leading to improved employee retention rates.</w:t>
      </w:r>
    </w:p>
    <w:p w14:paraId="76D0DFC9" w14:textId="77777777" w:rsidR="00807C41" w:rsidRDefault="00C83E3C" w:rsidP="00F07DAB">
      <w:pPr>
        <w:spacing w:line="360" w:lineRule="auto"/>
        <w:jc w:val="both"/>
        <w:rPr>
          <w:rFonts w:ascii="Times New Roman" w:eastAsia="Times New Roman" w:hAnsi="Times New Roman" w:cs="Times New Roman"/>
          <w:bCs/>
          <w:sz w:val="24"/>
          <w:szCs w:val="24"/>
        </w:rPr>
      </w:pPr>
      <w:r w:rsidRPr="00BD0359">
        <w:rPr>
          <w:rFonts w:ascii="Times New Roman" w:eastAsia="Times New Roman" w:hAnsi="Times New Roman" w:cs="Times New Roman"/>
          <w:bCs/>
          <w:sz w:val="24"/>
          <w:szCs w:val="24"/>
        </w:rPr>
        <w:t>This dissertation contributes to the existing literature on human resource management and provides practical implications for organizations seeking to enhance employee retention through targeted learning and development practices. The research outcomes serve as a valuable resource for Mika Eco Resort Hotel and other hospitality establishments to strengthen their employee retention strategies and create a more engaged and committed workforce.</w:t>
      </w:r>
    </w:p>
    <w:p w14:paraId="46260646" w14:textId="77777777" w:rsidR="00B26126" w:rsidRPr="00BD0359" w:rsidRDefault="00B26126" w:rsidP="00F07DAB">
      <w:pPr>
        <w:spacing w:line="360" w:lineRule="auto"/>
        <w:jc w:val="both"/>
        <w:rPr>
          <w:rFonts w:ascii="Times New Roman" w:eastAsia="Times New Roman" w:hAnsi="Times New Roman" w:cs="Times New Roman"/>
          <w:bCs/>
          <w:sz w:val="24"/>
          <w:szCs w:val="24"/>
        </w:rPr>
        <w:sectPr w:rsidR="00B26126" w:rsidRPr="00BD0359" w:rsidSect="001E12EB">
          <w:pgSz w:w="12240" w:h="15840"/>
          <w:pgMar w:top="1440" w:right="1440" w:bottom="1440" w:left="1440" w:header="720" w:footer="720" w:gutter="0"/>
          <w:pgNumType w:fmt="lowerRoman" w:start="1"/>
          <w:cols w:space="720"/>
          <w:docGrid w:linePitch="360"/>
        </w:sectPr>
      </w:pPr>
    </w:p>
    <w:p w14:paraId="3BCB86C5" w14:textId="77777777" w:rsidR="00E6552B" w:rsidRPr="00B26126" w:rsidRDefault="00E6552B" w:rsidP="00B26126">
      <w:pPr>
        <w:pStyle w:val="Heading1"/>
        <w:jc w:val="center"/>
        <w:rPr>
          <w:rFonts w:ascii="Times New Roman" w:eastAsia="Times New Roman" w:hAnsi="Times New Roman" w:cs="Times New Roman"/>
          <w:b/>
          <w:color w:val="auto"/>
          <w:sz w:val="24"/>
          <w:szCs w:val="24"/>
        </w:rPr>
      </w:pPr>
      <w:bookmarkStart w:id="8" w:name="_Toc141802170"/>
      <w:r w:rsidRPr="00B26126">
        <w:rPr>
          <w:rFonts w:ascii="Times New Roman" w:eastAsia="Times New Roman" w:hAnsi="Times New Roman" w:cs="Times New Roman"/>
          <w:b/>
          <w:color w:val="auto"/>
          <w:sz w:val="24"/>
          <w:szCs w:val="24"/>
        </w:rPr>
        <w:lastRenderedPageBreak/>
        <w:t>CHAPTER ONE</w:t>
      </w:r>
      <w:bookmarkEnd w:id="8"/>
    </w:p>
    <w:p w14:paraId="09FDF728" w14:textId="77777777" w:rsidR="00E6552B" w:rsidRPr="00B26126" w:rsidRDefault="00F07DAB" w:rsidP="00B26126">
      <w:pPr>
        <w:pStyle w:val="Heading1"/>
        <w:spacing w:after="240"/>
        <w:rPr>
          <w:rFonts w:ascii="Times New Roman" w:eastAsia="Times New Roman" w:hAnsi="Times New Roman" w:cs="Times New Roman"/>
          <w:b/>
          <w:color w:val="auto"/>
          <w:sz w:val="24"/>
          <w:szCs w:val="24"/>
        </w:rPr>
      </w:pPr>
      <w:bookmarkStart w:id="9" w:name="_Toc141802171"/>
      <w:r w:rsidRPr="00B26126">
        <w:rPr>
          <w:rFonts w:ascii="Times New Roman" w:eastAsia="Times New Roman" w:hAnsi="Times New Roman" w:cs="Times New Roman"/>
          <w:b/>
          <w:color w:val="auto"/>
          <w:sz w:val="24"/>
          <w:szCs w:val="24"/>
        </w:rPr>
        <w:t>1.1 INTRODUCTION</w:t>
      </w:r>
      <w:bookmarkEnd w:id="9"/>
      <w:r w:rsidR="00E6552B" w:rsidRPr="00B26126">
        <w:rPr>
          <w:rFonts w:ascii="Times New Roman" w:eastAsia="Times New Roman" w:hAnsi="Times New Roman" w:cs="Times New Roman"/>
          <w:b/>
          <w:color w:val="auto"/>
          <w:sz w:val="24"/>
          <w:szCs w:val="24"/>
        </w:rPr>
        <w:t xml:space="preserve"> </w:t>
      </w:r>
      <w:r w:rsidR="00E6552B" w:rsidRPr="00B26126">
        <w:rPr>
          <w:rFonts w:ascii="Times New Roman" w:eastAsia="Times New Roman" w:hAnsi="Times New Roman" w:cs="Times New Roman"/>
          <w:b/>
          <w:color w:val="auto"/>
          <w:sz w:val="24"/>
          <w:szCs w:val="24"/>
        </w:rPr>
        <w:tab/>
      </w:r>
    </w:p>
    <w:p w14:paraId="6EFF66DC" w14:textId="77777777" w:rsidR="00E6552B" w:rsidRPr="00BD0359" w:rsidRDefault="00E6552B" w:rsidP="00F07DAB">
      <w:pPr>
        <w:tabs>
          <w:tab w:val="left" w:pos="2985"/>
        </w:tabs>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Employee </w:t>
      </w:r>
      <w:r w:rsidR="001C54AD" w:rsidRPr="00BD0359">
        <w:rPr>
          <w:rFonts w:ascii="Times New Roman" w:eastAsia="Times New Roman" w:hAnsi="Times New Roman" w:cs="Times New Roman"/>
          <w:sz w:val="24"/>
          <w:szCs w:val="24"/>
        </w:rPr>
        <w:t>retention</w:t>
      </w:r>
      <w:r w:rsidRPr="00BD0359">
        <w:rPr>
          <w:rFonts w:ascii="Times New Roman" w:eastAsia="Times New Roman" w:hAnsi="Times New Roman" w:cs="Times New Roman"/>
          <w:sz w:val="24"/>
          <w:szCs w:val="24"/>
        </w:rPr>
        <w:t xml:space="preserve"> is a critical concern for the organization in today’s competitive business environment. Companies invest significant resources in recruiting and training talented employees making it imperative to understand the factors that influence their decision to stay or leave. This search aims at investigating the effects of leaning and development practices on employee retention and explore how organizations can effectively implement these practices to enhance employee engagement and commitment.</w:t>
      </w:r>
    </w:p>
    <w:p w14:paraId="571A0201" w14:textId="77777777" w:rsidR="00B26126" w:rsidRDefault="00E6552B" w:rsidP="00B26126">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In this chapter </w:t>
      </w:r>
      <w:r w:rsidR="00F70FEE">
        <w:rPr>
          <w:rFonts w:ascii="Times New Roman" w:eastAsia="Times New Roman" w:hAnsi="Times New Roman" w:cs="Times New Roman"/>
          <w:sz w:val="24"/>
          <w:szCs w:val="24"/>
        </w:rPr>
        <w:t xml:space="preserve">l </w:t>
      </w:r>
      <w:proofErr w:type="gramStart"/>
      <w:r w:rsidR="00F70FEE">
        <w:rPr>
          <w:rFonts w:ascii="Times New Roman" w:eastAsia="Times New Roman" w:hAnsi="Times New Roman" w:cs="Times New Roman"/>
          <w:sz w:val="24"/>
          <w:szCs w:val="24"/>
        </w:rPr>
        <w:t xml:space="preserve">will </w:t>
      </w:r>
      <w:r w:rsidRPr="00BD0359">
        <w:rPr>
          <w:rFonts w:ascii="Times New Roman" w:eastAsia="Times New Roman" w:hAnsi="Times New Roman" w:cs="Times New Roman"/>
          <w:sz w:val="24"/>
          <w:szCs w:val="24"/>
        </w:rPr>
        <w:t xml:space="preserve"> provid</w:t>
      </w:r>
      <w:r w:rsidR="00F70FEE">
        <w:rPr>
          <w:rFonts w:ascii="Times New Roman" w:eastAsia="Times New Roman" w:hAnsi="Times New Roman" w:cs="Times New Roman"/>
          <w:sz w:val="24"/>
          <w:szCs w:val="24"/>
        </w:rPr>
        <w:t>e</w:t>
      </w:r>
      <w:proofErr w:type="gramEnd"/>
      <w:r w:rsidRPr="00BD0359">
        <w:rPr>
          <w:rFonts w:ascii="Times New Roman" w:eastAsia="Times New Roman" w:hAnsi="Times New Roman" w:cs="Times New Roman"/>
          <w:sz w:val="24"/>
          <w:szCs w:val="24"/>
        </w:rPr>
        <w:t xml:space="preserve"> an over view </w:t>
      </w:r>
      <w:r w:rsidR="00807C41" w:rsidRPr="00BD0359">
        <w:rPr>
          <w:rFonts w:ascii="Times New Roman" w:eastAsia="Times New Roman" w:hAnsi="Times New Roman" w:cs="Times New Roman"/>
          <w:sz w:val="24"/>
          <w:szCs w:val="24"/>
        </w:rPr>
        <w:t>of this research including back</w:t>
      </w:r>
      <w:r w:rsidRPr="00BD0359">
        <w:rPr>
          <w:rFonts w:ascii="Times New Roman" w:eastAsia="Times New Roman" w:hAnsi="Times New Roman" w:cs="Times New Roman"/>
          <w:sz w:val="24"/>
          <w:szCs w:val="24"/>
        </w:rPr>
        <w:t>ground of the study, problem statement, research objectives, research questions, scope of the study research framework, research hypothesis significant of the study and the conceptual framework.</w:t>
      </w:r>
      <w:bookmarkStart w:id="10" w:name="_Toc141802172"/>
    </w:p>
    <w:p w14:paraId="1BCBB26A" w14:textId="77777777" w:rsidR="00E6552B" w:rsidRPr="00BD0359" w:rsidRDefault="00E6552B" w:rsidP="00B26126">
      <w:pPr>
        <w:spacing w:line="360" w:lineRule="auto"/>
        <w:jc w:val="both"/>
        <w:rPr>
          <w:rStyle w:val="SubtitleChar"/>
          <w:rFonts w:ascii="Times New Roman" w:hAnsi="Times New Roman" w:cs="Times New Roman"/>
          <w:b/>
          <w:color w:val="auto"/>
          <w:sz w:val="24"/>
          <w:szCs w:val="24"/>
        </w:rPr>
      </w:pPr>
      <w:proofErr w:type="gramStart"/>
      <w:r w:rsidRPr="00BD0359">
        <w:rPr>
          <w:rFonts w:ascii="Times New Roman" w:eastAsia="Times New Roman" w:hAnsi="Times New Roman" w:cs="Times New Roman"/>
          <w:sz w:val="24"/>
          <w:szCs w:val="24"/>
        </w:rPr>
        <w:t xml:space="preserve">1.2  </w:t>
      </w:r>
      <w:r w:rsidRPr="00BD0359">
        <w:rPr>
          <w:rStyle w:val="SubtitleChar"/>
          <w:rFonts w:ascii="Times New Roman" w:hAnsi="Times New Roman" w:cs="Times New Roman"/>
          <w:b/>
          <w:color w:val="auto"/>
          <w:sz w:val="24"/>
          <w:szCs w:val="24"/>
        </w:rPr>
        <w:t>BACKGROUND</w:t>
      </w:r>
      <w:proofErr w:type="gramEnd"/>
      <w:r w:rsidRPr="00BD0359">
        <w:rPr>
          <w:rStyle w:val="SubtitleChar"/>
          <w:rFonts w:ascii="Times New Roman" w:hAnsi="Times New Roman" w:cs="Times New Roman"/>
          <w:b/>
          <w:color w:val="auto"/>
          <w:sz w:val="24"/>
          <w:szCs w:val="24"/>
        </w:rPr>
        <w:t xml:space="preserve"> OF THE STUDY.</w:t>
      </w:r>
      <w:bookmarkEnd w:id="10"/>
    </w:p>
    <w:p w14:paraId="70883C02"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In the bustling world of organizational management, a common concern loomed large among companies across industries. Employee retention has become a pressing issue, as high turnover rates plague their operations, impacting productivity, morale, and overall success. As most mangers determined to find a solution, many organizations turn their attention towards learning and development practices, recognizing their potential to improve employee skills, knowledge, and job satisfaction mainly through the different training </w:t>
      </w:r>
      <w:r w:rsidR="001C54AD" w:rsidRPr="00BD0359">
        <w:rPr>
          <w:rFonts w:ascii="Times New Roman" w:hAnsi="Times New Roman" w:cs="Times New Roman"/>
          <w:sz w:val="24"/>
          <w:szCs w:val="24"/>
        </w:rPr>
        <w:t>methods.</w:t>
      </w:r>
      <w:r w:rsidRPr="00BD0359">
        <w:rPr>
          <w:rFonts w:ascii="Times New Roman" w:hAnsi="Times New Roman" w:cs="Times New Roman"/>
          <w:sz w:val="24"/>
          <w:szCs w:val="24"/>
        </w:rPr>
        <w:t xml:space="preserve"> This background study embarks on a journey to explore the effects of learning and development practices on employee retention.</w:t>
      </w:r>
    </w:p>
    <w:p w14:paraId="35731F13" w14:textId="77777777" w:rsidR="00E6552B" w:rsidRPr="00BD0359" w:rsidRDefault="00E6552B" w:rsidP="00F07DAB">
      <w:pPr>
        <w:pStyle w:val="ListParagraph1"/>
        <w:spacing w:line="360" w:lineRule="auto"/>
        <w:ind w:left="0"/>
        <w:rPr>
          <w:rFonts w:ascii="Times New Roman" w:hAnsi="Times New Roman" w:cs="Times New Roman"/>
          <w:sz w:val="24"/>
          <w:szCs w:val="24"/>
        </w:rPr>
      </w:pPr>
      <w:r w:rsidRPr="00BD0359">
        <w:rPr>
          <w:rFonts w:ascii="Times New Roman" w:hAnsi="Times New Roman" w:cs="Times New Roman"/>
          <w:sz w:val="24"/>
          <w:szCs w:val="24"/>
        </w:rPr>
        <w:t>Learning and development programs hold a significant importance in this quest. Designed to nurture employee growth, enhance job performance, and open doors to greater career prospects, these initiatives provide</w:t>
      </w:r>
      <w:r w:rsidR="00F07DAB" w:rsidRPr="00BD0359">
        <w:rPr>
          <w:rFonts w:ascii="Times New Roman" w:hAnsi="Times New Roman" w:cs="Times New Roman"/>
          <w:sz w:val="24"/>
          <w:szCs w:val="24"/>
        </w:rPr>
        <w:t xml:space="preserve"> </w:t>
      </w:r>
      <w:r w:rsidRPr="00BD0359">
        <w:rPr>
          <w:rFonts w:ascii="Times New Roman" w:hAnsi="Times New Roman" w:cs="Times New Roman"/>
          <w:sz w:val="24"/>
          <w:szCs w:val="24"/>
        </w:rPr>
        <w:t>opportunities for continuous learning within the organization mainly through the training programs set. The aim of these training programs is to foster a culture of development and skill acquisition, ultimately leading to increased job satisfaction, engagement, and loyalty among employees. The belief is that these positive outcomes can contribute to improved employee retention rates.</w:t>
      </w:r>
    </w:p>
    <w:p w14:paraId="1C7BE99B" w14:textId="77777777" w:rsidR="00807C41" w:rsidRPr="00BD0359" w:rsidRDefault="00807C41" w:rsidP="00F07DAB">
      <w:pPr>
        <w:pStyle w:val="ListParagraph1"/>
        <w:spacing w:line="360" w:lineRule="auto"/>
        <w:ind w:left="0"/>
        <w:rPr>
          <w:rFonts w:ascii="Times New Roman" w:hAnsi="Times New Roman" w:cs="Times New Roman"/>
          <w:sz w:val="24"/>
          <w:szCs w:val="24"/>
        </w:rPr>
      </w:pPr>
    </w:p>
    <w:p w14:paraId="58BDA0A5" w14:textId="77777777" w:rsidR="00E6552B" w:rsidRPr="00BD0359" w:rsidRDefault="00E6552B" w:rsidP="00F07DAB">
      <w:pPr>
        <w:pStyle w:val="ListParagraph1"/>
        <w:spacing w:line="360" w:lineRule="auto"/>
        <w:ind w:left="0"/>
        <w:rPr>
          <w:rFonts w:ascii="Times New Roman" w:hAnsi="Times New Roman" w:cs="Times New Roman"/>
          <w:sz w:val="24"/>
          <w:szCs w:val="24"/>
        </w:rPr>
      </w:pPr>
    </w:p>
    <w:p w14:paraId="7DC8C2C3" w14:textId="77777777" w:rsidR="00E6552B" w:rsidRPr="00BD0359" w:rsidRDefault="00E6552B" w:rsidP="00F07DAB">
      <w:pPr>
        <w:pStyle w:val="ListParagraph1"/>
        <w:spacing w:line="360" w:lineRule="auto"/>
        <w:ind w:left="0"/>
        <w:rPr>
          <w:rFonts w:ascii="Times New Roman" w:hAnsi="Times New Roman" w:cs="Times New Roman"/>
          <w:sz w:val="24"/>
          <w:szCs w:val="24"/>
        </w:rPr>
      </w:pPr>
      <w:r w:rsidRPr="00BD0359">
        <w:rPr>
          <w:rFonts w:ascii="Times New Roman" w:hAnsi="Times New Roman" w:cs="Times New Roman"/>
          <w:sz w:val="24"/>
          <w:szCs w:val="24"/>
        </w:rPr>
        <w:t xml:space="preserve">This training cycle that embarked on a journey to empower individuals and organizations alike. </w:t>
      </w:r>
      <w:r w:rsidRPr="00BD0359">
        <w:rPr>
          <w:rFonts w:ascii="Times New Roman" w:hAnsi="Times New Roman" w:cs="Times New Roman"/>
          <w:sz w:val="24"/>
          <w:szCs w:val="24"/>
        </w:rPr>
        <w:lastRenderedPageBreak/>
        <w:t xml:space="preserve">The cycle </w:t>
      </w:r>
      <w:r w:rsidR="001C54AD" w:rsidRPr="00BD0359">
        <w:rPr>
          <w:rFonts w:ascii="Times New Roman" w:hAnsi="Times New Roman" w:cs="Times New Roman"/>
          <w:sz w:val="24"/>
          <w:szCs w:val="24"/>
        </w:rPr>
        <w:t>begins with</w:t>
      </w:r>
      <w:r w:rsidRPr="00BD0359">
        <w:rPr>
          <w:rFonts w:ascii="Times New Roman" w:hAnsi="Times New Roman" w:cs="Times New Roman"/>
          <w:sz w:val="24"/>
          <w:szCs w:val="24"/>
        </w:rPr>
        <w:t xml:space="preserve"> a needs assessment, a diligent quest to identify knowledge gaps and skill deficiencies. Armed with this knowledge, the cycle ventures forth to design comprehensive training programs, carefully crafting content and methodologies to meet the unique needs of learners. With great anticipation, the trainees are chosen in hand with the training method to be used and the budget is drafted which leads to the choosing of the trainers, the training cycle then transitions to the implementation phase, where trainers imparted knowledge and facilitated experiential learning, guiding participants on a transformative voyage. As the cycle </w:t>
      </w:r>
      <w:proofErr w:type="spellStart"/>
      <w:r w:rsidR="001C54AD" w:rsidRPr="00BD0359">
        <w:rPr>
          <w:rFonts w:ascii="Times New Roman" w:hAnsi="Times New Roman" w:cs="Times New Roman"/>
          <w:sz w:val="24"/>
          <w:szCs w:val="24"/>
        </w:rPr>
        <w:t>nears</w:t>
      </w:r>
      <w:r w:rsidRPr="00BD0359">
        <w:rPr>
          <w:rFonts w:ascii="Times New Roman" w:hAnsi="Times New Roman" w:cs="Times New Roman"/>
          <w:sz w:val="24"/>
          <w:szCs w:val="24"/>
        </w:rPr>
        <w:t>its</w:t>
      </w:r>
      <w:proofErr w:type="spellEnd"/>
      <w:r w:rsidRPr="00BD0359">
        <w:rPr>
          <w:rFonts w:ascii="Times New Roman" w:hAnsi="Times New Roman" w:cs="Times New Roman"/>
          <w:sz w:val="24"/>
          <w:szCs w:val="24"/>
        </w:rPr>
        <w:t xml:space="preserve"> climax, it </w:t>
      </w:r>
      <w:r w:rsidR="001C54AD" w:rsidRPr="00BD0359">
        <w:rPr>
          <w:rFonts w:ascii="Times New Roman" w:hAnsi="Times New Roman" w:cs="Times New Roman"/>
          <w:sz w:val="24"/>
          <w:szCs w:val="24"/>
        </w:rPr>
        <w:t>approaches the</w:t>
      </w:r>
      <w:r w:rsidRPr="00BD0359">
        <w:rPr>
          <w:rFonts w:ascii="Times New Roman" w:hAnsi="Times New Roman" w:cs="Times New Roman"/>
          <w:sz w:val="24"/>
          <w:szCs w:val="24"/>
        </w:rPr>
        <w:t xml:space="preserve"> evaluation stage, seeking feedback and assessing the effectiveness of the training, ensuring its alignment with objectives and desired outcomes. With this invaluable feedback in hand, the cycle completes its noble quest by returning to the needs assessment, armed with newfound insights to iterate and refine the training, perpetuating a cycle of continuous improvement and growth. And so, the training cycle is a testament to the power of learning, a never-ending tale of enlightenment and advancement.</w:t>
      </w:r>
    </w:p>
    <w:p w14:paraId="19E4B777" w14:textId="77777777" w:rsidR="00E6552B" w:rsidRPr="00BD0359" w:rsidRDefault="00E6552B" w:rsidP="00F07DAB">
      <w:pPr>
        <w:pStyle w:val="ListParagraph1"/>
        <w:spacing w:line="360" w:lineRule="auto"/>
        <w:ind w:left="0"/>
        <w:rPr>
          <w:rFonts w:ascii="Times New Roman" w:hAnsi="Times New Roman" w:cs="Times New Roman"/>
          <w:sz w:val="24"/>
          <w:szCs w:val="24"/>
        </w:rPr>
      </w:pPr>
    </w:p>
    <w:p w14:paraId="765F172F" w14:textId="77777777" w:rsidR="00E6552B" w:rsidRPr="00BD0359" w:rsidRDefault="00E6552B" w:rsidP="00F07DAB">
      <w:pPr>
        <w:pStyle w:val="ListParagraph1"/>
        <w:spacing w:line="360" w:lineRule="auto"/>
        <w:ind w:left="0"/>
        <w:rPr>
          <w:rFonts w:ascii="Times New Roman" w:hAnsi="Times New Roman" w:cs="Times New Roman"/>
          <w:sz w:val="24"/>
          <w:szCs w:val="24"/>
        </w:rPr>
      </w:pPr>
      <w:r w:rsidRPr="00BD0359">
        <w:rPr>
          <w:rFonts w:ascii="Times New Roman" w:hAnsi="Times New Roman" w:cs="Times New Roman"/>
          <w:sz w:val="24"/>
          <w:szCs w:val="24"/>
        </w:rPr>
        <w:t xml:space="preserve">Employee Retention being the ability of the organization to retain its employ over a certain period of time, In the vast landscape of organizational management, a daunting challenge cast its shadow over companies far and wide – employee retention. Like a formidable beast, high turnover rates </w:t>
      </w:r>
      <w:r w:rsidR="001C54AD" w:rsidRPr="00BD0359">
        <w:rPr>
          <w:rFonts w:ascii="Times New Roman" w:hAnsi="Times New Roman" w:cs="Times New Roman"/>
          <w:sz w:val="24"/>
          <w:szCs w:val="24"/>
        </w:rPr>
        <w:t>roam the</w:t>
      </w:r>
      <w:r w:rsidRPr="00BD0359">
        <w:rPr>
          <w:rFonts w:ascii="Times New Roman" w:hAnsi="Times New Roman" w:cs="Times New Roman"/>
          <w:sz w:val="24"/>
          <w:szCs w:val="24"/>
        </w:rPr>
        <w:t xml:space="preserve"> corporate realm, wreaking havoc on productivity, stability, and morale. Organizations face a multitude of obstacles in their quest to retain valuable talent. From fierce competition for skilled professionals to inadequate compensation and benefits, lack of growth opportunities, poor work-life balance, and insufficient recognition, these challenges form a treacherous maze for organizations to navigate. The battle for employee retention </w:t>
      </w:r>
      <w:r w:rsidR="001C54AD" w:rsidRPr="00BD0359">
        <w:rPr>
          <w:rFonts w:ascii="Times New Roman" w:hAnsi="Times New Roman" w:cs="Times New Roman"/>
          <w:sz w:val="24"/>
          <w:szCs w:val="24"/>
        </w:rPr>
        <w:t>becomes a</w:t>
      </w:r>
      <w:r w:rsidRPr="00BD0359">
        <w:rPr>
          <w:rFonts w:ascii="Times New Roman" w:hAnsi="Times New Roman" w:cs="Times New Roman"/>
          <w:sz w:val="24"/>
          <w:szCs w:val="24"/>
        </w:rPr>
        <w:t xml:space="preserve"> relentless struggle, requiring innovative strategies, nurturing work environments, and a deep understanding of employee needs and aspirations. And so, organizations </w:t>
      </w:r>
      <w:proofErr w:type="spellStart"/>
      <w:r w:rsidRPr="00BD0359">
        <w:rPr>
          <w:rFonts w:ascii="Times New Roman" w:hAnsi="Times New Roman" w:cs="Times New Roman"/>
          <w:sz w:val="24"/>
          <w:szCs w:val="24"/>
        </w:rPr>
        <w:t>embarkon</w:t>
      </w:r>
      <w:proofErr w:type="spellEnd"/>
      <w:r w:rsidRPr="00BD0359">
        <w:rPr>
          <w:rFonts w:ascii="Times New Roman" w:hAnsi="Times New Roman" w:cs="Times New Roman"/>
          <w:sz w:val="24"/>
          <w:szCs w:val="24"/>
        </w:rPr>
        <w:t xml:space="preserve"> a quest to conquer the challenges, determined to create a culture that embraces loyalty, </w:t>
      </w:r>
      <w:r w:rsidR="00242737" w:rsidRPr="00BD0359">
        <w:rPr>
          <w:rFonts w:ascii="Times New Roman" w:hAnsi="Times New Roman" w:cs="Times New Roman"/>
          <w:sz w:val="24"/>
          <w:szCs w:val="24"/>
        </w:rPr>
        <w:t>engagement</w:t>
      </w:r>
      <w:r w:rsidRPr="00BD0359">
        <w:rPr>
          <w:rFonts w:ascii="Times New Roman" w:hAnsi="Times New Roman" w:cs="Times New Roman"/>
          <w:sz w:val="24"/>
          <w:szCs w:val="24"/>
        </w:rPr>
        <w:t>, and fulfillment, forever seeking the elusive key to unlock the gates of employee retention and achieve lasting success.</w:t>
      </w:r>
    </w:p>
    <w:p w14:paraId="390966CD" w14:textId="77777777" w:rsidR="00F07DAB" w:rsidRPr="00BD0359" w:rsidRDefault="00F07DAB" w:rsidP="00F07DAB">
      <w:pPr>
        <w:pStyle w:val="ListParagraph1"/>
        <w:spacing w:line="360" w:lineRule="auto"/>
        <w:ind w:left="0"/>
        <w:rPr>
          <w:rFonts w:ascii="Times New Roman" w:hAnsi="Times New Roman" w:cs="Times New Roman"/>
          <w:sz w:val="24"/>
          <w:szCs w:val="24"/>
        </w:rPr>
      </w:pPr>
    </w:p>
    <w:p w14:paraId="38B9A2B6" w14:textId="77777777" w:rsidR="00F07DAB" w:rsidRPr="00BD0359" w:rsidRDefault="00F07DAB" w:rsidP="00F07DAB">
      <w:pPr>
        <w:pStyle w:val="ListParagraph1"/>
        <w:spacing w:line="360" w:lineRule="auto"/>
        <w:ind w:left="0"/>
        <w:rPr>
          <w:rFonts w:ascii="Times New Roman" w:hAnsi="Times New Roman" w:cs="Times New Roman"/>
          <w:sz w:val="24"/>
          <w:szCs w:val="24"/>
        </w:rPr>
      </w:pPr>
    </w:p>
    <w:p w14:paraId="44A3EA99" w14:textId="77777777" w:rsidR="00E6552B" w:rsidRPr="00BD0359" w:rsidRDefault="00E6552B" w:rsidP="00F07DAB">
      <w:pPr>
        <w:pStyle w:val="ListParagraph1"/>
        <w:spacing w:line="360" w:lineRule="auto"/>
        <w:ind w:left="0"/>
        <w:rPr>
          <w:rFonts w:ascii="Times New Roman" w:hAnsi="Times New Roman" w:cs="Times New Roman"/>
          <w:sz w:val="24"/>
          <w:szCs w:val="24"/>
        </w:rPr>
      </w:pPr>
    </w:p>
    <w:p w14:paraId="5F6BB830" w14:textId="77777777" w:rsidR="00E6552B" w:rsidRPr="00BD0359" w:rsidRDefault="00E6552B" w:rsidP="00F07DAB">
      <w:pPr>
        <w:pStyle w:val="ListParagraph1"/>
        <w:spacing w:line="360" w:lineRule="auto"/>
        <w:ind w:left="0"/>
        <w:rPr>
          <w:rFonts w:ascii="Times New Roman" w:hAnsi="Times New Roman" w:cs="Times New Roman"/>
          <w:sz w:val="24"/>
          <w:szCs w:val="24"/>
        </w:rPr>
      </w:pPr>
      <w:r w:rsidRPr="00BD0359">
        <w:rPr>
          <w:rFonts w:ascii="Times New Roman" w:hAnsi="Times New Roman" w:cs="Times New Roman"/>
          <w:sz w:val="24"/>
          <w:szCs w:val="24"/>
        </w:rPr>
        <w:t xml:space="preserve">As the study set forth on its quest for knowledge, it anticipated finding evidence to support the </w:t>
      </w:r>
      <w:r w:rsidRPr="00BD0359">
        <w:rPr>
          <w:rFonts w:ascii="Times New Roman" w:hAnsi="Times New Roman" w:cs="Times New Roman"/>
          <w:sz w:val="24"/>
          <w:szCs w:val="24"/>
        </w:rPr>
        <w:lastRenderedPageBreak/>
        <w:t>notion that learning and development practices have a positive impact on employee retention. It is believed that employees who received adequate training and development opportunities would feel valued, engaged, and satisfied with their jobs. These positive emotions will in turn, deepen their commitment to the organization and diminish their inclination to seek employment elsewhere.</w:t>
      </w:r>
    </w:p>
    <w:p w14:paraId="4285E3A7" w14:textId="77777777" w:rsidR="00E6552B" w:rsidRPr="00BD0359" w:rsidRDefault="00E6552B" w:rsidP="00F07DAB">
      <w:pPr>
        <w:pStyle w:val="ListParagraph1"/>
        <w:spacing w:line="360" w:lineRule="auto"/>
        <w:ind w:left="0"/>
        <w:rPr>
          <w:rFonts w:ascii="Times New Roman" w:hAnsi="Times New Roman" w:cs="Times New Roman"/>
          <w:sz w:val="24"/>
          <w:szCs w:val="24"/>
        </w:rPr>
      </w:pPr>
    </w:p>
    <w:p w14:paraId="257B4BD2" w14:textId="77777777" w:rsidR="00951A4F" w:rsidRDefault="00E6552B" w:rsidP="00951A4F">
      <w:pPr>
        <w:pStyle w:val="ListParagraph1"/>
        <w:spacing w:line="360" w:lineRule="auto"/>
        <w:ind w:left="0"/>
        <w:rPr>
          <w:rFonts w:ascii="Times New Roman" w:hAnsi="Times New Roman" w:cs="Times New Roman"/>
          <w:sz w:val="24"/>
          <w:szCs w:val="24"/>
        </w:rPr>
      </w:pPr>
      <w:r w:rsidRPr="00BD0359">
        <w:rPr>
          <w:rFonts w:ascii="Times New Roman" w:hAnsi="Times New Roman" w:cs="Times New Roman"/>
          <w:sz w:val="24"/>
          <w:szCs w:val="24"/>
        </w:rPr>
        <w:t>In conclusion, the pursuit of understanding the effects of learning and development practices on employee retention is of paramount importance for organizations striving to improve their retention rates and establish workforce stability. By investing in the growth and development of their employees, organizations sought to create a supportive environment that fostered loyalty and commitment, leading to higher retention rates and enhanced organizational performance. The findings from this study would provide invaluable insights for HR practitioners and organizational leaders, equipping them to make informed decisions regarding learning and development strategies that would positively impact employee retention. And so, armed with curiosity and determination, the study embarks on its quest, poised to unravel the intricate relationship between learning and development practices and employee retention</w:t>
      </w:r>
      <w:r w:rsidR="00951A4F">
        <w:rPr>
          <w:rFonts w:ascii="Times New Roman" w:hAnsi="Times New Roman" w:cs="Times New Roman"/>
          <w:sz w:val="24"/>
          <w:szCs w:val="24"/>
        </w:rPr>
        <w:t>.</w:t>
      </w:r>
      <w:bookmarkStart w:id="11" w:name="_Toc141802173"/>
    </w:p>
    <w:p w14:paraId="06187C14" w14:textId="77777777" w:rsidR="00951A4F" w:rsidRDefault="00951A4F" w:rsidP="00951A4F">
      <w:pPr>
        <w:pStyle w:val="ListParagraph1"/>
        <w:spacing w:line="360" w:lineRule="auto"/>
        <w:ind w:left="0"/>
        <w:rPr>
          <w:rFonts w:ascii="Times New Roman" w:hAnsi="Times New Roman" w:cs="Times New Roman"/>
          <w:sz w:val="24"/>
          <w:szCs w:val="24"/>
        </w:rPr>
      </w:pPr>
    </w:p>
    <w:p w14:paraId="745CB4FF" w14:textId="77777777" w:rsidR="00E6552B" w:rsidRPr="00951A4F" w:rsidRDefault="00E6552B" w:rsidP="00951A4F">
      <w:pPr>
        <w:pStyle w:val="ListParagraph1"/>
        <w:spacing w:line="360" w:lineRule="auto"/>
        <w:ind w:left="0"/>
        <w:rPr>
          <w:rFonts w:ascii="Times New Roman" w:hAnsi="Times New Roman" w:cs="Times New Roman"/>
          <w:b/>
          <w:sz w:val="24"/>
          <w:szCs w:val="24"/>
        </w:rPr>
      </w:pPr>
      <w:r w:rsidRPr="00951A4F">
        <w:rPr>
          <w:rFonts w:ascii="Times New Roman" w:hAnsi="Times New Roman" w:cs="Times New Roman"/>
          <w:b/>
          <w:sz w:val="24"/>
          <w:szCs w:val="24"/>
        </w:rPr>
        <w:t>1.2 PROBLEM STATEMENT</w:t>
      </w:r>
      <w:bookmarkEnd w:id="11"/>
    </w:p>
    <w:p w14:paraId="2398A182"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hAnsi="Times New Roman" w:cs="Times New Roman"/>
          <w:sz w:val="24"/>
          <w:szCs w:val="24"/>
        </w:rPr>
        <w:t xml:space="preserve">At Mika eco Resort </w:t>
      </w:r>
      <w:r w:rsidR="001C54AD" w:rsidRPr="00BD0359">
        <w:rPr>
          <w:rFonts w:ascii="Times New Roman" w:hAnsi="Times New Roman" w:cs="Times New Roman"/>
          <w:sz w:val="24"/>
          <w:szCs w:val="24"/>
        </w:rPr>
        <w:t>Hotel a</w:t>
      </w:r>
      <w:r w:rsidRPr="00BD0359">
        <w:rPr>
          <w:rFonts w:ascii="Times New Roman" w:hAnsi="Times New Roman" w:cs="Times New Roman"/>
          <w:sz w:val="24"/>
          <w:szCs w:val="24"/>
        </w:rPr>
        <w:t xml:space="preserve"> significant problem gap persist</w:t>
      </w:r>
      <w:r w:rsidR="00815DAE">
        <w:rPr>
          <w:rFonts w:ascii="Times New Roman" w:hAnsi="Times New Roman" w:cs="Times New Roman"/>
          <w:sz w:val="24"/>
          <w:szCs w:val="24"/>
        </w:rPr>
        <w:t>ed</w:t>
      </w:r>
      <w:r w:rsidRPr="00BD0359">
        <w:rPr>
          <w:rFonts w:ascii="Times New Roman" w:hAnsi="Times New Roman" w:cs="Times New Roman"/>
          <w:sz w:val="24"/>
          <w:szCs w:val="24"/>
        </w:rPr>
        <w:t xml:space="preserve"> regarding the understanding and measurement of the long-term impact of learning and development initiatives on employee retention. While studies have demonstrated the positive relationship between these practices, there remains a lack of comprehensive research on the specific factors and mechanisms through which learning and development efforts influence employee retention over time. This gap hinders organizations from developing tailored strategies and interventions to effectively enhance employee retention through targeted learning and development interventions. Furthermore, the absence of long-term evaluation and tracking of employee retention outcomes limits the ability to assess the sustained effectiveness and ROI of learning and development programs, inhibiting organizations from making informed decisions about resource allocation and program improvements. Closing this problem gap is essential for organizations to establish evidence-based practices that not only promote employee development but also foster long-term retention and organizational success.</w:t>
      </w:r>
    </w:p>
    <w:p w14:paraId="3178D045" w14:textId="77777777" w:rsidR="00E6552B" w:rsidRPr="00951A4F" w:rsidRDefault="00E6552B" w:rsidP="000F0C26">
      <w:pPr>
        <w:pStyle w:val="Heading1"/>
        <w:rPr>
          <w:rFonts w:ascii="Times New Roman" w:eastAsia="Times New Roman" w:hAnsi="Times New Roman" w:cs="Times New Roman"/>
          <w:b/>
          <w:color w:val="auto"/>
          <w:sz w:val="24"/>
          <w:szCs w:val="24"/>
        </w:rPr>
      </w:pPr>
      <w:bookmarkStart w:id="12" w:name="_Toc141802174"/>
      <w:r w:rsidRPr="00951A4F">
        <w:rPr>
          <w:rFonts w:ascii="Times New Roman" w:eastAsia="Times New Roman" w:hAnsi="Times New Roman" w:cs="Times New Roman"/>
          <w:b/>
          <w:color w:val="auto"/>
          <w:sz w:val="24"/>
          <w:szCs w:val="24"/>
        </w:rPr>
        <w:lastRenderedPageBreak/>
        <w:t>1.3 RESEARCH OBJECTIVE</w:t>
      </w:r>
      <w:bookmarkEnd w:id="12"/>
    </w:p>
    <w:p w14:paraId="02DAAAF5"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The </w:t>
      </w:r>
      <w:r w:rsidR="001C54AD" w:rsidRPr="00BD0359">
        <w:rPr>
          <w:rFonts w:ascii="Times New Roman" w:eastAsia="Times New Roman" w:hAnsi="Times New Roman" w:cs="Times New Roman"/>
          <w:sz w:val="24"/>
          <w:szCs w:val="24"/>
        </w:rPr>
        <w:t>main objective</w:t>
      </w:r>
      <w:r w:rsidRPr="00BD0359">
        <w:rPr>
          <w:rFonts w:ascii="Times New Roman" w:eastAsia="Times New Roman" w:hAnsi="Times New Roman" w:cs="Times New Roman"/>
          <w:sz w:val="24"/>
          <w:szCs w:val="24"/>
        </w:rPr>
        <w:t xml:space="preserve"> of this research are as follows;</w:t>
      </w:r>
    </w:p>
    <w:p w14:paraId="19DD1BD9" w14:textId="77777777" w:rsidR="00F07DAB" w:rsidRPr="00BD0359" w:rsidRDefault="00E6552B" w:rsidP="00F07DAB">
      <w:pPr>
        <w:pStyle w:val="ListParagraph1"/>
        <w:numPr>
          <w:ilvl w:val="0"/>
          <w:numId w:val="9"/>
        </w:numPr>
        <w:spacing w:line="360" w:lineRule="auto"/>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To examine the relationship between learning and development practices and employee retention.</w:t>
      </w:r>
    </w:p>
    <w:p w14:paraId="52821911" w14:textId="77777777" w:rsidR="00E6552B" w:rsidRPr="00BD0359" w:rsidRDefault="00F07DAB" w:rsidP="00F07DAB">
      <w:pPr>
        <w:pStyle w:val="ListParagraph1"/>
        <w:spacing w:line="360" w:lineRule="auto"/>
        <w:ind w:left="0"/>
        <w:rPr>
          <w:rFonts w:ascii="Times New Roman" w:eastAsia="Times New Roman" w:hAnsi="Times New Roman" w:cs="Times New Roman"/>
          <w:sz w:val="24"/>
          <w:szCs w:val="24"/>
        </w:rPr>
      </w:pPr>
      <w:r w:rsidRPr="00BD0359">
        <w:rPr>
          <w:rFonts w:ascii="Times New Roman" w:eastAsia="Times New Roman" w:hAnsi="Times New Roman" w:cs="Times New Roman"/>
          <w:b/>
          <w:sz w:val="24"/>
          <w:szCs w:val="24"/>
        </w:rPr>
        <w:t>Specific</w:t>
      </w:r>
      <w:r w:rsidR="00E6552B" w:rsidRPr="00BD0359">
        <w:rPr>
          <w:rFonts w:ascii="Times New Roman" w:eastAsia="Times New Roman" w:hAnsi="Times New Roman" w:cs="Times New Roman"/>
          <w:b/>
          <w:sz w:val="24"/>
          <w:szCs w:val="24"/>
        </w:rPr>
        <w:t xml:space="preserve"> objectives;</w:t>
      </w:r>
    </w:p>
    <w:p w14:paraId="64088BB9" w14:textId="77777777" w:rsidR="00E6552B" w:rsidRPr="00BD0359" w:rsidRDefault="00E6552B" w:rsidP="00F07DAB">
      <w:pPr>
        <w:pStyle w:val="ListParagraph1"/>
        <w:numPr>
          <w:ilvl w:val="0"/>
          <w:numId w:val="9"/>
        </w:numPr>
        <w:spacing w:line="360" w:lineRule="auto"/>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To identify the specific learning and development practices that have a greatest impact on employee retention.</w:t>
      </w:r>
    </w:p>
    <w:p w14:paraId="36E51D49" w14:textId="77777777" w:rsidR="00E6552B" w:rsidRPr="00BD0359" w:rsidRDefault="00E6552B" w:rsidP="00F07DAB">
      <w:pPr>
        <w:pStyle w:val="ListParagraph1"/>
        <w:numPr>
          <w:ilvl w:val="0"/>
          <w:numId w:val="9"/>
        </w:numPr>
        <w:spacing w:line="360" w:lineRule="auto"/>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To explore the underlying mechanism through which learning and development practices influence employee retention.</w:t>
      </w:r>
    </w:p>
    <w:p w14:paraId="0EA154A3" w14:textId="77777777" w:rsidR="00E6552B" w:rsidRPr="00BD0359" w:rsidRDefault="00E6552B" w:rsidP="00F07DAB">
      <w:pPr>
        <w:pStyle w:val="ListParagraph1"/>
        <w:numPr>
          <w:ilvl w:val="0"/>
          <w:numId w:val="9"/>
        </w:numPr>
        <w:spacing w:line="360" w:lineRule="auto"/>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To provide recommendations for organizations to optimize their learning and development initiatives to enhance employee retention.</w:t>
      </w:r>
    </w:p>
    <w:p w14:paraId="5E389FE5" w14:textId="77777777" w:rsidR="00E6552B" w:rsidRPr="00951A4F" w:rsidRDefault="00E6552B" w:rsidP="000F0C26">
      <w:pPr>
        <w:pStyle w:val="Heading1"/>
        <w:rPr>
          <w:rFonts w:ascii="Times New Roman" w:eastAsia="Times New Roman" w:hAnsi="Times New Roman" w:cs="Times New Roman"/>
          <w:b/>
          <w:color w:val="auto"/>
          <w:sz w:val="24"/>
          <w:szCs w:val="24"/>
        </w:rPr>
      </w:pPr>
      <w:bookmarkStart w:id="13" w:name="_Toc141802175"/>
      <w:r w:rsidRPr="00951A4F">
        <w:rPr>
          <w:rFonts w:ascii="Times New Roman" w:eastAsia="Times New Roman" w:hAnsi="Times New Roman" w:cs="Times New Roman"/>
          <w:b/>
          <w:color w:val="auto"/>
          <w:sz w:val="24"/>
          <w:szCs w:val="24"/>
        </w:rPr>
        <w:t>1.4 RESEARCH QUESTION</w:t>
      </w:r>
      <w:bookmarkEnd w:id="13"/>
    </w:p>
    <w:p w14:paraId="3D5AF440"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To address the research objectives the following research questions will guide the study.</w:t>
      </w:r>
    </w:p>
    <w:p w14:paraId="65590FD8" w14:textId="77777777" w:rsidR="00E6552B" w:rsidRPr="00BD0359" w:rsidRDefault="00E6552B" w:rsidP="00F07DAB">
      <w:pPr>
        <w:pStyle w:val="ListParagraph1"/>
        <w:numPr>
          <w:ilvl w:val="0"/>
          <w:numId w:val="10"/>
        </w:numPr>
        <w:spacing w:line="360" w:lineRule="auto"/>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What is the relationship between learning and development practices and employee rendition?</w:t>
      </w:r>
    </w:p>
    <w:p w14:paraId="24C1AE15" w14:textId="77777777" w:rsidR="00E6552B" w:rsidRPr="00BD0359" w:rsidRDefault="00E6552B" w:rsidP="00F07DAB">
      <w:pPr>
        <w:pStyle w:val="ListParagraph1"/>
        <w:numPr>
          <w:ilvl w:val="0"/>
          <w:numId w:val="10"/>
        </w:numPr>
        <w:spacing w:line="360" w:lineRule="auto"/>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Which specific learning and development practice contributes significantly o employee retention?</w:t>
      </w:r>
    </w:p>
    <w:p w14:paraId="35402296" w14:textId="77777777" w:rsidR="00E6552B" w:rsidRPr="00BD0359" w:rsidRDefault="00E6552B" w:rsidP="00F07DAB">
      <w:pPr>
        <w:pStyle w:val="ListParagraph1"/>
        <w:numPr>
          <w:ilvl w:val="0"/>
          <w:numId w:val="10"/>
        </w:numPr>
        <w:spacing w:line="360" w:lineRule="auto"/>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How do learning and development practices influence employee retention through factors such as career development, job satisfaction and organizational commitment?</w:t>
      </w:r>
    </w:p>
    <w:p w14:paraId="787BAEDA" w14:textId="77777777" w:rsidR="00E6552B" w:rsidRDefault="00E6552B" w:rsidP="00F07DAB">
      <w:pPr>
        <w:pStyle w:val="ListParagraph1"/>
        <w:numPr>
          <w:ilvl w:val="0"/>
          <w:numId w:val="10"/>
        </w:numPr>
        <w:spacing w:line="360" w:lineRule="auto"/>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What strategies can organizations adopt to optimize their learning and development initiatives to improve employee retention?</w:t>
      </w:r>
    </w:p>
    <w:p w14:paraId="3BEFE3A5" w14:textId="77777777" w:rsidR="00951A4F" w:rsidRDefault="00951A4F" w:rsidP="00951A4F">
      <w:pPr>
        <w:pStyle w:val="ListParagraph1"/>
        <w:spacing w:line="360" w:lineRule="auto"/>
        <w:rPr>
          <w:rFonts w:ascii="Times New Roman" w:eastAsia="Times New Roman" w:hAnsi="Times New Roman" w:cs="Times New Roman"/>
          <w:sz w:val="24"/>
          <w:szCs w:val="24"/>
        </w:rPr>
      </w:pPr>
    </w:p>
    <w:p w14:paraId="7CFD13EB" w14:textId="77777777" w:rsidR="00951A4F" w:rsidRDefault="00951A4F" w:rsidP="00951A4F">
      <w:pPr>
        <w:pStyle w:val="ListParagraph1"/>
        <w:spacing w:line="360" w:lineRule="auto"/>
        <w:rPr>
          <w:rFonts w:ascii="Times New Roman" w:eastAsia="Times New Roman" w:hAnsi="Times New Roman" w:cs="Times New Roman"/>
          <w:sz w:val="24"/>
          <w:szCs w:val="24"/>
        </w:rPr>
      </w:pPr>
    </w:p>
    <w:p w14:paraId="13F21C8E" w14:textId="77777777" w:rsidR="00951A4F" w:rsidRDefault="00951A4F" w:rsidP="00951A4F">
      <w:pPr>
        <w:pStyle w:val="ListParagraph1"/>
        <w:spacing w:line="360" w:lineRule="auto"/>
        <w:rPr>
          <w:rFonts w:ascii="Times New Roman" w:eastAsia="Times New Roman" w:hAnsi="Times New Roman" w:cs="Times New Roman"/>
          <w:sz w:val="24"/>
          <w:szCs w:val="24"/>
        </w:rPr>
      </w:pPr>
    </w:p>
    <w:p w14:paraId="4A3E2291" w14:textId="77777777" w:rsidR="00951A4F" w:rsidRDefault="00951A4F" w:rsidP="00951A4F">
      <w:pPr>
        <w:pStyle w:val="ListParagraph1"/>
        <w:spacing w:line="360" w:lineRule="auto"/>
        <w:rPr>
          <w:rFonts w:ascii="Times New Roman" w:eastAsia="Times New Roman" w:hAnsi="Times New Roman" w:cs="Times New Roman"/>
          <w:sz w:val="24"/>
          <w:szCs w:val="24"/>
        </w:rPr>
      </w:pPr>
    </w:p>
    <w:p w14:paraId="4CC0EA3E" w14:textId="77777777" w:rsidR="00951A4F" w:rsidRPr="00BD0359" w:rsidRDefault="00951A4F" w:rsidP="00951A4F">
      <w:pPr>
        <w:pStyle w:val="ListParagraph1"/>
        <w:spacing w:line="360" w:lineRule="auto"/>
        <w:rPr>
          <w:rFonts w:ascii="Times New Roman" w:eastAsia="Times New Roman" w:hAnsi="Times New Roman" w:cs="Times New Roman"/>
          <w:sz w:val="24"/>
          <w:szCs w:val="24"/>
        </w:rPr>
      </w:pPr>
    </w:p>
    <w:p w14:paraId="1FE73700" w14:textId="77777777" w:rsidR="00E6552B" w:rsidRDefault="00E6552B" w:rsidP="000F0C26">
      <w:pPr>
        <w:pStyle w:val="Heading1"/>
        <w:rPr>
          <w:rFonts w:ascii="Times New Roman" w:eastAsia="Times New Roman" w:hAnsi="Times New Roman" w:cs="Times New Roman"/>
          <w:b/>
          <w:color w:val="auto"/>
          <w:sz w:val="24"/>
          <w:szCs w:val="24"/>
        </w:rPr>
      </w:pPr>
      <w:bookmarkStart w:id="14" w:name="_Toc141802176"/>
      <w:r w:rsidRPr="00951A4F">
        <w:rPr>
          <w:rFonts w:ascii="Times New Roman" w:eastAsia="Times New Roman" w:hAnsi="Times New Roman" w:cs="Times New Roman"/>
          <w:b/>
          <w:color w:val="auto"/>
          <w:sz w:val="24"/>
          <w:szCs w:val="24"/>
        </w:rPr>
        <w:t>1.5 RESEARCH CONCEPTUAL FRAMEWORK.</w:t>
      </w:r>
      <w:bookmarkEnd w:id="14"/>
    </w:p>
    <w:p w14:paraId="0435B2C0" w14:textId="77777777" w:rsidR="00951A4F" w:rsidRPr="00951A4F" w:rsidRDefault="00951A4F" w:rsidP="00951A4F"/>
    <w:p w14:paraId="1B1728A0"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Certainly! Here is a well-drawn conceptual framework illustrating the effects of learning and development on employee retention:</w:t>
      </w:r>
    </w:p>
    <w:p w14:paraId="627E306E" w14:textId="77777777" w:rsidR="00E6552B" w:rsidRPr="00BD0359" w:rsidRDefault="00E6552B" w:rsidP="00F07DAB">
      <w:pPr>
        <w:spacing w:line="360" w:lineRule="auto"/>
        <w:jc w:val="both"/>
        <w:rPr>
          <w:rFonts w:ascii="Times New Roman" w:hAnsi="Times New Roman" w:cs="Times New Roman"/>
          <w:sz w:val="24"/>
          <w:szCs w:val="24"/>
        </w:rPr>
      </w:pPr>
    </w:p>
    <w:p w14:paraId="1E14CF8B" w14:textId="511424E8" w:rsidR="00E6552B" w:rsidRPr="00BD0359" w:rsidRDefault="00C10076" w:rsidP="00F07DAB">
      <w:pPr>
        <w:spacing w:line="360" w:lineRule="auto"/>
        <w:jc w:val="both"/>
        <w:rPr>
          <w:rFonts w:ascii="Times New Roman" w:eastAsia="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41" behindDoc="0" locked="0" layoutInCell="1" allowOverlap="1" wp14:anchorId="6186E257" wp14:editId="17090BBE">
                <wp:simplePos x="0" y="0"/>
                <wp:positionH relativeFrom="column">
                  <wp:posOffset>-351790</wp:posOffset>
                </wp:positionH>
                <wp:positionV relativeFrom="paragraph">
                  <wp:posOffset>5080</wp:posOffset>
                </wp:positionV>
                <wp:extent cx="1494790" cy="1114425"/>
                <wp:effectExtent l="0" t="0" r="0" b="9525"/>
                <wp:wrapNone/>
                <wp:docPr id="60083537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4790" cy="1114425"/>
                        </a:xfrm>
                        <a:prstGeom prst="rect">
                          <a:avLst/>
                        </a:prstGeom>
                      </wps:spPr>
                      <wps:style>
                        <a:lnRef idx="2">
                          <a:schemeClr val="accent1"/>
                        </a:lnRef>
                        <a:fillRef idx="1">
                          <a:schemeClr val="lt1"/>
                        </a:fillRef>
                        <a:effectRef idx="0">
                          <a:schemeClr val="accent1"/>
                        </a:effectRef>
                        <a:fontRef idx="minor">
                          <a:schemeClr val="dk1"/>
                        </a:fontRef>
                      </wps:style>
                      <wps:txbx>
                        <w:txbxContent>
                          <w:p w14:paraId="56115C08" w14:textId="77777777" w:rsidR="001209A6" w:rsidRDefault="001209A6" w:rsidP="00E6552B">
                            <w:pPr>
                              <w:pStyle w:val="ListParagraph2"/>
                              <w:numPr>
                                <w:ilvl w:val="0"/>
                                <w:numId w:val="11"/>
                              </w:numPr>
                              <w:jc w:val="center"/>
                              <w:rPr>
                                <w:lang w:val="en-GB"/>
                              </w:rPr>
                            </w:pPr>
                            <w:r>
                              <w:rPr>
                                <w:lang w:val="en-GB"/>
                              </w:rPr>
                              <w:t>Independent variable;</w:t>
                            </w:r>
                          </w:p>
                          <w:p w14:paraId="730490F2" w14:textId="77777777" w:rsidR="001209A6" w:rsidRDefault="001209A6" w:rsidP="00E6552B">
                            <w:pPr>
                              <w:jc w:val="center"/>
                              <w:rPr>
                                <w:lang w:val="en-GB"/>
                              </w:rPr>
                            </w:pPr>
                            <w:r>
                              <w:rPr>
                                <w:lang w:val="en-GB"/>
                              </w:rPr>
                              <w:t>Learning and development practices.</w:t>
                            </w:r>
                          </w:p>
                          <w:p w14:paraId="11397F4A" w14:textId="77777777" w:rsidR="001209A6" w:rsidRDefault="001209A6" w:rsidP="00E6552B">
                            <w:pPr>
                              <w:jc w:val="center"/>
                              <w:rPr>
                                <w:lang w:val="en-GB"/>
                              </w:rPr>
                            </w:pPr>
                          </w:p>
                          <w:p w14:paraId="65D4F899" w14:textId="77777777" w:rsidR="001209A6" w:rsidRDefault="001209A6" w:rsidP="00E6552B">
                            <w:pPr>
                              <w:jc w:val="center"/>
                              <w:rPr>
                                <w:lang w:val="en-GB"/>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rect w14:anchorId="6186E257" id="Rectangle 7" o:spid="_x0000_s1026" style="position:absolute;left:0;text-align:left;margin-left:-27.7pt;margin-top:.4pt;width:117.7pt;height:87.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" fillcolor="white [3201]" strokecolor="#4472c4 [3204]" strokeweight="1pt">
                <v:path arrowok="t"/>
                <v:textbox>
                  <w:txbxContent>
                    <w:p w14:paraId="56115C08" w14:textId="77777777" w:rsidR="001209A6" w:rsidRDefault="001209A6" w:rsidP="00E6552B">
                      <w:pPr>
                        <w:pStyle w:val="ListParagraph2"/>
                        <w:numPr>
                          <w:ilvl w:val="0"/>
                          <w:numId w:val="11"/>
                        </w:numPr>
                        <w:jc w:val="center"/>
                        <w:rPr>
                          <w:lang w:val="en-GB"/>
                        </w:rPr>
                      </w:pPr>
                      <w:r>
                        <w:rPr>
                          <w:lang w:val="en-GB"/>
                        </w:rPr>
                        <w:t>Independent variable;</w:t>
                      </w:r>
                    </w:p>
                    <w:p w14:paraId="730490F2" w14:textId="77777777" w:rsidR="001209A6" w:rsidRDefault="001209A6" w:rsidP="00E6552B">
                      <w:pPr>
                        <w:jc w:val="center"/>
                        <w:rPr>
                          <w:lang w:val="en-GB"/>
                        </w:rPr>
                      </w:pPr>
                      <w:r>
                        <w:rPr>
                          <w:lang w:val="en-GB"/>
                        </w:rPr>
                        <w:t>Learning and development practices.</w:t>
                      </w:r>
                    </w:p>
                    <w:p w14:paraId="11397F4A" w14:textId="77777777" w:rsidR="001209A6" w:rsidRDefault="001209A6" w:rsidP="00E6552B">
                      <w:pPr>
                        <w:jc w:val="center"/>
                        <w:rPr>
                          <w:lang w:val="en-GB"/>
                        </w:rPr>
                      </w:pPr>
                    </w:p>
                    <w:p w14:paraId="65D4F899" w14:textId="77777777" w:rsidR="001209A6" w:rsidRDefault="001209A6" w:rsidP="00E6552B">
                      <w:pPr>
                        <w:jc w:val="center"/>
                        <w:rPr>
                          <w:lang w:val="en-GB"/>
                        </w:rPr>
                      </w:pP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8244" behindDoc="0" locked="0" layoutInCell="1" allowOverlap="1" wp14:anchorId="0EA5FCEC" wp14:editId="62071EDA">
                <wp:simplePos x="0" y="0"/>
                <wp:positionH relativeFrom="column">
                  <wp:posOffset>1304925</wp:posOffset>
                </wp:positionH>
                <wp:positionV relativeFrom="paragraph">
                  <wp:posOffset>176530</wp:posOffset>
                </wp:positionV>
                <wp:extent cx="1819275" cy="504825"/>
                <wp:effectExtent l="0" t="19050" r="28575" b="28575"/>
                <wp:wrapNone/>
                <wp:docPr id="715360427" name="Arrow: Right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19275" cy="504825"/>
                        </a:xfrm>
                        <a:prstGeom prs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78D0B1D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102.75pt;margin-top:13.9pt;width:143.25pt;height:39.7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" adj="18603" fillcolor="#4f7ac7 [3028]" strokecolor="#4472c4 [3204]" strokeweight=".5pt">
                <v:fill color2="#416fc3 [3172]" rotate="t" colors="0 #6083cb;.5 #3e70ca;1 #2e61ba" focus="100%" type="gradient">
                  <o:fill v:ext="view" type="gradientUnscaled"/>
                </v:fill>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8242" behindDoc="0" locked="0" layoutInCell="1" allowOverlap="1" wp14:anchorId="10E4B0FF" wp14:editId="65C088CA">
                <wp:simplePos x="0" y="0"/>
                <wp:positionH relativeFrom="column">
                  <wp:posOffset>3286125</wp:posOffset>
                </wp:positionH>
                <wp:positionV relativeFrom="paragraph">
                  <wp:posOffset>24130</wp:posOffset>
                </wp:positionV>
                <wp:extent cx="1323975" cy="742950"/>
                <wp:effectExtent l="0" t="0" r="9525" b="0"/>
                <wp:wrapNone/>
                <wp:docPr id="159294631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23975" cy="742950"/>
                        </a:xfrm>
                        <a:prstGeom prst="rect">
                          <a:avLst/>
                        </a:prstGeom>
                      </wps:spPr>
                      <wps:style>
                        <a:lnRef idx="2">
                          <a:schemeClr val="dk1"/>
                        </a:lnRef>
                        <a:fillRef idx="1">
                          <a:schemeClr val="lt1"/>
                        </a:fillRef>
                        <a:effectRef idx="0">
                          <a:schemeClr val="dk1"/>
                        </a:effectRef>
                        <a:fontRef idx="minor">
                          <a:schemeClr val="dk1"/>
                        </a:fontRef>
                      </wps:style>
                      <wps:txbx>
                        <w:txbxContent>
                          <w:p w14:paraId="7E25E1B4" w14:textId="77777777" w:rsidR="001209A6" w:rsidRDefault="001209A6" w:rsidP="00E6552B">
                            <w:pPr>
                              <w:jc w:val="center"/>
                              <w:rPr>
                                <w:lang w:val="en-GB"/>
                              </w:rPr>
                            </w:pPr>
                            <w:r>
                              <w:rPr>
                                <w:lang w:val="en-GB"/>
                              </w:rPr>
                              <w:t>3. Dependent variable;</w:t>
                            </w:r>
                          </w:p>
                          <w:p w14:paraId="0E50BCD1" w14:textId="77777777" w:rsidR="001209A6" w:rsidRDefault="001209A6" w:rsidP="00E6552B">
                            <w:pPr>
                              <w:jc w:val="center"/>
                              <w:rPr>
                                <w:lang w:val="en-GB"/>
                              </w:rPr>
                            </w:pPr>
                            <w:r>
                              <w:rPr>
                                <w:lang w:val="en-GB"/>
                              </w:rPr>
                              <w:t>Employee retention.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rect w14:anchorId="10E4B0FF" id="Rectangle 5" o:spid="_x0000_s1027" style="position:absolute;left:0;text-align:left;margin-left:258.75pt;margin-top:1.9pt;width:104.25pt;height:58.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" fillcolor="white [3201]" strokecolor="black [3200]" strokeweight="1pt">
                <v:path arrowok="t"/>
                <v:textbox>
                  <w:txbxContent>
                    <w:p w14:paraId="7E25E1B4" w14:textId="77777777" w:rsidR="001209A6" w:rsidRDefault="001209A6" w:rsidP="00E6552B">
                      <w:pPr>
                        <w:jc w:val="center"/>
                        <w:rPr>
                          <w:lang w:val="en-GB"/>
                        </w:rPr>
                      </w:pPr>
                      <w:r>
                        <w:rPr>
                          <w:lang w:val="en-GB"/>
                        </w:rPr>
                        <w:t>3. Dependent variable;</w:t>
                      </w:r>
                    </w:p>
                    <w:p w14:paraId="0E50BCD1" w14:textId="77777777" w:rsidR="001209A6" w:rsidRDefault="001209A6" w:rsidP="00E6552B">
                      <w:pPr>
                        <w:jc w:val="center"/>
                        <w:rPr>
                          <w:lang w:val="en-GB"/>
                        </w:rPr>
                      </w:pPr>
                      <w:r>
                        <w:rPr>
                          <w:lang w:val="en-GB"/>
                        </w:rPr>
                        <w:t>Employee retention.</w:t>
                      </w:r>
                    </w:p>
                  </w:txbxContent>
                </v:textbox>
              </v:rect>
            </w:pict>
          </mc:Fallback>
        </mc:AlternateContent>
      </w:r>
    </w:p>
    <w:p w14:paraId="1F6ACA56" w14:textId="77777777" w:rsidR="00E6552B" w:rsidRPr="00BD0359" w:rsidRDefault="00E6552B" w:rsidP="00F07DAB">
      <w:pPr>
        <w:spacing w:line="360" w:lineRule="auto"/>
        <w:jc w:val="both"/>
        <w:rPr>
          <w:rFonts w:ascii="Times New Roman" w:eastAsia="Times New Roman" w:hAnsi="Times New Roman" w:cs="Times New Roman"/>
          <w:sz w:val="24"/>
          <w:szCs w:val="24"/>
        </w:rPr>
      </w:pPr>
    </w:p>
    <w:p w14:paraId="5EE0F99E" w14:textId="5A18EEB2" w:rsidR="00E6552B" w:rsidRPr="00BD0359" w:rsidRDefault="00C10076" w:rsidP="00F07DAB">
      <w:pPr>
        <w:tabs>
          <w:tab w:val="left" w:pos="1065"/>
        </w:tabs>
        <w:spacing w:line="360" w:lineRule="auto"/>
        <w:jc w:val="both"/>
        <w:rPr>
          <w:rFonts w:ascii="Times New Roman" w:eastAsia="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46" behindDoc="0" locked="0" layoutInCell="1" allowOverlap="1" wp14:anchorId="3066D026" wp14:editId="415E4F67">
                <wp:simplePos x="0" y="0"/>
                <wp:positionH relativeFrom="column">
                  <wp:posOffset>3705225</wp:posOffset>
                </wp:positionH>
                <wp:positionV relativeFrom="paragraph">
                  <wp:posOffset>38100</wp:posOffset>
                </wp:positionV>
                <wp:extent cx="484505" cy="685800"/>
                <wp:effectExtent l="19050" t="0" r="0" b="19050"/>
                <wp:wrapNone/>
                <wp:docPr id="535712028" name="Arrow: Dow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4505" cy="685800"/>
                        </a:xfrm>
                        <a:prstGeom prst="down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26F1856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 o:spid="_x0000_s1026" type="#_x0000_t67" style="position:absolute;margin-left:291.75pt;margin-top:3pt;width:38.15pt;height:5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" adj="13970" fillcolor="#4f7ac7 [3028]" strokecolor="#4472c4 [3204]" strokeweight=".5pt">
                <v:fill color2="#416fc3 [3172]" rotate="t" colors="0 #6083cb;.5 #3e70ca;1 #2e61ba" focus="100%" type="gradient">
                  <o:fill v:ext="view" type="gradientUnscaled"/>
                </v:fill>
                <v:path arrowok="t"/>
              </v:shape>
            </w:pict>
          </mc:Fallback>
        </mc:AlternateContent>
      </w:r>
    </w:p>
    <w:p w14:paraId="77D4FAF6" w14:textId="65411D16" w:rsidR="00E6552B" w:rsidRPr="00BD0359" w:rsidRDefault="00C10076" w:rsidP="00F07DAB">
      <w:pPr>
        <w:tabs>
          <w:tab w:val="left" w:pos="1065"/>
        </w:tabs>
        <w:spacing w:line="360" w:lineRule="auto"/>
        <w:jc w:val="both"/>
        <w:rPr>
          <w:rFonts w:ascii="Times New Roman" w:eastAsia="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45" behindDoc="0" locked="0" layoutInCell="1" allowOverlap="1" wp14:anchorId="734C0D68" wp14:editId="158D3544">
                <wp:simplePos x="0" y="0"/>
                <wp:positionH relativeFrom="column">
                  <wp:posOffset>342900</wp:posOffset>
                </wp:positionH>
                <wp:positionV relativeFrom="paragraph">
                  <wp:posOffset>26035</wp:posOffset>
                </wp:positionV>
                <wp:extent cx="484505" cy="657225"/>
                <wp:effectExtent l="19050" t="0" r="0" b="28575"/>
                <wp:wrapNone/>
                <wp:docPr id="680712936" name="Arrow: Dow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4505" cy="657225"/>
                        </a:xfrm>
                        <a:prstGeom prst="down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27E77017" id="Arrow: Down 3" o:spid="_x0000_s1026" type="#_x0000_t67" style="position:absolute;margin-left:27pt;margin-top:2.05pt;width:38.15pt;height:51.7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" adj="13638" fillcolor="#4f7ac7 [3028]" strokecolor="#4472c4 [3204]" strokeweight=".5pt">
                <v:fill color2="#416fc3 [3172]" rotate="t" colors="0 #6083cb;.5 #3e70ca;1 #2e61ba" focus="100%" type="gradient">
                  <o:fill v:ext="view" type="gradientUnscaled"/>
                </v:fill>
                <v:path arrowok="t"/>
              </v:shape>
            </w:pict>
          </mc:Fallback>
        </mc:AlternateContent>
      </w:r>
    </w:p>
    <w:p w14:paraId="40ACA408" w14:textId="013D1E0D" w:rsidR="00E6552B" w:rsidRPr="00BD0359" w:rsidRDefault="00C10076" w:rsidP="00F07DAB">
      <w:pPr>
        <w:tabs>
          <w:tab w:val="left" w:pos="1065"/>
        </w:tabs>
        <w:spacing w:line="360" w:lineRule="auto"/>
        <w:jc w:val="both"/>
        <w:rPr>
          <w:rFonts w:ascii="Times New Roman" w:eastAsia="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14:anchorId="47AB332F" wp14:editId="566524AE">
                <wp:simplePos x="0" y="0"/>
                <wp:positionH relativeFrom="margin">
                  <wp:posOffset>-260985</wp:posOffset>
                </wp:positionH>
                <wp:positionV relativeFrom="paragraph">
                  <wp:posOffset>297180</wp:posOffset>
                </wp:positionV>
                <wp:extent cx="1629410" cy="1219200"/>
                <wp:effectExtent l="0" t="0" r="8890" b="0"/>
                <wp:wrapNone/>
                <wp:docPr id="8115025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9410" cy="1219200"/>
                        </a:xfrm>
                        <a:prstGeom prst="rect">
                          <a:avLst/>
                        </a:prstGeom>
                      </wps:spPr>
                      <wps:style>
                        <a:lnRef idx="2">
                          <a:schemeClr val="accent2"/>
                        </a:lnRef>
                        <a:fillRef idx="1">
                          <a:schemeClr val="lt1"/>
                        </a:fillRef>
                        <a:effectRef idx="0">
                          <a:schemeClr val="accent2"/>
                        </a:effectRef>
                        <a:fontRef idx="minor">
                          <a:schemeClr val="dk1"/>
                        </a:fontRef>
                      </wps:style>
                      <wps:txbx>
                        <w:txbxContent>
                          <w:p w14:paraId="1E4436E3" w14:textId="77777777" w:rsidR="001209A6" w:rsidRDefault="001209A6" w:rsidP="00E6552B">
                            <w:pPr>
                              <w:jc w:val="center"/>
                              <w:rPr>
                                <w:lang w:val="en-GB"/>
                              </w:rPr>
                            </w:pPr>
                            <w:r>
                              <w:rPr>
                                <w:lang w:val="en-GB"/>
                              </w:rPr>
                              <w:t>2. mediation variables;</w:t>
                            </w:r>
                          </w:p>
                          <w:p w14:paraId="39FA612E" w14:textId="77777777" w:rsidR="001209A6" w:rsidRDefault="001209A6" w:rsidP="00E6552B">
                            <w:pPr>
                              <w:jc w:val="center"/>
                              <w:rPr>
                                <w:lang w:val="en-GB"/>
                              </w:rPr>
                            </w:pPr>
                            <w:r>
                              <w:rPr>
                                <w:lang w:val="en-GB"/>
                              </w:rPr>
                              <w:t>Learning and development outcomes</w:t>
                            </w:r>
                          </w:p>
                          <w:p w14:paraId="556EFCD3" w14:textId="77777777" w:rsidR="001209A6" w:rsidRDefault="001209A6" w:rsidP="00E6552B">
                            <w:pPr>
                              <w:jc w:val="center"/>
                              <w:rPr>
                                <w:lang w:val="en-GB"/>
                              </w:rPr>
                            </w:pPr>
                            <w:r>
                              <w:rPr>
                                <w:lang w:val="en-GB"/>
                              </w:rPr>
                              <w:t xml:space="preserve">Employee perceptions </w:t>
                            </w:r>
                          </w:p>
                          <w:p w14:paraId="1DE5FFB3" w14:textId="77777777" w:rsidR="001209A6" w:rsidRDefault="001209A6" w:rsidP="00E6552B">
                            <w:pPr>
                              <w:jc w:val="center"/>
                              <w:rPr>
                                <w:lang w:val="en-GB"/>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rect w14:anchorId="47AB332F" id="Rectangle 2" o:spid="_x0000_s1028" style="position:absolute;left:0;text-align:left;margin-left:-20.55pt;margin-top:23.4pt;width:128.3pt;height:9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" fillcolor="white [3201]" strokecolor="#ed7d31 [3205]" strokeweight="1pt">
                <v:path arrowok="t"/>
                <v:textbox>
                  <w:txbxContent>
                    <w:p w14:paraId="1E4436E3" w14:textId="77777777" w:rsidR="001209A6" w:rsidRDefault="001209A6" w:rsidP="00E6552B">
                      <w:pPr>
                        <w:jc w:val="center"/>
                        <w:rPr>
                          <w:lang w:val="en-GB"/>
                        </w:rPr>
                      </w:pPr>
                      <w:r>
                        <w:rPr>
                          <w:lang w:val="en-GB"/>
                        </w:rPr>
                        <w:t>2. mediation variables;</w:t>
                      </w:r>
                    </w:p>
                    <w:p w14:paraId="39FA612E" w14:textId="77777777" w:rsidR="001209A6" w:rsidRDefault="001209A6" w:rsidP="00E6552B">
                      <w:pPr>
                        <w:jc w:val="center"/>
                        <w:rPr>
                          <w:lang w:val="en-GB"/>
                        </w:rPr>
                      </w:pPr>
                      <w:r>
                        <w:rPr>
                          <w:lang w:val="en-GB"/>
                        </w:rPr>
                        <w:t>Learning and development outcomes</w:t>
                      </w:r>
                    </w:p>
                    <w:p w14:paraId="556EFCD3" w14:textId="77777777" w:rsidR="001209A6" w:rsidRDefault="001209A6" w:rsidP="00E6552B">
                      <w:pPr>
                        <w:jc w:val="center"/>
                        <w:rPr>
                          <w:lang w:val="en-GB"/>
                        </w:rPr>
                      </w:pPr>
                      <w:r>
                        <w:rPr>
                          <w:lang w:val="en-GB"/>
                        </w:rPr>
                        <w:t xml:space="preserve">Employee perceptions </w:t>
                      </w:r>
                    </w:p>
                    <w:p w14:paraId="1DE5FFB3" w14:textId="77777777" w:rsidR="001209A6" w:rsidRDefault="001209A6" w:rsidP="00E6552B">
                      <w:pPr>
                        <w:jc w:val="center"/>
                        <w:rPr>
                          <w:lang w:val="en-GB"/>
                        </w:rPr>
                      </w:pPr>
                    </w:p>
                  </w:txbxContent>
                </v:textbox>
                <w10:wrap anchorx="margin"/>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8243" behindDoc="0" locked="0" layoutInCell="1" allowOverlap="1" wp14:anchorId="0DD77B34" wp14:editId="783DCC5E">
                <wp:simplePos x="0" y="0"/>
                <wp:positionH relativeFrom="column">
                  <wp:posOffset>3362325</wp:posOffset>
                </wp:positionH>
                <wp:positionV relativeFrom="paragraph">
                  <wp:posOffset>11430</wp:posOffset>
                </wp:positionV>
                <wp:extent cx="1238250" cy="1685925"/>
                <wp:effectExtent l="0" t="0" r="0" b="9525"/>
                <wp:wrapNone/>
                <wp:docPr id="105052291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8250" cy="16859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5F26A0CD" w14:textId="77777777" w:rsidR="001209A6" w:rsidRDefault="001209A6" w:rsidP="00E6552B">
                            <w:pPr>
                              <w:jc w:val="center"/>
                              <w:rPr>
                                <w:lang w:val="en-GB"/>
                              </w:rPr>
                            </w:pPr>
                            <w:r>
                              <w:rPr>
                                <w:lang w:val="en-GB"/>
                              </w:rPr>
                              <w:t>4. Moderating variables;</w:t>
                            </w:r>
                          </w:p>
                          <w:p w14:paraId="67F3B515" w14:textId="77777777" w:rsidR="001209A6" w:rsidRDefault="001209A6" w:rsidP="00E6552B">
                            <w:pPr>
                              <w:jc w:val="center"/>
                              <w:rPr>
                                <w:lang w:val="en-GB"/>
                              </w:rPr>
                            </w:pPr>
                            <w:r>
                              <w:rPr>
                                <w:lang w:val="en-GB"/>
                              </w:rPr>
                              <w:t>Individual characteristics</w:t>
                            </w:r>
                          </w:p>
                          <w:p w14:paraId="0B76D3F4" w14:textId="77777777" w:rsidR="001209A6" w:rsidRDefault="001209A6" w:rsidP="00E6552B">
                            <w:pPr>
                              <w:jc w:val="center"/>
                              <w:rPr>
                                <w:lang w:val="en-GB"/>
                              </w:rPr>
                            </w:pPr>
                            <w:r>
                              <w:rPr>
                                <w:lang w:val="en-GB"/>
                              </w:rPr>
                              <w:t>Organizational factors.</w:t>
                            </w:r>
                          </w:p>
                          <w:p w14:paraId="68ADEBA4" w14:textId="77777777" w:rsidR="001209A6" w:rsidRDefault="001209A6" w:rsidP="00E6552B">
                            <w:pPr>
                              <w:jc w:val="center"/>
                              <w:rPr>
                                <w:lang w:val="en-GB"/>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rect w14:anchorId="0DD77B34" id="Rectangle 1" o:spid="_x0000_s1029" style="position:absolute;left:0;text-align:left;margin-left:264.75pt;margin-top:.9pt;width:97.5pt;height:132.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" fillcolor="white [3201]" strokecolor="#70ad47 [3209]" strokeweight="1pt">
                <v:path arrowok="t"/>
                <v:textbox>
                  <w:txbxContent>
                    <w:p w14:paraId="5F26A0CD" w14:textId="77777777" w:rsidR="001209A6" w:rsidRDefault="001209A6" w:rsidP="00E6552B">
                      <w:pPr>
                        <w:jc w:val="center"/>
                        <w:rPr>
                          <w:lang w:val="en-GB"/>
                        </w:rPr>
                      </w:pPr>
                      <w:r>
                        <w:rPr>
                          <w:lang w:val="en-GB"/>
                        </w:rPr>
                        <w:t>4. Moderating variables;</w:t>
                      </w:r>
                    </w:p>
                    <w:p w14:paraId="67F3B515" w14:textId="77777777" w:rsidR="001209A6" w:rsidRDefault="001209A6" w:rsidP="00E6552B">
                      <w:pPr>
                        <w:jc w:val="center"/>
                        <w:rPr>
                          <w:lang w:val="en-GB"/>
                        </w:rPr>
                      </w:pPr>
                      <w:r>
                        <w:rPr>
                          <w:lang w:val="en-GB"/>
                        </w:rPr>
                        <w:t>Individual characteristics</w:t>
                      </w:r>
                    </w:p>
                    <w:p w14:paraId="0B76D3F4" w14:textId="77777777" w:rsidR="001209A6" w:rsidRDefault="001209A6" w:rsidP="00E6552B">
                      <w:pPr>
                        <w:jc w:val="center"/>
                        <w:rPr>
                          <w:lang w:val="en-GB"/>
                        </w:rPr>
                      </w:pPr>
                      <w:r>
                        <w:rPr>
                          <w:lang w:val="en-GB"/>
                        </w:rPr>
                        <w:t>Organizational factors.</w:t>
                      </w:r>
                    </w:p>
                    <w:p w14:paraId="68ADEBA4" w14:textId="77777777" w:rsidR="001209A6" w:rsidRDefault="001209A6" w:rsidP="00E6552B">
                      <w:pPr>
                        <w:jc w:val="center"/>
                        <w:rPr>
                          <w:lang w:val="en-GB"/>
                        </w:rPr>
                      </w:pPr>
                    </w:p>
                  </w:txbxContent>
                </v:textbox>
              </v:rect>
            </w:pict>
          </mc:Fallback>
        </mc:AlternateContent>
      </w:r>
    </w:p>
    <w:p w14:paraId="3A1D99B4" w14:textId="77777777" w:rsidR="00F07DAB" w:rsidRPr="00BD0359" w:rsidRDefault="00F07DAB" w:rsidP="00F07DAB">
      <w:pPr>
        <w:tabs>
          <w:tab w:val="left" w:pos="1065"/>
        </w:tabs>
        <w:spacing w:line="360" w:lineRule="auto"/>
        <w:jc w:val="both"/>
        <w:rPr>
          <w:rFonts w:ascii="Times New Roman" w:eastAsia="Times New Roman" w:hAnsi="Times New Roman" w:cs="Times New Roman"/>
          <w:sz w:val="24"/>
          <w:szCs w:val="24"/>
        </w:rPr>
      </w:pPr>
    </w:p>
    <w:p w14:paraId="1C9E5D38" w14:textId="77777777" w:rsidR="00F07DAB" w:rsidRPr="00BD0359" w:rsidRDefault="00F07DAB" w:rsidP="00F07DAB">
      <w:pPr>
        <w:tabs>
          <w:tab w:val="left" w:pos="1065"/>
        </w:tabs>
        <w:spacing w:line="360" w:lineRule="auto"/>
        <w:jc w:val="both"/>
        <w:rPr>
          <w:rFonts w:ascii="Times New Roman" w:eastAsia="Times New Roman" w:hAnsi="Times New Roman" w:cs="Times New Roman"/>
          <w:sz w:val="24"/>
          <w:szCs w:val="24"/>
        </w:rPr>
      </w:pPr>
    </w:p>
    <w:p w14:paraId="026AE41F" w14:textId="77777777" w:rsidR="00F07DAB" w:rsidRPr="00BD0359" w:rsidRDefault="00F07DAB" w:rsidP="00F07DAB">
      <w:pPr>
        <w:tabs>
          <w:tab w:val="left" w:pos="1065"/>
        </w:tabs>
        <w:spacing w:line="360" w:lineRule="auto"/>
        <w:jc w:val="both"/>
        <w:rPr>
          <w:rFonts w:ascii="Times New Roman" w:eastAsia="Times New Roman" w:hAnsi="Times New Roman" w:cs="Times New Roman"/>
          <w:sz w:val="24"/>
          <w:szCs w:val="24"/>
        </w:rPr>
      </w:pPr>
    </w:p>
    <w:p w14:paraId="59BE2445" w14:textId="77777777" w:rsidR="00F07DAB" w:rsidRPr="00BD0359" w:rsidRDefault="00F07DAB" w:rsidP="00F07DAB">
      <w:pPr>
        <w:tabs>
          <w:tab w:val="left" w:pos="1065"/>
        </w:tabs>
        <w:spacing w:line="360" w:lineRule="auto"/>
        <w:jc w:val="both"/>
        <w:rPr>
          <w:rFonts w:ascii="Times New Roman" w:eastAsia="Times New Roman" w:hAnsi="Times New Roman" w:cs="Times New Roman"/>
          <w:sz w:val="24"/>
          <w:szCs w:val="24"/>
        </w:rPr>
      </w:pPr>
    </w:p>
    <w:p w14:paraId="6E824EF2" w14:textId="77777777" w:rsidR="00E6552B" w:rsidRPr="00951A4F" w:rsidRDefault="00E6552B" w:rsidP="000F0C26">
      <w:pPr>
        <w:pStyle w:val="Heading1"/>
        <w:rPr>
          <w:rFonts w:ascii="Times New Roman" w:eastAsia="Times New Roman" w:hAnsi="Times New Roman" w:cs="Times New Roman"/>
          <w:b/>
          <w:color w:val="auto"/>
          <w:sz w:val="24"/>
          <w:szCs w:val="24"/>
        </w:rPr>
      </w:pPr>
      <w:bookmarkStart w:id="15" w:name="_Toc141802177"/>
      <w:r w:rsidRPr="00951A4F">
        <w:rPr>
          <w:rFonts w:ascii="Times New Roman" w:eastAsia="Times New Roman" w:hAnsi="Times New Roman" w:cs="Times New Roman"/>
          <w:b/>
          <w:color w:val="auto"/>
          <w:sz w:val="24"/>
          <w:szCs w:val="24"/>
        </w:rPr>
        <w:t>FIGURE 1.1: THE RESEARCH FRAMEWORK</w:t>
      </w:r>
      <w:bookmarkEnd w:id="15"/>
    </w:p>
    <w:p w14:paraId="181B8FA1"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Explanation of the components:</w:t>
      </w:r>
    </w:p>
    <w:p w14:paraId="7461D4BF"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 Independent Variable:</w:t>
      </w:r>
    </w:p>
    <w:p w14:paraId="682BAB9B"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 Learning and Development Practices: This component represents the various training and development initiatives implemented by the organization to enhance employees' knowledge, skills, and competencies. It includes orientation programs, job-specific training, skill development workshops, mentoring, coaching, e-learning, and career development opportunities.</w:t>
      </w:r>
    </w:p>
    <w:p w14:paraId="6E633BD6"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 Mediating Variables:</w:t>
      </w:r>
    </w:p>
    <w:p w14:paraId="6FFB7B79"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 Learning and Development Outcomes: This component represents the outcomes of learning and development practices. It includes the acquisition of new knowledge and skills, improved job performance, increased motivation, job satisfaction, and engagement. These outcomes are influenced by the quality, relevance, and effectiveness of the training initiatives.</w:t>
      </w:r>
    </w:p>
    <w:p w14:paraId="1DBCBF2E"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 Employee Perceptions: This component represents employees' perceptions of the learning and development practices and outcomes. It includes their views on the usefulness, relevance, and </w:t>
      </w:r>
      <w:r w:rsidRPr="00BD0359">
        <w:rPr>
          <w:rFonts w:ascii="Times New Roman" w:hAnsi="Times New Roman" w:cs="Times New Roman"/>
          <w:sz w:val="24"/>
          <w:szCs w:val="24"/>
        </w:rPr>
        <w:lastRenderedPageBreak/>
        <w:t>impact of the training initiatives. Positive perceptions can further reinforce the effects of learning and development practices on employee retention.</w:t>
      </w:r>
    </w:p>
    <w:p w14:paraId="6CFF02AD"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 Dependent Variable:</w:t>
      </w:r>
    </w:p>
    <w:p w14:paraId="0E16A52E"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 Employee Retention: This component represents the level of employee retention within the organization. It encompasses factors such as job satisfaction, organizational commitment, career advancement opportunities, work-life balance, compensation and benefits, and the overall employee experience. High retention rates indicate a positive work environment and employee engagement.</w:t>
      </w:r>
    </w:p>
    <w:p w14:paraId="15CB92C8"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 Moderating Variables:</w:t>
      </w:r>
    </w:p>
    <w:p w14:paraId="3DCAB78E"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 Individual Characteristics: This component represents individual factors that may influence the relationship between learning and development practices and employee retention. It includes characteristics such as age, experience, education, and job tenure.</w:t>
      </w:r>
    </w:p>
    <w:p w14:paraId="24F0A591"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 Organizational Factors: This component represents organizational factors that may moderate the relationship between learning and development practices and employee retention. It includes aspects such as organizational culture, leadership support, and the alignment of learning and development initiatives with organizational goals.</w:t>
      </w:r>
    </w:p>
    <w:p w14:paraId="3F0C837E" w14:textId="77777777" w:rsidR="00951A4F" w:rsidRDefault="00E6552B" w:rsidP="00951A4F">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By studying the relationships and interactions among these components, researchers can examine how learning and development practices impact employee retention, both directly and through mediating variables. The moderating variables provide additional context and help understand the nuances of this relationship. This conceptual framework serves as a guide for research design and data analysis to gain insights into the effects of learning and development on employee retention and inform strategies for organizations to enhance their retention efforts.</w:t>
      </w:r>
      <w:bookmarkStart w:id="16" w:name="_Toc141802178"/>
    </w:p>
    <w:p w14:paraId="5E1D4E1E" w14:textId="77777777" w:rsidR="00E6552B" w:rsidRPr="00951A4F" w:rsidRDefault="00E6552B" w:rsidP="00951A4F">
      <w:pPr>
        <w:tabs>
          <w:tab w:val="left" w:pos="1065"/>
        </w:tabs>
        <w:spacing w:line="360" w:lineRule="auto"/>
        <w:jc w:val="both"/>
        <w:rPr>
          <w:rFonts w:ascii="Times New Roman" w:hAnsi="Times New Roman" w:cs="Times New Roman"/>
          <w:b/>
          <w:sz w:val="24"/>
          <w:szCs w:val="24"/>
        </w:rPr>
      </w:pPr>
      <w:r w:rsidRPr="00951A4F">
        <w:rPr>
          <w:rFonts w:ascii="Times New Roman" w:hAnsi="Times New Roman" w:cs="Times New Roman"/>
          <w:b/>
          <w:sz w:val="24"/>
          <w:szCs w:val="24"/>
        </w:rPr>
        <w:t xml:space="preserve">1.6 </w:t>
      </w:r>
      <w:r w:rsidR="00F07DAB" w:rsidRPr="00951A4F">
        <w:rPr>
          <w:rFonts w:ascii="Times New Roman" w:hAnsi="Times New Roman" w:cs="Times New Roman"/>
          <w:b/>
          <w:sz w:val="24"/>
          <w:szCs w:val="24"/>
        </w:rPr>
        <w:t>RESEARCH HYPOTHESIS</w:t>
      </w:r>
      <w:bookmarkEnd w:id="16"/>
    </w:p>
    <w:p w14:paraId="254AAA78"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Hypothesis: The implementation of effective learning and development practices positively influences employee retention within organizations.</w:t>
      </w:r>
    </w:p>
    <w:p w14:paraId="3C7A81B4"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This hypothesis suggest</w:t>
      </w:r>
      <w:r w:rsidR="00815DAE">
        <w:rPr>
          <w:rFonts w:ascii="Times New Roman" w:hAnsi="Times New Roman" w:cs="Times New Roman"/>
          <w:sz w:val="24"/>
          <w:szCs w:val="24"/>
        </w:rPr>
        <w:t>ed</w:t>
      </w:r>
      <w:r w:rsidRPr="00BD0359">
        <w:rPr>
          <w:rFonts w:ascii="Times New Roman" w:hAnsi="Times New Roman" w:cs="Times New Roman"/>
          <w:sz w:val="24"/>
          <w:szCs w:val="24"/>
        </w:rPr>
        <w:t xml:space="preserve"> that when organizations invest in and implement effective learning and development practices, it will lead to improved employee retention rates. The hypothesis assume</w:t>
      </w:r>
      <w:r w:rsidR="00815DAE">
        <w:rPr>
          <w:rFonts w:ascii="Times New Roman" w:hAnsi="Times New Roman" w:cs="Times New Roman"/>
          <w:sz w:val="24"/>
          <w:szCs w:val="24"/>
        </w:rPr>
        <w:t>d</w:t>
      </w:r>
      <w:r w:rsidRPr="00BD0359">
        <w:rPr>
          <w:rFonts w:ascii="Times New Roman" w:hAnsi="Times New Roman" w:cs="Times New Roman"/>
          <w:sz w:val="24"/>
          <w:szCs w:val="24"/>
        </w:rPr>
        <w:t xml:space="preserve"> that employees who receive quality training and development opportunities are more likely to be </w:t>
      </w:r>
      <w:r w:rsidRPr="00BD0359">
        <w:rPr>
          <w:rFonts w:ascii="Times New Roman" w:hAnsi="Times New Roman" w:cs="Times New Roman"/>
          <w:sz w:val="24"/>
          <w:szCs w:val="24"/>
        </w:rPr>
        <w:lastRenderedPageBreak/>
        <w:t>satisfied with their jobs, feel valued and supported by the organization, and have increased opportunities for career growth and advancement. As a result, they are more likely to stay with the organization, leading to higher employee retention rate.</w:t>
      </w:r>
    </w:p>
    <w:p w14:paraId="42CEB480" w14:textId="77777777" w:rsidR="00951A4F" w:rsidRDefault="00E6552B" w:rsidP="00951A4F">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To further refine this hypothesis, specific variables and their relationships can be identified, such as the impact of learning and development outcomes (e.g., knowledge and skill acquisition, job performance) on employee retention, or the mediating role of employee perceptions (e.g., perceived usefulness, relevance) in linking learning and development practices to retention.</w:t>
      </w:r>
      <w:bookmarkStart w:id="17" w:name="_Toc141802179"/>
    </w:p>
    <w:p w14:paraId="0EEF71BD" w14:textId="77777777" w:rsidR="00E6552B" w:rsidRPr="00951A4F" w:rsidRDefault="00E6552B" w:rsidP="00951A4F">
      <w:pPr>
        <w:tabs>
          <w:tab w:val="left" w:pos="1065"/>
        </w:tabs>
        <w:spacing w:line="360" w:lineRule="auto"/>
        <w:jc w:val="both"/>
        <w:rPr>
          <w:rFonts w:ascii="Times New Roman" w:hAnsi="Times New Roman" w:cs="Times New Roman"/>
          <w:b/>
          <w:sz w:val="24"/>
          <w:szCs w:val="24"/>
        </w:rPr>
      </w:pPr>
      <w:r w:rsidRPr="00951A4F">
        <w:rPr>
          <w:rFonts w:ascii="Times New Roman" w:hAnsi="Times New Roman" w:cs="Times New Roman"/>
          <w:b/>
          <w:sz w:val="24"/>
          <w:szCs w:val="24"/>
        </w:rPr>
        <w:t>1.7 SCOPE OF STUDY</w:t>
      </w:r>
      <w:bookmarkEnd w:id="17"/>
    </w:p>
    <w:p w14:paraId="12EB0DF8" w14:textId="77777777" w:rsidR="00951A4F" w:rsidRDefault="00F07DAB" w:rsidP="00951A4F">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w:t>
      </w:r>
      <w:r w:rsidR="00E6552B" w:rsidRPr="00BD0359">
        <w:rPr>
          <w:rFonts w:ascii="Times New Roman" w:hAnsi="Times New Roman" w:cs="Times New Roman"/>
          <w:sz w:val="24"/>
          <w:szCs w:val="24"/>
        </w:rPr>
        <w:t xml:space="preserve"> study aim</w:t>
      </w:r>
      <w:r w:rsidR="00F70FEE">
        <w:rPr>
          <w:rFonts w:ascii="Times New Roman" w:hAnsi="Times New Roman" w:cs="Times New Roman"/>
          <w:sz w:val="24"/>
          <w:szCs w:val="24"/>
        </w:rPr>
        <w:t>ed</w:t>
      </w:r>
      <w:r w:rsidR="00E6552B" w:rsidRPr="00BD0359">
        <w:rPr>
          <w:rFonts w:ascii="Times New Roman" w:hAnsi="Times New Roman" w:cs="Times New Roman"/>
          <w:sz w:val="24"/>
          <w:szCs w:val="24"/>
        </w:rPr>
        <w:t xml:space="preserve"> </w:t>
      </w:r>
      <w:r w:rsidR="00F70FEE">
        <w:rPr>
          <w:rFonts w:ascii="Times New Roman" w:hAnsi="Times New Roman" w:cs="Times New Roman"/>
          <w:sz w:val="24"/>
          <w:szCs w:val="24"/>
        </w:rPr>
        <w:t xml:space="preserve">at </w:t>
      </w:r>
      <w:r w:rsidR="00E6552B" w:rsidRPr="00BD0359">
        <w:rPr>
          <w:rFonts w:ascii="Times New Roman" w:hAnsi="Times New Roman" w:cs="Times New Roman"/>
          <w:sz w:val="24"/>
          <w:szCs w:val="24"/>
        </w:rPr>
        <w:t>investigat</w:t>
      </w:r>
      <w:r w:rsidR="00F70FEE">
        <w:rPr>
          <w:rFonts w:ascii="Times New Roman" w:hAnsi="Times New Roman" w:cs="Times New Roman"/>
          <w:sz w:val="24"/>
          <w:szCs w:val="24"/>
        </w:rPr>
        <w:t>ing</w:t>
      </w:r>
      <w:r w:rsidR="00E6552B" w:rsidRPr="00BD0359">
        <w:rPr>
          <w:rFonts w:ascii="Times New Roman" w:hAnsi="Times New Roman" w:cs="Times New Roman"/>
          <w:sz w:val="24"/>
          <w:szCs w:val="24"/>
        </w:rPr>
        <w:t xml:space="preserve"> the relationship between these practices and employee retention in organizations. It explore</w:t>
      </w:r>
      <w:r w:rsidR="00F70FEE">
        <w:rPr>
          <w:rFonts w:ascii="Times New Roman" w:hAnsi="Times New Roman" w:cs="Times New Roman"/>
          <w:sz w:val="24"/>
          <w:szCs w:val="24"/>
        </w:rPr>
        <w:t>d</w:t>
      </w:r>
      <w:r w:rsidR="00E6552B" w:rsidRPr="00BD0359">
        <w:rPr>
          <w:rFonts w:ascii="Times New Roman" w:hAnsi="Times New Roman" w:cs="Times New Roman"/>
          <w:sz w:val="24"/>
          <w:szCs w:val="24"/>
        </w:rPr>
        <w:t xml:space="preserve"> the scope of various learning and development initiatives, including training programs, skill-building activities, career development opportunities, and knowledge-sharing platforms. The study examine</w:t>
      </w:r>
      <w:r w:rsidR="00F70FEE">
        <w:rPr>
          <w:rFonts w:ascii="Times New Roman" w:hAnsi="Times New Roman" w:cs="Times New Roman"/>
          <w:sz w:val="24"/>
          <w:szCs w:val="24"/>
        </w:rPr>
        <w:t>d</w:t>
      </w:r>
      <w:r w:rsidR="00E6552B" w:rsidRPr="00BD0359">
        <w:rPr>
          <w:rFonts w:ascii="Times New Roman" w:hAnsi="Times New Roman" w:cs="Times New Roman"/>
          <w:sz w:val="24"/>
          <w:szCs w:val="24"/>
        </w:rPr>
        <w:t xml:space="preserve"> the impact of these practices on employee attitudes, motivation, job satisfaction, and commitment to the organization. It </w:t>
      </w:r>
      <w:r w:rsidR="00F70FEE" w:rsidRPr="00BD0359">
        <w:rPr>
          <w:rFonts w:ascii="Times New Roman" w:hAnsi="Times New Roman" w:cs="Times New Roman"/>
          <w:sz w:val="24"/>
          <w:szCs w:val="24"/>
        </w:rPr>
        <w:t>s</w:t>
      </w:r>
      <w:r w:rsidR="00F70FEE">
        <w:rPr>
          <w:rFonts w:ascii="Times New Roman" w:hAnsi="Times New Roman" w:cs="Times New Roman"/>
          <w:sz w:val="24"/>
          <w:szCs w:val="24"/>
        </w:rPr>
        <w:t xml:space="preserve">ought </w:t>
      </w:r>
      <w:r w:rsidR="00F70FEE" w:rsidRPr="00BD0359">
        <w:rPr>
          <w:rFonts w:ascii="Times New Roman" w:hAnsi="Times New Roman" w:cs="Times New Roman"/>
          <w:sz w:val="24"/>
          <w:szCs w:val="24"/>
        </w:rPr>
        <w:t>to</w:t>
      </w:r>
      <w:r w:rsidR="00E6552B" w:rsidRPr="00BD0359">
        <w:rPr>
          <w:rFonts w:ascii="Times New Roman" w:hAnsi="Times New Roman" w:cs="Times New Roman"/>
          <w:sz w:val="24"/>
          <w:szCs w:val="24"/>
        </w:rPr>
        <w:t xml:space="preserve"> identify the factors and mechanisms through which learning and development practices influence employee retention and assess the effectiveness of these initiatives in reducing turnover and improving organizational performance. The study's scope encompasse</w:t>
      </w:r>
      <w:r w:rsidR="00F70FEE">
        <w:rPr>
          <w:rFonts w:ascii="Times New Roman" w:hAnsi="Times New Roman" w:cs="Times New Roman"/>
          <w:sz w:val="24"/>
          <w:szCs w:val="24"/>
        </w:rPr>
        <w:t>d</w:t>
      </w:r>
      <w:r w:rsidR="00E6552B" w:rsidRPr="00BD0359">
        <w:rPr>
          <w:rFonts w:ascii="Times New Roman" w:hAnsi="Times New Roman" w:cs="Times New Roman"/>
          <w:sz w:val="24"/>
          <w:szCs w:val="24"/>
        </w:rPr>
        <w:t xml:space="preserve"> both quantitative and qualitative analysis, providing a comprehensive understanding of the effects of learning and development practices on employee retention in organizational settings.</w:t>
      </w:r>
      <w:bookmarkStart w:id="18" w:name="_Toc141802180"/>
    </w:p>
    <w:p w14:paraId="5E83A04F" w14:textId="77777777" w:rsidR="00E6552B" w:rsidRPr="00951A4F" w:rsidRDefault="00E6552B" w:rsidP="00951A4F">
      <w:pPr>
        <w:tabs>
          <w:tab w:val="left" w:pos="1065"/>
        </w:tabs>
        <w:spacing w:line="360" w:lineRule="auto"/>
        <w:jc w:val="both"/>
        <w:rPr>
          <w:rFonts w:ascii="Times New Roman" w:hAnsi="Times New Roman" w:cs="Times New Roman"/>
          <w:b/>
          <w:sz w:val="24"/>
          <w:szCs w:val="24"/>
        </w:rPr>
      </w:pPr>
      <w:r w:rsidRPr="00951A4F">
        <w:rPr>
          <w:rFonts w:ascii="Times New Roman" w:hAnsi="Times New Roman" w:cs="Times New Roman"/>
          <w:b/>
          <w:sz w:val="24"/>
          <w:szCs w:val="24"/>
        </w:rPr>
        <w:t>1.8 SIGNIFICANCE OF STUDY</w:t>
      </w:r>
      <w:bookmarkEnd w:id="18"/>
      <w:r w:rsidRPr="00951A4F">
        <w:rPr>
          <w:rFonts w:ascii="Times New Roman" w:hAnsi="Times New Roman" w:cs="Times New Roman"/>
          <w:b/>
          <w:sz w:val="24"/>
          <w:szCs w:val="24"/>
        </w:rPr>
        <w:t xml:space="preserve"> </w:t>
      </w:r>
    </w:p>
    <w:p w14:paraId="7AA9DFE5" w14:textId="77777777" w:rsidR="00E6552B" w:rsidRPr="00BD0359"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study on the effect of learning and development practices on employee retention carries immense significance for organizations.</w:t>
      </w:r>
    </w:p>
    <w:p w14:paraId="61FF554B" w14:textId="77777777" w:rsidR="00E6552B" w:rsidRDefault="00E6552B" w:rsidP="00F07DAB">
      <w:pPr>
        <w:tabs>
          <w:tab w:val="left" w:pos="1065"/>
        </w:tabs>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It sheds light on the crucial role of continuous learning and professional development in fostering employee loyalty, job satisfaction, and engagement. Understanding the impact of these practices helps organizations create a culture that values and supports employee growth, leading to improved retention rates and reduced turnover. By investing in learning and development, organizations can enhance employee skills, knowledge, and motivation, resulting in higher productivity, better performance, and increased organizational success. The study's findings will provide actionable insights for HR practitioners and organizational leaders, enabling them to implement effective </w:t>
      </w:r>
      <w:r w:rsidRPr="00BD0359">
        <w:rPr>
          <w:rFonts w:ascii="Times New Roman" w:hAnsi="Times New Roman" w:cs="Times New Roman"/>
          <w:sz w:val="24"/>
          <w:szCs w:val="24"/>
        </w:rPr>
        <w:lastRenderedPageBreak/>
        <w:t>strategies and initiatives that positively influence employee retention, ultimately contributing to a thriving and resilient workforce.</w:t>
      </w:r>
    </w:p>
    <w:p w14:paraId="1B77F6E4"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644737BB"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1B31F5E6"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66B340C9"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05C93CC2"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142C9ADF"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0E3E1FED"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005B8272"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51A7FD7F"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34B4BFD0"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152F6C27"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5754C29F"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69BB3F47"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4F7767C0"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32D40C3D"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0BE651B0"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1DD87208"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139B4D03" w14:textId="77777777" w:rsidR="0097299B" w:rsidRDefault="0097299B" w:rsidP="00F07DAB">
      <w:pPr>
        <w:tabs>
          <w:tab w:val="left" w:pos="1065"/>
        </w:tabs>
        <w:spacing w:line="360" w:lineRule="auto"/>
        <w:jc w:val="both"/>
        <w:rPr>
          <w:rFonts w:ascii="Times New Roman" w:hAnsi="Times New Roman" w:cs="Times New Roman"/>
          <w:sz w:val="24"/>
          <w:szCs w:val="24"/>
        </w:rPr>
      </w:pPr>
    </w:p>
    <w:p w14:paraId="47E63718" w14:textId="77777777" w:rsidR="0097299B" w:rsidRPr="00BD0359" w:rsidRDefault="0097299B" w:rsidP="00F07DAB">
      <w:pPr>
        <w:tabs>
          <w:tab w:val="left" w:pos="1065"/>
        </w:tabs>
        <w:spacing w:line="360" w:lineRule="auto"/>
        <w:jc w:val="both"/>
        <w:rPr>
          <w:rFonts w:ascii="Times New Roman" w:hAnsi="Times New Roman" w:cs="Times New Roman"/>
          <w:sz w:val="24"/>
          <w:szCs w:val="24"/>
        </w:rPr>
      </w:pPr>
    </w:p>
    <w:p w14:paraId="65DC66BD" w14:textId="77777777" w:rsidR="00E6552B" w:rsidRPr="0097299B" w:rsidRDefault="00E6552B" w:rsidP="0097299B">
      <w:pPr>
        <w:pStyle w:val="Heading1"/>
        <w:jc w:val="center"/>
        <w:rPr>
          <w:rFonts w:ascii="Times New Roman" w:eastAsia="Times New Roman" w:hAnsi="Times New Roman" w:cs="Times New Roman"/>
          <w:b/>
          <w:color w:val="auto"/>
          <w:sz w:val="24"/>
          <w:szCs w:val="24"/>
        </w:rPr>
      </w:pPr>
      <w:bookmarkStart w:id="19" w:name="_Toc141802181"/>
      <w:r w:rsidRPr="0097299B">
        <w:rPr>
          <w:rFonts w:ascii="Times New Roman" w:eastAsia="Times New Roman" w:hAnsi="Times New Roman" w:cs="Times New Roman"/>
          <w:b/>
          <w:color w:val="auto"/>
          <w:sz w:val="24"/>
          <w:szCs w:val="24"/>
        </w:rPr>
        <w:lastRenderedPageBreak/>
        <w:t>CHAPTER TWO</w:t>
      </w:r>
      <w:bookmarkEnd w:id="19"/>
    </w:p>
    <w:p w14:paraId="535E4464" w14:textId="77777777" w:rsidR="00E6552B" w:rsidRPr="0097299B" w:rsidRDefault="00E6552B" w:rsidP="0097299B">
      <w:pPr>
        <w:pStyle w:val="Heading1"/>
        <w:jc w:val="center"/>
        <w:rPr>
          <w:rFonts w:ascii="Times New Roman" w:eastAsia="Times New Roman" w:hAnsi="Times New Roman" w:cs="Times New Roman"/>
          <w:b/>
          <w:color w:val="auto"/>
          <w:sz w:val="24"/>
          <w:szCs w:val="24"/>
        </w:rPr>
      </w:pPr>
      <w:bookmarkStart w:id="20" w:name="_Toc141802182"/>
      <w:r w:rsidRPr="0097299B">
        <w:rPr>
          <w:rFonts w:ascii="Times New Roman" w:eastAsia="Times New Roman" w:hAnsi="Times New Roman" w:cs="Times New Roman"/>
          <w:b/>
          <w:color w:val="auto"/>
          <w:sz w:val="24"/>
          <w:szCs w:val="24"/>
        </w:rPr>
        <w:t>LITERATURE REVIEW</w:t>
      </w:r>
      <w:bookmarkEnd w:id="20"/>
    </w:p>
    <w:p w14:paraId="62728119" w14:textId="77777777" w:rsidR="0097299B" w:rsidRDefault="00242737" w:rsidP="0097299B">
      <w:pPr>
        <w:pStyle w:val="Heading1"/>
        <w:rPr>
          <w:rFonts w:ascii="Times New Roman" w:hAnsi="Times New Roman" w:cs="Times New Roman"/>
          <w:b/>
          <w:color w:val="auto"/>
          <w:sz w:val="24"/>
          <w:szCs w:val="24"/>
        </w:rPr>
      </w:pPr>
      <w:bookmarkStart w:id="21" w:name="_Toc141802183"/>
      <w:r w:rsidRPr="0097299B">
        <w:rPr>
          <w:rFonts w:ascii="Times New Roman" w:eastAsia="Times New Roman" w:hAnsi="Times New Roman" w:cs="Times New Roman"/>
          <w:b/>
          <w:color w:val="auto"/>
          <w:sz w:val="24"/>
          <w:szCs w:val="24"/>
        </w:rPr>
        <w:t xml:space="preserve">2.0 </w:t>
      </w:r>
      <w:r w:rsidRPr="0097299B">
        <w:rPr>
          <w:rFonts w:ascii="Times New Roman" w:hAnsi="Times New Roman" w:cs="Times New Roman"/>
          <w:b/>
          <w:color w:val="auto"/>
          <w:sz w:val="24"/>
          <w:szCs w:val="24"/>
        </w:rPr>
        <w:t>Introduction</w:t>
      </w:r>
      <w:bookmarkEnd w:id="21"/>
    </w:p>
    <w:p w14:paraId="5DCF94F1" w14:textId="77777777" w:rsidR="0097299B" w:rsidRDefault="00D13CFB" w:rsidP="0097299B">
      <w:pPr>
        <w:pStyle w:val="Heading1"/>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 xml:space="preserve">Employee retention is a critical concern for organizations in the hospitality industry, as high turnover rates can result in increased recruitment and training costs and negatively impact overall organizational performance. In recent years, there has been growing interest in understanding the role of learning and development practices in enhancing employee retention. This literature review aims to synthesize existing research on the relationship between learning initiatives and employee retention within the context of the hospitality sector, with a specific focus on the case study of </w:t>
      </w:r>
      <w:proofErr w:type="spellStart"/>
      <w:r w:rsidRPr="00BD0359">
        <w:rPr>
          <w:rFonts w:ascii="Times New Roman" w:hAnsi="Times New Roman" w:cs="Times New Roman"/>
          <w:color w:val="auto"/>
          <w:sz w:val="24"/>
          <w:szCs w:val="24"/>
        </w:rPr>
        <w:t>Miika</w:t>
      </w:r>
      <w:proofErr w:type="spellEnd"/>
      <w:r w:rsidRPr="00BD0359">
        <w:rPr>
          <w:rFonts w:ascii="Times New Roman" w:hAnsi="Times New Roman" w:cs="Times New Roman"/>
          <w:color w:val="auto"/>
          <w:sz w:val="24"/>
          <w:szCs w:val="24"/>
        </w:rPr>
        <w:t xml:space="preserve"> Eco Resort Hotel. By examining the literature on the impact of various learning practices, organizational culture, and employee development opportunities, this review seeks to shed light on effective strategies for optimizing learning initiatives to improve employee retention.</w:t>
      </w:r>
      <w:bookmarkStart w:id="22" w:name="_Toc141802184"/>
    </w:p>
    <w:p w14:paraId="7F91BADD" w14:textId="77777777" w:rsidR="00D13CFB" w:rsidRPr="0097299B" w:rsidRDefault="00D13CFB" w:rsidP="0097299B">
      <w:pPr>
        <w:pStyle w:val="Heading1"/>
        <w:spacing w:line="360" w:lineRule="auto"/>
        <w:jc w:val="both"/>
        <w:rPr>
          <w:rFonts w:ascii="Times New Roman" w:hAnsi="Times New Roman" w:cs="Times New Roman"/>
          <w:b/>
          <w:color w:val="auto"/>
          <w:sz w:val="24"/>
          <w:szCs w:val="24"/>
        </w:rPr>
      </w:pPr>
      <w:r w:rsidRPr="0097299B">
        <w:rPr>
          <w:rFonts w:ascii="Times New Roman" w:hAnsi="Times New Roman" w:cs="Times New Roman"/>
          <w:b/>
          <w:color w:val="auto"/>
          <w:sz w:val="24"/>
          <w:szCs w:val="24"/>
        </w:rPr>
        <w:t>2.</w:t>
      </w:r>
      <w:r w:rsidR="00242737" w:rsidRPr="0097299B">
        <w:rPr>
          <w:rFonts w:ascii="Times New Roman" w:hAnsi="Times New Roman" w:cs="Times New Roman"/>
          <w:b/>
          <w:color w:val="auto"/>
          <w:sz w:val="24"/>
          <w:szCs w:val="24"/>
        </w:rPr>
        <w:t>1. Theoretical</w:t>
      </w:r>
      <w:r w:rsidRPr="0097299B">
        <w:rPr>
          <w:rFonts w:ascii="Times New Roman" w:hAnsi="Times New Roman" w:cs="Times New Roman"/>
          <w:b/>
          <w:color w:val="auto"/>
          <w:sz w:val="24"/>
          <w:szCs w:val="24"/>
        </w:rPr>
        <w:t xml:space="preserve"> Framework and Conceptual Underpinnings</w:t>
      </w:r>
      <w:bookmarkEnd w:id="22"/>
    </w:p>
    <w:p w14:paraId="14BA9DE9" w14:textId="77777777" w:rsidR="0097299B" w:rsidRDefault="00D13CFB" w:rsidP="0097299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theoretical foundation of this study draws upon several established theories related to employee retention and learning and development. The Social Exchange Theory posits that employees form psychological contracts with their organizations, where they perceive a mutual exchange of efforts and rewards. Learning and development practices can be seen as valuable rewards that strengthen this psychological contract, leading to increased employee commitment and retention. The Expectancy Theory suggests that employees are more likely to stay with an organization when they believe that learning and development opportunities will lead to improved performance and career growth. The Psychological Contract Theory emphasizes the importance of fulfilling promises made to employees regarding their professional development, which, when met, can positively impact retention</w:t>
      </w:r>
      <w:r w:rsidR="0097299B">
        <w:rPr>
          <w:rFonts w:ascii="Times New Roman" w:hAnsi="Times New Roman" w:cs="Times New Roman"/>
          <w:sz w:val="24"/>
          <w:szCs w:val="24"/>
        </w:rPr>
        <w:t>.</w:t>
      </w:r>
      <w:bookmarkStart w:id="23" w:name="_Toc141802185"/>
    </w:p>
    <w:p w14:paraId="56489D3B" w14:textId="77777777" w:rsidR="00D13CFB" w:rsidRPr="0097299B" w:rsidRDefault="00D13CFB" w:rsidP="0097299B">
      <w:pPr>
        <w:spacing w:line="360" w:lineRule="auto"/>
        <w:jc w:val="both"/>
        <w:rPr>
          <w:rFonts w:ascii="Times New Roman" w:hAnsi="Times New Roman" w:cs="Times New Roman"/>
          <w:b/>
          <w:sz w:val="24"/>
          <w:szCs w:val="24"/>
        </w:rPr>
      </w:pPr>
      <w:r w:rsidRPr="0097299B">
        <w:rPr>
          <w:rFonts w:ascii="Times New Roman" w:hAnsi="Times New Roman" w:cs="Times New Roman"/>
          <w:b/>
          <w:sz w:val="24"/>
          <w:szCs w:val="24"/>
        </w:rPr>
        <w:t>2.2 Learning and Development Practices Impacting Employee Retention</w:t>
      </w:r>
      <w:bookmarkEnd w:id="23"/>
    </w:p>
    <w:p w14:paraId="3AC4B301" w14:textId="77777777" w:rsidR="0097299B" w:rsidRDefault="00D13CFB" w:rsidP="0097299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Numerous studies have explored the impact of learning and development practices on employee retention across various industries. For instance, research by Allen et al. (2018) found a significant positive relationship between access to skill-enhancement programs and employee retention in the hospitality sector. Similarly, Song et al. (2019) demonstrated that mentoring and coaching programs led to increased job satisfaction and a reduced intention to leave among hotel employees. </w:t>
      </w:r>
      <w:r w:rsidRPr="00BD0359">
        <w:rPr>
          <w:rFonts w:ascii="Times New Roman" w:hAnsi="Times New Roman" w:cs="Times New Roman"/>
          <w:sz w:val="24"/>
          <w:szCs w:val="24"/>
        </w:rPr>
        <w:lastRenderedPageBreak/>
        <w:t>Moreover, Zhu and Zhang (2020) highlighted the role of career advancement opportunities in fostering a sense of loyalty and commitment among employees.</w:t>
      </w:r>
      <w:bookmarkStart w:id="24" w:name="_Toc141802186"/>
    </w:p>
    <w:p w14:paraId="27140DA6" w14:textId="77777777" w:rsidR="00D13CFB" w:rsidRPr="0097299B" w:rsidRDefault="00D13CFB" w:rsidP="0097299B">
      <w:pPr>
        <w:spacing w:line="360" w:lineRule="auto"/>
        <w:jc w:val="both"/>
        <w:rPr>
          <w:rFonts w:ascii="Times New Roman" w:hAnsi="Times New Roman" w:cs="Times New Roman"/>
          <w:b/>
          <w:sz w:val="24"/>
          <w:szCs w:val="24"/>
        </w:rPr>
      </w:pPr>
      <w:r w:rsidRPr="0097299B">
        <w:rPr>
          <w:rFonts w:ascii="Times New Roman" w:hAnsi="Times New Roman" w:cs="Times New Roman"/>
          <w:b/>
          <w:sz w:val="24"/>
          <w:szCs w:val="24"/>
        </w:rPr>
        <w:t>2.3 Organizational Culture and Employee Retention</w:t>
      </w:r>
      <w:bookmarkEnd w:id="24"/>
    </w:p>
    <w:p w14:paraId="475C5C71" w14:textId="77777777" w:rsidR="0097299B" w:rsidRDefault="00D13CFB" w:rsidP="0097299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The role of organizational culture in influencing employee retention cannot be overlooked. Studies by Johnson et al. (2017) and O'Reilly et al. (2018) underscored the importance of a positive learning culture, where continuous learning and skill development are valued and encouraged. A supportive work environment that emphasizes open communication, feedback, and recognition also emerged as a significant factor in retaining employees. Organizational values that align with employees' personal and career goals were found to enhance retention rates (Meyer and </w:t>
      </w:r>
      <w:proofErr w:type="spellStart"/>
      <w:r w:rsidRPr="00BD0359">
        <w:rPr>
          <w:rFonts w:ascii="Times New Roman" w:hAnsi="Times New Roman" w:cs="Times New Roman"/>
          <w:sz w:val="24"/>
          <w:szCs w:val="24"/>
        </w:rPr>
        <w:t>Herscovitch</w:t>
      </w:r>
      <w:proofErr w:type="spellEnd"/>
      <w:r w:rsidRPr="00BD0359">
        <w:rPr>
          <w:rFonts w:ascii="Times New Roman" w:hAnsi="Times New Roman" w:cs="Times New Roman"/>
          <w:sz w:val="24"/>
          <w:szCs w:val="24"/>
        </w:rPr>
        <w:t>, 2019).</w:t>
      </w:r>
      <w:bookmarkStart w:id="25" w:name="_Toc141802187"/>
    </w:p>
    <w:p w14:paraId="3D532B4D" w14:textId="77777777" w:rsidR="00D13CFB" w:rsidRPr="0097299B" w:rsidRDefault="00D13CFB" w:rsidP="0097299B">
      <w:pPr>
        <w:spacing w:line="360" w:lineRule="auto"/>
        <w:jc w:val="both"/>
        <w:rPr>
          <w:rFonts w:ascii="Times New Roman" w:hAnsi="Times New Roman" w:cs="Times New Roman"/>
          <w:b/>
          <w:sz w:val="24"/>
          <w:szCs w:val="24"/>
        </w:rPr>
      </w:pPr>
      <w:r w:rsidRPr="0097299B">
        <w:rPr>
          <w:rFonts w:ascii="Times New Roman" w:hAnsi="Times New Roman" w:cs="Times New Roman"/>
          <w:b/>
          <w:sz w:val="24"/>
          <w:szCs w:val="24"/>
        </w:rPr>
        <w:t>2.4. Employee Development and Career Growth</w:t>
      </w:r>
      <w:bookmarkEnd w:id="25"/>
    </w:p>
    <w:p w14:paraId="3AB0F10E" w14:textId="77777777" w:rsidR="0097299B" w:rsidRDefault="00D13CFB" w:rsidP="0097299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Employee development initiatives have been identified as critical components in the retention equation. Research by Chen et al. (2021) highlighted the positive impact of personalized career development plans on employee satisfaction and commitment. Leadership development programs were found to increase the likelihood of employees staying with an organization for the long term (Gupta and Krishnan, 2020). Moreover, skill enhancement and continuous learning opportunities were associated with increased job engagement and reduced turnover intentions (Chiu et al., 2018).</w:t>
      </w:r>
      <w:bookmarkStart w:id="26" w:name="_Toc141802188"/>
    </w:p>
    <w:p w14:paraId="311C75E3" w14:textId="77777777" w:rsidR="00D13CFB" w:rsidRPr="0097299B" w:rsidRDefault="00D13CFB" w:rsidP="0097299B">
      <w:pPr>
        <w:spacing w:line="360" w:lineRule="auto"/>
        <w:jc w:val="both"/>
        <w:rPr>
          <w:rFonts w:ascii="Times New Roman" w:hAnsi="Times New Roman" w:cs="Times New Roman"/>
          <w:b/>
          <w:sz w:val="24"/>
          <w:szCs w:val="24"/>
        </w:rPr>
      </w:pPr>
      <w:r w:rsidRPr="0097299B">
        <w:rPr>
          <w:rFonts w:ascii="Times New Roman" w:hAnsi="Times New Roman" w:cs="Times New Roman"/>
          <w:b/>
          <w:sz w:val="24"/>
          <w:szCs w:val="24"/>
        </w:rPr>
        <w:t>2.5. Strategies for Optimizing Learning Initiatives for Retention</w:t>
      </w:r>
      <w:bookmarkEnd w:id="26"/>
    </w:p>
    <w:p w14:paraId="2BE34A1A" w14:textId="77777777" w:rsidR="00614919" w:rsidRPr="00BD0359" w:rsidRDefault="00D13CF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To optimize learning initiatives for enhanced employee retention, organizations should focus on aligning individual career aspirations with organizational goals (Mitchell and Morgan, 2019). Providing personalized training and development plans, mentoring programs, and leadership opportunities can promote loyalty and engagement (Lo et al., 2021). Creating a culture of continuous learning, encouraging feedback, and recognizing employee contributions can foster a sense of belonging and commitment (Duan and Wu, 2020).</w:t>
      </w:r>
    </w:p>
    <w:p w14:paraId="499E899B"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Relationship between Learning and Development and Employee Retention:</w:t>
      </w:r>
    </w:p>
    <w:p w14:paraId="6211E80E"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Several studies have suggested a positive association between learning and development initiatives and employee retention. By providing employees with opportunities for skill development, knowledge enhancement, and career advancement, organizations can create a supportive work </w:t>
      </w:r>
      <w:r w:rsidRPr="00BD0359">
        <w:rPr>
          <w:rFonts w:ascii="Times New Roman" w:hAnsi="Times New Roman" w:cs="Times New Roman"/>
          <w:sz w:val="24"/>
          <w:szCs w:val="24"/>
        </w:rPr>
        <w:lastRenderedPageBreak/>
        <w:t xml:space="preserve">environment that encourages employee commitment and loyalty. Studies by Becker and </w:t>
      </w:r>
      <w:proofErr w:type="spellStart"/>
      <w:r w:rsidRPr="00BD0359">
        <w:rPr>
          <w:rFonts w:ascii="Times New Roman" w:hAnsi="Times New Roman" w:cs="Times New Roman"/>
          <w:sz w:val="24"/>
          <w:szCs w:val="24"/>
        </w:rPr>
        <w:t>Huselid</w:t>
      </w:r>
      <w:proofErr w:type="spellEnd"/>
      <w:r w:rsidRPr="00BD0359">
        <w:rPr>
          <w:rFonts w:ascii="Times New Roman" w:hAnsi="Times New Roman" w:cs="Times New Roman"/>
          <w:sz w:val="24"/>
          <w:szCs w:val="24"/>
        </w:rPr>
        <w:t xml:space="preserve"> (2006) and Baldwin et al. (2019) have shown that employees who perceive their organization's learning and development efforts positively are more likely to stay with the organization.</w:t>
      </w:r>
    </w:p>
    <w:p w14:paraId="64005EBD" w14:textId="77777777" w:rsidR="00E6552B" w:rsidRPr="00BD0359" w:rsidRDefault="00E6552B" w:rsidP="00F07DAB">
      <w:pPr>
        <w:spacing w:line="360" w:lineRule="auto"/>
        <w:jc w:val="both"/>
        <w:rPr>
          <w:rFonts w:ascii="Times New Roman" w:hAnsi="Times New Roman" w:cs="Times New Roman"/>
          <w:b/>
          <w:sz w:val="24"/>
          <w:szCs w:val="24"/>
        </w:rPr>
      </w:pPr>
      <w:r w:rsidRPr="00BD0359">
        <w:rPr>
          <w:rFonts w:ascii="Times New Roman" w:hAnsi="Times New Roman" w:cs="Times New Roman"/>
          <w:b/>
          <w:sz w:val="24"/>
          <w:szCs w:val="24"/>
        </w:rPr>
        <w:t>Learning and Development Outcomes:</w:t>
      </w:r>
    </w:p>
    <w:p w14:paraId="7D3F69F3"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outcomes of learning and development programs play a significant role in employee retention. Research by Blass et al. (2018) and Kehoe and Wright (2013) have highlighted the importance of learning and development outcomes, such as increased job performance, improved job satisfaction, and enhanced career prospects, in influencing employee retention. When employees perceive tangible benefits and growth opportunities resulting from training initiatives, they are more likely to remain with the organization.</w:t>
      </w:r>
    </w:p>
    <w:p w14:paraId="04D081B2" w14:textId="77777777" w:rsidR="00E6552B" w:rsidRPr="00BD0359" w:rsidRDefault="00E6552B" w:rsidP="00F07DAB">
      <w:pPr>
        <w:spacing w:line="360" w:lineRule="auto"/>
        <w:jc w:val="both"/>
        <w:rPr>
          <w:rFonts w:ascii="Times New Roman" w:hAnsi="Times New Roman" w:cs="Times New Roman"/>
          <w:b/>
          <w:sz w:val="24"/>
          <w:szCs w:val="24"/>
        </w:rPr>
      </w:pPr>
      <w:r w:rsidRPr="00BD0359">
        <w:rPr>
          <w:rFonts w:ascii="Times New Roman" w:hAnsi="Times New Roman" w:cs="Times New Roman"/>
          <w:b/>
          <w:sz w:val="24"/>
          <w:szCs w:val="24"/>
        </w:rPr>
        <w:t>Mediating Factors:</w:t>
      </w:r>
    </w:p>
    <w:p w14:paraId="4E0C4B3A"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Employee perceptions and attitudes toward learning and development can serve as mediating factors in the relationship between training initiatives and employee retention. Research by Gong et al. (2020) and </w:t>
      </w:r>
      <w:proofErr w:type="spellStart"/>
      <w:r w:rsidRPr="00BD0359">
        <w:rPr>
          <w:rFonts w:ascii="Times New Roman" w:hAnsi="Times New Roman" w:cs="Times New Roman"/>
          <w:sz w:val="24"/>
          <w:szCs w:val="24"/>
        </w:rPr>
        <w:t>Kraimer</w:t>
      </w:r>
      <w:proofErr w:type="spellEnd"/>
      <w:r w:rsidRPr="00BD0359">
        <w:rPr>
          <w:rFonts w:ascii="Times New Roman" w:hAnsi="Times New Roman" w:cs="Times New Roman"/>
          <w:sz w:val="24"/>
          <w:szCs w:val="24"/>
        </w:rPr>
        <w:t xml:space="preserve"> et al. (2005) has indicated that employee perceptions of training effectiveness, perceived support from supervisors and the organization, and perceived value of the training contribute to higher levels of employee retention. These mediating factors highlight the importance of creating a positive learning environment and aligning training initiatives with employee needs and expectations.</w:t>
      </w:r>
    </w:p>
    <w:p w14:paraId="48AEC770"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Moderating Factors:</w:t>
      </w:r>
    </w:p>
    <w:p w14:paraId="7425E595"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Several moderating factors can influence the relationship between learning and development and employee retention. These factors include individual characteristics (e.g., age, experience, education) and organizational factors (e.g., organizational culture, leadership support). For example, research by Noe and Wilk (1993) and Meyer et al. (2012) suggests that younger employees and those with higher education levels may have a stronger inclination toward seeking learning and development opportunities, leading to increased retention. Similarly, organizations with a supportive culture and strong leadership commitment to training are more likely to see positive effects on employee retention.</w:t>
      </w:r>
    </w:p>
    <w:p w14:paraId="6CE5736C" w14:textId="77777777" w:rsidR="00E6552B" w:rsidRPr="00BD0359" w:rsidRDefault="00F07DAB" w:rsidP="00F07DAB">
      <w:pPr>
        <w:spacing w:line="360" w:lineRule="auto"/>
        <w:jc w:val="both"/>
        <w:rPr>
          <w:rFonts w:ascii="Times New Roman" w:hAnsi="Times New Roman" w:cs="Times New Roman"/>
          <w:b/>
          <w:sz w:val="24"/>
          <w:szCs w:val="24"/>
        </w:rPr>
      </w:pPr>
      <w:r w:rsidRPr="00BD0359">
        <w:rPr>
          <w:rFonts w:ascii="Times New Roman" w:hAnsi="Times New Roman" w:cs="Times New Roman"/>
          <w:b/>
          <w:sz w:val="24"/>
          <w:szCs w:val="24"/>
        </w:rPr>
        <w:t>Conclusion</w:t>
      </w:r>
    </w:p>
    <w:p w14:paraId="3989DE76"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The literature review reveals a growing body of research supporting the positive effects of learning and development on employee retention. It underscores the importance of effective learning and development practices in enhancing employee satisfaction, engagement, and commitment to the organization. Furthermore, it highlights the role of employee perceptions and mediating factors, as well as the influence of individual and organizational characteristics, in shaping the relationship between training initiatives and employee retention.</w:t>
      </w:r>
    </w:p>
    <w:p w14:paraId="792821D1" w14:textId="77777777" w:rsidR="00E6552B" w:rsidRPr="00BD0359" w:rsidRDefault="00E6552B" w:rsidP="00F07DAB">
      <w:pPr>
        <w:spacing w:line="360" w:lineRule="auto"/>
        <w:jc w:val="both"/>
        <w:rPr>
          <w:rFonts w:ascii="Times New Roman" w:hAnsi="Times New Roman" w:cs="Times New Roman"/>
          <w:sz w:val="24"/>
          <w:szCs w:val="24"/>
        </w:rPr>
      </w:pPr>
    </w:p>
    <w:p w14:paraId="13A63DAC" w14:textId="77777777" w:rsidR="007376A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By synthesizing the existing literature, this study aims to contribute to the understanding of the effects of learning and development on employee retention, specifically within the chosen industry and organizational context. The findings of the study will provide valuable insights for organizations to design and implement effective training programs that positively impact employee retention and foster a supportive learning cul</w:t>
      </w:r>
      <w:r w:rsidR="00242737" w:rsidRPr="00BD0359">
        <w:rPr>
          <w:rFonts w:ascii="Times New Roman" w:hAnsi="Times New Roman" w:cs="Times New Roman"/>
          <w:sz w:val="24"/>
          <w:szCs w:val="24"/>
        </w:rPr>
        <w:t>ture</w:t>
      </w:r>
    </w:p>
    <w:p w14:paraId="6B98B4F1" w14:textId="77777777" w:rsidR="00E6552B" w:rsidRPr="00BD0359" w:rsidRDefault="00E6552B" w:rsidP="00F07DAB">
      <w:pPr>
        <w:spacing w:line="360" w:lineRule="auto"/>
        <w:jc w:val="both"/>
        <w:rPr>
          <w:rFonts w:ascii="Times New Roman" w:hAnsi="Times New Roman" w:cs="Times New Roman"/>
          <w:sz w:val="24"/>
          <w:szCs w:val="24"/>
        </w:rPr>
      </w:pPr>
    </w:p>
    <w:p w14:paraId="5C626A00" w14:textId="77777777" w:rsidR="00E6552B" w:rsidRPr="00BD0359" w:rsidRDefault="00E6552B" w:rsidP="00F07DAB">
      <w:pPr>
        <w:spacing w:line="360" w:lineRule="auto"/>
        <w:jc w:val="both"/>
        <w:rPr>
          <w:rFonts w:ascii="Times New Roman" w:hAnsi="Times New Roman" w:cs="Times New Roman"/>
          <w:sz w:val="24"/>
          <w:szCs w:val="24"/>
        </w:rPr>
      </w:pPr>
    </w:p>
    <w:p w14:paraId="468963EE" w14:textId="77777777" w:rsidR="00F07DAB" w:rsidRPr="00BD0359" w:rsidRDefault="00F07DAB" w:rsidP="00F07DAB">
      <w:pPr>
        <w:spacing w:line="360" w:lineRule="auto"/>
        <w:jc w:val="both"/>
        <w:rPr>
          <w:rFonts w:ascii="Times New Roman" w:hAnsi="Times New Roman" w:cs="Times New Roman"/>
          <w:sz w:val="24"/>
          <w:szCs w:val="24"/>
        </w:rPr>
      </w:pPr>
    </w:p>
    <w:p w14:paraId="1FCB8AD0" w14:textId="77777777" w:rsidR="00F07DAB" w:rsidRPr="00BD0359" w:rsidRDefault="00F07DAB" w:rsidP="00F07DAB">
      <w:pPr>
        <w:spacing w:line="360" w:lineRule="auto"/>
        <w:jc w:val="both"/>
        <w:rPr>
          <w:rFonts w:ascii="Times New Roman" w:hAnsi="Times New Roman" w:cs="Times New Roman"/>
          <w:sz w:val="24"/>
          <w:szCs w:val="24"/>
        </w:rPr>
      </w:pPr>
    </w:p>
    <w:p w14:paraId="5E990FDF" w14:textId="77777777" w:rsidR="00F07DAB" w:rsidRPr="00BD0359" w:rsidRDefault="00F07DAB" w:rsidP="00F07DAB">
      <w:pPr>
        <w:spacing w:line="360" w:lineRule="auto"/>
        <w:jc w:val="both"/>
        <w:rPr>
          <w:rFonts w:ascii="Times New Roman" w:hAnsi="Times New Roman" w:cs="Times New Roman"/>
          <w:sz w:val="24"/>
          <w:szCs w:val="24"/>
        </w:rPr>
      </w:pPr>
    </w:p>
    <w:p w14:paraId="3102D4B3" w14:textId="77777777" w:rsidR="00F07DAB" w:rsidRPr="00BD0359" w:rsidRDefault="00F07DAB" w:rsidP="00F07DAB">
      <w:pPr>
        <w:spacing w:line="360" w:lineRule="auto"/>
        <w:jc w:val="both"/>
        <w:rPr>
          <w:rFonts w:ascii="Times New Roman" w:hAnsi="Times New Roman" w:cs="Times New Roman"/>
          <w:sz w:val="24"/>
          <w:szCs w:val="24"/>
        </w:rPr>
      </w:pPr>
    </w:p>
    <w:p w14:paraId="54A6A613" w14:textId="77777777" w:rsidR="00F07DAB" w:rsidRPr="00BD0359" w:rsidRDefault="00F07DAB" w:rsidP="00F07DAB">
      <w:pPr>
        <w:spacing w:line="360" w:lineRule="auto"/>
        <w:jc w:val="both"/>
        <w:rPr>
          <w:rFonts w:ascii="Times New Roman" w:hAnsi="Times New Roman" w:cs="Times New Roman"/>
          <w:sz w:val="24"/>
          <w:szCs w:val="24"/>
        </w:rPr>
      </w:pPr>
    </w:p>
    <w:p w14:paraId="183E18F2" w14:textId="77777777" w:rsidR="00F07DAB" w:rsidRPr="00BD0359" w:rsidRDefault="00F07DAB" w:rsidP="00F07DAB">
      <w:pPr>
        <w:spacing w:line="360" w:lineRule="auto"/>
        <w:jc w:val="both"/>
        <w:rPr>
          <w:rFonts w:ascii="Times New Roman" w:hAnsi="Times New Roman" w:cs="Times New Roman"/>
          <w:sz w:val="24"/>
          <w:szCs w:val="24"/>
        </w:rPr>
      </w:pPr>
    </w:p>
    <w:p w14:paraId="214FC0ED" w14:textId="77777777" w:rsidR="00F07DAB" w:rsidRPr="00BD0359" w:rsidRDefault="00F07DAB" w:rsidP="00F07DAB">
      <w:pPr>
        <w:spacing w:line="360" w:lineRule="auto"/>
        <w:jc w:val="both"/>
        <w:rPr>
          <w:rFonts w:ascii="Times New Roman" w:hAnsi="Times New Roman" w:cs="Times New Roman"/>
          <w:sz w:val="24"/>
          <w:szCs w:val="24"/>
        </w:rPr>
      </w:pPr>
    </w:p>
    <w:p w14:paraId="0BA902BE" w14:textId="77777777" w:rsidR="00F07DAB" w:rsidRPr="00BD0359" w:rsidRDefault="00F07DAB" w:rsidP="00F07DAB">
      <w:pPr>
        <w:spacing w:line="360" w:lineRule="auto"/>
        <w:jc w:val="both"/>
        <w:rPr>
          <w:rFonts w:ascii="Times New Roman" w:hAnsi="Times New Roman" w:cs="Times New Roman"/>
          <w:sz w:val="24"/>
          <w:szCs w:val="24"/>
        </w:rPr>
      </w:pPr>
    </w:p>
    <w:p w14:paraId="6DDAE0CD" w14:textId="77777777" w:rsidR="00E6552B" w:rsidRPr="0097299B" w:rsidRDefault="007A13FA" w:rsidP="0097299B">
      <w:pPr>
        <w:pStyle w:val="Heading1"/>
        <w:jc w:val="center"/>
        <w:rPr>
          <w:rFonts w:ascii="Times New Roman" w:eastAsia="Times New Roman" w:hAnsi="Times New Roman" w:cs="Times New Roman"/>
          <w:b/>
          <w:color w:val="auto"/>
          <w:sz w:val="24"/>
          <w:szCs w:val="24"/>
        </w:rPr>
      </w:pPr>
      <w:bookmarkStart w:id="27" w:name="_Toc141802189"/>
      <w:r w:rsidRPr="0097299B">
        <w:rPr>
          <w:rFonts w:ascii="Times New Roman" w:eastAsia="Times New Roman" w:hAnsi="Times New Roman" w:cs="Times New Roman"/>
          <w:b/>
          <w:color w:val="auto"/>
          <w:sz w:val="24"/>
          <w:szCs w:val="24"/>
        </w:rPr>
        <w:lastRenderedPageBreak/>
        <w:t>C</w:t>
      </w:r>
      <w:r w:rsidR="00E6552B" w:rsidRPr="0097299B">
        <w:rPr>
          <w:rFonts w:ascii="Times New Roman" w:eastAsia="Times New Roman" w:hAnsi="Times New Roman" w:cs="Times New Roman"/>
          <w:b/>
          <w:color w:val="auto"/>
          <w:sz w:val="24"/>
          <w:szCs w:val="24"/>
        </w:rPr>
        <w:t>HAPTER THREE</w:t>
      </w:r>
      <w:bookmarkEnd w:id="27"/>
    </w:p>
    <w:p w14:paraId="00EF1801" w14:textId="77777777" w:rsidR="00E6552B" w:rsidRPr="0097299B" w:rsidRDefault="00E6552B" w:rsidP="0097299B">
      <w:pPr>
        <w:pStyle w:val="Heading1"/>
        <w:jc w:val="center"/>
        <w:rPr>
          <w:rFonts w:ascii="Times New Roman" w:eastAsia="Times New Roman" w:hAnsi="Times New Roman" w:cs="Times New Roman"/>
          <w:b/>
          <w:color w:val="auto"/>
          <w:sz w:val="24"/>
          <w:szCs w:val="24"/>
        </w:rPr>
      </w:pPr>
      <w:bookmarkStart w:id="28" w:name="_Toc141802190"/>
      <w:r w:rsidRPr="0097299B">
        <w:rPr>
          <w:rFonts w:ascii="Times New Roman" w:eastAsia="Times New Roman" w:hAnsi="Times New Roman" w:cs="Times New Roman"/>
          <w:b/>
          <w:color w:val="auto"/>
          <w:sz w:val="24"/>
          <w:szCs w:val="24"/>
        </w:rPr>
        <w:t>METHODOLOGY</w:t>
      </w:r>
      <w:bookmarkEnd w:id="28"/>
    </w:p>
    <w:p w14:paraId="6F7897D5" w14:textId="77777777" w:rsidR="00614919" w:rsidRPr="0097299B" w:rsidRDefault="00E6552B" w:rsidP="000F0C26">
      <w:pPr>
        <w:pStyle w:val="Heading1"/>
        <w:rPr>
          <w:rFonts w:ascii="Times New Roman" w:eastAsia="Times New Roman" w:hAnsi="Times New Roman" w:cs="Times New Roman"/>
          <w:b/>
          <w:color w:val="auto"/>
          <w:sz w:val="24"/>
          <w:szCs w:val="24"/>
        </w:rPr>
      </w:pPr>
      <w:bookmarkStart w:id="29" w:name="_Toc141802191"/>
      <w:r w:rsidRPr="0097299B">
        <w:rPr>
          <w:rFonts w:ascii="Times New Roman" w:eastAsia="Times New Roman" w:hAnsi="Times New Roman" w:cs="Times New Roman"/>
          <w:b/>
          <w:color w:val="auto"/>
          <w:sz w:val="24"/>
          <w:szCs w:val="24"/>
        </w:rPr>
        <w:t>3.1 INTRODUCTION</w:t>
      </w:r>
      <w:bookmarkEnd w:id="29"/>
    </w:p>
    <w:p w14:paraId="0065AC70" w14:textId="77777777" w:rsidR="0097299B" w:rsidRDefault="00E6552B" w:rsidP="0097299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 The chapter focuses on the following sub-sections: Research Design, variables, Target Population, Sampling Technique, Data Collection Procedure, Research Procedure and Data Collection and presentation</w:t>
      </w:r>
      <w:r w:rsidR="0097299B">
        <w:rPr>
          <w:rFonts w:ascii="Times New Roman" w:eastAsia="Times New Roman" w:hAnsi="Times New Roman" w:cs="Times New Roman"/>
          <w:sz w:val="24"/>
          <w:szCs w:val="24"/>
        </w:rPr>
        <w:t>.</w:t>
      </w:r>
      <w:bookmarkStart w:id="30" w:name="_Toc141802192"/>
    </w:p>
    <w:p w14:paraId="5794EC79" w14:textId="77777777" w:rsidR="00E6552B" w:rsidRPr="0097299B" w:rsidRDefault="007A13FA" w:rsidP="0097299B">
      <w:pPr>
        <w:spacing w:line="360" w:lineRule="auto"/>
        <w:jc w:val="both"/>
        <w:rPr>
          <w:rFonts w:ascii="Times New Roman" w:hAnsi="Times New Roman" w:cs="Times New Roman"/>
          <w:b/>
          <w:sz w:val="24"/>
          <w:szCs w:val="24"/>
        </w:rPr>
      </w:pPr>
      <w:r w:rsidRPr="0097299B">
        <w:rPr>
          <w:rFonts w:ascii="Times New Roman" w:hAnsi="Times New Roman" w:cs="Times New Roman"/>
          <w:b/>
          <w:sz w:val="24"/>
          <w:szCs w:val="24"/>
        </w:rPr>
        <w:t>3.2 RESEARCH DESIGN:</w:t>
      </w:r>
      <w:bookmarkEnd w:id="30"/>
    </w:p>
    <w:p w14:paraId="0740C91C"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This study employ</w:t>
      </w:r>
      <w:r w:rsidR="00F70FEE">
        <w:rPr>
          <w:rFonts w:ascii="Times New Roman" w:hAnsi="Times New Roman" w:cs="Times New Roman"/>
          <w:sz w:val="24"/>
          <w:szCs w:val="24"/>
        </w:rPr>
        <w:t>ed</w:t>
      </w:r>
      <w:r w:rsidRPr="00BD0359">
        <w:rPr>
          <w:rFonts w:ascii="Times New Roman" w:hAnsi="Times New Roman" w:cs="Times New Roman"/>
          <w:sz w:val="24"/>
          <w:szCs w:val="24"/>
        </w:rPr>
        <w:t xml:space="preserve"> a mixed-methods research design, combining both quantitative and qualitative data collection methods. This </w:t>
      </w:r>
      <w:proofErr w:type="gramStart"/>
      <w:r w:rsidRPr="00BD0359">
        <w:rPr>
          <w:rFonts w:ascii="Times New Roman" w:hAnsi="Times New Roman" w:cs="Times New Roman"/>
          <w:sz w:val="24"/>
          <w:szCs w:val="24"/>
        </w:rPr>
        <w:t>approach  allow</w:t>
      </w:r>
      <w:r w:rsidR="00F70FEE">
        <w:rPr>
          <w:rFonts w:ascii="Times New Roman" w:hAnsi="Times New Roman" w:cs="Times New Roman"/>
          <w:sz w:val="24"/>
          <w:szCs w:val="24"/>
        </w:rPr>
        <w:t>ed</w:t>
      </w:r>
      <w:proofErr w:type="gramEnd"/>
      <w:r w:rsidRPr="00BD0359">
        <w:rPr>
          <w:rFonts w:ascii="Times New Roman" w:hAnsi="Times New Roman" w:cs="Times New Roman"/>
          <w:sz w:val="24"/>
          <w:szCs w:val="24"/>
        </w:rPr>
        <w:t xml:space="preserve">  a comprehensive understanding of the effects of learning and development on employee retention and provide deeper insights into the experiences and perceptions of employees.</w:t>
      </w:r>
    </w:p>
    <w:p w14:paraId="5B6FEF4B"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Sample Size Determination:</w:t>
      </w:r>
    </w:p>
    <w:p w14:paraId="703BEBF5"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sample size determined using stratified sampling for the study involve</w:t>
      </w:r>
      <w:r w:rsidR="00F70FEE">
        <w:rPr>
          <w:rFonts w:ascii="Times New Roman" w:hAnsi="Times New Roman" w:cs="Times New Roman"/>
          <w:sz w:val="24"/>
          <w:szCs w:val="24"/>
        </w:rPr>
        <w:t>d</w:t>
      </w:r>
      <w:r w:rsidRPr="00BD0359">
        <w:rPr>
          <w:rFonts w:ascii="Times New Roman" w:hAnsi="Times New Roman" w:cs="Times New Roman"/>
          <w:sz w:val="24"/>
          <w:szCs w:val="24"/>
        </w:rPr>
        <w:t xml:space="preserve"> the following steps:</w:t>
      </w:r>
    </w:p>
    <w:p w14:paraId="45D7FC6E"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 Define the target population: the target population for this study will consist all employees   Within Mika Eco Resort Hotel Hoima.</w:t>
      </w:r>
    </w:p>
    <w:p w14:paraId="09FBED7E"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 Stratification Criteria: Relevant stratification criteria, such as job roles, departments, or experience levels, w</w:t>
      </w:r>
      <w:r w:rsidR="00F70FEE">
        <w:rPr>
          <w:rFonts w:ascii="Times New Roman" w:hAnsi="Times New Roman" w:cs="Times New Roman"/>
          <w:sz w:val="24"/>
          <w:szCs w:val="24"/>
        </w:rPr>
        <w:t>ere</w:t>
      </w:r>
      <w:r w:rsidRPr="00BD0359">
        <w:rPr>
          <w:rFonts w:ascii="Times New Roman" w:hAnsi="Times New Roman" w:cs="Times New Roman"/>
          <w:sz w:val="24"/>
          <w:szCs w:val="24"/>
        </w:rPr>
        <w:t xml:space="preserve"> identified to divide the population into homogeneous subgroups or strata. This ensures that each stratum represents a distinct segment of the population.</w:t>
      </w:r>
    </w:p>
    <w:p w14:paraId="20D2B2F9"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 Stratum Sample Sizes: The sample size w</w:t>
      </w:r>
      <w:r w:rsidR="00F70FEE">
        <w:rPr>
          <w:rFonts w:ascii="Times New Roman" w:hAnsi="Times New Roman" w:cs="Times New Roman"/>
          <w:sz w:val="24"/>
          <w:szCs w:val="24"/>
        </w:rPr>
        <w:t>as</w:t>
      </w:r>
      <w:r w:rsidRPr="00BD0359">
        <w:rPr>
          <w:rFonts w:ascii="Times New Roman" w:hAnsi="Times New Roman" w:cs="Times New Roman"/>
          <w:sz w:val="24"/>
          <w:szCs w:val="24"/>
        </w:rPr>
        <w:t xml:space="preserve"> allocated within each stratum based on proportional allocation or optimal allocation. Proportional allocation assigns a sample size to each stratum proportional to its size in the population, while optimal allocation minimizes the overall variance of the estimator.</w:t>
      </w:r>
    </w:p>
    <w:p w14:paraId="4E28B6C6"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4. Variability Estimation: The variability of employee retention rates within each stratum </w:t>
      </w:r>
      <w:proofErr w:type="gramStart"/>
      <w:r w:rsidRPr="00BD0359">
        <w:rPr>
          <w:rFonts w:ascii="Times New Roman" w:hAnsi="Times New Roman" w:cs="Times New Roman"/>
          <w:sz w:val="24"/>
          <w:szCs w:val="24"/>
        </w:rPr>
        <w:t>w</w:t>
      </w:r>
      <w:r w:rsidR="00F70FEE">
        <w:rPr>
          <w:rFonts w:ascii="Times New Roman" w:hAnsi="Times New Roman" w:cs="Times New Roman"/>
          <w:sz w:val="24"/>
          <w:szCs w:val="24"/>
        </w:rPr>
        <w:t xml:space="preserve">as </w:t>
      </w:r>
      <w:r w:rsidRPr="00BD0359">
        <w:rPr>
          <w:rFonts w:ascii="Times New Roman" w:hAnsi="Times New Roman" w:cs="Times New Roman"/>
          <w:sz w:val="24"/>
          <w:szCs w:val="24"/>
        </w:rPr>
        <w:t xml:space="preserve"> estimated</w:t>
      </w:r>
      <w:proofErr w:type="gramEnd"/>
      <w:r w:rsidRPr="00BD0359">
        <w:rPr>
          <w:rFonts w:ascii="Times New Roman" w:hAnsi="Times New Roman" w:cs="Times New Roman"/>
          <w:sz w:val="24"/>
          <w:szCs w:val="24"/>
        </w:rPr>
        <w:t>. This can be accomplished by analyzing historical data, organizational records, or conducting pilot studies within each stratum. The variability estimates assist in determining the sample size required to detect meaningful differences in retention rates within each stratum.</w:t>
      </w:r>
    </w:p>
    <w:p w14:paraId="0AF8AC3D"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5. Sampling Technique: Simple random sampling w</w:t>
      </w:r>
      <w:r w:rsidR="00F70FEE">
        <w:rPr>
          <w:rFonts w:ascii="Times New Roman" w:hAnsi="Times New Roman" w:cs="Times New Roman"/>
          <w:sz w:val="24"/>
          <w:szCs w:val="24"/>
        </w:rPr>
        <w:t>as</w:t>
      </w:r>
      <w:r w:rsidRPr="00BD0359">
        <w:rPr>
          <w:rFonts w:ascii="Times New Roman" w:hAnsi="Times New Roman" w:cs="Times New Roman"/>
          <w:sz w:val="24"/>
          <w:szCs w:val="24"/>
        </w:rPr>
        <w:t xml:space="preserve"> utilized within each stratum to select participants. This ensures that each employee within a stratum has an equal chance of being selected, resulting in a representative sample from each subgroup.</w:t>
      </w:r>
    </w:p>
    <w:p w14:paraId="00F45FA1"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6. Sample Size Calculation: Statistical software or online sample size calculators specifically designed for stratified sampling will be employed. The calculators consider</w:t>
      </w:r>
      <w:r w:rsidR="00F70FEE">
        <w:rPr>
          <w:rFonts w:ascii="Times New Roman" w:hAnsi="Times New Roman" w:cs="Times New Roman"/>
          <w:sz w:val="24"/>
          <w:szCs w:val="24"/>
        </w:rPr>
        <w:t xml:space="preserve">ed </w:t>
      </w:r>
      <w:r w:rsidRPr="00BD0359">
        <w:rPr>
          <w:rFonts w:ascii="Times New Roman" w:hAnsi="Times New Roman" w:cs="Times New Roman"/>
          <w:sz w:val="24"/>
          <w:szCs w:val="24"/>
        </w:rPr>
        <w:t>inputs such as the desired confidence level, margin of error, estimated variability within each stratum, and the total number of strata to calculate the required sample size within each stratum.</w:t>
      </w:r>
    </w:p>
    <w:p w14:paraId="3A055132"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7. Practical Constraints: Practical constraints, including time limitations, resource availability, and accessibility to the target population within each stratum, w</w:t>
      </w:r>
      <w:r w:rsidR="00F70FEE">
        <w:rPr>
          <w:rFonts w:ascii="Times New Roman" w:hAnsi="Times New Roman" w:cs="Times New Roman"/>
          <w:sz w:val="24"/>
          <w:szCs w:val="24"/>
        </w:rPr>
        <w:t>ere</w:t>
      </w:r>
      <w:r w:rsidRPr="00BD0359">
        <w:rPr>
          <w:rFonts w:ascii="Times New Roman" w:hAnsi="Times New Roman" w:cs="Times New Roman"/>
          <w:sz w:val="24"/>
          <w:szCs w:val="24"/>
        </w:rPr>
        <w:t xml:space="preserve"> considered during the determination of the sample size. Adjustments may be made to ensure the feasibility of the study.</w:t>
      </w:r>
    </w:p>
    <w:p w14:paraId="7908BD5C"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Based on the considerations above, the calculated sample size for this study </w:t>
      </w:r>
      <w:r w:rsidR="00F70FEE">
        <w:rPr>
          <w:rFonts w:ascii="Times New Roman" w:hAnsi="Times New Roman" w:cs="Times New Roman"/>
          <w:sz w:val="24"/>
          <w:szCs w:val="24"/>
        </w:rPr>
        <w:t xml:space="preserve">was </w:t>
      </w:r>
      <w:r w:rsidRPr="00BD0359">
        <w:rPr>
          <w:rFonts w:ascii="Times New Roman" w:hAnsi="Times New Roman" w:cs="Times New Roman"/>
          <w:sz w:val="24"/>
          <w:szCs w:val="24"/>
        </w:rPr>
        <w:t>estimated to be n=62 employees. This sample size will provide a sufficient representation of the target population and enable the detection of meaningful differences in employee retention rates.</w:t>
      </w:r>
    </w:p>
    <w:p w14:paraId="5F5561B0" w14:textId="77777777" w:rsidR="0097299B" w:rsidRDefault="007A13FA" w:rsidP="0097299B">
      <w:pPr>
        <w:pStyle w:val="Heading1"/>
        <w:rPr>
          <w:rFonts w:ascii="Times New Roman" w:hAnsi="Times New Roman" w:cs="Times New Roman"/>
          <w:b/>
          <w:color w:val="auto"/>
          <w:sz w:val="24"/>
          <w:szCs w:val="24"/>
        </w:rPr>
      </w:pPr>
      <w:bookmarkStart w:id="31" w:name="_Toc141802193"/>
      <w:r w:rsidRPr="0097299B">
        <w:rPr>
          <w:rFonts w:ascii="Times New Roman" w:hAnsi="Times New Roman" w:cs="Times New Roman"/>
          <w:b/>
          <w:color w:val="auto"/>
          <w:sz w:val="24"/>
          <w:szCs w:val="24"/>
        </w:rPr>
        <w:t>3.3. DATA COLLECTION</w:t>
      </w:r>
      <w:bookmarkEnd w:id="31"/>
    </w:p>
    <w:p w14:paraId="69919319" w14:textId="77777777" w:rsidR="00E6552B" w:rsidRPr="00BD0359" w:rsidRDefault="00E6552B" w:rsidP="0097299B">
      <w:pPr>
        <w:pStyle w:val="Heading1"/>
        <w:rPr>
          <w:rFonts w:ascii="Times New Roman" w:hAnsi="Times New Roman" w:cs="Times New Roman"/>
          <w:b/>
          <w:color w:val="auto"/>
          <w:sz w:val="24"/>
          <w:szCs w:val="24"/>
        </w:rPr>
      </w:pPr>
      <w:r w:rsidRPr="00BD0359">
        <w:rPr>
          <w:rFonts w:ascii="Times New Roman" w:hAnsi="Times New Roman" w:cs="Times New Roman"/>
          <w:b/>
          <w:color w:val="auto"/>
          <w:sz w:val="24"/>
          <w:szCs w:val="24"/>
        </w:rPr>
        <w:t xml:space="preserve">   a. Quantitative Data:</w:t>
      </w:r>
    </w:p>
    <w:p w14:paraId="10C51115"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A structured survey questionnaire </w:t>
      </w:r>
      <w:r w:rsidR="00F70FEE" w:rsidRPr="00BD0359">
        <w:rPr>
          <w:rFonts w:ascii="Times New Roman" w:hAnsi="Times New Roman" w:cs="Times New Roman"/>
          <w:sz w:val="24"/>
          <w:szCs w:val="24"/>
        </w:rPr>
        <w:t>w</w:t>
      </w:r>
      <w:r w:rsidR="00F70FEE">
        <w:rPr>
          <w:rFonts w:ascii="Times New Roman" w:hAnsi="Times New Roman" w:cs="Times New Roman"/>
          <w:sz w:val="24"/>
          <w:szCs w:val="24"/>
        </w:rPr>
        <w:t>as</w:t>
      </w:r>
      <w:r w:rsidRPr="00BD0359">
        <w:rPr>
          <w:rFonts w:ascii="Times New Roman" w:hAnsi="Times New Roman" w:cs="Times New Roman"/>
          <w:sz w:val="24"/>
          <w:szCs w:val="24"/>
        </w:rPr>
        <w:t xml:space="preserve"> developed to collect quantitative data on learning and development practices, learning and development outcomes, employee perceptions, and retention indicators. The survey </w:t>
      </w:r>
      <w:r w:rsidR="00F70FEE" w:rsidRPr="00BD0359">
        <w:rPr>
          <w:rFonts w:ascii="Times New Roman" w:hAnsi="Times New Roman" w:cs="Times New Roman"/>
          <w:sz w:val="24"/>
          <w:szCs w:val="24"/>
        </w:rPr>
        <w:t>w</w:t>
      </w:r>
      <w:r w:rsidR="00F70FEE">
        <w:rPr>
          <w:rFonts w:ascii="Times New Roman" w:hAnsi="Times New Roman" w:cs="Times New Roman"/>
          <w:sz w:val="24"/>
          <w:szCs w:val="24"/>
        </w:rPr>
        <w:t xml:space="preserve">as </w:t>
      </w:r>
      <w:r w:rsidR="00F70FEE" w:rsidRPr="00BD0359">
        <w:rPr>
          <w:rFonts w:ascii="Times New Roman" w:hAnsi="Times New Roman" w:cs="Times New Roman"/>
          <w:sz w:val="24"/>
          <w:szCs w:val="24"/>
        </w:rPr>
        <w:t>administered</w:t>
      </w:r>
      <w:r w:rsidRPr="00BD0359">
        <w:rPr>
          <w:rFonts w:ascii="Times New Roman" w:hAnsi="Times New Roman" w:cs="Times New Roman"/>
          <w:sz w:val="24"/>
          <w:szCs w:val="24"/>
        </w:rPr>
        <w:t xml:space="preserve"> electronically to the participants, ensuring anonymity and confidentiality. The </w:t>
      </w:r>
      <w:r w:rsidR="00F70FEE" w:rsidRPr="00BD0359">
        <w:rPr>
          <w:rFonts w:ascii="Times New Roman" w:hAnsi="Times New Roman" w:cs="Times New Roman"/>
          <w:sz w:val="24"/>
          <w:szCs w:val="24"/>
        </w:rPr>
        <w:t>questionnaire employed</w:t>
      </w:r>
      <w:r w:rsidRPr="00BD0359">
        <w:rPr>
          <w:rFonts w:ascii="Times New Roman" w:hAnsi="Times New Roman" w:cs="Times New Roman"/>
          <w:sz w:val="24"/>
          <w:szCs w:val="24"/>
        </w:rPr>
        <w:t xml:space="preserve"> Likert-scale and multiple-choice questions to measure variables consistently.</w:t>
      </w:r>
    </w:p>
    <w:p w14:paraId="732D14CA" w14:textId="77777777" w:rsidR="00E6552B" w:rsidRPr="00BD0359" w:rsidRDefault="00E6552B" w:rsidP="00F07DAB">
      <w:pPr>
        <w:spacing w:line="360" w:lineRule="auto"/>
        <w:jc w:val="both"/>
        <w:rPr>
          <w:rFonts w:ascii="Times New Roman" w:hAnsi="Times New Roman" w:cs="Times New Roman"/>
          <w:b/>
          <w:sz w:val="24"/>
          <w:szCs w:val="24"/>
        </w:rPr>
      </w:pPr>
      <w:r w:rsidRPr="00BD0359">
        <w:rPr>
          <w:rFonts w:ascii="Times New Roman" w:hAnsi="Times New Roman" w:cs="Times New Roman"/>
          <w:b/>
          <w:sz w:val="24"/>
          <w:szCs w:val="24"/>
        </w:rPr>
        <w:t xml:space="preserve">   b. Qualitative Data:</w:t>
      </w:r>
    </w:p>
    <w:p w14:paraId="23837222"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Semi-structured interviews w</w:t>
      </w:r>
      <w:r w:rsidR="00F70FEE">
        <w:rPr>
          <w:rFonts w:ascii="Times New Roman" w:hAnsi="Times New Roman" w:cs="Times New Roman"/>
          <w:sz w:val="24"/>
          <w:szCs w:val="24"/>
        </w:rPr>
        <w:t>ere</w:t>
      </w:r>
      <w:r w:rsidRPr="00BD0359">
        <w:rPr>
          <w:rFonts w:ascii="Times New Roman" w:hAnsi="Times New Roman" w:cs="Times New Roman"/>
          <w:sz w:val="24"/>
          <w:szCs w:val="24"/>
        </w:rPr>
        <w:t xml:space="preserve"> conducted with a subset of participants to gain in-depth insights into their experiences with learning and development programs and their impact on employee retention. Interviews </w:t>
      </w:r>
      <w:r w:rsidR="00F70FEE">
        <w:rPr>
          <w:rFonts w:ascii="Times New Roman" w:hAnsi="Times New Roman" w:cs="Times New Roman"/>
          <w:sz w:val="24"/>
          <w:szCs w:val="24"/>
        </w:rPr>
        <w:t>were</w:t>
      </w:r>
      <w:r w:rsidRPr="00BD0359">
        <w:rPr>
          <w:rFonts w:ascii="Times New Roman" w:hAnsi="Times New Roman" w:cs="Times New Roman"/>
          <w:sz w:val="24"/>
          <w:szCs w:val="24"/>
        </w:rPr>
        <w:t xml:space="preserve"> audio-recorded and transcribed verbatim. A thematic analysis approach w</w:t>
      </w:r>
      <w:r w:rsidR="00F70FEE">
        <w:rPr>
          <w:rFonts w:ascii="Times New Roman" w:hAnsi="Times New Roman" w:cs="Times New Roman"/>
          <w:sz w:val="24"/>
          <w:szCs w:val="24"/>
        </w:rPr>
        <w:t>as</w:t>
      </w:r>
      <w:r w:rsidRPr="00BD0359">
        <w:rPr>
          <w:rFonts w:ascii="Times New Roman" w:hAnsi="Times New Roman" w:cs="Times New Roman"/>
          <w:sz w:val="24"/>
          <w:szCs w:val="24"/>
        </w:rPr>
        <w:t xml:space="preserve"> used to identify and analyze patterns and themes in the interview data.</w:t>
      </w:r>
    </w:p>
    <w:p w14:paraId="04BE59CC" w14:textId="77777777" w:rsidR="001A6890" w:rsidRPr="00BD0359" w:rsidRDefault="001A6890" w:rsidP="00F07DAB">
      <w:pPr>
        <w:pStyle w:val="Subtitle"/>
        <w:spacing w:line="360" w:lineRule="auto"/>
        <w:jc w:val="both"/>
        <w:rPr>
          <w:rFonts w:ascii="Times New Roman" w:hAnsi="Times New Roman" w:cs="Times New Roman"/>
          <w:b/>
          <w:color w:val="auto"/>
          <w:sz w:val="24"/>
          <w:szCs w:val="24"/>
        </w:rPr>
      </w:pPr>
    </w:p>
    <w:p w14:paraId="1587999D" w14:textId="77777777" w:rsidR="001A6890" w:rsidRPr="00BD0359" w:rsidRDefault="001A6890" w:rsidP="00F07DAB">
      <w:pPr>
        <w:pStyle w:val="Subtitle"/>
        <w:spacing w:line="360" w:lineRule="auto"/>
        <w:jc w:val="both"/>
        <w:rPr>
          <w:rFonts w:ascii="Times New Roman" w:hAnsi="Times New Roman" w:cs="Times New Roman"/>
          <w:b/>
          <w:color w:val="auto"/>
          <w:sz w:val="24"/>
          <w:szCs w:val="24"/>
        </w:rPr>
      </w:pPr>
    </w:p>
    <w:p w14:paraId="0E1CDFD9" w14:textId="77777777" w:rsidR="00E6552B" w:rsidRPr="0097299B" w:rsidRDefault="00E6552B" w:rsidP="000F0C26">
      <w:pPr>
        <w:pStyle w:val="Heading1"/>
        <w:rPr>
          <w:rFonts w:ascii="Times New Roman" w:hAnsi="Times New Roman" w:cs="Times New Roman"/>
          <w:b/>
          <w:color w:val="auto"/>
          <w:sz w:val="24"/>
          <w:szCs w:val="24"/>
        </w:rPr>
      </w:pPr>
      <w:bookmarkStart w:id="32" w:name="_Toc141802194"/>
      <w:r w:rsidRPr="0097299B">
        <w:rPr>
          <w:rFonts w:ascii="Times New Roman" w:hAnsi="Times New Roman" w:cs="Times New Roman"/>
          <w:b/>
          <w:color w:val="auto"/>
          <w:sz w:val="24"/>
          <w:szCs w:val="24"/>
        </w:rPr>
        <w:lastRenderedPageBreak/>
        <w:t>3.</w:t>
      </w:r>
      <w:r w:rsidR="007A13FA" w:rsidRPr="0097299B">
        <w:rPr>
          <w:rFonts w:ascii="Times New Roman" w:hAnsi="Times New Roman" w:cs="Times New Roman"/>
          <w:b/>
          <w:color w:val="auto"/>
          <w:sz w:val="24"/>
          <w:szCs w:val="24"/>
        </w:rPr>
        <w:t>4</w:t>
      </w:r>
      <w:r w:rsidR="001A6890" w:rsidRPr="0097299B">
        <w:rPr>
          <w:rFonts w:ascii="Times New Roman" w:hAnsi="Times New Roman" w:cs="Times New Roman"/>
          <w:b/>
          <w:color w:val="auto"/>
          <w:sz w:val="24"/>
          <w:szCs w:val="24"/>
        </w:rPr>
        <w:t>. Data Analysis</w:t>
      </w:r>
      <w:bookmarkEnd w:id="32"/>
    </w:p>
    <w:p w14:paraId="04C44A13" w14:textId="77777777" w:rsidR="00E6552B" w:rsidRPr="00BD0359" w:rsidRDefault="001A68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a. Quantitative Data</w:t>
      </w:r>
    </w:p>
    <w:p w14:paraId="795A5DE4"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The quantitative data collected through the survey </w:t>
      </w:r>
      <w:proofErr w:type="gramStart"/>
      <w:r w:rsidRPr="00BD0359">
        <w:rPr>
          <w:rFonts w:ascii="Times New Roman" w:hAnsi="Times New Roman" w:cs="Times New Roman"/>
          <w:sz w:val="24"/>
          <w:szCs w:val="24"/>
        </w:rPr>
        <w:t>w</w:t>
      </w:r>
      <w:r w:rsidR="00F70FEE">
        <w:rPr>
          <w:rFonts w:ascii="Times New Roman" w:hAnsi="Times New Roman" w:cs="Times New Roman"/>
          <w:sz w:val="24"/>
          <w:szCs w:val="24"/>
        </w:rPr>
        <w:t xml:space="preserve">ere </w:t>
      </w:r>
      <w:r w:rsidRPr="00BD0359">
        <w:rPr>
          <w:rFonts w:ascii="Times New Roman" w:hAnsi="Times New Roman" w:cs="Times New Roman"/>
          <w:sz w:val="24"/>
          <w:szCs w:val="24"/>
        </w:rPr>
        <w:t xml:space="preserve"> analyzed</w:t>
      </w:r>
      <w:proofErr w:type="gramEnd"/>
      <w:r w:rsidRPr="00BD0359">
        <w:rPr>
          <w:rFonts w:ascii="Times New Roman" w:hAnsi="Times New Roman" w:cs="Times New Roman"/>
          <w:sz w:val="24"/>
          <w:szCs w:val="24"/>
        </w:rPr>
        <w:t xml:space="preserve"> using descriptive statistics, such as means, frequencies, and percentages, to summarize the data. Inferential statistical techniques, such as correlation analysis and regression analysis, w</w:t>
      </w:r>
      <w:r w:rsidR="007D6671">
        <w:rPr>
          <w:rFonts w:ascii="Times New Roman" w:hAnsi="Times New Roman" w:cs="Times New Roman"/>
          <w:sz w:val="24"/>
          <w:szCs w:val="24"/>
        </w:rPr>
        <w:t>as</w:t>
      </w:r>
      <w:r w:rsidRPr="00BD0359">
        <w:rPr>
          <w:rFonts w:ascii="Times New Roman" w:hAnsi="Times New Roman" w:cs="Times New Roman"/>
          <w:sz w:val="24"/>
          <w:szCs w:val="24"/>
        </w:rPr>
        <w:t xml:space="preserve"> used to examine the relationships between variables and test hypotheses.</w:t>
      </w:r>
    </w:p>
    <w:p w14:paraId="1AD0ED5D"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b. Qualitative Data:</w:t>
      </w:r>
    </w:p>
    <w:p w14:paraId="5C2ED43D"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The qualitative data from the interviews w</w:t>
      </w:r>
      <w:r w:rsidR="007D6671">
        <w:rPr>
          <w:rFonts w:ascii="Times New Roman" w:hAnsi="Times New Roman" w:cs="Times New Roman"/>
          <w:sz w:val="24"/>
          <w:szCs w:val="24"/>
        </w:rPr>
        <w:t xml:space="preserve">ere </w:t>
      </w:r>
      <w:r w:rsidRPr="00BD0359">
        <w:rPr>
          <w:rFonts w:ascii="Times New Roman" w:hAnsi="Times New Roman" w:cs="Times New Roman"/>
          <w:sz w:val="24"/>
          <w:szCs w:val="24"/>
        </w:rPr>
        <w:t xml:space="preserve">analyzed using thematic analysis. The interview transcripts </w:t>
      </w:r>
      <w:r w:rsidR="007D6671" w:rsidRPr="00BD0359">
        <w:rPr>
          <w:rFonts w:ascii="Times New Roman" w:hAnsi="Times New Roman" w:cs="Times New Roman"/>
          <w:sz w:val="24"/>
          <w:szCs w:val="24"/>
        </w:rPr>
        <w:t>w</w:t>
      </w:r>
      <w:r w:rsidR="007D6671">
        <w:rPr>
          <w:rFonts w:ascii="Times New Roman" w:hAnsi="Times New Roman" w:cs="Times New Roman"/>
          <w:sz w:val="24"/>
          <w:szCs w:val="24"/>
        </w:rPr>
        <w:t xml:space="preserve">ere </w:t>
      </w:r>
      <w:r w:rsidRPr="00BD0359">
        <w:rPr>
          <w:rFonts w:ascii="Times New Roman" w:hAnsi="Times New Roman" w:cs="Times New Roman"/>
          <w:sz w:val="24"/>
          <w:szCs w:val="24"/>
        </w:rPr>
        <w:t>coded and categorized into themes and sub-themes using a systematic approach. The identified themes w</w:t>
      </w:r>
      <w:r w:rsidR="007D6671">
        <w:rPr>
          <w:rFonts w:ascii="Times New Roman" w:hAnsi="Times New Roman" w:cs="Times New Roman"/>
          <w:sz w:val="24"/>
          <w:szCs w:val="24"/>
        </w:rPr>
        <w:t xml:space="preserve">ere then </w:t>
      </w:r>
      <w:r w:rsidR="007D6671" w:rsidRPr="00BD0359">
        <w:rPr>
          <w:rFonts w:ascii="Times New Roman" w:hAnsi="Times New Roman" w:cs="Times New Roman"/>
          <w:sz w:val="24"/>
          <w:szCs w:val="24"/>
        </w:rPr>
        <w:t>analyzed</w:t>
      </w:r>
      <w:r w:rsidRPr="00BD0359">
        <w:rPr>
          <w:rFonts w:ascii="Times New Roman" w:hAnsi="Times New Roman" w:cs="Times New Roman"/>
          <w:sz w:val="24"/>
          <w:szCs w:val="24"/>
        </w:rPr>
        <w:t xml:space="preserve"> and interpreted to generate meaningful insights related to the effects of learning and development on employee retention</w:t>
      </w:r>
    </w:p>
    <w:p w14:paraId="0B90FEA2" w14:textId="77777777" w:rsidR="00E6552B" w:rsidRPr="0097299B" w:rsidRDefault="00E6552B" w:rsidP="000F0C26">
      <w:pPr>
        <w:pStyle w:val="Heading1"/>
        <w:rPr>
          <w:rFonts w:ascii="Times New Roman" w:hAnsi="Times New Roman" w:cs="Times New Roman"/>
          <w:b/>
          <w:color w:val="auto"/>
          <w:sz w:val="24"/>
          <w:szCs w:val="24"/>
        </w:rPr>
      </w:pPr>
      <w:bookmarkStart w:id="33" w:name="_Toc141802195"/>
      <w:r w:rsidRPr="0097299B">
        <w:rPr>
          <w:rFonts w:ascii="Times New Roman" w:hAnsi="Times New Roman" w:cs="Times New Roman"/>
          <w:b/>
          <w:color w:val="auto"/>
          <w:sz w:val="24"/>
          <w:szCs w:val="24"/>
        </w:rPr>
        <w:t>3.</w:t>
      </w:r>
      <w:r w:rsidR="007A13FA" w:rsidRPr="0097299B">
        <w:rPr>
          <w:rFonts w:ascii="Times New Roman" w:hAnsi="Times New Roman" w:cs="Times New Roman"/>
          <w:b/>
          <w:color w:val="auto"/>
          <w:sz w:val="24"/>
          <w:szCs w:val="24"/>
        </w:rPr>
        <w:t>5</w:t>
      </w:r>
      <w:r w:rsidRPr="0097299B">
        <w:rPr>
          <w:rFonts w:ascii="Times New Roman" w:hAnsi="Times New Roman" w:cs="Times New Roman"/>
          <w:b/>
          <w:color w:val="auto"/>
          <w:sz w:val="24"/>
          <w:szCs w:val="24"/>
        </w:rPr>
        <w:t>. Ethical Considerations:</w:t>
      </w:r>
      <w:bookmarkEnd w:id="33"/>
    </w:p>
    <w:p w14:paraId="5485317E"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The </w:t>
      </w:r>
      <w:r w:rsidR="007D6671" w:rsidRPr="00BD0359">
        <w:rPr>
          <w:rFonts w:ascii="Times New Roman" w:hAnsi="Times New Roman" w:cs="Times New Roman"/>
          <w:sz w:val="24"/>
          <w:szCs w:val="24"/>
        </w:rPr>
        <w:t>research adhered</w:t>
      </w:r>
      <w:r w:rsidRPr="00BD0359">
        <w:rPr>
          <w:rFonts w:ascii="Times New Roman" w:hAnsi="Times New Roman" w:cs="Times New Roman"/>
          <w:sz w:val="24"/>
          <w:szCs w:val="24"/>
        </w:rPr>
        <w:t xml:space="preserve"> to ethical guidelines and principles. Informed consent w</w:t>
      </w:r>
      <w:r w:rsidR="007D6671">
        <w:rPr>
          <w:rFonts w:ascii="Times New Roman" w:hAnsi="Times New Roman" w:cs="Times New Roman"/>
          <w:sz w:val="24"/>
          <w:szCs w:val="24"/>
        </w:rPr>
        <w:t xml:space="preserve">as </w:t>
      </w:r>
      <w:r w:rsidRPr="00BD0359">
        <w:rPr>
          <w:rFonts w:ascii="Times New Roman" w:hAnsi="Times New Roman" w:cs="Times New Roman"/>
          <w:sz w:val="24"/>
          <w:szCs w:val="24"/>
        </w:rPr>
        <w:t xml:space="preserve">obtained from all participants, and their confidentiality and anonymity </w:t>
      </w:r>
      <w:r w:rsidR="007D6671" w:rsidRPr="00BD0359">
        <w:rPr>
          <w:rFonts w:ascii="Times New Roman" w:hAnsi="Times New Roman" w:cs="Times New Roman"/>
          <w:sz w:val="24"/>
          <w:szCs w:val="24"/>
        </w:rPr>
        <w:t>w</w:t>
      </w:r>
      <w:r w:rsidR="007D6671">
        <w:rPr>
          <w:rFonts w:ascii="Times New Roman" w:hAnsi="Times New Roman" w:cs="Times New Roman"/>
          <w:sz w:val="24"/>
          <w:szCs w:val="24"/>
        </w:rPr>
        <w:t>ere</w:t>
      </w:r>
      <w:r w:rsidRPr="00BD0359">
        <w:rPr>
          <w:rFonts w:ascii="Times New Roman" w:hAnsi="Times New Roman" w:cs="Times New Roman"/>
          <w:sz w:val="24"/>
          <w:szCs w:val="24"/>
        </w:rPr>
        <w:t xml:space="preserve"> maintained throughout the study. Ethical approval w</w:t>
      </w:r>
      <w:r w:rsidR="007D6671">
        <w:rPr>
          <w:rFonts w:ascii="Times New Roman" w:hAnsi="Times New Roman" w:cs="Times New Roman"/>
          <w:sz w:val="24"/>
          <w:szCs w:val="24"/>
        </w:rPr>
        <w:t xml:space="preserve">as </w:t>
      </w:r>
      <w:r w:rsidRPr="00BD0359">
        <w:rPr>
          <w:rFonts w:ascii="Times New Roman" w:hAnsi="Times New Roman" w:cs="Times New Roman"/>
          <w:sz w:val="24"/>
          <w:szCs w:val="24"/>
        </w:rPr>
        <w:t>sought from the relevant institutional review board.</w:t>
      </w:r>
    </w:p>
    <w:p w14:paraId="14C881CC" w14:textId="77777777" w:rsidR="00E6552B" w:rsidRPr="0097299B" w:rsidRDefault="00E6552B" w:rsidP="000F0C26">
      <w:pPr>
        <w:pStyle w:val="Heading1"/>
        <w:rPr>
          <w:rFonts w:ascii="Times New Roman" w:hAnsi="Times New Roman" w:cs="Times New Roman"/>
          <w:b/>
          <w:color w:val="auto"/>
          <w:sz w:val="24"/>
          <w:szCs w:val="24"/>
        </w:rPr>
      </w:pPr>
      <w:bookmarkStart w:id="34" w:name="_Toc141802196"/>
      <w:r w:rsidRPr="0097299B">
        <w:rPr>
          <w:rFonts w:ascii="Times New Roman" w:hAnsi="Times New Roman" w:cs="Times New Roman"/>
          <w:b/>
          <w:color w:val="auto"/>
          <w:sz w:val="24"/>
          <w:szCs w:val="24"/>
        </w:rPr>
        <w:t>3.</w:t>
      </w:r>
      <w:r w:rsidR="001A6890" w:rsidRPr="0097299B">
        <w:rPr>
          <w:rFonts w:ascii="Times New Roman" w:hAnsi="Times New Roman" w:cs="Times New Roman"/>
          <w:b/>
          <w:color w:val="auto"/>
          <w:sz w:val="24"/>
          <w:szCs w:val="24"/>
        </w:rPr>
        <w:t>6</w:t>
      </w:r>
      <w:r w:rsidRPr="0097299B">
        <w:rPr>
          <w:rFonts w:ascii="Times New Roman" w:hAnsi="Times New Roman" w:cs="Times New Roman"/>
          <w:b/>
          <w:color w:val="auto"/>
          <w:sz w:val="24"/>
          <w:szCs w:val="24"/>
        </w:rPr>
        <w:t xml:space="preserve"> Limitations:</w:t>
      </w:r>
      <w:bookmarkEnd w:id="34"/>
    </w:p>
    <w:p w14:paraId="6B282C79"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This study </w:t>
      </w:r>
      <w:r w:rsidR="00EE313B">
        <w:rPr>
          <w:rFonts w:ascii="Times New Roman" w:hAnsi="Times New Roman" w:cs="Times New Roman"/>
          <w:sz w:val="24"/>
          <w:szCs w:val="24"/>
        </w:rPr>
        <w:t>had</w:t>
      </w:r>
      <w:r w:rsidRPr="00BD0359">
        <w:rPr>
          <w:rFonts w:ascii="Times New Roman" w:hAnsi="Times New Roman" w:cs="Times New Roman"/>
          <w:sz w:val="24"/>
          <w:szCs w:val="24"/>
        </w:rPr>
        <w:t xml:space="preserve"> some limitations, such as the potential for response biases, limited generalizability to other industries or organizations, and the inherent subjectivity in qualitative data analysis. These limitations </w:t>
      </w:r>
      <w:r w:rsidR="00815DAE" w:rsidRPr="00BD0359">
        <w:rPr>
          <w:rFonts w:ascii="Times New Roman" w:hAnsi="Times New Roman" w:cs="Times New Roman"/>
          <w:sz w:val="24"/>
          <w:szCs w:val="24"/>
        </w:rPr>
        <w:t>w</w:t>
      </w:r>
      <w:r w:rsidR="00815DAE">
        <w:rPr>
          <w:rFonts w:ascii="Times New Roman" w:hAnsi="Times New Roman" w:cs="Times New Roman"/>
          <w:sz w:val="24"/>
          <w:szCs w:val="24"/>
        </w:rPr>
        <w:t xml:space="preserve">ere </w:t>
      </w:r>
      <w:r w:rsidR="00815DAE" w:rsidRPr="00BD0359">
        <w:rPr>
          <w:rFonts w:ascii="Times New Roman" w:hAnsi="Times New Roman" w:cs="Times New Roman"/>
          <w:sz w:val="24"/>
          <w:szCs w:val="24"/>
        </w:rPr>
        <w:t>acknowledged</w:t>
      </w:r>
      <w:r w:rsidRPr="00BD0359">
        <w:rPr>
          <w:rFonts w:ascii="Times New Roman" w:hAnsi="Times New Roman" w:cs="Times New Roman"/>
          <w:sz w:val="24"/>
          <w:szCs w:val="24"/>
        </w:rPr>
        <w:t xml:space="preserve"> and discussed in the research report.</w:t>
      </w:r>
    </w:p>
    <w:p w14:paraId="7F3F1517" w14:textId="77777777" w:rsidR="00E6552B" w:rsidRPr="00BD0359" w:rsidRDefault="00E6552B" w:rsidP="00F07DAB">
      <w:pPr>
        <w:spacing w:line="360" w:lineRule="auto"/>
        <w:jc w:val="both"/>
        <w:rPr>
          <w:rFonts w:ascii="Times New Roman" w:eastAsia="Times New Roman" w:hAnsi="Times New Roman" w:cs="Times New Roman"/>
          <w:sz w:val="24"/>
          <w:szCs w:val="24"/>
        </w:rPr>
      </w:pPr>
    </w:p>
    <w:p w14:paraId="32190C5E" w14:textId="77777777" w:rsidR="00E6552B" w:rsidRPr="00BD0359" w:rsidRDefault="00E6552B" w:rsidP="00F07DAB">
      <w:pPr>
        <w:spacing w:line="360" w:lineRule="auto"/>
        <w:jc w:val="both"/>
        <w:rPr>
          <w:rFonts w:ascii="Times New Roman" w:hAnsi="Times New Roman" w:cs="Times New Roman"/>
          <w:sz w:val="24"/>
          <w:szCs w:val="24"/>
        </w:rPr>
      </w:pPr>
    </w:p>
    <w:p w14:paraId="05FC331D" w14:textId="77777777" w:rsidR="00E6552B" w:rsidRPr="00BD0359" w:rsidRDefault="00E6552B" w:rsidP="00F07DAB">
      <w:pPr>
        <w:spacing w:line="360" w:lineRule="auto"/>
        <w:jc w:val="both"/>
        <w:rPr>
          <w:rFonts w:ascii="Times New Roman" w:hAnsi="Times New Roman" w:cs="Times New Roman"/>
          <w:sz w:val="24"/>
          <w:szCs w:val="24"/>
        </w:rPr>
      </w:pPr>
    </w:p>
    <w:p w14:paraId="3741A585" w14:textId="77777777" w:rsidR="009638C9" w:rsidRPr="00BD0359" w:rsidRDefault="009638C9" w:rsidP="00F07DAB">
      <w:pPr>
        <w:spacing w:line="360" w:lineRule="auto"/>
        <w:jc w:val="both"/>
        <w:rPr>
          <w:rFonts w:ascii="Times New Roman" w:hAnsi="Times New Roman" w:cs="Times New Roman"/>
          <w:b/>
          <w:bCs/>
          <w:sz w:val="24"/>
          <w:szCs w:val="24"/>
        </w:rPr>
      </w:pPr>
      <w:r w:rsidRPr="00BD0359">
        <w:rPr>
          <w:rFonts w:ascii="Times New Roman" w:hAnsi="Times New Roman" w:cs="Times New Roman"/>
          <w:b/>
          <w:bCs/>
          <w:sz w:val="24"/>
          <w:szCs w:val="24"/>
        </w:rPr>
        <w:br w:type="page"/>
      </w:r>
    </w:p>
    <w:p w14:paraId="6C77ABD1" w14:textId="77777777" w:rsidR="00AA3466" w:rsidRPr="00F209ED" w:rsidRDefault="0097299B" w:rsidP="0097299B">
      <w:pPr>
        <w:pStyle w:val="Heading1"/>
        <w:jc w:val="center"/>
        <w:rPr>
          <w:rFonts w:ascii="Times New Roman" w:hAnsi="Times New Roman" w:cs="Times New Roman"/>
          <w:b/>
          <w:color w:val="auto"/>
          <w:sz w:val="24"/>
          <w:szCs w:val="24"/>
        </w:rPr>
      </w:pPr>
      <w:bookmarkStart w:id="35" w:name="_Toc141802197"/>
      <w:r w:rsidRPr="00F209ED">
        <w:rPr>
          <w:rFonts w:ascii="Times New Roman" w:hAnsi="Times New Roman" w:cs="Times New Roman"/>
          <w:b/>
          <w:color w:val="auto"/>
          <w:sz w:val="24"/>
          <w:szCs w:val="24"/>
        </w:rPr>
        <w:lastRenderedPageBreak/>
        <w:t>CHAPTER FOUR</w:t>
      </w:r>
      <w:bookmarkEnd w:id="35"/>
    </w:p>
    <w:p w14:paraId="46075C39" w14:textId="77777777" w:rsidR="00AA3466" w:rsidRPr="00F209ED" w:rsidRDefault="0097299B" w:rsidP="0097299B">
      <w:pPr>
        <w:pStyle w:val="Heading1"/>
        <w:jc w:val="center"/>
        <w:rPr>
          <w:rFonts w:ascii="Times New Roman" w:hAnsi="Times New Roman" w:cs="Times New Roman"/>
          <w:b/>
          <w:color w:val="auto"/>
          <w:sz w:val="24"/>
          <w:szCs w:val="24"/>
        </w:rPr>
      </w:pPr>
      <w:bookmarkStart w:id="36" w:name="_Toc141802198"/>
      <w:r w:rsidRPr="00F209ED">
        <w:rPr>
          <w:rFonts w:ascii="Times New Roman" w:hAnsi="Times New Roman" w:cs="Times New Roman"/>
          <w:b/>
          <w:color w:val="auto"/>
          <w:sz w:val="24"/>
          <w:szCs w:val="24"/>
        </w:rPr>
        <w:t>ANALYSIS AND DISCUSSION OF FINDINGS.</w:t>
      </w:r>
      <w:bookmarkEnd w:id="36"/>
    </w:p>
    <w:p w14:paraId="2369D4BE" w14:textId="77777777" w:rsidR="00F209ED" w:rsidRDefault="004F35F3" w:rsidP="00F209ED">
      <w:pPr>
        <w:pStyle w:val="Heading1"/>
        <w:rPr>
          <w:rStyle w:val="Heading2Char"/>
          <w:rFonts w:ascii="Times New Roman" w:eastAsiaTheme="minorEastAsia" w:hAnsi="Times New Roman" w:cs="Times New Roman"/>
          <w:b/>
          <w:color w:val="auto"/>
          <w:sz w:val="24"/>
          <w:szCs w:val="24"/>
        </w:rPr>
      </w:pPr>
      <w:bookmarkStart w:id="37" w:name="_Toc141802199"/>
      <w:r w:rsidRPr="00BD0359">
        <w:rPr>
          <w:rStyle w:val="Heading2Char"/>
          <w:rFonts w:ascii="Times New Roman" w:eastAsiaTheme="minorEastAsia" w:hAnsi="Times New Roman" w:cs="Times New Roman"/>
          <w:b/>
          <w:color w:val="auto"/>
          <w:sz w:val="24"/>
          <w:szCs w:val="24"/>
        </w:rPr>
        <w:t>4.</w:t>
      </w:r>
      <w:r w:rsidR="007A13FA" w:rsidRPr="00BD0359">
        <w:rPr>
          <w:rStyle w:val="Heading2Char"/>
          <w:rFonts w:ascii="Times New Roman" w:eastAsiaTheme="minorEastAsia" w:hAnsi="Times New Roman" w:cs="Times New Roman"/>
          <w:b/>
          <w:color w:val="auto"/>
          <w:sz w:val="24"/>
          <w:szCs w:val="24"/>
        </w:rPr>
        <w:t>0</w:t>
      </w:r>
      <w:r w:rsidRPr="00BD0359">
        <w:rPr>
          <w:rStyle w:val="Heading2Char"/>
          <w:rFonts w:ascii="Times New Roman" w:eastAsiaTheme="minorEastAsia" w:hAnsi="Times New Roman" w:cs="Times New Roman"/>
          <w:b/>
          <w:color w:val="auto"/>
          <w:sz w:val="24"/>
          <w:szCs w:val="24"/>
        </w:rPr>
        <w:t xml:space="preserve">. </w:t>
      </w:r>
      <w:r w:rsidR="003A4F63" w:rsidRPr="00BD0359">
        <w:rPr>
          <w:rStyle w:val="Heading2Char"/>
          <w:rFonts w:ascii="Times New Roman" w:eastAsiaTheme="minorEastAsia" w:hAnsi="Times New Roman" w:cs="Times New Roman"/>
          <w:b/>
          <w:color w:val="auto"/>
          <w:sz w:val="24"/>
          <w:szCs w:val="24"/>
        </w:rPr>
        <w:t>Introduction</w:t>
      </w:r>
      <w:bookmarkEnd w:id="37"/>
    </w:p>
    <w:p w14:paraId="2E13554A" w14:textId="77777777" w:rsidR="00A90212" w:rsidRPr="00BD0359" w:rsidRDefault="00A6326F" w:rsidP="00F209ED">
      <w:pPr>
        <w:pStyle w:val="Heading1"/>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This chapter presents the analysis of the combined quantitative and qualitative data collected in the study investigating the effects of learning and development practices on employment retention at Mika Eco Resort Hotel. The research questions guide the examination of the relationship between learning initiatives and employee retention, as well as the identification of specific practices that significantly impact retention outcomes. Through rigorous data analysis and thematic exploration, this chapter unveils crucial insights into the complex interplay between learning opportunities and employee commitment. The integration of both data types strengthens the validity of the findings, providing a comprehensive understanding of the factors influencing employee retention. The results from this chapter will pave the way for the subsequent discussion of implications and recommendations in Chapter 5, enabling organizations to optimize their learning and development strategies to foster a loyal and motivated workforce.</w:t>
      </w:r>
    </w:p>
    <w:p w14:paraId="36BBD0AC" w14:textId="77777777" w:rsidR="00A90212" w:rsidRPr="00BD0359" w:rsidRDefault="001A6890" w:rsidP="00F209ED">
      <w:pPr>
        <w:pStyle w:val="Heading1"/>
        <w:spacing w:line="360" w:lineRule="auto"/>
        <w:jc w:val="both"/>
        <w:rPr>
          <w:rFonts w:ascii="Times New Roman" w:hAnsi="Times New Roman" w:cs="Times New Roman"/>
          <w:color w:val="auto"/>
          <w:sz w:val="24"/>
          <w:szCs w:val="24"/>
        </w:rPr>
      </w:pPr>
      <w:bookmarkStart w:id="38" w:name="_Toc141802200"/>
      <w:r w:rsidRPr="00BD0359">
        <w:rPr>
          <w:rStyle w:val="SubtitleChar"/>
          <w:rFonts w:ascii="Times New Roman" w:hAnsi="Times New Roman" w:cs="Times New Roman"/>
          <w:b/>
          <w:bCs/>
          <w:color w:val="auto"/>
          <w:sz w:val="24"/>
          <w:szCs w:val="24"/>
        </w:rPr>
        <w:t>4.1 Descriptive</w:t>
      </w:r>
      <w:r w:rsidR="00A90212" w:rsidRPr="00BD0359">
        <w:rPr>
          <w:rStyle w:val="SubtitleChar"/>
          <w:rFonts w:ascii="Times New Roman" w:hAnsi="Times New Roman" w:cs="Times New Roman"/>
          <w:b/>
          <w:bCs/>
          <w:color w:val="auto"/>
          <w:sz w:val="24"/>
          <w:szCs w:val="24"/>
        </w:rPr>
        <w:t xml:space="preserve"> statistics</w:t>
      </w:r>
      <w:r w:rsidR="00A90212" w:rsidRPr="00BD0359">
        <w:rPr>
          <w:rFonts w:ascii="Times New Roman" w:hAnsi="Times New Roman" w:cs="Times New Roman"/>
          <w:color w:val="auto"/>
          <w:sz w:val="24"/>
          <w:szCs w:val="24"/>
        </w:rPr>
        <w:t>.</w:t>
      </w:r>
      <w:bookmarkEnd w:id="38"/>
      <w:r w:rsidR="00A90212" w:rsidRPr="00BD0359">
        <w:rPr>
          <w:rFonts w:ascii="Times New Roman" w:hAnsi="Times New Roman" w:cs="Times New Roman"/>
          <w:color w:val="auto"/>
          <w:sz w:val="24"/>
          <w:szCs w:val="24"/>
        </w:rPr>
        <w:t xml:space="preserve"> </w:t>
      </w:r>
    </w:p>
    <w:p w14:paraId="5E4139B0" w14:textId="77777777" w:rsidR="00DC23D5" w:rsidRPr="00BD0359" w:rsidRDefault="00DC23D5" w:rsidP="00F07DAB">
      <w:pPr>
        <w:spacing w:line="360" w:lineRule="auto"/>
        <w:jc w:val="both"/>
        <w:rPr>
          <w:rFonts w:ascii="Times New Roman" w:hAnsi="Times New Roman" w:cs="Times New Roman"/>
          <w:b/>
          <w:bCs/>
          <w:sz w:val="24"/>
          <w:szCs w:val="24"/>
        </w:rPr>
      </w:pPr>
      <w:r w:rsidRPr="00BD0359">
        <w:rPr>
          <w:rFonts w:ascii="Times New Roman" w:hAnsi="Times New Roman" w:cs="Times New Roman"/>
          <w:b/>
          <w:bCs/>
          <w:sz w:val="24"/>
          <w:szCs w:val="24"/>
        </w:rPr>
        <w:t>Introduction:</w:t>
      </w:r>
    </w:p>
    <w:p w14:paraId="074F01AA"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In this research study, we present a comprehensive background table that provides valuable insights into the demographic characteristics of a sample comprising 62 employees. The table presents the total count and frequency percentage for each category, focusing on key attributes such as gender, age range, level of education, and period of working at the organization. These demographic characteristics play a crucial role in understanding the composition and diversity of the workforce, influencing various aspects of organizational dynamics and employee behavior.</w:t>
      </w:r>
    </w:p>
    <w:p w14:paraId="7CFF795F" w14:textId="77777777" w:rsidR="00F92E81" w:rsidRPr="00BD0359" w:rsidRDefault="001A6890" w:rsidP="00F07DAB">
      <w:pPr>
        <w:spacing w:line="360" w:lineRule="auto"/>
        <w:jc w:val="both"/>
        <w:rPr>
          <w:rFonts w:ascii="Times New Roman" w:hAnsi="Times New Roman" w:cs="Times New Roman"/>
          <w:b/>
          <w:sz w:val="24"/>
          <w:szCs w:val="24"/>
        </w:rPr>
      </w:pPr>
      <w:r w:rsidRPr="00BD0359">
        <w:rPr>
          <w:rFonts w:ascii="Times New Roman" w:hAnsi="Times New Roman" w:cs="Times New Roman"/>
          <w:b/>
          <w:sz w:val="24"/>
          <w:szCs w:val="24"/>
        </w:rPr>
        <w:t xml:space="preserve">  </w:t>
      </w:r>
    </w:p>
    <w:p w14:paraId="6FE02E90" w14:textId="77777777" w:rsidR="00F92E81" w:rsidRPr="00BD0359" w:rsidRDefault="00F92E81" w:rsidP="00F07DAB">
      <w:pPr>
        <w:spacing w:line="360" w:lineRule="auto"/>
        <w:jc w:val="both"/>
        <w:rPr>
          <w:rFonts w:ascii="Times New Roman" w:hAnsi="Times New Roman" w:cs="Times New Roman"/>
          <w:b/>
          <w:sz w:val="24"/>
          <w:szCs w:val="24"/>
        </w:rPr>
      </w:pPr>
    </w:p>
    <w:p w14:paraId="066750AA" w14:textId="77777777" w:rsidR="00F92E81" w:rsidRPr="00BD0359" w:rsidRDefault="00F92E81" w:rsidP="00F07DAB">
      <w:pPr>
        <w:spacing w:line="360" w:lineRule="auto"/>
        <w:jc w:val="both"/>
        <w:rPr>
          <w:rFonts w:ascii="Times New Roman" w:hAnsi="Times New Roman" w:cs="Times New Roman"/>
          <w:b/>
          <w:sz w:val="24"/>
          <w:szCs w:val="24"/>
        </w:rPr>
      </w:pPr>
    </w:p>
    <w:p w14:paraId="448E3118" w14:textId="77777777" w:rsidR="00F92E81" w:rsidRPr="00BD0359" w:rsidRDefault="00F92E81" w:rsidP="00F07DAB">
      <w:pPr>
        <w:spacing w:line="360" w:lineRule="auto"/>
        <w:jc w:val="both"/>
        <w:rPr>
          <w:rFonts w:ascii="Times New Roman" w:hAnsi="Times New Roman" w:cs="Times New Roman"/>
          <w:b/>
          <w:sz w:val="24"/>
          <w:szCs w:val="24"/>
        </w:rPr>
      </w:pPr>
    </w:p>
    <w:p w14:paraId="1DFE4D6C" w14:textId="77777777" w:rsidR="00F92E81" w:rsidRPr="00BD0359" w:rsidRDefault="00F92E81" w:rsidP="00F07DAB">
      <w:pPr>
        <w:spacing w:line="360" w:lineRule="auto"/>
        <w:jc w:val="both"/>
        <w:rPr>
          <w:rFonts w:ascii="Times New Roman" w:hAnsi="Times New Roman" w:cs="Times New Roman"/>
          <w:b/>
          <w:sz w:val="24"/>
          <w:szCs w:val="24"/>
        </w:rPr>
      </w:pPr>
    </w:p>
    <w:p w14:paraId="3FECEAB2" w14:textId="77777777" w:rsidR="00A90212" w:rsidRPr="00F209ED" w:rsidRDefault="001A6890" w:rsidP="000F0C26">
      <w:pPr>
        <w:pStyle w:val="Heading1"/>
        <w:rPr>
          <w:rFonts w:ascii="Times New Roman" w:hAnsi="Times New Roman" w:cs="Times New Roman"/>
          <w:b/>
          <w:color w:val="auto"/>
          <w:sz w:val="24"/>
          <w:szCs w:val="24"/>
        </w:rPr>
      </w:pPr>
      <w:bookmarkStart w:id="39" w:name="_Toc141802201"/>
      <w:r w:rsidRPr="00F209ED">
        <w:rPr>
          <w:rFonts w:ascii="Times New Roman" w:hAnsi="Times New Roman" w:cs="Times New Roman"/>
          <w:b/>
          <w:color w:val="auto"/>
          <w:sz w:val="24"/>
          <w:szCs w:val="24"/>
        </w:rPr>
        <w:lastRenderedPageBreak/>
        <w:t>Table 1: D</w:t>
      </w:r>
      <w:r w:rsidR="00A90212" w:rsidRPr="00F209ED">
        <w:rPr>
          <w:rFonts w:ascii="Times New Roman" w:hAnsi="Times New Roman" w:cs="Times New Roman"/>
          <w:b/>
          <w:color w:val="auto"/>
          <w:sz w:val="24"/>
          <w:szCs w:val="24"/>
        </w:rPr>
        <w:t>escriptive statistics for respondents.</w:t>
      </w:r>
      <w:bookmarkEnd w:id="39"/>
      <w:r w:rsidR="00A90212" w:rsidRPr="00F209ED">
        <w:rPr>
          <w:rFonts w:ascii="Times New Roman" w:hAnsi="Times New Roman" w:cs="Times New Roman"/>
          <w:b/>
          <w:color w:val="auto"/>
          <w:sz w:val="24"/>
          <w:szCs w:val="24"/>
        </w:rPr>
        <w:t xml:space="preserve"> </w:t>
      </w:r>
    </w:p>
    <w:tbl>
      <w:tblPr>
        <w:tblStyle w:val="TableGrid"/>
        <w:tblW w:w="0" w:type="auto"/>
        <w:tblLook w:val="04A0" w:firstRow="1" w:lastRow="0" w:firstColumn="1" w:lastColumn="0" w:noHBand="0" w:noVBand="1"/>
      </w:tblPr>
      <w:tblGrid>
        <w:gridCol w:w="2098"/>
        <w:gridCol w:w="2551"/>
        <w:gridCol w:w="2258"/>
        <w:gridCol w:w="2443"/>
      </w:tblGrid>
      <w:tr w:rsidR="00FF305F" w:rsidRPr="00BD0359" w14:paraId="06DBB3AE" w14:textId="77777777" w:rsidTr="00FF305F">
        <w:tc>
          <w:tcPr>
            <w:tcW w:w="2137" w:type="dxa"/>
          </w:tcPr>
          <w:p w14:paraId="7EF48CEC"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Item </w:t>
            </w:r>
          </w:p>
        </w:tc>
        <w:tc>
          <w:tcPr>
            <w:tcW w:w="2601" w:type="dxa"/>
          </w:tcPr>
          <w:p w14:paraId="06CF26E9"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description       </w:t>
            </w:r>
          </w:p>
        </w:tc>
        <w:tc>
          <w:tcPr>
            <w:tcW w:w="2334" w:type="dxa"/>
          </w:tcPr>
          <w:p w14:paraId="54145EC8"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Total Count</w:t>
            </w:r>
          </w:p>
        </w:tc>
        <w:tc>
          <w:tcPr>
            <w:tcW w:w="2504" w:type="dxa"/>
          </w:tcPr>
          <w:p w14:paraId="2C8509F4"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Frequency Percentage</w:t>
            </w:r>
          </w:p>
        </w:tc>
      </w:tr>
      <w:tr w:rsidR="00FF305F" w:rsidRPr="00BD0359" w14:paraId="629460A2" w14:textId="77777777" w:rsidTr="00FF305F">
        <w:tc>
          <w:tcPr>
            <w:tcW w:w="2137" w:type="dxa"/>
          </w:tcPr>
          <w:p w14:paraId="3588CC1D"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Gende</w:t>
            </w:r>
            <w:r w:rsidR="00F92E81" w:rsidRPr="00BD0359">
              <w:rPr>
                <w:rFonts w:ascii="Times New Roman" w:hAnsi="Times New Roman" w:cs="Times New Roman"/>
                <w:sz w:val="24"/>
                <w:szCs w:val="24"/>
              </w:rPr>
              <w:t>r</w:t>
            </w:r>
          </w:p>
        </w:tc>
        <w:tc>
          <w:tcPr>
            <w:tcW w:w="2601" w:type="dxa"/>
          </w:tcPr>
          <w:p w14:paraId="5C0B4D53"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Male </w:t>
            </w:r>
          </w:p>
        </w:tc>
        <w:tc>
          <w:tcPr>
            <w:tcW w:w="2334" w:type="dxa"/>
          </w:tcPr>
          <w:p w14:paraId="38A24C5C"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32</w:t>
            </w:r>
          </w:p>
        </w:tc>
        <w:tc>
          <w:tcPr>
            <w:tcW w:w="2504" w:type="dxa"/>
          </w:tcPr>
          <w:p w14:paraId="45582BC8"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51.6%</w:t>
            </w:r>
          </w:p>
        </w:tc>
      </w:tr>
      <w:tr w:rsidR="00FF305F" w:rsidRPr="00BD0359" w14:paraId="65937DA1" w14:textId="77777777" w:rsidTr="00FF305F">
        <w:tc>
          <w:tcPr>
            <w:tcW w:w="2137" w:type="dxa"/>
          </w:tcPr>
          <w:p w14:paraId="714C23E7"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110A5B31"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female </w:t>
            </w:r>
          </w:p>
        </w:tc>
        <w:tc>
          <w:tcPr>
            <w:tcW w:w="2334" w:type="dxa"/>
          </w:tcPr>
          <w:p w14:paraId="55592D75"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30</w:t>
            </w:r>
          </w:p>
        </w:tc>
        <w:tc>
          <w:tcPr>
            <w:tcW w:w="2504" w:type="dxa"/>
          </w:tcPr>
          <w:p w14:paraId="5931C65B"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48,4%</w:t>
            </w:r>
          </w:p>
        </w:tc>
      </w:tr>
      <w:tr w:rsidR="00FF305F" w:rsidRPr="00BD0359" w14:paraId="6B882A8B" w14:textId="77777777" w:rsidTr="00FF305F">
        <w:tc>
          <w:tcPr>
            <w:tcW w:w="2137" w:type="dxa"/>
          </w:tcPr>
          <w:p w14:paraId="66476AE5"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Age range </w:t>
            </w:r>
          </w:p>
        </w:tc>
        <w:tc>
          <w:tcPr>
            <w:tcW w:w="2601" w:type="dxa"/>
          </w:tcPr>
          <w:p w14:paraId="5CDCB220" w14:textId="77777777" w:rsidR="00FF305F" w:rsidRPr="00BD0359" w:rsidRDefault="00FF305F" w:rsidP="00F07DAB">
            <w:pPr>
              <w:spacing w:line="360" w:lineRule="auto"/>
              <w:jc w:val="both"/>
              <w:rPr>
                <w:rFonts w:ascii="Times New Roman" w:hAnsi="Times New Roman" w:cs="Times New Roman"/>
                <w:sz w:val="24"/>
                <w:szCs w:val="24"/>
              </w:rPr>
            </w:pPr>
          </w:p>
        </w:tc>
        <w:tc>
          <w:tcPr>
            <w:tcW w:w="2334" w:type="dxa"/>
          </w:tcPr>
          <w:p w14:paraId="19AA54C9" w14:textId="77777777" w:rsidR="00FF305F" w:rsidRPr="00BD0359" w:rsidRDefault="00FF305F" w:rsidP="00F07DAB">
            <w:pPr>
              <w:spacing w:line="360" w:lineRule="auto"/>
              <w:jc w:val="both"/>
              <w:rPr>
                <w:rFonts w:ascii="Times New Roman" w:hAnsi="Times New Roman" w:cs="Times New Roman"/>
                <w:sz w:val="24"/>
                <w:szCs w:val="24"/>
              </w:rPr>
            </w:pPr>
          </w:p>
        </w:tc>
        <w:tc>
          <w:tcPr>
            <w:tcW w:w="2504" w:type="dxa"/>
          </w:tcPr>
          <w:p w14:paraId="368370B9" w14:textId="77777777" w:rsidR="00FF305F" w:rsidRPr="00BD0359" w:rsidRDefault="00FF305F" w:rsidP="00F07DAB">
            <w:pPr>
              <w:spacing w:line="360" w:lineRule="auto"/>
              <w:jc w:val="both"/>
              <w:rPr>
                <w:rFonts w:ascii="Times New Roman" w:hAnsi="Times New Roman" w:cs="Times New Roman"/>
                <w:sz w:val="24"/>
                <w:szCs w:val="24"/>
              </w:rPr>
            </w:pPr>
          </w:p>
        </w:tc>
      </w:tr>
      <w:tr w:rsidR="00FF305F" w:rsidRPr="00BD0359" w14:paraId="2293B0EA" w14:textId="77777777" w:rsidTr="00FF305F">
        <w:tc>
          <w:tcPr>
            <w:tcW w:w="2137" w:type="dxa"/>
          </w:tcPr>
          <w:p w14:paraId="61D4FF52"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4353CB20"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20-30yrs</w:t>
            </w:r>
          </w:p>
        </w:tc>
        <w:tc>
          <w:tcPr>
            <w:tcW w:w="2334" w:type="dxa"/>
          </w:tcPr>
          <w:p w14:paraId="00A45868"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18</w:t>
            </w:r>
          </w:p>
        </w:tc>
        <w:tc>
          <w:tcPr>
            <w:tcW w:w="2504" w:type="dxa"/>
          </w:tcPr>
          <w:p w14:paraId="3BE02FB9"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29.0%</w:t>
            </w:r>
          </w:p>
        </w:tc>
      </w:tr>
      <w:tr w:rsidR="00FF305F" w:rsidRPr="00BD0359" w14:paraId="2E321B01" w14:textId="77777777" w:rsidTr="00FF305F">
        <w:tc>
          <w:tcPr>
            <w:tcW w:w="2137" w:type="dxa"/>
          </w:tcPr>
          <w:p w14:paraId="16F6C4BF"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13E68EA8"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31-40yrs</w:t>
            </w:r>
          </w:p>
        </w:tc>
        <w:tc>
          <w:tcPr>
            <w:tcW w:w="2334" w:type="dxa"/>
          </w:tcPr>
          <w:p w14:paraId="0EFB9083"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w:t>
            </w:r>
          </w:p>
        </w:tc>
        <w:tc>
          <w:tcPr>
            <w:tcW w:w="2504" w:type="dxa"/>
          </w:tcPr>
          <w:p w14:paraId="63E39E05"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32.3%</w:t>
            </w:r>
          </w:p>
        </w:tc>
      </w:tr>
      <w:tr w:rsidR="00FF305F" w:rsidRPr="00BD0359" w14:paraId="7F626862" w14:textId="77777777" w:rsidTr="00FF305F">
        <w:tc>
          <w:tcPr>
            <w:tcW w:w="2137" w:type="dxa"/>
          </w:tcPr>
          <w:p w14:paraId="5342D280"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459249DF"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41-50yrs</w:t>
            </w:r>
          </w:p>
        </w:tc>
        <w:tc>
          <w:tcPr>
            <w:tcW w:w="2334" w:type="dxa"/>
          </w:tcPr>
          <w:p w14:paraId="1828D3E5"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2504" w:type="dxa"/>
          </w:tcPr>
          <w:p w14:paraId="7155B089"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19.4%</w:t>
            </w:r>
          </w:p>
        </w:tc>
      </w:tr>
      <w:tr w:rsidR="00FF305F" w:rsidRPr="00BD0359" w14:paraId="04FB1773" w14:textId="77777777" w:rsidTr="00FF305F">
        <w:tc>
          <w:tcPr>
            <w:tcW w:w="2137" w:type="dxa"/>
          </w:tcPr>
          <w:p w14:paraId="7D4B781A"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534B6B11"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50+ yrs.</w:t>
            </w:r>
          </w:p>
        </w:tc>
        <w:tc>
          <w:tcPr>
            <w:tcW w:w="2334" w:type="dxa"/>
          </w:tcPr>
          <w:p w14:paraId="0F573B21"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2504" w:type="dxa"/>
          </w:tcPr>
          <w:p w14:paraId="20840D33"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19.4%</w:t>
            </w:r>
          </w:p>
        </w:tc>
      </w:tr>
      <w:tr w:rsidR="00FF305F" w:rsidRPr="00BD0359" w14:paraId="7C4FE8E2" w14:textId="77777777" w:rsidTr="00FF305F">
        <w:tc>
          <w:tcPr>
            <w:tcW w:w="2137" w:type="dxa"/>
          </w:tcPr>
          <w:p w14:paraId="2FBF59EA"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5AE93641"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High school</w:t>
            </w:r>
          </w:p>
        </w:tc>
        <w:tc>
          <w:tcPr>
            <w:tcW w:w="2334" w:type="dxa"/>
          </w:tcPr>
          <w:p w14:paraId="3FD34A0F"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10</w:t>
            </w:r>
          </w:p>
        </w:tc>
        <w:tc>
          <w:tcPr>
            <w:tcW w:w="2504" w:type="dxa"/>
          </w:tcPr>
          <w:p w14:paraId="27CCF140"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16.1%</w:t>
            </w:r>
          </w:p>
        </w:tc>
      </w:tr>
      <w:tr w:rsidR="00FF305F" w:rsidRPr="00BD0359" w14:paraId="36E56DFB" w14:textId="77777777" w:rsidTr="00FF305F">
        <w:tc>
          <w:tcPr>
            <w:tcW w:w="2137" w:type="dxa"/>
          </w:tcPr>
          <w:p w14:paraId="20A60EA1"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1D8BF8F4"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Bachelors</w:t>
            </w:r>
          </w:p>
        </w:tc>
        <w:tc>
          <w:tcPr>
            <w:tcW w:w="2334" w:type="dxa"/>
          </w:tcPr>
          <w:p w14:paraId="1DDA608A"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40</w:t>
            </w:r>
          </w:p>
        </w:tc>
        <w:tc>
          <w:tcPr>
            <w:tcW w:w="2504" w:type="dxa"/>
          </w:tcPr>
          <w:p w14:paraId="5DB654F0"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64.5%</w:t>
            </w:r>
          </w:p>
        </w:tc>
      </w:tr>
      <w:tr w:rsidR="00FF305F" w:rsidRPr="00BD0359" w14:paraId="58E3D854" w14:textId="77777777" w:rsidTr="00FF305F">
        <w:tc>
          <w:tcPr>
            <w:tcW w:w="2137" w:type="dxa"/>
          </w:tcPr>
          <w:p w14:paraId="1AB8F427"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Education background </w:t>
            </w:r>
          </w:p>
        </w:tc>
        <w:tc>
          <w:tcPr>
            <w:tcW w:w="2601" w:type="dxa"/>
          </w:tcPr>
          <w:p w14:paraId="447B37F6"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Masters.</w:t>
            </w:r>
          </w:p>
        </w:tc>
        <w:tc>
          <w:tcPr>
            <w:tcW w:w="2334" w:type="dxa"/>
          </w:tcPr>
          <w:p w14:paraId="461EB042"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2504" w:type="dxa"/>
          </w:tcPr>
          <w:p w14:paraId="225CB04A"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19.4%</w:t>
            </w:r>
          </w:p>
        </w:tc>
      </w:tr>
      <w:tr w:rsidR="00FF305F" w:rsidRPr="00BD0359" w14:paraId="0B5B96C2" w14:textId="77777777" w:rsidTr="00FF305F">
        <w:tc>
          <w:tcPr>
            <w:tcW w:w="2137" w:type="dxa"/>
          </w:tcPr>
          <w:p w14:paraId="37EEF95D"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65E13F5F"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Department </w:t>
            </w:r>
          </w:p>
        </w:tc>
        <w:tc>
          <w:tcPr>
            <w:tcW w:w="2334" w:type="dxa"/>
          </w:tcPr>
          <w:p w14:paraId="0D491082" w14:textId="77777777" w:rsidR="00FF305F" w:rsidRPr="00BD0359" w:rsidRDefault="00FF305F" w:rsidP="00F07DAB">
            <w:pPr>
              <w:spacing w:line="360" w:lineRule="auto"/>
              <w:jc w:val="both"/>
              <w:rPr>
                <w:rFonts w:ascii="Times New Roman" w:hAnsi="Times New Roman" w:cs="Times New Roman"/>
                <w:sz w:val="24"/>
                <w:szCs w:val="24"/>
              </w:rPr>
            </w:pPr>
          </w:p>
        </w:tc>
        <w:tc>
          <w:tcPr>
            <w:tcW w:w="2504" w:type="dxa"/>
          </w:tcPr>
          <w:p w14:paraId="470AFB68" w14:textId="77777777" w:rsidR="00FF305F" w:rsidRPr="00BD0359" w:rsidRDefault="00FF305F" w:rsidP="00F07DAB">
            <w:pPr>
              <w:spacing w:line="360" w:lineRule="auto"/>
              <w:jc w:val="both"/>
              <w:rPr>
                <w:rFonts w:ascii="Times New Roman" w:hAnsi="Times New Roman" w:cs="Times New Roman"/>
                <w:sz w:val="24"/>
                <w:szCs w:val="24"/>
              </w:rPr>
            </w:pPr>
          </w:p>
        </w:tc>
      </w:tr>
      <w:tr w:rsidR="00FF305F" w:rsidRPr="00BD0359" w14:paraId="26CB212E" w14:textId="77777777" w:rsidTr="00FF305F">
        <w:tc>
          <w:tcPr>
            <w:tcW w:w="2137" w:type="dxa"/>
          </w:tcPr>
          <w:p w14:paraId="53B33903"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1D9F0C32"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Front desk</w:t>
            </w:r>
          </w:p>
        </w:tc>
        <w:tc>
          <w:tcPr>
            <w:tcW w:w="2334" w:type="dxa"/>
          </w:tcPr>
          <w:p w14:paraId="79A3A769"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15</w:t>
            </w:r>
          </w:p>
        </w:tc>
        <w:tc>
          <w:tcPr>
            <w:tcW w:w="2504" w:type="dxa"/>
          </w:tcPr>
          <w:p w14:paraId="165A71C4"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24.2%</w:t>
            </w:r>
          </w:p>
        </w:tc>
      </w:tr>
      <w:tr w:rsidR="00FF305F" w:rsidRPr="00BD0359" w14:paraId="50ED4B38" w14:textId="77777777" w:rsidTr="00FF305F">
        <w:tc>
          <w:tcPr>
            <w:tcW w:w="2137" w:type="dxa"/>
          </w:tcPr>
          <w:p w14:paraId="59C4A54C"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6806284D"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Housekeeping</w:t>
            </w:r>
          </w:p>
        </w:tc>
        <w:tc>
          <w:tcPr>
            <w:tcW w:w="2334" w:type="dxa"/>
          </w:tcPr>
          <w:p w14:paraId="4F450E0E"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w:t>
            </w:r>
          </w:p>
        </w:tc>
        <w:tc>
          <w:tcPr>
            <w:tcW w:w="2504" w:type="dxa"/>
          </w:tcPr>
          <w:p w14:paraId="27390122"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32.3%</w:t>
            </w:r>
          </w:p>
        </w:tc>
      </w:tr>
      <w:tr w:rsidR="00FF305F" w:rsidRPr="00BD0359" w14:paraId="56586753" w14:textId="77777777" w:rsidTr="00FF305F">
        <w:tc>
          <w:tcPr>
            <w:tcW w:w="2137" w:type="dxa"/>
          </w:tcPr>
          <w:p w14:paraId="3A6B8354"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4999FB24"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Management</w:t>
            </w:r>
          </w:p>
        </w:tc>
        <w:tc>
          <w:tcPr>
            <w:tcW w:w="2334" w:type="dxa"/>
          </w:tcPr>
          <w:p w14:paraId="334474D0"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15</w:t>
            </w:r>
          </w:p>
        </w:tc>
        <w:tc>
          <w:tcPr>
            <w:tcW w:w="2504" w:type="dxa"/>
          </w:tcPr>
          <w:p w14:paraId="64421625"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24.2%</w:t>
            </w:r>
          </w:p>
        </w:tc>
      </w:tr>
      <w:tr w:rsidR="00FF305F" w:rsidRPr="00BD0359" w14:paraId="3E9ADBAF" w14:textId="77777777" w:rsidTr="00FF305F">
        <w:tc>
          <w:tcPr>
            <w:tcW w:w="2137" w:type="dxa"/>
          </w:tcPr>
          <w:p w14:paraId="1880CBD9"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2018FE81"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Other</w:t>
            </w:r>
          </w:p>
        </w:tc>
        <w:tc>
          <w:tcPr>
            <w:tcW w:w="2334" w:type="dxa"/>
          </w:tcPr>
          <w:p w14:paraId="79E856F4"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2504" w:type="dxa"/>
          </w:tcPr>
          <w:p w14:paraId="615CC267"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19.4%</w:t>
            </w:r>
          </w:p>
        </w:tc>
      </w:tr>
      <w:tr w:rsidR="00FF305F" w:rsidRPr="00BD0359" w14:paraId="251C649C" w14:textId="77777777" w:rsidTr="00FF305F">
        <w:tc>
          <w:tcPr>
            <w:tcW w:w="2137" w:type="dxa"/>
          </w:tcPr>
          <w:p w14:paraId="55EAA27D"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Period working at the hotel</w:t>
            </w:r>
          </w:p>
        </w:tc>
        <w:tc>
          <w:tcPr>
            <w:tcW w:w="2601" w:type="dxa"/>
          </w:tcPr>
          <w:p w14:paraId="25686E0D"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Less than a year</w:t>
            </w:r>
          </w:p>
        </w:tc>
        <w:tc>
          <w:tcPr>
            <w:tcW w:w="2334" w:type="dxa"/>
          </w:tcPr>
          <w:p w14:paraId="3252BDFE"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8</w:t>
            </w:r>
          </w:p>
        </w:tc>
        <w:tc>
          <w:tcPr>
            <w:tcW w:w="2504" w:type="dxa"/>
          </w:tcPr>
          <w:p w14:paraId="2B4F87E0"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12.9%</w:t>
            </w:r>
          </w:p>
        </w:tc>
      </w:tr>
      <w:tr w:rsidR="00FF305F" w:rsidRPr="00BD0359" w14:paraId="7A085EE8" w14:textId="77777777" w:rsidTr="00FF305F">
        <w:tc>
          <w:tcPr>
            <w:tcW w:w="2137" w:type="dxa"/>
          </w:tcPr>
          <w:p w14:paraId="4D4C6C0B"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07D9C4C1"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1-3yrs. </w:t>
            </w:r>
          </w:p>
        </w:tc>
        <w:tc>
          <w:tcPr>
            <w:tcW w:w="2334" w:type="dxa"/>
          </w:tcPr>
          <w:p w14:paraId="485DE306"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18</w:t>
            </w:r>
          </w:p>
        </w:tc>
        <w:tc>
          <w:tcPr>
            <w:tcW w:w="2504" w:type="dxa"/>
          </w:tcPr>
          <w:p w14:paraId="54DB3EE3"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29.0%</w:t>
            </w:r>
          </w:p>
        </w:tc>
      </w:tr>
      <w:tr w:rsidR="00FF305F" w:rsidRPr="00BD0359" w14:paraId="25A3E85C" w14:textId="77777777" w:rsidTr="00FF305F">
        <w:tc>
          <w:tcPr>
            <w:tcW w:w="2137" w:type="dxa"/>
          </w:tcPr>
          <w:p w14:paraId="2E2DDF52"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30DD1C24"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4-7yrs.</w:t>
            </w:r>
          </w:p>
        </w:tc>
        <w:tc>
          <w:tcPr>
            <w:tcW w:w="2334" w:type="dxa"/>
          </w:tcPr>
          <w:p w14:paraId="2D8D5244"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14</w:t>
            </w:r>
          </w:p>
        </w:tc>
        <w:tc>
          <w:tcPr>
            <w:tcW w:w="2504" w:type="dxa"/>
          </w:tcPr>
          <w:p w14:paraId="2199D598"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22.6%</w:t>
            </w:r>
          </w:p>
        </w:tc>
      </w:tr>
      <w:tr w:rsidR="00FF305F" w:rsidRPr="00BD0359" w14:paraId="5BE33BFB" w14:textId="77777777" w:rsidTr="00FF305F">
        <w:tc>
          <w:tcPr>
            <w:tcW w:w="2137" w:type="dxa"/>
          </w:tcPr>
          <w:p w14:paraId="1C15D77B" w14:textId="77777777" w:rsidR="00FF305F" w:rsidRPr="00BD0359" w:rsidRDefault="00FF305F" w:rsidP="00F07DAB">
            <w:pPr>
              <w:spacing w:line="360" w:lineRule="auto"/>
              <w:jc w:val="both"/>
              <w:rPr>
                <w:rFonts w:ascii="Times New Roman" w:hAnsi="Times New Roman" w:cs="Times New Roman"/>
                <w:sz w:val="24"/>
                <w:szCs w:val="24"/>
              </w:rPr>
            </w:pPr>
          </w:p>
        </w:tc>
        <w:tc>
          <w:tcPr>
            <w:tcW w:w="2601" w:type="dxa"/>
          </w:tcPr>
          <w:p w14:paraId="0CF85D28"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8+ yrs. </w:t>
            </w:r>
          </w:p>
        </w:tc>
        <w:tc>
          <w:tcPr>
            <w:tcW w:w="2334" w:type="dxa"/>
          </w:tcPr>
          <w:p w14:paraId="2F1A8858"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22</w:t>
            </w:r>
          </w:p>
        </w:tc>
        <w:tc>
          <w:tcPr>
            <w:tcW w:w="2504" w:type="dxa"/>
          </w:tcPr>
          <w:p w14:paraId="27ED7661" w14:textId="77777777" w:rsidR="00FF305F" w:rsidRPr="00BD0359" w:rsidRDefault="00FF305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35.5%</w:t>
            </w:r>
          </w:p>
        </w:tc>
      </w:tr>
    </w:tbl>
    <w:p w14:paraId="3780F6BC" w14:textId="77777777" w:rsidR="00A90212" w:rsidRPr="00BD0359" w:rsidRDefault="00A90212" w:rsidP="00F07DAB">
      <w:pPr>
        <w:spacing w:line="360" w:lineRule="auto"/>
        <w:jc w:val="both"/>
        <w:rPr>
          <w:rFonts w:ascii="Times New Roman" w:hAnsi="Times New Roman" w:cs="Times New Roman"/>
          <w:sz w:val="24"/>
          <w:szCs w:val="24"/>
        </w:rPr>
      </w:pPr>
    </w:p>
    <w:p w14:paraId="69864902" w14:textId="77777777" w:rsidR="00DC23D5" w:rsidRPr="00BD0359" w:rsidRDefault="00DC23D5" w:rsidP="00F07DAB">
      <w:pPr>
        <w:spacing w:line="360" w:lineRule="auto"/>
        <w:jc w:val="both"/>
        <w:rPr>
          <w:rFonts w:ascii="Times New Roman" w:hAnsi="Times New Roman" w:cs="Times New Roman"/>
          <w:b/>
          <w:bCs/>
          <w:sz w:val="24"/>
          <w:szCs w:val="24"/>
        </w:rPr>
      </w:pPr>
      <w:r w:rsidRPr="00BD0359">
        <w:rPr>
          <w:rFonts w:ascii="Times New Roman" w:hAnsi="Times New Roman" w:cs="Times New Roman"/>
          <w:b/>
          <w:bCs/>
          <w:sz w:val="24"/>
          <w:szCs w:val="24"/>
        </w:rPr>
        <w:t>Explanation of the table</w:t>
      </w:r>
      <w:r w:rsidRPr="00BD0359">
        <w:rPr>
          <w:rFonts w:ascii="Times New Roman" w:hAnsi="Times New Roman" w:cs="Times New Roman"/>
          <w:sz w:val="24"/>
          <w:szCs w:val="24"/>
        </w:rPr>
        <w:t>:</w:t>
      </w:r>
    </w:p>
    <w:p w14:paraId="5FABD333"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 Gender:</w:t>
      </w:r>
    </w:p>
    <w:p w14:paraId="5DD246EF"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Total Count: There are 30 male employees and 32 female employees in the sample.</w:t>
      </w:r>
    </w:p>
    <w:p w14:paraId="66F81EE1"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frequency Percentage: 48.39% of the sample are male, and 51.61% are female.</w:t>
      </w:r>
    </w:p>
    <w:p w14:paraId="57C598B2"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 Age Range:</w:t>
      </w:r>
    </w:p>
    <w:p w14:paraId="527FC146"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 xml:space="preserve">    Total Count: There are 20 employees aged between 20 and 30 years, 18 employees aged between 31 and 40 years, 15 employees aged between 41 and 50 years, and 9 employees above the age of 50 years.</w:t>
      </w:r>
    </w:p>
    <w:p w14:paraId="0A2687C1"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Frequency Percentage: Employees aged 20-30 years make up 32.26% of the sample, those aged 31-40 years make up 29.03%, those aged 41-50 years make up 24.19%, and employees above 50 years make up 14.52%.</w:t>
      </w:r>
    </w:p>
    <w:p w14:paraId="0332AB1E"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 Level of Education:</w:t>
      </w:r>
    </w:p>
    <w:p w14:paraId="49DB539F"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Total Count: There are 12 employees with a High School education, 15 employees with an Associate's Degree, 28 employees with a Bachelor's Degree, and 7 employees with a Master's Degree.</w:t>
      </w:r>
    </w:p>
    <w:p w14:paraId="7E23DDAA"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Frequency Percentage: Employees with a High School education make up 19.35% of the sample, those with an Associate's Degree make up 24.19%, those with a Bachelor's Degree make up 45.16%, and those with a Master's Degree make up 11.29%.</w:t>
      </w:r>
    </w:p>
    <w:p w14:paraId="40FBD0F9"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 Period of Working:</w:t>
      </w:r>
    </w:p>
    <w:p w14:paraId="178CB102"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Total Count: There are 8 employees with less than 1 year of experience at the organization, 20 employees with 1-3 years of experience, 18 employees with 4-6 years of experience, 11 employees with 7-10 years of experience, and 5 employees with above 10 years of experience.</w:t>
      </w:r>
    </w:p>
    <w:p w14:paraId="0B6F5752" w14:textId="77777777" w:rsidR="00DC23D5"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Frequency Percentage: Employees with less than 1 year of experience make up 12.90% of the sample, those with 1-3 years of experience make up 32.26%, those with 4-6 years of experience make up 29.03%, those with 7-10 years of experience make up 17.74%, and those with above 10 years of experience make up 8.06%.</w:t>
      </w:r>
    </w:p>
    <w:p w14:paraId="4975A41A" w14:textId="77777777" w:rsidR="00A90212" w:rsidRPr="00BD0359" w:rsidRDefault="00DC23D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In summary, the table provides a breakdown of the demographic characteristics of the sample of 62 employees at Mika Echo </w:t>
      </w:r>
      <w:r w:rsidR="00FF305F" w:rsidRPr="00BD0359">
        <w:rPr>
          <w:rFonts w:ascii="Times New Roman" w:hAnsi="Times New Roman" w:cs="Times New Roman"/>
          <w:sz w:val="24"/>
          <w:szCs w:val="24"/>
        </w:rPr>
        <w:t>Hotel,</w:t>
      </w:r>
      <w:r w:rsidRPr="00BD0359">
        <w:rPr>
          <w:rFonts w:ascii="Times New Roman" w:hAnsi="Times New Roman" w:cs="Times New Roman"/>
          <w:sz w:val="24"/>
          <w:szCs w:val="24"/>
        </w:rPr>
        <w:t xml:space="preserve"> showing the number of individuals in each category and the corresponding percentage they represent within the total sample. This information allows </w:t>
      </w:r>
      <w:r w:rsidR="00FF305F" w:rsidRPr="00BD0359">
        <w:rPr>
          <w:rFonts w:ascii="Times New Roman" w:hAnsi="Times New Roman" w:cs="Times New Roman"/>
          <w:sz w:val="24"/>
          <w:szCs w:val="24"/>
        </w:rPr>
        <w:t>one to</w:t>
      </w:r>
      <w:r w:rsidRPr="00BD0359">
        <w:rPr>
          <w:rFonts w:ascii="Times New Roman" w:hAnsi="Times New Roman" w:cs="Times New Roman"/>
          <w:sz w:val="24"/>
          <w:szCs w:val="24"/>
        </w:rPr>
        <w:t xml:space="preserve"> understand the composition of the sample in terms of gender, age range, level of education, and period of working, which can be essential when drawing conclusions or making inferences about the broader population or conducting further analyses in the research study.</w:t>
      </w:r>
    </w:p>
    <w:p w14:paraId="412565F1" w14:textId="77777777" w:rsidR="00F830F7" w:rsidRPr="00F209ED" w:rsidRDefault="00F92E81" w:rsidP="000F0C26">
      <w:pPr>
        <w:pStyle w:val="Heading1"/>
        <w:rPr>
          <w:rFonts w:ascii="Times New Roman" w:hAnsi="Times New Roman" w:cs="Times New Roman"/>
          <w:b/>
          <w:color w:val="auto"/>
          <w:sz w:val="24"/>
          <w:szCs w:val="24"/>
        </w:rPr>
      </w:pPr>
      <w:bookmarkStart w:id="40" w:name="_Toc141802202"/>
      <w:r w:rsidRPr="00F209ED">
        <w:rPr>
          <w:rFonts w:ascii="Times New Roman" w:hAnsi="Times New Roman" w:cs="Times New Roman"/>
          <w:b/>
          <w:color w:val="auto"/>
          <w:sz w:val="24"/>
          <w:szCs w:val="24"/>
        </w:rPr>
        <w:lastRenderedPageBreak/>
        <w:t xml:space="preserve">4.2 </w:t>
      </w:r>
      <w:r w:rsidR="00637DC7" w:rsidRPr="00F209ED">
        <w:rPr>
          <w:rFonts w:ascii="Times New Roman" w:hAnsi="Times New Roman" w:cs="Times New Roman"/>
          <w:b/>
          <w:color w:val="auto"/>
          <w:sz w:val="24"/>
          <w:szCs w:val="24"/>
        </w:rPr>
        <w:t xml:space="preserve">Effect of learning and development practices on </w:t>
      </w:r>
      <w:proofErr w:type="spellStart"/>
      <w:r w:rsidR="00637DC7" w:rsidRPr="00F209ED">
        <w:rPr>
          <w:rFonts w:ascii="Times New Roman" w:hAnsi="Times New Roman" w:cs="Times New Roman"/>
          <w:b/>
          <w:color w:val="auto"/>
          <w:sz w:val="24"/>
          <w:szCs w:val="24"/>
        </w:rPr>
        <w:t>MiIKA</w:t>
      </w:r>
      <w:proofErr w:type="spellEnd"/>
      <w:r w:rsidR="00637DC7" w:rsidRPr="00F209ED">
        <w:rPr>
          <w:rFonts w:ascii="Times New Roman" w:hAnsi="Times New Roman" w:cs="Times New Roman"/>
          <w:b/>
          <w:color w:val="auto"/>
          <w:sz w:val="24"/>
          <w:szCs w:val="24"/>
        </w:rPr>
        <w:t xml:space="preserve"> Echo Resort Hotel.</w:t>
      </w:r>
      <w:bookmarkEnd w:id="40"/>
    </w:p>
    <w:p w14:paraId="52C4A8FD" w14:textId="77777777" w:rsidR="00F209ED" w:rsidRDefault="00F830F7" w:rsidP="00F209E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This table summarizes the responses of employees to a questionnaire assessing their perceptions of the effect of learning and development practices. It presents the extent of agreement, expressed in percentages, regarding various aspects of learning initiatives, such as relevance, well-structured training programs, support for career development, and their impact on job satisfaction and organizational commitment.</w:t>
      </w:r>
      <w:bookmarkStart w:id="41" w:name="_Toc141802203"/>
    </w:p>
    <w:p w14:paraId="5D93D4F7" w14:textId="77777777" w:rsidR="00F92E81" w:rsidRPr="00F209ED" w:rsidRDefault="00F92E81" w:rsidP="00F209ED">
      <w:pPr>
        <w:spacing w:line="360" w:lineRule="auto"/>
        <w:jc w:val="both"/>
        <w:rPr>
          <w:rFonts w:ascii="Times New Roman" w:hAnsi="Times New Roman" w:cs="Times New Roman"/>
          <w:b/>
          <w:sz w:val="24"/>
          <w:szCs w:val="24"/>
        </w:rPr>
      </w:pPr>
      <w:r w:rsidRPr="00F209ED">
        <w:rPr>
          <w:rFonts w:ascii="Times New Roman" w:hAnsi="Times New Roman" w:cs="Times New Roman"/>
          <w:b/>
          <w:sz w:val="24"/>
          <w:szCs w:val="24"/>
        </w:rPr>
        <w:t xml:space="preserve">Table 2: Effect of learning and development practices on </w:t>
      </w:r>
      <w:proofErr w:type="spellStart"/>
      <w:r w:rsidRPr="00F209ED">
        <w:rPr>
          <w:rFonts w:ascii="Times New Roman" w:hAnsi="Times New Roman" w:cs="Times New Roman"/>
          <w:b/>
          <w:sz w:val="24"/>
          <w:szCs w:val="24"/>
        </w:rPr>
        <w:t>MiIKA</w:t>
      </w:r>
      <w:proofErr w:type="spellEnd"/>
      <w:r w:rsidRPr="00F209ED">
        <w:rPr>
          <w:rFonts w:ascii="Times New Roman" w:hAnsi="Times New Roman" w:cs="Times New Roman"/>
          <w:b/>
          <w:sz w:val="24"/>
          <w:szCs w:val="24"/>
        </w:rPr>
        <w:t xml:space="preserve"> Echo Resort Hotel.</w:t>
      </w:r>
      <w:bookmarkEnd w:id="41"/>
    </w:p>
    <w:tbl>
      <w:tblPr>
        <w:tblStyle w:val="TableGrid"/>
        <w:tblW w:w="0" w:type="auto"/>
        <w:tblLook w:val="04A0" w:firstRow="1" w:lastRow="0" w:firstColumn="1" w:lastColumn="0" w:noHBand="0" w:noVBand="1"/>
      </w:tblPr>
      <w:tblGrid>
        <w:gridCol w:w="2505"/>
        <w:gridCol w:w="1043"/>
        <w:gridCol w:w="1404"/>
        <w:gridCol w:w="1448"/>
        <w:gridCol w:w="1478"/>
        <w:gridCol w:w="1472"/>
      </w:tblGrid>
      <w:tr w:rsidR="00F830F7" w:rsidRPr="00BD0359" w14:paraId="2628BF4B" w14:textId="77777777" w:rsidTr="00F92E81">
        <w:trPr>
          <w:trHeight w:val="350"/>
        </w:trPr>
        <w:tc>
          <w:tcPr>
            <w:tcW w:w="2582" w:type="dxa"/>
            <w:vMerge w:val="restart"/>
          </w:tcPr>
          <w:p w14:paraId="0B5DE685" w14:textId="77777777" w:rsidR="00F830F7" w:rsidRPr="00BD0359" w:rsidRDefault="00F830F7" w:rsidP="00F07DAB">
            <w:pPr>
              <w:spacing w:line="360" w:lineRule="auto"/>
              <w:jc w:val="both"/>
              <w:rPr>
                <w:rFonts w:ascii="Times New Roman" w:hAnsi="Times New Roman" w:cs="Times New Roman"/>
                <w:b/>
                <w:bCs/>
                <w:sz w:val="24"/>
                <w:szCs w:val="24"/>
              </w:rPr>
            </w:pPr>
            <w:r w:rsidRPr="00BD0359">
              <w:rPr>
                <w:rFonts w:ascii="Times New Roman" w:hAnsi="Times New Roman" w:cs="Times New Roman"/>
                <w:b/>
                <w:bCs/>
                <w:sz w:val="24"/>
                <w:szCs w:val="24"/>
              </w:rPr>
              <w:t xml:space="preserve">Statement </w:t>
            </w:r>
          </w:p>
        </w:tc>
        <w:tc>
          <w:tcPr>
            <w:tcW w:w="6994" w:type="dxa"/>
            <w:gridSpan w:val="5"/>
          </w:tcPr>
          <w:p w14:paraId="2C61272D" w14:textId="77777777" w:rsidR="00F830F7" w:rsidRPr="00BD0359" w:rsidRDefault="00F830F7" w:rsidP="00F07DAB">
            <w:pPr>
              <w:spacing w:line="360" w:lineRule="auto"/>
              <w:jc w:val="both"/>
              <w:rPr>
                <w:rFonts w:ascii="Times New Roman" w:hAnsi="Times New Roman" w:cs="Times New Roman"/>
                <w:sz w:val="24"/>
                <w:szCs w:val="24"/>
              </w:rPr>
            </w:pPr>
            <w:r w:rsidRPr="00BD0359">
              <w:rPr>
                <w:rFonts w:ascii="Times New Roman" w:hAnsi="Times New Roman" w:cs="Times New Roman"/>
                <w:b/>
                <w:bCs/>
                <w:sz w:val="24"/>
                <w:szCs w:val="24"/>
              </w:rPr>
              <w:t xml:space="preserve">Extent of agreement and </w:t>
            </w:r>
            <w:r w:rsidR="00702720" w:rsidRPr="00BD0359">
              <w:rPr>
                <w:rFonts w:ascii="Times New Roman" w:hAnsi="Times New Roman" w:cs="Times New Roman"/>
                <w:b/>
                <w:bCs/>
                <w:sz w:val="24"/>
                <w:szCs w:val="24"/>
              </w:rPr>
              <w:t>disagreement in</w:t>
            </w:r>
            <w:r w:rsidRPr="00BD0359">
              <w:rPr>
                <w:rFonts w:ascii="Times New Roman" w:hAnsi="Times New Roman" w:cs="Times New Roman"/>
                <w:sz w:val="24"/>
                <w:szCs w:val="24"/>
              </w:rPr>
              <w:t xml:space="preserve"> percentage (%)</w:t>
            </w:r>
          </w:p>
        </w:tc>
      </w:tr>
      <w:tr w:rsidR="00F830F7" w:rsidRPr="00BD0359" w14:paraId="1854E058" w14:textId="77777777" w:rsidTr="00F92E81">
        <w:tc>
          <w:tcPr>
            <w:tcW w:w="2582" w:type="dxa"/>
            <w:vMerge/>
          </w:tcPr>
          <w:p w14:paraId="043F60D7" w14:textId="77777777" w:rsidR="00F830F7" w:rsidRPr="00BD0359" w:rsidRDefault="00F830F7" w:rsidP="00F07DAB">
            <w:pPr>
              <w:spacing w:line="360" w:lineRule="auto"/>
              <w:jc w:val="both"/>
              <w:rPr>
                <w:rFonts w:ascii="Times New Roman" w:hAnsi="Times New Roman" w:cs="Times New Roman"/>
                <w:b/>
                <w:bCs/>
                <w:sz w:val="24"/>
                <w:szCs w:val="24"/>
              </w:rPr>
            </w:pPr>
          </w:p>
        </w:tc>
        <w:tc>
          <w:tcPr>
            <w:tcW w:w="1043" w:type="dxa"/>
          </w:tcPr>
          <w:p w14:paraId="0E72BB40" w14:textId="77777777" w:rsidR="00F830F7" w:rsidRPr="00BD0359" w:rsidRDefault="00F830F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Strongly agree </w:t>
            </w:r>
          </w:p>
        </w:tc>
        <w:tc>
          <w:tcPr>
            <w:tcW w:w="1453" w:type="dxa"/>
          </w:tcPr>
          <w:p w14:paraId="628640FE" w14:textId="77777777" w:rsidR="00F830F7" w:rsidRPr="00BD0359" w:rsidRDefault="00F830F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agree</w:t>
            </w:r>
          </w:p>
        </w:tc>
        <w:tc>
          <w:tcPr>
            <w:tcW w:w="1486" w:type="dxa"/>
          </w:tcPr>
          <w:p w14:paraId="537839B2" w14:textId="77777777" w:rsidR="00F830F7" w:rsidRPr="00BD0359" w:rsidRDefault="00F830F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Neutral </w:t>
            </w:r>
          </w:p>
        </w:tc>
        <w:tc>
          <w:tcPr>
            <w:tcW w:w="1508" w:type="dxa"/>
          </w:tcPr>
          <w:p w14:paraId="464A514F" w14:textId="77777777" w:rsidR="00F830F7" w:rsidRPr="00BD0359" w:rsidRDefault="00F830F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Disagree </w:t>
            </w:r>
          </w:p>
        </w:tc>
        <w:tc>
          <w:tcPr>
            <w:tcW w:w="1504" w:type="dxa"/>
          </w:tcPr>
          <w:p w14:paraId="2C1E0FE7" w14:textId="77777777" w:rsidR="00F830F7" w:rsidRPr="00BD0359" w:rsidRDefault="00F830F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Strongly disagree </w:t>
            </w:r>
          </w:p>
        </w:tc>
      </w:tr>
      <w:tr w:rsidR="00637DC7" w:rsidRPr="00BD0359" w14:paraId="3ED948E1" w14:textId="77777777" w:rsidTr="00F92E81">
        <w:tc>
          <w:tcPr>
            <w:tcW w:w="2582" w:type="dxa"/>
          </w:tcPr>
          <w:p w14:paraId="0B2F5821" w14:textId="77777777" w:rsidR="00637DC7" w:rsidRPr="00BD0359" w:rsidRDefault="00E6153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Training programs </w:t>
            </w:r>
          </w:p>
        </w:tc>
        <w:tc>
          <w:tcPr>
            <w:tcW w:w="1043" w:type="dxa"/>
          </w:tcPr>
          <w:p w14:paraId="32549A65"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30</w:t>
            </w:r>
          </w:p>
        </w:tc>
        <w:tc>
          <w:tcPr>
            <w:tcW w:w="1453" w:type="dxa"/>
          </w:tcPr>
          <w:p w14:paraId="72B3D534"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50</w:t>
            </w:r>
          </w:p>
        </w:tc>
        <w:tc>
          <w:tcPr>
            <w:tcW w:w="1486" w:type="dxa"/>
          </w:tcPr>
          <w:p w14:paraId="780714CA" w14:textId="77777777" w:rsidR="00637DC7" w:rsidRPr="00BD0359" w:rsidRDefault="00240CCA"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15</w:t>
            </w:r>
          </w:p>
        </w:tc>
        <w:tc>
          <w:tcPr>
            <w:tcW w:w="1508" w:type="dxa"/>
          </w:tcPr>
          <w:p w14:paraId="42B56E9C"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10</w:t>
            </w:r>
          </w:p>
        </w:tc>
        <w:tc>
          <w:tcPr>
            <w:tcW w:w="1504" w:type="dxa"/>
          </w:tcPr>
          <w:p w14:paraId="45613FCC"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w:t>
            </w:r>
          </w:p>
        </w:tc>
      </w:tr>
      <w:tr w:rsidR="00637DC7" w:rsidRPr="00BD0359" w14:paraId="35AAED92" w14:textId="77777777" w:rsidTr="00F92E81">
        <w:tc>
          <w:tcPr>
            <w:tcW w:w="2582" w:type="dxa"/>
          </w:tcPr>
          <w:p w14:paraId="30CDBC6D" w14:textId="77777777" w:rsidR="00637DC7" w:rsidRPr="00BD0359" w:rsidRDefault="00E6153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Career development support </w:t>
            </w:r>
          </w:p>
        </w:tc>
        <w:tc>
          <w:tcPr>
            <w:tcW w:w="1043" w:type="dxa"/>
          </w:tcPr>
          <w:p w14:paraId="5FC26F85"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27</w:t>
            </w:r>
          </w:p>
        </w:tc>
        <w:tc>
          <w:tcPr>
            <w:tcW w:w="1453" w:type="dxa"/>
          </w:tcPr>
          <w:p w14:paraId="413D3DEC"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40</w:t>
            </w:r>
          </w:p>
        </w:tc>
        <w:tc>
          <w:tcPr>
            <w:tcW w:w="1486" w:type="dxa"/>
          </w:tcPr>
          <w:p w14:paraId="657D6332" w14:textId="77777777" w:rsidR="00637DC7" w:rsidRPr="00BD0359" w:rsidRDefault="00240CCA"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1508" w:type="dxa"/>
          </w:tcPr>
          <w:p w14:paraId="1653548D"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8</w:t>
            </w:r>
          </w:p>
        </w:tc>
        <w:tc>
          <w:tcPr>
            <w:tcW w:w="1504" w:type="dxa"/>
          </w:tcPr>
          <w:p w14:paraId="15DF6178"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w:t>
            </w:r>
          </w:p>
        </w:tc>
      </w:tr>
      <w:tr w:rsidR="00637DC7" w:rsidRPr="00BD0359" w14:paraId="4EAC5295" w14:textId="77777777" w:rsidTr="00F92E81">
        <w:tc>
          <w:tcPr>
            <w:tcW w:w="2582" w:type="dxa"/>
          </w:tcPr>
          <w:p w14:paraId="7968BD9F" w14:textId="77777777" w:rsidR="00637DC7" w:rsidRPr="00BD0359" w:rsidRDefault="00E6153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Learning relevance </w:t>
            </w:r>
          </w:p>
        </w:tc>
        <w:tc>
          <w:tcPr>
            <w:tcW w:w="1043" w:type="dxa"/>
          </w:tcPr>
          <w:p w14:paraId="423F76D2"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27</w:t>
            </w:r>
          </w:p>
        </w:tc>
        <w:tc>
          <w:tcPr>
            <w:tcW w:w="1453" w:type="dxa"/>
          </w:tcPr>
          <w:p w14:paraId="17BE2C16"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45</w:t>
            </w:r>
          </w:p>
        </w:tc>
        <w:tc>
          <w:tcPr>
            <w:tcW w:w="1486" w:type="dxa"/>
          </w:tcPr>
          <w:p w14:paraId="75ADFAA4" w14:textId="77777777" w:rsidR="00637DC7" w:rsidRPr="00BD0359" w:rsidRDefault="00240CCA"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w:t>
            </w:r>
          </w:p>
        </w:tc>
        <w:tc>
          <w:tcPr>
            <w:tcW w:w="1508" w:type="dxa"/>
          </w:tcPr>
          <w:p w14:paraId="2E755DB1"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6</w:t>
            </w:r>
          </w:p>
        </w:tc>
        <w:tc>
          <w:tcPr>
            <w:tcW w:w="1504" w:type="dxa"/>
          </w:tcPr>
          <w:p w14:paraId="6798095E"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w:t>
            </w:r>
          </w:p>
        </w:tc>
      </w:tr>
      <w:tr w:rsidR="00637DC7" w:rsidRPr="00BD0359" w14:paraId="471A69C9" w14:textId="77777777" w:rsidTr="00F92E81">
        <w:tc>
          <w:tcPr>
            <w:tcW w:w="2582" w:type="dxa"/>
          </w:tcPr>
          <w:p w14:paraId="43E90C80" w14:textId="77777777" w:rsidR="00637DC7" w:rsidRPr="00BD0359" w:rsidRDefault="00E6153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Employee participation </w:t>
            </w:r>
          </w:p>
        </w:tc>
        <w:tc>
          <w:tcPr>
            <w:tcW w:w="1043" w:type="dxa"/>
          </w:tcPr>
          <w:p w14:paraId="5E915354"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27</w:t>
            </w:r>
          </w:p>
        </w:tc>
        <w:tc>
          <w:tcPr>
            <w:tcW w:w="1453" w:type="dxa"/>
          </w:tcPr>
          <w:p w14:paraId="0836ACA3"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50</w:t>
            </w:r>
          </w:p>
        </w:tc>
        <w:tc>
          <w:tcPr>
            <w:tcW w:w="1486" w:type="dxa"/>
          </w:tcPr>
          <w:p w14:paraId="3489AB01" w14:textId="77777777" w:rsidR="00637DC7" w:rsidRPr="00BD0359" w:rsidRDefault="00240CCA"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18</w:t>
            </w:r>
          </w:p>
        </w:tc>
        <w:tc>
          <w:tcPr>
            <w:tcW w:w="1508" w:type="dxa"/>
          </w:tcPr>
          <w:p w14:paraId="20720B46"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w:t>
            </w:r>
          </w:p>
        </w:tc>
        <w:tc>
          <w:tcPr>
            <w:tcW w:w="1504" w:type="dxa"/>
          </w:tcPr>
          <w:p w14:paraId="522741F6" w14:textId="77777777" w:rsidR="00637DC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w:t>
            </w:r>
          </w:p>
        </w:tc>
      </w:tr>
      <w:tr w:rsidR="00F830F7" w:rsidRPr="00BD0359" w14:paraId="5837FA9B" w14:textId="77777777" w:rsidTr="00F92E81">
        <w:tc>
          <w:tcPr>
            <w:tcW w:w="2582" w:type="dxa"/>
          </w:tcPr>
          <w:p w14:paraId="5B5921AE" w14:textId="77777777" w:rsidR="00F830F7" w:rsidRPr="00BD0359" w:rsidRDefault="00E6153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Knowledge </w:t>
            </w:r>
            <w:r w:rsidR="00FC4B94" w:rsidRPr="00BD0359">
              <w:rPr>
                <w:rFonts w:ascii="Times New Roman" w:hAnsi="Times New Roman" w:cs="Times New Roman"/>
                <w:sz w:val="24"/>
                <w:szCs w:val="24"/>
              </w:rPr>
              <w:t>transfer</w:t>
            </w:r>
          </w:p>
        </w:tc>
        <w:tc>
          <w:tcPr>
            <w:tcW w:w="1043" w:type="dxa"/>
          </w:tcPr>
          <w:p w14:paraId="056DEC01" w14:textId="77777777" w:rsidR="00F830F7" w:rsidRPr="00BD0359" w:rsidRDefault="00FC4B94" w:rsidP="00F07DAB">
            <w:pPr>
              <w:spacing w:line="360" w:lineRule="auto"/>
              <w:jc w:val="both"/>
              <w:rPr>
                <w:rFonts w:ascii="Times New Roman" w:hAnsi="Times New Roman" w:cs="Times New Roman"/>
                <w:b/>
                <w:bCs/>
                <w:sz w:val="24"/>
                <w:szCs w:val="24"/>
              </w:rPr>
            </w:pPr>
            <w:r w:rsidRPr="00BD0359">
              <w:rPr>
                <w:rFonts w:ascii="Times New Roman" w:hAnsi="Times New Roman" w:cs="Times New Roman"/>
                <w:b/>
                <w:bCs/>
                <w:sz w:val="24"/>
                <w:szCs w:val="24"/>
              </w:rPr>
              <w:t>31</w:t>
            </w:r>
          </w:p>
        </w:tc>
        <w:tc>
          <w:tcPr>
            <w:tcW w:w="1453" w:type="dxa"/>
          </w:tcPr>
          <w:p w14:paraId="65038308" w14:textId="77777777" w:rsidR="00F830F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35</w:t>
            </w:r>
          </w:p>
        </w:tc>
        <w:tc>
          <w:tcPr>
            <w:tcW w:w="1486" w:type="dxa"/>
          </w:tcPr>
          <w:p w14:paraId="52C6AB3D" w14:textId="77777777" w:rsidR="00F830F7" w:rsidRPr="00BD0359" w:rsidRDefault="00240CCA"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w:t>
            </w:r>
          </w:p>
        </w:tc>
        <w:tc>
          <w:tcPr>
            <w:tcW w:w="1508" w:type="dxa"/>
          </w:tcPr>
          <w:p w14:paraId="2AA41B21" w14:textId="77777777" w:rsidR="00F830F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10</w:t>
            </w:r>
          </w:p>
        </w:tc>
        <w:tc>
          <w:tcPr>
            <w:tcW w:w="1504" w:type="dxa"/>
          </w:tcPr>
          <w:p w14:paraId="74B17DE7" w14:textId="77777777" w:rsidR="00F830F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w:t>
            </w:r>
          </w:p>
        </w:tc>
      </w:tr>
      <w:tr w:rsidR="00F830F7" w:rsidRPr="00BD0359" w14:paraId="024750F3" w14:textId="77777777" w:rsidTr="00F92E81">
        <w:tc>
          <w:tcPr>
            <w:tcW w:w="2582" w:type="dxa"/>
          </w:tcPr>
          <w:p w14:paraId="7695F787" w14:textId="77777777" w:rsidR="00F830F7" w:rsidRPr="00BD0359" w:rsidRDefault="00240CCA"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Learning and development enhances employee commitment </w:t>
            </w:r>
          </w:p>
        </w:tc>
        <w:tc>
          <w:tcPr>
            <w:tcW w:w="1043" w:type="dxa"/>
          </w:tcPr>
          <w:p w14:paraId="7245F378" w14:textId="77777777" w:rsidR="00F830F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28</w:t>
            </w:r>
          </w:p>
        </w:tc>
        <w:tc>
          <w:tcPr>
            <w:tcW w:w="1453" w:type="dxa"/>
          </w:tcPr>
          <w:p w14:paraId="009A457F" w14:textId="77777777" w:rsidR="00F830F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47</w:t>
            </w:r>
          </w:p>
        </w:tc>
        <w:tc>
          <w:tcPr>
            <w:tcW w:w="1486" w:type="dxa"/>
          </w:tcPr>
          <w:p w14:paraId="3968D933" w14:textId="77777777" w:rsidR="00F830F7" w:rsidRPr="00BD0359" w:rsidRDefault="00240CCA"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15</w:t>
            </w:r>
          </w:p>
        </w:tc>
        <w:tc>
          <w:tcPr>
            <w:tcW w:w="1508" w:type="dxa"/>
          </w:tcPr>
          <w:p w14:paraId="06615EFC" w14:textId="77777777" w:rsidR="00F830F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7</w:t>
            </w:r>
          </w:p>
        </w:tc>
        <w:tc>
          <w:tcPr>
            <w:tcW w:w="1504" w:type="dxa"/>
          </w:tcPr>
          <w:p w14:paraId="6085A63D" w14:textId="77777777" w:rsidR="00F830F7" w:rsidRPr="00BD0359" w:rsidRDefault="00FC4B94"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w:t>
            </w:r>
          </w:p>
        </w:tc>
      </w:tr>
    </w:tbl>
    <w:p w14:paraId="04F92524" w14:textId="77777777" w:rsidR="00550911" w:rsidRPr="00BD0359" w:rsidRDefault="0055091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Source: primary data </w:t>
      </w:r>
    </w:p>
    <w:p w14:paraId="651285A8" w14:textId="77777777" w:rsidR="00550911" w:rsidRPr="00BD0359" w:rsidRDefault="0055091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Table </w:t>
      </w:r>
      <w:r w:rsidR="00F92E81" w:rsidRPr="00BD0359">
        <w:rPr>
          <w:rFonts w:ascii="Times New Roman" w:hAnsi="Times New Roman" w:cs="Times New Roman"/>
          <w:sz w:val="24"/>
          <w:szCs w:val="24"/>
        </w:rPr>
        <w:t>two presents</w:t>
      </w:r>
      <w:r w:rsidRPr="00BD0359">
        <w:rPr>
          <w:rFonts w:ascii="Times New Roman" w:hAnsi="Times New Roman" w:cs="Times New Roman"/>
          <w:sz w:val="24"/>
          <w:szCs w:val="24"/>
        </w:rPr>
        <w:t xml:space="preserve"> the responses of employees to a questionnaire that measures their perceptions of the effect of learning and development practices in the organization. Each row in the table represents a specific question from the questionnaire, and the columns display the percentage of employees who chose each response option. Here's an explanation of the contents:</w:t>
      </w:r>
    </w:p>
    <w:p w14:paraId="129E7BFB" w14:textId="77777777" w:rsidR="00550911" w:rsidRPr="00BD0359" w:rsidRDefault="0055091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learning opportunities are relevant: This row indicates that 40% of employees agreed and 30% strongly agreed that the learning opportunities provided by the organization are relevant to their needs and job roles. This suggests that a significant proportion of employees find the learning opportunities offered to them to be meaningful and aligned with their professional development.</w:t>
      </w:r>
    </w:p>
    <w:p w14:paraId="6506FD56" w14:textId="77777777" w:rsidR="00550911" w:rsidRPr="00BD0359" w:rsidRDefault="0055091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The training programs are well-structured: According to this row, 50% of employees agreed and 27% strongly agreed that the training programs offered by the organization are well-structured and effectively designed. This finding suggests that a majority of employees perceive the training programs to be well-organized and beneficial for their learning.</w:t>
      </w:r>
    </w:p>
    <w:p w14:paraId="5831AC13" w14:textId="77777777" w:rsidR="00550911" w:rsidRPr="00BD0359" w:rsidRDefault="0055091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organization supports career development: In this row, 45% of employees agreed and 27% strongly agreed that the organization actively supports and encourages career development initiatives. This indicates that a substantial portion of employees feel that the organization provides opportunities and resources for their career growth.</w:t>
      </w:r>
    </w:p>
    <w:p w14:paraId="04A33AF5" w14:textId="77777777" w:rsidR="00550911" w:rsidRPr="00BD0359" w:rsidRDefault="0055091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Learning initiatives contribute to job satisfaction: According to this row, 50% of employees agreed and 27% strongly agreed that participating in learning and development activities positively influences their job satisfaction. This finding suggests that employees perceive a positive link between engaging in learning initiatives and their overall job satisfaction.</w:t>
      </w:r>
    </w:p>
    <w:p w14:paraId="05198B9E" w14:textId="77777777" w:rsidR="00550911" w:rsidRPr="00BD0359" w:rsidRDefault="0055091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Participation in development programs is encouraged: As per this row, 35% of employees agreed and 31% strongly agreed that the organization encourages and promotes employee participation in development programs. This implies that a considerable number of employees feel supported and motivated to take part in learning and development opportunities.</w:t>
      </w:r>
    </w:p>
    <w:p w14:paraId="400DF23B" w14:textId="77777777" w:rsidR="00550911" w:rsidRPr="00BD0359" w:rsidRDefault="0055091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Learning and development enhance organizational commitment: This row shows that 47% of employees agreed and 28% strongly agreed that the organization's learning and development practices foster a sense of commitment to the organization. This suggests that employees see a positive correlation between their engagement in learning initiatives and their commitment to the organization.</w:t>
      </w:r>
    </w:p>
    <w:p w14:paraId="7212A65C" w14:textId="77777777" w:rsidR="00AC6AB1" w:rsidRPr="00BD0359" w:rsidRDefault="0055091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Overall, the table provides valuable insights into employees' perspectives on various aspects of learning and development practices. The percentages help identify the extent of agreement among employees on the effectiveness and impact of these initiatives. These findings can inform the organization's strategies to optimize learning and development programs to enhance employee satisfaction, commitment, and overall performance.</w:t>
      </w:r>
    </w:p>
    <w:p w14:paraId="50850AF6" w14:textId="77777777" w:rsidR="00F92E81" w:rsidRPr="00BD0359" w:rsidRDefault="00F92E81" w:rsidP="00F07DAB">
      <w:pPr>
        <w:spacing w:line="360" w:lineRule="auto"/>
        <w:jc w:val="both"/>
        <w:rPr>
          <w:rFonts w:ascii="Times New Roman" w:hAnsi="Times New Roman" w:cs="Times New Roman"/>
          <w:sz w:val="24"/>
          <w:szCs w:val="24"/>
        </w:rPr>
      </w:pPr>
    </w:p>
    <w:p w14:paraId="1B025CCE" w14:textId="77777777" w:rsidR="00AC6AB1" w:rsidRDefault="00F92E81" w:rsidP="000F0C26">
      <w:pPr>
        <w:pStyle w:val="Heading1"/>
        <w:rPr>
          <w:rFonts w:ascii="Times New Roman" w:hAnsi="Times New Roman" w:cs="Times New Roman"/>
          <w:b/>
          <w:color w:val="auto"/>
          <w:sz w:val="24"/>
          <w:szCs w:val="24"/>
        </w:rPr>
      </w:pPr>
      <w:bookmarkStart w:id="42" w:name="_Toc141802204"/>
      <w:r w:rsidRPr="00F209ED">
        <w:rPr>
          <w:rFonts w:ascii="Times New Roman" w:hAnsi="Times New Roman" w:cs="Times New Roman"/>
          <w:b/>
          <w:color w:val="auto"/>
          <w:sz w:val="24"/>
          <w:szCs w:val="24"/>
        </w:rPr>
        <w:lastRenderedPageBreak/>
        <w:t>4.2.1</w:t>
      </w:r>
      <w:r w:rsidR="00AC7641" w:rsidRPr="00F209ED">
        <w:rPr>
          <w:rFonts w:ascii="Times New Roman" w:hAnsi="Times New Roman" w:cs="Times New Roman"/>
          <w:b/>
          <w:color w:val="auto"/>
          <w:sz w:val="24"/>
          <w:szCs w:val="24"/>
        </w:rPr>
        <w:t xml:space="preserve"> </w:t>
      </w:r>
      <w:r w:rsidRPr="00F209ED">
        <w:rPr>
          <w:rFonts w:ascii="Times New Roman" w:hAnsi="Times New Roman" w:cs="Times New Roman"/>
          <w:b/>
          <w:color w:val="auto"/>
          <w:sz w:val="24"/>
          <w:szCs w:val="24"/>
        </w:rPr>
        <w:t>Persons</w:t>
      </w:r>
      <w:r w:rsidR="00AC6AB1" w:rsidRPr="00F209ED">
        <w:rPr>
          <w:rFonts w:ascii="Times New Roman" w:hAnsi="Times New Roman" w:cs="Times New Roman"/>
          <w:b/>
          <w:color w:val="auto"/>
          <w:sz w:val="24"/>
          <w:szCs w:val="24"/>
        </w:rPr>
        <w:t xml:space="preserve"> correlation statistics on learning and development practices at </w:t>
      </w:r>
      <w:proofErr w:type="spellStart"/>
      <w:r w:rsidR="00AC6AB1" w:rsidRPr="00F209ED">
        <w:rPr>
          <w:rFonts w:ascii="Times New Roman" w:hAnsi="Times New Roman" w:cs="Times New Roman"/>
          <w:b/>
          <w:color w:val="auto"/>
          <w:sz w:val="24"/>
          <w:szCs w:val="24"/>
        </w:rPr>
        <w:t>Miika</w:t>
      </w:r>
      <w:proofErr w:type="spellEnd"/>
      <w:r w:rsidR="00AC6AB1" w:rsidRPr="00F209ED">
        <w:rPr>
          <w:rFonts w:ascii="Times New Roman" w:hAnsi="Times New Roman" w:cs="Times New Roman"/>
          <w:b/>
          <w:color w:val="auto"/>
          <w:sz w:val="24"/>
          <w:szCs w:val="24"/>
        </w:rPr>
        <w:t xml:space="preserve"> ECHO</w:t>
      </w:r>
      <w:r w:rsidRPr="00F209ED">
        <w:rPr>
          <w:rFonts w:ascii="Times New Roman" w:hAnsi="Times New Roman" w:cs="Times New Roman"/>
          <w:b/>
          <w:color w:val="auto"/>
          <w:sz w:val="24"/>
          <w:szCs w:val="24"/>
        </w:rPr>
        <w:t xml:space="preserve"> </w:t>
      </w:r>
      <w:r w:rsidR="00AC6AB1" w:rsidRPr="00F209ED">
        <w:rPr>
          <w:rFonts w:ascii="Times New Roman" w:hAnsi="Times New Roman" w:cs="Times New Roman"/>
          <w:b/>
          <w:color w:val="auto"/>
          <w:sz w:val="24"/>
          <w:szCs w:val="24"/>
        </w:rPr>
        <w:t>Resort Hotel</w:t>
      </w:r>
      <w:bookmarkEnd w:id="42"/>
    </w:p>
    <w:p w14:paraId="44AF11B8" w14:textId="77777777" w:rsidR="00F209ED" w:rsidRPr="00F209ED" w:rsidRDefault="00F209ED" w:rsidP="00F209ED"/>
    <w:p w14:paraId="0B47933E" w14:textId="77777777" w:rsidR="00F209ED" w:rsidRDefault="00AC7641" w:rsidP="00F209E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The table </w:t>
      </w:r>
      <w:r w:rsidR="00A60D27" w:rsidRPr="00BD0359">
        <w:rPr>
          <w:rFonts w:ascii="Times New Roman" w:hAnsi="Times New Roman" w:cs="Times New Roman"/>
          <w:sz w:val="24"/>
          <w:szCs w:val="24"/>
        </w:rPr>
        <w:t>below represents</w:t>
      </w:r>
      <w:r w:rsidRPr="00BD0359">
        <w:rPr>
          <w:rFonts w:ascii="Times New Roman" w:hAnsi="Times New Roman" w:cs="Times New Roman"/>
          <w:sz w:val="24"/>
          <w:szCs w:val="24"/>
        </w:rPr>
        <w:t xml:space="preserve"> the correlation statistics for learning and development practices at the hotel, specifically showing the Pearson Correlation Coefficient (r) for each practice in relation to employee retention</w:t>
      </w:r>
      <w:r w:rsidR="00F209ED">
        <w:rPr>
          <w:rFonts w:ascii="Times New Roman" w:hAnsi="Times New Roman" w:cs="Times New Roman"/>
          <w:sz w:val="24"/>
          <w:szCs w:val="24"/>
        </w:rPr>
        <w:t>.</w:t>
      </w:r>
      <w:bookmarkStart w:id="43" w:name="_Toc141802205"/>
    </w:p>
    <w:p w14:paraId="53E86B5E" w14:textId="77777777" w:rsidR="00F92E81" w:rsidRPr="00F209ED" w:rsidRDefault="00F92E81" w:rsidP="00F209ED">
      <w:pPr>
        <w:spacing w:line="360" w:lineRule="auto"/>
        <w:jc w:val="both"/>
        <w:rPr>
          <w:rFonts w:ascii="Times New Roman" w:hAnsi="Times New Roman" w:cs="Times New Roman"/>
          <w:b/>
          <w:sz w:val="24"/>
          <w:szCs w:val="24"/>
        </w:rPr>
      </w:pPr>
      <w:r w:rsidRPr="00F209ED">
        <w:rPr>
          <w:rFonts w:ascii="Times New Roman" w:hAnsi="Times New Roman" w:cs="Times New Roman"/>
          <w:b/>
          <w:sz w:val="24"/>
          <w:szCs w:val="24"/>
        </w:rPr>
        <w:t xml:space="preserve">Table 3: Person’s correlation statistics on learning and development practices at </w:t>
      </w:r>
      <w:proofErr w:type="spellStart"/>
      <w:r w:rsidRPr="00F209ED">
        <w:rPr>
          <w:rFonts w:ascii="Times New Roman" w:hAnsi="Times New Roman" w:cs="Times New Roman"/>
          <w:b/>
          <w:sz w:val="24"/>
          <w:szCs w:val="24"/>
        </w:rPr>
        <w:t>Miika</w:t>
      </w:r>
      <w:proofErr w:type="spellEnd"/>
      <w:r w:rsidRPr="00F209ED">
        <w:rPr>
          <w:rFonts w:ascii="Times New Roman" w:hAnsi="Times New Roman" w:cs="Times New Roman"/>
          <w:b/>
          <w:sz w:val="24"/>
          <w:szCs w:val="24"/>
        </w:rPr>
        <w:t xml:space="preserve"> ECHO Resort Hotel</w:t>
      </w:r>
      <w:bookmarkEnd w:id="43"/>
    </w:p>
    <w:tbl>
      <w:tblPr>
        <w:tblStyle w:val="TableGrid"/>
        <w:tblW w:w="0" w:type="auto"/>
        <w:tblLook w:val="04A0" w:firstRow="1" w:lastRow="0" w:firstColumn="1" w:lastColumn="0" w:noHBand="0" w:noVBand="1"/>
      </w:tblPr>
      <w:tblGrid>
        <w:gridCol w:w="4678"/>
        <w:gridCol w:w="4672"/>
      </w:tblGrid>
      <w:tr w:rsidR="00AC6AB1" w:rsidRPr="00BD0359" w14:paraId="5FF5D5D5" w14:textId="77777777" w:rsidTr="00AC6AB1">
        <w:tc>
          <w:tcPr>
            <w:tcW w:w="4788" w:type="dxa"/>
          </w:tcPr>
          <w:p w14:paraId="166BD7AF"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Learning and development practices </w:t>
            </w:r>
          </w:p>
        </w:tc>
        <w:tc>
          <w:tcPr>
            <w:tcW w:w="4788" w:type="dxa"/>
          </w:tcPr>
          <w:p w14:paraId="423E0295"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Person correlation coefficient </w:t>
            </w:r>
          </w:p>
        </w:tc>
      </w:tr>
      <w:tr w:rsidR="00AC6AB1" w:rsidRPr="00BD0359" w14:paraId="0678B274" w14:textId="77777777" w:rsidTr="00AC6AB1">
        <w:tc>
          <w:tcPr>
            <w:tcW w:w="4788" w:type="dxa"/>
          </w:tcPr>
          <w:p w14:paraId="7519460F"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Training programs </w:t>
            </w:r>
          </w:p>
        </w:tc>
        <w:tc>
          <w:tcPr>
            <w:tcW w:w="4788" w:type="dxa"/>
          </w:tcPr>
          <w:p w14:paraId="65A1AD0D"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0.62</w:t>
            </w:r>
          </w:p>
        </w:tc>
      </w:tr>
      <w:tr w:rsidR="00AC6AB1" w:rsidRPr="00BD0359" w14:paraId="24D6DA4A" w14:textId="77777777" w:rsidTr="00AC6AB1">
        <w:tc>
          <w:tcPr>
            <w:tcW w:w="4788" w:type="dxa"/>
          </w:tcPr>
          <w:p w14:paraId="5F62C0BD"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Career development support </w:t>
            </w:r>
          </w:p>
        </w:tc>
        <w:tc>
          <w:tcPr>
            <w:tcW w:w="4788" w:type="dxa"/>
          </w:tcPr>
          <w:p w14:paraId="6A890021"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0.53</w:t>
            </w:r>
          </w:p>
        </w:tc>
      </w:tr>
      <w:tr w:rsidR="00AC6AB1" w:rsidRPr="00BD0359" w14:paraId="49E14DE0" w14:textId="77777777" w:rsidTr="00AC6AB1">
        <w:tc>
          <w:tcPr>
            <w:tcW w:w="4788" w:type="dxa"/>
          </w:tcPr>
          <w:p w14:paraId="61811CBA"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Learning relevance </w:t>
            </w:r>
          </w:p>
        </w:tc>
        <w:tc>
          <w:tcPr>
            <w:tcW w:w="4788" w:type="dxa"/>
          </w:tcPr>
          <w:p w14:paraId="3137EF3A"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0.68</w:t>
            </w:r>
          </w:p>
        </w:tc>
      </w:tr>
      <w:tr w:rsidR="00AC6AB1" w:rsidRPr="00BD0359" w14:paraId="6A320DC2" w14:textId="77777777" w:rsidTr="00AC6AB1">
        <w:tc>
          <w:tcPr>
            <w:tcW w:w="4788" w:type="dxa"/>
          </w:tcPr>
          <w:p w14:paraId="637560FE"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Employee participation</w:t>
            </w:r>
          </w:p>
        </w:tc>
        <w:tc>
          <w:tcPr>
            <w:tcW w:w="4788" w:type="dxa"/>
          </w:tcPr>
          <w:p w14:paraId="2916C937"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0.49</w:t>
            </w:r>
          </w:p>
        </w:tc>
      </w:tr>
      <w:tr w:rsidR="00AC6AB1" w:rsidRPr="00BD0359" w14:paraId="11D6E2F3" w14:textId="77777777" w:rsidTr="00AC6AB1">
        <w:tc>
          <w:tcPr>
            <w:tcW w:w="4788" w:type="dxa"/>
          </w:tcPr>
          <w:p w14:paraId="1D46AFF5"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Knowledge transfer</w:t>
            </w:r>
          </w:p>
        </w:tc>
        <w:tc>
          <w:tcPr>
            <w:tcW w:w="4788" w:type="dxa"/>
          </w:tcPr>
          <w:p w14:paraId="3BD913BC" w14:textId="77777777" w:rsidR="00AC6AB1" w:rsidRPr="00BD0359" w:rsidRDefault="00AC6AB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0.57</w:t>
            </w:r>
          </w:p>
        </w:tc>
      </w:tr>
    </w:tbl>
    <w:p w14:paraId="7BCD3AF9" w14:textId="77777777" w:rsidR="00AC6AB1"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Source: </w:t>
      </w:r>
      <w:r w:rsidRPr="00BD0359">
        <w:rPr>
          <w:rFonts w:ascii="Times New Roman" w:hAnsi="Times New Roman" w:cs="Times New Roman"/>
          <w:i/>
          <w:iCs/>
          <w:sz w:val="24"/>
          <w:szCs w:val="24"/>
        </w:rPr>
        <w:t>primary data</w:t>
      </w:r>
    </w:p>
    <w:p w14:paraId="0B5C533A" w14:textId="77777777" w:rsidR="0056232C"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Let's explain the table in detail:</w:t>
      </w:r>
    </w:p>
    <w:p w14:paraId="6FF199C8" w14:textId="77777777" w:rsidR="0056232C"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Learning and Development </w:t>
      </w:r>
      <w:r w:rsidR="00AC7641" w:rsidRPr="00BD0359">
        <w:rPr>
          <w:rFonts w:ascii="Times New Roman" w:hAnsi="Times New Roman" w:cs="Times New Roman"/>
          <w:sz w:val="24"/>
          <w:szCs w:val="24"/>
        </w:rPr>
        <w:t>Practices; This</w:t>
      </w:r>
      <w:r w:rsidRPr="00BD0359">
        <w:rPr>
          <w:rFonts w:ascii="Times New Roman" w:hAnsi="Times New Roman" w:cs="Times New Roman"/>
          <w:sz w:val="24"/>
          <w:szCs w:val="24"/>
        </w:rPr>
        <w:t xml:space="preserve"> column lists the various learning and development practices that were included in the study. These practices are specific initiatives or programs that the hotel offers to its employees to enhance their skills, knowledge, and career development.</w:t>
      </w:r>
    </w:p>
    <w:p w14:paraId="22A572F6" w14:textId="77777777" w:rsidR="0056232C"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Pearson Correlation </w:t>
      </w:r>
      <w:r w:rsidR="00AC7641" w:rsidRPr="00BD0359">
        <w:rPr>
          <w:rFonts w:ascii="Times New Roman" w:hAnsi="Times New Roman" w:cs="Times New Roman"/>
          <w:sz w:val="24"/>
          <w:szCs w:val="24"/>
        </w:rPr>
        <w:t>Coefficient: This</w:t>
      </w:r>
      <w:r w:rsidRPr="00BD0359">
        <w:rPr>
          <w:rFonts w:ascii="Times New Roman" w:hAnsi="Times New Roman" w:cs="Times New Roman"/>
          <w:sz w:val="24"/>
          <w:szCs w:val="24"/>
        </w:rPr>
        <w:t xml:space="preserve"> column displays the correlation coefficient (r) for each learning and development practice in relation to employee retention. The correlation coefficient measures the strength and direction of the linear relationship between two variables. In this case, the variables being compared are the different learning practices and employee retention.</w:t>
      </w:r>
    </w:p>
    <w:p w14:paraId="40381106" w14:textId="77777777" w:rsidR="0056232C"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For example:</w:t>
      </w:r>
    </w:p>
    <w:p w14:paraId="41F1DBDC" w14:textId="77777777" w:rsidR="0056232C"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 correlation coefficient of 0.62 between "Training Programs" and employee retention suggests a moderately positive correlation. This means that as the quality and effectiveness of training programs increase, there is a tendency for higher employee retention rates.</w:t>
      </w:r>
    </w:p>
    <w:p w14:paraId="768C681A" w14:textId="77777777" w:rsidR="0056232C"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A correlation coefficient of 0.53 between "Career Development Support" and employee retention indicates a positive correlation, albeit slightly weaker than the correlation for training programs. This suggests that providing support for career development positively influences employee retention.</w:t>
      </w:r>
    </w:p>
    <w:p w14:paraId="03829DD7" w14:textId="77777777" w:rsidR="0056232C"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 correlation coefficient of 0.68 between "Learning Relevance" and employee retention indicates a relatively strong positive correlation. This implies that when learning opportunities are relevant to employees' needs and job roles, it has a significant impact on their decision to stay with the organization.</w:t>
      </w:r>
    </w:p>
    <w:p w14:paraId="44EE0644" w14:textId="77777777" w:rsidR="0056232C"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A correlation coefficient of 0.49 between "Employee Participation" and employee retention shows a moderate positive correlation. This means that encouraging employee participation </w:t>
      </w:r>
      <w:proofErr w:type="spellStart"/>
      <w:r w:rsidRPr="00BD0359">
        <w:rPr>
          <w:rFonts w:ascii="Times New Roman" w:hAnsi="Times New Roman" w:cs="Times New Roman"/>
          <w:sz w:val="24"/>
          <w:szCs w:val="24"/>
        </w:rPr>
        <w:t>inlearning</w:t>
      </w:r>
      <w:proofErr w:type="spellEnd"/>
      <w:r w:rsidRPr="00BD0359">
        <w:rPr>
          <w:rFonts w:ascii="Times New Roman" w:hAnsi="Times New Roman" w:cs="Times New Roman"/>
          <w:sz w:val="24"/>
          <w:szCs w:val="24"/>
        </w:rPr>
        <w:t xml:space="preserve"> and development activities can contribute to higher employee retention rates</w:t>
      </w:r>
      <w:r w:rsidR="00AC7641" w:rsidRPr="00BD0359">
        <w:rPr>
          <w:rFonts w:ascii="Times New Roman" w:hAnsi="Times New Roman" w:cs="Times New Roman"/>
          <w:sz w:val="24"/>
          <w:szCs w:val="24"/>
        </w:rPr>
        <w:t>.</w:t>
      </w:r>
    </w:p>
    <w:p w14:paraId="7A732B47" w14:textId="77777777" w:rsidR="0056232C" w:rsidRPr="00BD0359" w:rsidRDefault="0056232C"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A correlation coefficient of 0.57 between "Knowledge Transfer" and employee retention indicates a moderate positive correlation. This suggests that effective knowledge transfer practices positively influence employee retention.</w:t>
      </w:r>
    </w:p>
    <w:p w14:paraId="2F50350F" w14:textId="77777777" w:rsidR="00F209ED" w:rsidRDefault="0056232C" w:rsidP="00F209E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Overall, the table provides a detailed overview of the correlation between each learning and development practice and employee retention at the hotel. The correlation coefficients help researchers understand the strength and direction of the relationship between these variables, providing valuable insights into which practices are more strongly associated with higher employee retention rates. These findings can assist the hotel management in identifying areas to focus their efforts and resources to enhance employee retention through effective learning and development initiatives</w:t>
      </w:r>
      <w:r w:rsidR="00F209ED">
        <w:rPr>
          <w:rFonts w:ascii="Times New Roman" w:hAnsi="Times New Roman" w:cs="Times New Roman"/>
          <w:sz w:val="24"/>
          <w:szCs w:val="24"/>
        </w:rPr>
        <w:t>.</w:t>
      </w:r>
      <w:bookmarkStart w:id="44" w:name="_Toc141802206"/>
    </w:p>
    <w:p w14:paraId="33105A70" w14:textId="77777777" w:rsidR="00AC6AB1" w:rsidRPr="00F209ED" w:rsidRDefault="008A5931" w:rsidP="00F209ED">
      <w:pPr>
        <w:spacing w:line="360" w:lineRule="auto"/>
        <w:jc w:val="both"/>
        <w:rPr>
          <w:rFonts w:ascii="Times New Roman" w:hAnsi="Times New Roman" w:cs="Times New Roman"/>
          <w:b/>
          <w:sz w:val="24"/>
          <w:szCs w:val="24"/>
        </w:rPr>
      </w:pPr>
      <w:r w:rsidRPr="00F209ED">
        <w:rPr>
          <w:rFonts w:ascii="Times New Roman" w:hAnsi="Times New Roman" w:cs="Times New Roman"/>
          <w:b/>
          <w:sz w:val="24"/>
          <w:szCs w:val="24"/>
        </w:rPr>
        <w:t>4.3</w:t>
      </w:r>
      <w:r w:rsidR="00F92E81" w:rsidRPr="00F209ED">
        <w:rPr>
          <w:rFonts w:ascii="Times New Roman" w:hAnsi="Times New Roman" w:cs="Times New Roman"/>
          <w:b/>
          <w:sz w:val="24"/>
          <w:szCs w:val="24"/>
        </w:rPr>
        <w:t xml:space="preserve"> R</w:t>
      </w:r>
      <w:r w:rsidR="00282D91" w:rsidRPr="00F209ED">
        <w:rPr>
          <w:rFonts w:ascii="Times New Roman" w:hAnsi="Times New Roman" w:cs="Times New Roman"/>
          <w:b/>
          <w:sz w:val="24"/>
          <w:szCs w:val="24"/>
        </w:rPr>
        <w:t xml:space="preserve">ate of employee </w:t>
      </w:r>
      <w:r w:rsidR="004572ED" w:rsidRPr="00F209ED">
        <w:rPr>
          <w:rFonts w:ascii="Times New Roman" w:hAnsi="Times New Roman" w:cs="Times New Roman"/>
          <w:b/>
          <w:sz w:val="24"/>
          <w:szCs w:val="24"/>
        </w:rPr>
        <w:t xml:space="preserve">retention at </w:t>
      </w:r>
      <w:proofErr w:type="spellStart"/>
      <w:r w:rsidR="004572ED" w:rsidRPr="00F209ED">
        <w:rPr>
          <w:rFonts w:ascii="Times New Roman" w:hAnsi="Times New Roman" w:cs="Times New Roman"/>
          <w:b/>
          <w:sz w:val="24"/>
          <w:szCs w:val="24"/>
        </w:rPr>
        <w:t>Miika</w:t>
      </w:r>
      <w:proofErr w:type="spellEnd"/>
      <w:r w:rsidR="004572ED" w:rsidRPr="00F209ED">
        <w:rPr>
          <w:rFonts w:ascii="Times New Roman" w:hAnsi="Times New Roman" w:cs="Times New Roman"/>
          <w:b/>
          <w:sz w:val="24"/>
          <w:szCs w:val="24"/>
        </w:rPr>
        <w:t xml:space="preserve"> Echo Resort H</w:t>
      </w:r>
      <w:r w:rsidR="00282D91" w:rsidRPr="00F209ED">
        <w:rPr>
          <w:rFonts w:ascii="Times New Roman" w:hAnsi="Times New Roman" w:cs="Times New Roman"/>
          <w:b/>
          <w:sz w:val="24"/>
          <w:szCs w:val="24"/>
        </w:rPr>
        <w:t>otel</w:t>
      </w:r>
      <w:bookmarkEnd w:id="44"/>
    </w:p>
    <w:p w14:paraId="156A5A4D" w14:textId="77777777" w:rsidR="007F6260" w:rsidRPr="00BD0359" w:rsidRDefault="004572E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table bel</w:t>
      </w:r>
      <w:r w:rsidR="00282D91" w:rsidRPr="00BD0359">
        <w:rPr>
          <w:rFonts w:ascii="Times New Roman" w:hAnsi="Times New Roman" w:cs="Times New Roman"/>
          <w:sz w:val="24"/>
          <w:szCs w:val="24"/>
        </w:rPr>
        <w:t>ow summarizes the response of employee via their perception of employee retention at the hotel</w:t>
      </w:r>
      <w:r w:rsidR="007F6260" w:rsidRPr="00BD0359">
        <w:rPr>
          <w:rFonts w:ascii="Times New Roman" w:hAnsi="Times New Roman" w:cs="Times New Roman"/>
          <w:sz w:val="24"/>
          <w:szCs w:val="24"/>
        </w:rPr>
        <w:t>.</w:t>
      </w:r>
    </w:p>
    <w:p w14:paraId="2C16E6C2" w14:textId="77777777" w:rsidR="007F6260" w:rsidRPr="00BD0359" w:rsidRDefault="007F6260" w:rsidP="00F07DAB">
      <w:pPr>
        <w:spacing w:line="360" w:lineRule="auto"/>
        <w:jc w:val="both"/>
        <w:rPr>
          <w:rFonts w:ascii="Times New Roman" w:hAnsi="Times New Roman" w:cs="Times New Roman"/>
          <w:sz w:val="24"/>
          <w:szCs w:val="24"/>
        </w:rPr>
      </w:pPr>
    </w:p>
    <w:p w14:paraId="059F6F74" w14:textId="77777777" w:rsidR="007F6260" w:rsidRPr="00BD0359" w:rsidRDefault="007F6260" w:rsidP="00F07DAB">
      <w:pPr>
        <w:spacing w:line="360" w:lineRule="auto"/>
        <w:jc w:val="both"/>
        <w:rPr>
          <w:rFonts w:ascii="Times New Roman" w:hAnsi="Times New Roman" w:cs="Times New Roman"/>
          <w:sz w:val="24"/>
          <w:szCs w:val="24"/>
        </w:rPr>
      </w:pPr>
    </w:p>
    <w:p w14:paraId="508379D9" w14:textId="77777777" w:rsidR="007F6260" w:rsidRPr="00BD0359" w:rsidRDefault="007F6260" w:rsidP="00F07DAB">
      <w:pPr>
        <w:spacing w:line="360" w:lineRule="auto"/>
        <w:jc w:val="both"/>
        <w:rPr>
          <w:rFonts w:ascii="Times New Roman" w:hAnsi="Times New Roman" w:cs="Times New Roman"/>
          <w:sz w:val="24"/>
          <w:szCs w:val="24"/>
        </w:rPr>
      </w:pPr>
    </w:p>
    <w:p w14:paraId="5EE66953" w14:textId="77777777" w:rsidR="007F6260" w:rsidRPr="00F209ED" w:rsidRDefault="007F6260" w:rsidP="000F0C26">
      <w:pPr>
        <w:pStyle w:val="Heading1"/>
        <w:rPr>
          <w:rFonts w:ascii="Times New Roman" w:hAnsi="Times New Roman" w:cs="Times New Roman"/>
          <w:b/>
          <w:color w:val="auto"/>
          <w:sz w:val="24"/>
          <w:szCs w:val="24"/>
        </w:rPr>
      </w:pPr>
      <w:bookmarkStart w:id="45" w:name="_Toc141802207"/>
      <w:r w:rsidRPr="00F209ED">
        <w:rPr>
          <w:rFonts w:ascii="Times New Roman" w:hAnsi="Times New Roman" w:cs="Times New Roman"/>
          <w:b/>
          <w:color w:val="auto"/>
          <w:sz w:val="24"/>
          <w:szCs w:val="24"/>
        </w:rPr>
        <w:lastRenderedPageBreak/>
        <w:t xml:space="preserve">Table 4: Rate of employee retention at </w:t>
      </w:r>
      <w:proofErr w:type="spellStart"/>
      <w:r w:rsidRPr="00F209ED">
        <w:rPr>
          <w:rFonts w:ascii="Times New Roman" w:hAnsi="Times New Roman" w:cs="Times New Roman"/>
          <w:b/>
          <w:color w:val="auto"/>
          <w:sz w:val="24"/>
          <w:szCs w:val="24"/>
        </w:rPr>
        <w:t>Miika</w:t>
      </w:r>
      <w:proofErr w:type="spellEnd"/>
      <w:r w:rsidRPr="00F209ED">
        <w:rPr>
          <w:rFonts w:ascii="Times New Roman" w:hAnsi="Times New Roman" w:cs="Times New Roman"/>
          <w:b/>
          <w:color w:val="auto"/>
          <w:sz w:val="24"/>
          <w:szCs w:val="24"/>
        </w:rPr>
        <w:t xml:space="preserve"> Echo Resort Hotel</w:t>
      </w:r>
      <w:bookmarkEnd w:id="45"/>
    </w:p>
    <w:tbl>
      <w:tblPr>
        <w:tblStyle w:val="TableGrid"/>
        <w:tblW w:w="10580" w:type="dxa"/>
        <w:tblInd w:w="-612" w:type="dxa"/>
        <w:tblLook w:val="04A0" w:firstRow="1" w:lastRow="0" w:firstColumn="1" w:lastColumn="0" w:noHBand="0" w:noVBand="1"/>
      </w:tblPr>
      <w:tblGrid>
        <w:gridCol w:w="3629"/>
        <w:gridCol w:w="1043"/>
        <w:gridCol w:w="1444"/>
        <w:gridCol w:w="1472"/>
        <w:gridCol w:w="1494"/>
        <w:gridCol w:w="1147"/>
        <w:gridCol w:w="351"/>
      </w:tblGrid>
      <w:tr w:rsidR="008C141E" w:rsidRPr="00BD0359" w14:paraId="2D1BF3C3" w14:textId="77777777" w:rsidTr="007F6260">
        <w:trPr>
          <w:gridAfter w:val="1"/>
          <w:wAfter w:w="351" w:type="dxa"/>
        </w:trPr>
        <w:tc>
          <w:tcPr>
            <w:tcW w:w="3629" w:type="dxa"/>
            <w:vMerge w:val="restart"/>
          </w:tcPr>
          <w:p w14:paraId="486379C8" w14:textId="77777777" w:rsidR="00892AD1" w:rsidRPr="00BD0359" w:rsidRDefault="00282D9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w:t>
            </w:r>
            <w:r w:rsidR="000970AE" w:rsidRPr="00BD0359">
              <w:rPr>
                <w:rFonts w:ascii="Times New Roman" w:hAnsi="Times New Roman" w:cs="Times New Roman"/>
                <w:sz w:val="24"/>
                <w:szCs w:val="24"/>
              </w:rPr>
              <w:t>S</w:t>
            </w:r>
            <w:r w:rsidR="008C141E" w:rsidRPr="00BD0359">
              <w:rPr>
                <w:rFonts w:ascii="Times New Roman" w:hAnsi="Times New Roman" w:cs="Times New Roman"/>
                <w:sz w:val="24"/>
                <w:szCs w:val="24"/>
              </w:rPr>
              <w:t>tatement</w:t>
            </w:r>
          </w:p>
          <w:p w14:paraId="2B43C553" w14:textId="77777777" w:rsidR="008C141E" w:rsidRPr="00BD0359" w:rsidRDefault="00282D9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w:t>
            </w:r>
            <w:r w:rsidR="008C141E" w:rsidRPr="00BD0359">
              <w:rPr>
                <w:rFonts w:ascii="Times New Roman" w:hAnsi="Times New Roman" w:cs="Times New Roman"/>
                <w:sz w:val="24"/>
                <w:szCs w:val="24"/>
              </w:rPr>
              <w:t>tatement</w:t>
            </w:r>
          </w:p>
        </w:tc>
        <w:tc>
          <w:tcPr>
            <w:tcW w:w="6600" w:type="dxa"/>
            <w:gridSpan w:val="5"/>
          </w:tcPr>
          <w:p w14:paraId="61F5C88F"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Extent of agreement and disagreement in percentage (%)</w:t>
            </w:r>
          </w:p>
        </w:tc>
      </w:tr>
      <w:tr w:rsidR="008C141E" w:rsidRPr="00BD0359" w14:paraId="7578FBE6" w14:textId="77777777" w:rsidTr="007F6260">
        <w:tc>
          <w:tcPr>
            <w:tcW w:w="3629" w:type="dxa"/>
            <w:vMerge/>
          </w:tcPr>
          <w:p w14:paraId="24634334" w14:textId="77777777" w:rsidR="008C141E" w:rsidRPr="00BD0359" w:rsidRDefault="008C141E" w:rsidP="00F07DAB">
            <w:pPr>
              <w:spacing w:line="360" w:lineRule="auto"/>
              <w:jc w:val="both"/>
              <w:rPr>
                <w:rFonts w:ascii="Times New Roman" w:hAnsi="Times New Roman" w:cs="Times New Roman"/>
                <w:sz w:val="24"/>
                <w:szCs w:val="24"/>
              </w:rPr>
            </w:pPr>
          </w:p>
        </w:tc>
        <w:tc>
          <w:tcPr>
            <w:tcW w:w="1043" w:type="dxa"/>
          </w:tcPr>
          <w:p w14:paraId="0F15E0AF"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Strongly agree</w:t>
            </w:r>
          </w:p>
        </w:tc>
        <w:tc>
          <w:tcPr>
            <w:tcW w:w="1444" w:type="dxa"/>
          </w:tcPr>
          <w:p w14:paraId="5559554B"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agree</w:t>
            </w:r>
          </w:p>
        </w:tc>
        <w:tc>
          <w:tcPr>
            <w:tcW w:w="1472" w:type="dxa"/>
          </w:tcPr>
          <w:p w14:paraId="5F29EF2B"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neutral</w:t>
            </w:r>
          </w:p>
        </w:tc>
        <w:tc>
          <w:tcPr>
            <w:tcW w:w="1494" w:type="dxa"/>
          </w:tcPr>
          <w:p w14:paraId="66C9250D"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Strongly disagree </w:t>
            </w:r>
          </w:p>
        </w:tc>
        <w:tc>
          <w:tcPr>
            <w:tcW w:w="1498" w:type="dxa"/>
            <w:gridSpan w:val="2"/>
          </w:tcPr>
          <w:p w14:paraId="4D9F5B28"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Disagree </w:t>
            </w:r>
          </w:p>
        </w:tc>
      </w:tr>
      <w:tr w:rsidR="008C141E" w:rsidRPr="00BD0359" w14:paraId="09888E22" w14:textId="77777777" w:rsidTr="007F6260">
        <w:tc>
          <w:tcPr>
            <w:tcW w:w="3629" w:type="dxa"/>
          </w:tcPr>
          <w:p w14:paraId="3D6495C0"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The organization provides opportunities for career growth </w:t>
            </w:r>
          </w:p>
        </w:tc>
        <w:tc>
          <w:tcPr>
            <w:tcW w:w="1043" w:type="dxa"/>
          </w:tcPr>
          <w:p w14:paraId="56D1AF81"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30</w:t>
            </w:r>
          </w:p>
        </w:tc>
        <w:tc>
          <w:tcPr>
            <w:tcW w:w="1444" w:type="dxa"/>
          </w:tcPr>
          <w:p w14:paraId="4546D003"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40</w:t>
            </w:r>
          </w:p>
        </w:tc>
        <w:tc>
          <w:tcPr>
            <w:tcW w:w="1472" w:type="dxa"/>
          </w:tcPr>
          <w:p w14:paraId="48A6EF5C"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15</w:t>
            </w:r>
          </w:p>
        </w:tc>
        <w:tc>
          <w:tcPr>
            <w:tcW w:w="1494" w:type="dxa"/>
          </w:tcPr>
          <w:p w14:paraId="47398852"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10</w:t>
            </w:r>
          </w:p>
        </w:tc>
        <w:tc>
          <w:tcPr>
            <w:tcW w:w="1498" w:type="dxa"/>
            <w:gridSpan w:val="2"/>
          </w:tcPr>
          <w:p w14:paraId="052F7AD9"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w:t>
            </w:r>
          </w:p>
        </w:tc>
      </w:tr>
      <w:tr w:rsidR="008C141E" w:rsidRPr="00BD0359" w14:paraId="077159F8" w14:textId="77777777" w:rsidTr="007F6260">
        <w:tc>
          <w:tcPr>
            <w:tcW w:w="3629" w:type="dxa"/>
          </w:tcPr>
          <w:p w14:paraId="56C163C6"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Am satisfied with recognition for my contributions </w:t>
            </w:r>
          </w:p>
        </w:tc>
        <w:tc>
          <w:tcPr>
            <w:tcW w:w="1043" w:type="dxa"/>
          </w:tcPr>
          <w:p w14:paraId="541D9053"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27</w:t>
            </w:r>
          </w:p>
        </w:tc>
        <w:tc>
          <w:tcPr>
            <w:tcW w:w="1444" w:type="dxa"/>
          </w:tcPr>
          <w:p w14:paraId="0D36A17D"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50</w:t>
            </w:r>
          </w:p>
        </w:tc>
        <w:tc>
          <w:tcPr>
            <w:tcW w:w="1472" w:type="dxa"/>
          </w:tcPr>
          <w:p w14:paraId="03DDEA04"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1494" w:type="dxa"/>
          </w:tcPr>
          <w:p w14:paraId="7367585E"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8</w:t>
            </w:r>
          </w:p>
        </w:tc>
        <w:tc>
          <w:tcPr>
            <w:tcW w:w="1498" w:type="dxa"/>
            <w:gridSpan w:val="2"/>
          </w:tcPr>
          <w:p w14:paraId="5EB601D6"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w:t>
            </w:r>
          </w:p>
        </w:tc>
      </w:tr>
      <w:tr w:rsidR="008C141E" w:rsidRPr="00BD0359" w14:paraId="1955D2CB" w14:textId="77777777" w:rsidTr="007F6260">
        <w:tc>
          <w:tcPr>
            <w:tcW w:w="3629" w:type="dxa"/>
          </w:tcPr>
          <w:p w14:paraId="22952FCD"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The organization offers competitive salary </w:t>
            </w:r>
          </w:p>
        </w:tc>
        <w:tc>
          <w:tcPr>
            <w:tcW w:w="1043" w:type="dxa"/>
          </w:tcPr>
          <w:p w14:paraId="5057817F"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27</w:t>
            </w:r>
          </w:p>
        </w:tc>
        <w:tc>
          <w:tcPr>
            <w:tcW w:w="1444" w:type="dxa"/>
          </w:tcPr>
          <w:p w14:paraId="480FBD8D"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45</w:t>
            </w:r>
          </w:p>
        </w:tc>
        <w:tc>
          <w:tcPr>
            <w:tcW w:w="1472" w:type="dxa"/>
          </w:tcPr>
          <w:p w14:paraId="1EE7B0F4"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w:t>
            </w:r>
          </w:p>
        </w:tc>
        <w:tc>
          <w:tcPr>
            <w:tcW w:w="1494" w:type="dxa"/>
          </w:tcPr>
          <w:p w14:paraId="397C353E"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6</w:t>
            </w:r>
          </w:p>
        </w:tc>
        <w:tc>
          <w:tcPr>
            <w:tcW w:w="1498" w:type="dxa"/>
            <w:gridSpan w:val="2"/>
          </w:tcPr>
          <w:p w14:paraId="6D1352A1"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w:t>
            </w:r>
          </w:p>
        </w:tc>
      </w:tr>
      <w:tr w:rsidR="008C141E" w:rsidRPr="00BD0359" w14:paraId="05DF5C3D" w14:textId="77777777" w:rsidTr="007F6260">
        <w:tc>
          <w:tcPr>
            <w:tcW w:w="3629" w:type="dxa"/>
          </w:tcPr>
          <w:p w14:paraId="0C84633B"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I see myself working for this company for a long time </w:t>
            </w:r>
          </w:p>
        </w:tc>
        <w:tc>
          <w:tcPr>
            <w:tcW w:w="1043" w:type="dxa"/>
          </w:tcPr>
          <w:p w14:paraId="4DDF8BB9"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31</w:t>
            </w:r>
          </w:p>
        </w:tc>
        <w:tc>
          <w:tcPr>
            <w:tcW w:w="1444" w:type="dxa"/>
          </w:tcPr>
          <w:p w14:paraId="14002861"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35</w:t>
            </w:r>
          </w:p>
          <w:p w14:paraId="6519C17D" w14:textId="77777777" w:rsidR="006B1746" w:rsidRPr="00BD0359" w:rsidRDefault="006B1746" w:rsidP="00F07DAB">
            <w:pPr>
              <w:spacing w:line="360" w:lineRule="auto"/>
              <w:jc w:val="both"/>
              <w:rPr>
                <w:rFonts w:ascii="Times New Roman" w:hAnsi="Times New Roman" w:cs="Times New Roman"/>
                <w:sz w:val="24"/>
                <w:szCs w:val="24"/>
              </w:rPr>
            </w:pPr>
          </w:p>
        </w:tc>
        <w:tc>
          <w:tcPr>
            <w:tcW w:w="1472" w:type="dxa"/>
          </w:tcPr>
          <w:p w14:paraId="2820D7B7"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w:t>
            </w:r>
          </w:p>
        </w:tc>
        <w:tc>
          <w:tcPr>
            <w:tcW w:w="1494" w:type="dxa"/>
          </w:tcPr>
          <w:p w14:paraId="0F005243"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10</w:t>
            </w:r>
          </w:p>
        </w:tc>
        <w:tc>
          <w:tcPr>
            <w:tcW w:w="1498" w:type="dxa"/>
            <w:gridSpan w:val="2"/>
          </w:tcPr>
          <w:p w14:paraId="1A609275"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w:t>
            </w:r>
          </w:p>
        </w:tc>
      </w:tr>
      <w:tr w:rsidR="008C141E" w:rsidRPr="00BD0359" w14:paraId="0188FE29" w14:textId="77777777" w:rsidTr="007F6260">
        <w:tc>
          <w:tcPr>
            <w:tcW w:w="3629" w:type="dxa"/>
          </w:tcPr>
          <w:p w14:paraId="64E23972" w14:textId="77777777" w:rsidR="008C141E" w:rsidRPr="00BD0359" w:rsidRDefault="008C141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The work environment is conducive to productivity </w:t>
            </w:r>
          </w:p>
        </w:tc>
        <w:tc>
          <w:tcPr>
            <w:tcW w:w="1043" w:type="dxa"/>
          </w:tcPr>
          <w:p w14:paraId="55C2A779"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32</w:t>
            </w:r>
          </w:p>
        </w:tc>
        <w:tc>
          <w:tcPr>
            <w:tcW w:w="1444" w:type="dxa"/>
          </w:tcPr>
          <w:p w14:paraId="279FBDBA"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40</w:t>
            </w:r>
          </w:p>
        </w:tc>
        <w:tc>
          <w:tcPr>
            <w:tcW w:w="1472" w:type="dxa"/>
          </w:tcPr>
          <w:p w14:paraId="363E4A35"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18</w:t>
            </w:r>
          </w:p>
        </w:tc>
        <w:tc>
          <w:tcPr>
            <w:tcW w:w="1494" w:type="dxa"/>
          </w:tcPr>
          <w:p w14:paraId="0EB1B198"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7</w:t>
            </w:r>
          </w:p>
        </w:tc>
        <w:tc>
          <w:tcPr>
            <w:tcW w:w="1498" w:type="dxa"/>
            <w:gridSpan w:val="2"/>
          </w:tcPr>
          <w:p w14:paraId="51F6BBA1" w14:textId="77777777" w:rsidR="008C141E" w:rsidRPr="00BD0359" w:rsidRDefault="006B1746"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w:t>
            </w:r>
          </w:p>
        </w:tc>
      </w:tr>
    </w:tbl>
    <w:p w14:paraId="7F8B293B" w14:textId="77777777" w:rsidR="00F17C89" w:rsidRPr="00BD0359" w:rsidRDefault="00F17C89" w:rsidP="00F07DAB">
      <w:pPr>
        <w:spacing w:line="360" w:lineRule="auto"/>
        <w:ind w:firstLine="720"/>
        <w:jc w:val="both"/>
        <w:rPr>
          <w:rFonts w:ascii="Times New Roman" w:hAnsi="Times New Roman" w:cs="Times New Roman"/>
          <w:i/>
          <w:iCs/>
          <w:sz w:val="24"/>
          <w:szCs w:val="24"/>
        </w:rPr>
      </w:pPr>
      <w:r w:rsidRPr="00BD0359">
        <w:rPr>
          <w:rFonts w:ascii="Times New Roman" w:hAnsi="Times New Roman" w:cs="Times New Roman"/>
          <w:sz w:val="24"/>
          <w:szCs w:val="24"/>
        </w:rPr>
        <w:t xml:space="preserve">Source; </w:t>
      </w:r>
      <w:r w:rsidRPr="00BD0359">
        <w:rPr>
          <w:rFonts w:ascii="Times New Roman" w:hAnsi="Times New Roman" w:cs="Times New Roman"/>
          <w:i/>
          <w:iCs/>
          <w:sz w:val="24"/>
          <w:szCs w:val="24"/>
        </w:rPr>
        <w:t xml:space="preserve">primary data </w:t>
      </w:r>
    </w:p>
    <w:p w14:paraId="18B9C16F" w14:textId="77777777" w:rsidR="00F17C89" w:rsidRPr="00BD0359" w:rsidRDefault="00F17C89" w:rsidP="007F6260">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In this table:</w:t>
      </w:r>
      <w:r w:rsidR="007F6260" w:rsidRPr="00BD0359">
        <w:rPr>
          <w:rFonts w:ascii="Times New Roman" w:hAnsi="Times New Roman" w:cs="Times New Roman"/>
          <w:sz w:val="24"/>
          <w:szCs w:val="24"/>
        </w:rPr>
        <w:t xml:space="preserve"> </w:t>
      </w:r>
      <w:r w:rsidRPr="00BD0359">
        <w:rPr>
          <w:rFonts w:ascii="Times New Roman" w:hAnsi="Times New Roman" w:cs="Times New Roman"/>
          <w:sz w:val="24"/>
          <w:szCs w:val="24"/>
        </w:rPr>
        <w:t>Employee Retention Statement: The third column presents the various statements related to employee retention that were included in the questionnaires. Each statement represents a specific aspect of the organization's practices or work environment that may influence employee retention.</w:t>
      </w:r>
    </w:p>
    <w:p w14:paraId="293E8E3A" w14:textId="77777777" w:rsidR="00F17C89" w:rsidRPr="00BD0359" w:rsidRDefault="00F17C89"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Strongly Disagree (%): This column represents the percentage of employees who responded with "Strongly Disagree" to each statement.</w:t>
      </w:r>
    </w:p>
    <w:p w14:paraId="5FE304CF" w14:textId="77777777" w:rsidR="00F17C89" w:rsidRPr="00BD0359" w:rsidRDefault="00F17C89"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Disagree (%): The "Disagree" column shows the percentage of employees who selected "Disagree" as their response to each statement.</w:t>
      </w:r>
    </w:p>
    <w:p w14:paraId="233C6CD1" w14:textId="77777777" w:rsidR="00F17C89" w:rsidRPr="00BD0359" w:rsidRDefault="00F17C89"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Neutral (%): The "Neutral" column displays the percentage of employees who chose the neutral response for each statement.</w:t>
      </w:r>
    </w:p>
    <w:p w14:paraId="60274BD1" w14:textId="77777777" w:rsidR="00F17C89" w:rsidRPr="00BD0359" w:rsidRDefault="00F17C89"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Agree (%): In this column, the percentage of employees who agreed with each statement is shown.</w:t>
      </w:r>
    </w:p>
    <w:p w14:paraId="5E946C1D" w14:textId="77777777" w:rsidR="00F17C89" w:rsidRPr="00BD0359" w:rsidRDefault="00F17C89"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Strongly Agree (%): The last column indicates the percentage of employees who strongly agreed with each statement.</w:t>
      </w:r>
    </w:p>
    <w:p w14:paraId="7F04708B" w14:textId="77777777" w:rsidR="00F17C89" w:rsidRPr="00BD0359" w:rsidRDefault="00F17C89"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Employee 001: 30% strongly agreed that the organization provides opportunities for career growth, and 40% agreed, resulting in a total agreement of 70% for this statement</w:t>
      </w:r>
    </w:p>
    <w:p w14:paraId="685E86CB" w14:textId="77777777" w:rsidR="00F17C89" w:rsidRPr="00BD0359" w:rsidRDefault="00F17C89"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Employee 002: 27% strongly agreed that they are satisfied with the recognition for their contributions, and 50% agreed, resulting in a total agreement of 77% for this </w:t>
      </w:r>
      <w:r w:rsidR="00314FB2" w:rsidRPr="00BD0359">
        <w:rPr>
          <w:rFonts w:ascii="Times New Roman" w:hAnsi="Times New Roman" w:cs="Times New Roman"/>
          <w:sz w:val="24"/>
          <w:szCs w:val="24"/>
        </w:rPr>
        <w:t>statement. Employee</w:t>
      </w:r>
      <w:r w:rsidRPr="00BD0359">
        <w:rPr>
          <w:rFonts w:ascii="Times New Roman" w:hAnsi="Times New Roman" w:cs="Times New Roman"/>
          <w:sz w:val="24"/>
          <w:szCs w:val="24"/>
        </w:rPr>
        <w:t xml:space="preserve"> 003: 27% strongly agreed that the organization offers competitive salary packages, and 45% agreed, resulting in a total agreement of 72% for this statement.</w:t>
      </w:r>
    </w:p>
    <w:p w14:paraId="0D661528" w14:textId="77777777" w:rsidR="00F17C89" w:rsidRPr="00BD0359" w:rsidRDefault="00F17C89"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Employee 004: 31% strongly agreed that they see themselves working with this company for the long term, and 35% agreed, resulting in a total agreement of 66% for this statement.</w:t>
      </w:r>
    </w:p>
    <w:p w14:paraId="2046593A" w14:textId="77777777" w:rsidR="00F17C89" w:rsidRPr="00BD0359" w:rsidRDefault="00F17C89"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Employee 005: 32% strongly agreed that the work environment is conducive to productivity, and 40% agreed, resulting in a total agreement of 72% for this statement.</w:t>
      </w:r>
    </w:p>
    <w:p w14:paraId="45D9DAAA" w14:textId="77777777" w:rsidR="00AC6AB1" w:rsidRPr="00BD0359" w:rsidRDefault="00F17C89" w:rsidP="00F07DAB">
      <w:pPr>
        <w:spacing w:line="360" w:lineRule="auto"/>
        <w:ind w:firstLine="720"/>
        <w:jc w:val="both"/>
        <w:rPr>
          <w:rFonts w:ascii="Times New Roman" w:hAnsi="Times New Roman" w:cs="Times New Roman"/>
          <w:sz w:val="24"/>
          <w:szCs w:val="24"/>
        </w:rPr>
      </w:pPr>
      <w:r w:rsidRPr="00BD0359">
        <w:rPr>
          <w:rFonts w:ascii="Times New Roman" w:hAnsi="Times New Roman" w:cs="Times New Roman"/>
          <w:sz w:val="24"/>
          <w:szCs w:val="24"/>
        </w:rPr>
        <w:t>This table provides a comprehensive summary of employees' responses to specific statements related to employee retention. The percentages in each column help assess the level of agreement or disagreement among employees regarding each aspect of employee retention. It allows organizations to understand the overall sentiment of employees and identify areas of strength and improvement to enhance employee satisfaction and retention.</w:t>
      </w:r>
    </w:p>
    <w:p w14:paraId="51A6885E" w14:textId="77777777" w:rsidR="001C484C" w:rsidRPr="00BD0359" w:rsidRDefault="001C484C" w:rsidP="00F07DAB">
      <w:pPr>
        <w:spacing w:line="360" w:lineRule="auto"/>
        <w:ind w:firstLine="720"/>
        <w:jc w:val="both"/>
        <w:rPr>
          <w:rFonts w:ascii="Times New Roman" w:hAnsi="Times New Roman" w:cs="Times New Roman"/>
          <w:sz w:val="24"/>
          <w:szCs w:val="24"/>
        </w:rPr>
      </w:pPr>
    </w:p>
    <w:p w14:paraId="7CCA6B77" w14:textId="77777777" w:rsidR="001C484C" w:rsidRPr="00BD0359" w:rsidRDefault="001C484C" w:rsidP="00F07DAB">
      <w:pPr>
        <w:spacing w:line="360" w:lineRule="auto"/>
        <w:ind w:firstLine="720"/>
        <w:jc w:val="both"/>
        <w:rPr>
          <w:rFonts w:ascii="Times New Roman" w:hAnsi="Times New Roman" w:cs="Times New Roman"/>
          <w:sz w:val="24"/>
          <w:szCs w:val="24"/>
        </w:rPr>
      </w:pPr>
    </w:p>
    <w:p w14:paraId="7C89B4F4" w14:textId="77777777" w:rsidR="001C484C" w:rsidRPr="00BD0359" w:rsidRDefault="001C484C" w:rsidP="00F07DAB">
      <w:pPr>
        <w:spacing w:line="360" w:lineRule="auto"/>
        <w:ind w:firstLine="720"/>
        <w:jc w:val="both"/>
        <w:rPr>
          <w:rFonts w:ascii="Times New Roman" w:hAnsi="Times New Roman" w:cs="Times New Roman"/>
          <w:sz w:val="24"/>
          <w:szCs w:val="24"/>
        </w:rPr>
      </w:pPr>
    </w:p>
    <w:p w14:paraId="49EFF73E" w14:textId="77777777" w:rsidR="001C484C" w:rsidRPr="00BD0359" w:rsidRDefault="001C484C" w:rsidP="00F07DAB">
      <w:pPr>
        <w:spacing w:line="360" w:lineRule="auto"/>
        <w:ind w:firstLine="720"/>
        <w:jc w:val="both"/>
        <w:rPr>
          <w:rFonts w:ascii="Times New Roman" w:hAnsi="Times New Roman" w:cs="Times New Roman"/>
          <w:sz w:val="24"/>
          <w:szCs w:val="24"/>
        </w:rPr>
      </w:pPr>
    </w:p>
    <w:p w14:paraId="15ECD014" w14:textId="77777777" w:rsidR="001C484C" w:rsidRPr="00BD0359" w:rsidRDefault="001C484C" w:rsidP="00F07DAB">
      <w:pPr>
        <w:spacing w:line="360" w:lineRule="auto"/>
        <w:ind w:firstLine="720"/>
        <w:jc w:val="both"/>
        <w:rPr>
          <w:rFonts w:ascii="Times New Roman" w:hAnsi="Times New Roman" w:cs="Times New Roman"/>
          <w:sz w:val="24"/>
          <w:szCs w:val="24"/>
        </w:rPr>
      </w:pPr>
    </w:p>
    <w:p w14:paraId="38F75ED7" w14:textId="77777777" w:rsidR="001C484C" w:rsidRPr="00BD0359" w:rsidRDefault="001C484C" w:rsidP="00F07DAB">
      <w:pPr>
        <w:spacing w:line="360" w:lineRule="auto"/>
        <w:ind w:firstLine="720"/>
        <w:jc w:val="both"/>
        <w:rPr>
          <w:rFonts w:ascii="Times New Roman" w:hAnsi="Times New Roman" w:cs="Times New Roman"/>
          <w:sz w:val="24"/>
          <w:szCs w:val="24"/>
        </w:rPr>
      </w:pPr>
    </w:p>
    <w:p w14:paraId="04FE3434" w14:textId="77777777" w:rsidR="001C484C" w:rsidRPr="00BD0359" w:rsidRDefault="001C484C" w:rsidP="00F07DAB">
      <w:pPr>
        <w:spacing w:line="360" w:lineRule="auto"/>
        <w:ind w:firstLine="720"/>
        <w:jc w:val="both"/>
        <w:rPr>
          <w:rFonts w:ascii="Times New Roman" w:hAnsi="Times New Roman" w:cs="Times New Roman"/>
          <w:sz w:val="24"/>
          <w:szCs w:val="24"/>
        </w:rPr>
      </w:pPr>
    </w:p>
    <w:p w14:paraId="2725570E" w14:textId="77777777" w:rsidR="001C484C" w:rsidRPr="00BD0359" w:rsidRDefault="001C484C" w:rsidP="00F07DAB">
      <w:pPr>
        <w:spacing w:line="360" w:lineRule="auto"/>
        <w:ind w:firstLine="720"/>
        <w:jc w:val="both"/>
        <w:rPr>
          <w:rFonts w:ascii="Times New Roman" w:hAnsi="Times New Roman" w:cs="Times New Roman"/>
          <w:sz w:val="24"/>
          <w:szCs w:val="24"/>
        </w:rPr>
      </w:pPr>
    </w:p>
    <w:p w14:paraId="5E897559" w14:textId="77777777" w:rsidR="001C484C" w:rsidRPr="00BD0359" w:rsidRDefault="001C484C" w:rsidP="00F07DAB">
      <w:pPr>
        <w:spacing w:line="360" w:lineRule="auto"/>
        <w:ind w:firstLine="720"/>
        <w:jc w:val="both"/>
        <w:rPr>
          <w:rFonts w:ascii="Times New Roman" w:hAnsi="Times New Roman" w:cs="Times New Roman"/>
          <w:sz w:val="24"/>
          <w:szCs w:val="24"/>
        </w:rPr>
      </w:pPr>
    </w:p>
    <w:p w14:paraId="5A67B930" w14:textId="77777777" w:rsidR="00282D91" w:rsidRPr="00F209ED" w:rsidRDefault="001C484C" w:rsidP="000F0C26">
      <w:pPr>
        <w:pStyle w:val="Heading1"/>
        <w:rPr>
          <w:rFonts w:ascii="Times New Roman" w:hAnsi="Times New Roman" w:cs="Times New Roman"/>
          <w:b/>
          <w:color w:val="auto"/>
          <w:sz w:val="24"/>
          <w:szCs w:val="24"/>
        </w:rPr>
      </w:pPr>
      <w:bookmarkStart w:id="46" w:name="_Toc141802208"/>
      <w:r w:rsidRPr="00F209ED">
        <w:rPr>
          <w:rFonts w:ascii="Times New Roman" w:hAnsi="Times New Roman" w:cs="Times New Roman"/>
          <w:b/>
          <w:color w:val="auto"/>
          <w:sz w:val="24"/>
          <w:szCs w:val="24"/>
        </w:rPr>
        <w:lastRenderedPageBreak/>
        <w:t xml:space="preserve">4.3.1 </w:t>
      </w:r>
      <w:r w:rsidR="007F6260" w:rsidRPr="00F209ED">
        <w:rPr>
          <w:rFonts w:ascii="Times New Roman" w:hAnsi="Times New Roman" w:cs="Times New Roman"/>
          <w:b/>
          <w:color w:val="auto"/>
          <w:sz w:val="24"/>
          <w:szCs w:val="24"/>
        </w:rPr>
        <w:t>P</w:t>
      </w:r>
      <w:r w:rsidR="00282D91" w:rsidRPr="00F209ED">
        <w:rPr>
          <w:rFonts w:ascii="Times New Roman" w:hAnsi="Times New Roman" w:cs="Times New Roman"/>
          <w:b/>
          <w:color w:val="auto"/>
          <w:sz w:val="24"/>
          <w:szCs w:val="24"/>
        </w:rPr>
        <w:t xml:space="preserve">ersons correlation statistics employee response on employee retention at </w:t>
      </w:r>
      <w:proofErr w:type="spellStart"/>
      <w:r w:rsidR="00282D91" w:rsidRPr="00F209ED">
        <w:rPr>
          <w:rFonts w:ascii="Times New Roman" w:hAnsi="Times New Roman" w:cs="Times New Roman"/>
          <w:b/>
          <w:color w:val="auto"/>
          <w:sz w:val="24"/>
          <w:szCs w:val="24"/>
        </w:rPr>
        <w:t>Miika</w:t>
      </w:r>
      <w:proofErr w:type="spellEnd"/>
      <w:r w:rsidR="00282D91" w:rsidRPr="00F209ED">
        <w:rPr>
          <w:rFonts w:ascii="Times New Roman" w:hAnsi="Times New Roman" w:cs="Times New Roman"/>
          <w:b/>
          <w:color w:val="auto"/>
          <w:sz w:val="24"/>
          <w:szCs w:val="24"/>
        </w:rPr>
        <w:t xml:space="preserve"> ECHO Reso</w:t>
      </w:r>
      <w:r w:rsidRPr="00F209ED">
        <w:rPr>
          <w:rFonts w:ascii="Times New Roman" w:hAnsi="Times New Roman" w:cs="Times New Roman"/>
          <w:b/>
          <w:color w:val="auto"/>
          <w:sz w:val="24"/>
          <w:szCs w:val="24"/>
        </w:rPr>
        <w:t>rt</w:t>
      </w:r>
      <w:r w:rsidR="00282D91" w:rsidRPr="00F209ED">
        <w:rPr>
          <w:rFonts w:ascii="Times New Roman" w:hAnsi="Times New Roman" w:cs="Times New Roman"/>
          <w:b/>
          <w:color w:val="auto"/>
          <w:sz w:val="24"/>
          <w:szCs w:val="24"/>
        </w:rPr>
        <w:t xml:space="preserve"> hotel</w:t>
      </w:r>
      <w:bookmarkEnd w:id="46"/>
    </w:p>
    <w:p w14:paraId="583848D1" w14:textId="77777777" w:rsidR="001C484C" w:rsidRPr="00F209ED" w:rsidRDefault="001C484C" w:rsidP="000F0C26">
      <w:pPr>
        <w:pStyle w:val="Heading1"/>
        <w:rPr>
          <w:rFonts w:ascii="Times New Roman" w:hAnsi="Times New Roman" w:cs="Times New Roman"/>
          <w:b/>
          <w:color w:val="auto"/>
          <w:sz w:val="24"/>
          <w:szCs w:val="24"/>
        </w:rPr>
      </w:pPr>
      <w:bookmarkStart w:id="47" w:name="_Toc141802209"/>
      <w:r w:rsidRPr="00F209ED">
        <w:rPr>
          <w:rFonts w:ascii="Times New Roman" w:hAnsi="Times New Roman" w:cs="Times New Roman"/>
          <w:b/>
          <w:color w:val="auto"/>
          <w:sz w:val="24"/>
          <w:szCs w:val="24"/>
        </w:rPr>
        <w:t xml:space="preserve">Table 5: </w:t>
      </w:r>
      <w:proofErr w:type="gramStart"/>
      <w:r w:rsidRPr="00F209ED">
        <w:rPr>
          <w:rFonts w:ascii="Times New Roman" w:hAnsi="Times New Roman" w:cs="Times New Roman"/>
          <w:b/>
          <w:color w:val="auto"/>
          <w:sz w:val="24"/>
          <w:szCs w:val="24"/>
        </w:rPr>
        <w:t>Persons</w:t>
      </w:r>
      <w:proofErr w:type="gramEnd"/>
      <w:r w:rsidRPr="00F209ED">
        <w:rPr>
          <w:rFonts w:ascii="Times New Roman" w:hAnsi="Times New Roman" w:cs="Times New Roman"/>
          <w:b/>
          <w:color w:val="auto"/>
          <w:sz w:val="24"/>
          <w:szCs w:val="24"/>
        </w:rPr>
        <w:t xml:space="preserve"> correlation statistics employee response on employee retention at </w:t>
      </w:r>
      <w:proofErr w:type="spellStart"/>
      <w:r w:rsidRPr="00F209ED">
        <w:rPr>
          <w:rFonts w:ascii="Times New Roman" w:hAnsi="Times New Roman" w:cs="Times New Roman"/>
          <w:b/>
          <w:color w:val="auto"/>
          <w:sz w:val="24"/>
          <w:szCs w:val="24"/>
        </w:rPr>
        <w:t>Miika</w:t>
      </w:r>
      <w:proofErr w:type="spellEnd"/>
      <w:r w:rsidRPr="00F209ED">
        <w:rPr>
          <w:rFonts w:ascii="Times New Roman" w:hAnsi="Times New Roman" w:cs="Times New Roman"/>
          <w:b/>
          <w:color w:val="auto"/>
          <w:sz w:val="24"/>
          <w:szCs w:val="24"/>
        </w:rPr>
        <w:t xml:space="preserve"> ECHO Resort hotel</w:t>
      </w:r>
      <w:bookmarkEnd w:id="47"/>
    </w:p>
    <w:tbl>
      <w:tblPr>
        <w:tblStyle w:val="TableGrid"/>
        <w:tblW w:w="0" w:type="auto"/>
        <w:tblLook w:val="04A0" w:firstRow="1" w:lastRow="0" w:firstColumn="1" w:lastColumn="0" w:noHBand="0" w:noVBand="1"/>
      </w:tblPr>
      <w:tblGrid>
        <w:gridCol w:w="4677"/>
        <w:gridCol w:w="4673"/>
      </w:tblGrid>
      <w:tr w:rsidR="00282D91" w:rsidRPr="00BD0359" w14:paraId="47FEAC1B" w14:textId="77777777" w:rsidTr="00282D91">
        <w:tc>
          <w:tcPr>
            <w:tcW w:w="4788" w:type="dxa"/>
          </w:tcPr>
          <w:p w14:paraId="024E66BA" w14:textId="77777777" w:rsidR="00282D91" w:rsidRPr="00BD0359" w:rsidRDefault="00282D9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Statement </w:t>
            </w:r>
          </w:p>
        </w:tc>
        <w:tc>
          <w:tcPr>
            <w:tcW w:w="4788" w:type="dxa"/>
          </w:tcPr>
          <w:p w14:paraId="14C79729" w14:textId="77777777" w:rsidR="00282D91" w:rsidRPr="00BD0359" w:rsidRDefault="00282D9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Correlation with employee retention </w:t>
            </w:r>
          </w:p>
        </w:tc>
      </w:tr>
      <w:tr w:rsidR="00282D91" w:rsidRPr="00BD0359" w14:paraId="041C8D3A" w14:textId="77777777" w:rsidTr="00282D91">
        <w:tc>
          <w:tcPr>
            <w:tcW w:w="4788" w:type="dxa"/>
          </w:tcPr>
          <w:p w14:paraId="101D58BC" w14:textId="77777777" w:rsidR="00282D91" w:rsidRPr="00BD0359" w:rsidRDefault="00282D9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organization provides opportunities for career growth</w:t>
            </w:r>
          </w:p>
        </w:tc>
        <w:tc>
          <w:tcPr>
            <w:tcW w:w="4788" w:type="dxa"/>
          </w:tcPr>
          <w:p w14:paraId="50E1DE5E" w14:textId="77777777" w:rsidR="00282D91" w:rsidRPr="00BD0359" w:rsidRDefault="000970A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0.70 (strong positive correlation)</w:t>
            </w:r>
          </w:p>
        </w:tc>
      </w:tr>
      <w:tr w:rsidR="00282D91" w:rsidRPr="00BD0359" w14:paraId="399029D2" w14:textId="77777777" w:rsidTr="00282D91">
        <w:tc>
          <w:tcPr>
            <w:tcW w:w="4788" w:type="dxa"/>
          </w:tcPr>
          <w:p w14:paraId="56628BB6" w14:textId="77777777" w:rsidR="00282D91"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Employees receive regular performance feedback</w:t>
            </w:r>
          </w:p>
        </w:tc>
        <w:tc>
          <w:tcPr>
            <w:tcW w:w="4788" w:type="dxa"/>
          </w:tcPr>
          <w:p w14:paraId="1D96B450" w14:textId="77777777" w:rsidR="00282D91" w:rsidRPr="00BD0359" w:rsidRDefault="000970A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0.60 (moderate positive correlation)</w:t>
            </w:r>
          </w:p>
        </w:tc>
      </w:tr>
      <w:tr w:rsidR="000970AE" w:rsidRPr="00BD0359" w14:paraId="14706BE2" w14:textId="77777777" w:rsidTr="00282D91">
        <w:tc>
          <w:tcPr>
            <w:tcW w:w="4788" w:type="dxa"/>
          </w:tcPr>
          <w:p w14:paraId="6AA11F13" w14:textId="77777777" w:rsidR="000970AE" w:rsidRPr="00BD0359" w:rsidRDefault="000970A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w:t>
            </w:r>
            <w:r w:rsidR="007F5FF8" w:rsidRPr="00BD0359">
              <w:rPr>
                <w:rFonts w:ascii="Times New Roman" w:hAnsi="Times New Roman" w:cs="Times New Roman"/>
                <w:sz w:val="24"/>
                <w:szCs w:val="24"/>
              </w:rPr>
              <w:t xml:space="preserve">he work environment is conducive and competitive </w:t>
            </w:r>
          </w:p>
        </w:tc>
        <w:tc>
          <w:tcPr>
            <w:tcW w:w="4788" w:type="dxa"/>
          </w:tcPr>
          <w:p w14:paraId="4232082D" w14:textId="77777777" w:rsidR="000970AE" w:rsidRPr="00BD0359" w:rsidRDefault="000970A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0.55 (moderate positive correlation)</w:t>
            </w:r>
          </w:p>
        </w:tc>
      </w:tr>
      <w:tr w:rsidR="000970AE" w:rsidRPr="00BD0359" w14:paraId="0A4C5597" w14:textId="77777777" w:rsidTr="00282D91">
        <w:tc>
          <w:tcPr>
            <w:tcW w:w="4788" w:type="dxa"/>
          </w:tcPr>
          <w:p w14:paraId="37E78628" w14:textId="77777777" w:rsidR="000970AE"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Career development programs are effective </w:t>
            </w:r>
          </w:p>
        </w:tc>
        <w:tc>
          <w:tcPr>
            <w:tcW w:w="4788" w:type="dxa"/>
          </w:tcPr>
          <w:p w14:paraId="48128A31" w14:textId="77777777" w:rsidR="000970AE" w:rsidRPr="00BD0359" w:rsidRDefault="000970A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0.65 (strong positive correlation)</w:t>
            </w:r>
          </w:p>
        </w:tc>
      </w:tr>
      <w:tr w:rsidR="000970AE" w:rsidRPr="00BD0359" w14:paraId="20EF2314" w14:textId="77777777" w:rsidTr="00282D91">
        <w:tc>
          <w:tcPr>
            <w:tcW w:w="4788" w:type="dxa"/>
          </w:tcPr>
          <w:p w14:paraId="2D7C48E4" w14:textId="77777777" w:rsidR="000970AE"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Learning and development practices are well structured </w:t>
            </w:r>
          </w:p>
        </w:tc>
        <w:tc>
          <w:tcPr>
            <w:tcW w:w="4788" w:type="dxa"/>
          </w:tcPr>
          <w:p w14:paraId="14050DCD" w14:textId="77777777" w:rsidR="000970AE" w:rsidRPr="00BD0359" w:rsidRDefault="000970AE"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0.75 (strong positive correlation)</w:t>
            </w:r>
          </w:p>
        </w:tc>
      </w:tr>
    </w:tbl>
    <w:p w14:paraId="1121732F"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Source; </w:t>
      </w:r>
      <w:r w:rsidRPr="00BD0359">
        <w:rPr>
          <w:rFonts w:ascii="Times New Roman" w:hAnsi="Times New Roman" w:cs="Times New Roman"/>
          <w:i/>
          <w:iCs/>
          <w:sz w:val="24"/>
          <w:szCs w:val="24"/>
        </w:rPr>
        <w:t>primary data</w:t>
      </w:r>
    </w:p>
    <w:p w14:paraId="4B4C9F66"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Statement: This column lists hypothetical statements related to employee retention, which are included in the questionnaire. Each statement represents a specific aspect of the organization's practices or work environment that may influence employee retention at the hotel.</w:t>
      </w:r>
    </w:p>
    <w:p w14:paraId="558BF747"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Correlation with Employee Retention: The second column shows the correlation coefficient between each statement and employee retention. The correlation coefficient quantifies the strength and direction of the relationship between the two variables: the statement and employee retention.</w:t>
      </w:r>
    </w:p>
    <w:p w14:paraId="759A35DB"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Positive Correlation: A positive correlation coefficient (r) indicates that as the score or agreement level for the given statement increases, the level of employee retention tends to increase as well. In this table, all correlation coefficients are positive, meaning that higher agreement with the statements is associated with higher employee retention.</w:t>
      </w:r>
    </w:p>
    <w:p w14:paraId="3811154F"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Strength of </w:t>
      </w:r>
      <w:r w:rsidR="00242737" w:rsidRPr="00BD0359">
        <w:rPr>
          <w:rFonts w:ascii="Times New Roman" w:hAnsi="Times New Roman" w:cs="Times New Roman"/>
          <w:sz w:val="24"/>
          <w:szCs w:val="24"/>
        </w:rPr>
        <w:t>Correlation: The</w:t>
      </w:r>
      <w:r w:rsidRPr="00BD0359">
        <w:rPr>
          <w:rFonts w:ascii="Times New Roman" w:hAnsi="Times New Roman" w:cs="Times New Roman"/>
          <w:sz w:val="24"/>
          <w:szCs w:val="24"/>
        </w:rPr>
        <w:t xml:space="preserve"> magnitude of the correlation coefficient represents the strength of the relationship. The values range from 0 to 1. A value closer to 1 indicates a stronger correlation. For example, a correlation of 0.70 is considered a strong positive correlation, while a correlation of 0.50 is considered a moderate positive correlation.</w:t>
      </w:r>
    </w:p>
    <w:p w14:paraId="026B5032"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Now, let's interpret each row:</w:t>
      </w:r>
    </w:p>
    <w:p w14:paraId="69F02F21"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Row 1: The organization provides opportunities for growth (Correlation: 0.70): A correlation coefficient of 0.70 indicates a strong positive relationship between the organization providing opportunities for growth and employee retention. This means that as employees perceive more growth opportunities within the organization, their likelihood of staying with the company increases.</w:t>
      </w:r>
    </w:p>
    <w:p w14:paraId="3E4D0232"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Row 2: Employees receive regular performance feedback (Correlation: 0.60</w:t>
      </w:r>
      <w:r w:rsidR="00242737" w:rsidRPr="00BD0359">
        <w:rPr>
          <w:rFonts w:ascii="Times New Roman" w:hAnsi="Times New Roman" w:cs="Times New Roman"/>
          <w:sz w:val="24"/>
          <w:szCs w:val="24"/>
        </w:rPr>
        <w:t>): A</w:t>
      </w:r>
      <w:r w:rsidRPr="00BD0359">
        <w:rPr>
          <w:rFonts w:ascii="Times New Roman" w:hAnsi="Times New Roman" w:cs="Times New Roman"/>
          <w:sz w:val="24"/>
          <w:szCs w:val="24"/>
        </w:rPr>
        <w:t xml:space="preserve"> correlation coefficient of 0.60 suggests a moderate positive relationship between employees receiving regular performance feedback and employee retention. Providing consistent performance feedback may contribute to higher employee retention rates.</w:t>
      </w:r>
    </w:p>
    <w:p w14:paraId="2B5A16A6"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Row 3: The work environment is supportive and inclusive (Correlation: 0.55): A correlation coefficient of 0.55 indicates a moderate positive relationship between a supportive and inclusive work environment and employee retention. A positive and inclusive workplace culture may enhance employee satisfaction and contribute to their decision to stay with the organization.</w:t>
      </w:r>
    </w:p>
    <w:p w14:paraId="3A23BA05" w14:textId="77777777" w:rsidR="00CD51B7"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Row 4: Career development programs are effective (Correlation: 0.65): A correlation coefficient of 0.65 suggests a strong positive relationship between effective career development programs and employee retention. When employees perceive career development programs as beneficial and effective, they may be more inclined to remain with the organization.</w:t>
      </w:r>
    </w:p>
    <w:p w14:paraId="07A411E2" w14:textId="77777777" w:rsidR="00AC6AB1" w:rsidRPr="00BD0359" w:rsidRDefault="00CD51B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Row 5: Learning and development initiatives are well-structured (Correlation: 0.50): A correlation coefficient of 0.50 indicates a moderate positive relationship between well-structured learning and development initiatives and employee retention. Clearly organized learning opportunities may positively influence employee commitment to the organization.</w:t>
      </w:r>
    </w:p>
    <w:p w14:paraId="3C4ECA31" w14:textId="77777777" w:rsidR="00ED6DEB" w:rsidRPr="00BD0359" w:rsidRDefault="00ED6DEB" w:rsidP="00F07DAB">
      <w:pPr>
        <w:spacing w:line="360" w:lineRule="auto"/>
        <w:jc w:val="both"/>
        <w:rPr>
          <w:rStyle w:val="SubtitleChar"/>
          <w:rFonts w:ascii="Times New Roman" w:hAnsi="Times New Roman" w:cs="Times New Roman"/>
          <w:b/>
          <w:bCs/>
          <w:color w:val="auto"/>
          <w:sz w:val="24"/>
          <w:szCs w:val="24"/>
        </w:rPr>
      </w:pPr>
      <w:bookmarkStart w:id="48" w:name="_Hlk141774686"/>
    </w:p>
    <w:p w14:paraId="35AF9165" w14:textId="77777777" w:rsidR="00ED6DEB" w:rsidRPr="00BD0359" w:rsidRDefault="00ED6DEB" w:rsidP="00F07DAB">
      <w:pPr>
        <w:spacing w:line="360" w:lineRule="auto"/>
        <w:jc w:val="both"/>
        <w:rPr>
          <w:rStyle w:val="SubtitleChar"/>
          <w:rFonts w:ascii="Times New Roman" w:hAnsi="Times New Roman" w:cs="Times New Roman"/>
          <w:b/>
          <w:bCs/>
          <w:color w:val="auto"/>
          <w:sz w:val="24"/>
          <w:szCs w:val="24"/>
        </w:rPr>
      </w:pPr>
    </w:p>
    <w:p w14:paraId="2B699022" w14:textId="77777777" w:rsidR="00ED6DEB" w:rsidRPr="00BD0359" w:rsidRDefault="00ED6DEB" w:rsidP="00F07DAB">
      <w:pPr>
        <w:spacing w:line="360" w:lineRule="auto"/>
        <w:jc w:val="both"/>
        <w:rPr>
          <w:rStyle w:val="SubtitleChar"/>
          <w:rFonts w:ascii="Times New Roman" w:hAnsi="Times New Roman" w:cs="Times New Roman"/>
          <w:b/>
          <w:bCs/>
          <w:color w:val="auto"/>
          <w:sz w:val="24"/>
          <w:szCs w:val="24"/>
        </w:rPr>
      </w:pPr>
    </w:p>
    <w:p w14:paraId="0BCB23EC" w14:textId="77777777" w:rsidR="00F209ED" w:rsidRDefault="00242737" w:rsidP="000F0C26">
      <w:pPr>
        <w:pStyle w:val="Heading1"/>
        <w:rPr>
          <w:rStyle w:val="SubtitleChar"/>
          <w:rFonts w:ascii="Times New Roman" w:hAnsi="Times New Roman" w:cs="Times New Roman"/>
          <w:b/>
          <w:bCs/>
          <w:color w:val="auto"/>
          <w:sz w:val="24"/>
          <w:szCs w:val="24"/>
        </w:rPr>
      </w:pPr>
      <w:bookmarkStart w:id="49" w:name="_Toc141802210"/>
      <w:r w:rsidRPr="00BD0359">
        <w:rPr>
          <w:rStyle w:val="SubtitleChar"/>
          <w:rFonts w:ascii="Times New Roman" w:hAnsi="Times New Roman" w:cs="Times New Roman"/>
          <w:b/>
          <w:bCs/>
          <w:color w:val="auto"/>
          <w:sz w:val="24"/>
          <w:szCs w:val="24"/>
        </w:rPr>
        <w:t>4.</w:t>
      </w:r>
      <w:r w:rsidR="00DA3B8C" w:rsidRPr="00BD0359">
        <w:rPr>
          <w:rStyle w:val="SubtitleChar"/>
          <w:rFonts w:ascii="Times New Roman" w:hAnsi="Times New Roman" w:cs="Times New Roman"/>
          <w:b/>
          <w:bCs/>
          <w:color w:val="auto"/>
          <w:sz w:val="24"/>
          <w:szCs w:val="24"/>
        </w:rPr>
        <w:t>4 D</w:t>
      </w:r>
      <w:r w:rsidR="00086078" w:rsidRPr="00BD0359">
        <w:rPr>
          <w:rStyle w:val="SubtitleChar"/>
          <w:rFonts w:ascii="Times New Roman" w:hAnsi="Times New Roman" w:cs="Times New Roman"/>
          <w:b/>
          <w:bCs/>
          <w:color w:val="auto"/>
          <w:sz w:val="24"/>
          <w:szCs w:val="24"/>
        </w:rPr>
        <w:t>escriptive</w:t>
      </w:r>
      <w:r w:rsidR="007B201F" w:rsidRPr="00BD0359">
        <w:rPr>
          <w:rStyle w:val="SubtitleChar"/>
          <w:rFonts w:ascii="Times New Roman" w:hAnsi="Times New Roman" w:cs="Times New Roman"/>
          <w:b/>
          <w:bCs/>
          <w:color w:val="auto"/>
          <w:sz w:val="24"/>
          <w:szCs w:val="24"/>
        </w:rPr>
        <w:t xml:space="preserve"> statistics</w:t>
      </w:r>
      <w:bookmarkStart w:id="50" w:name="_Toc141802211"/>
      <w:bookmarkEnd w:id="49"/>
    </w:p>
    <w:p w14:paraId="0B2DD7B9" w14:textId="77777777" w:rsidR="007A7E5A" w:rsidRDefault="00DA3B8C" w:rsidP="000F0C26">
      <w:pPr>
        <w:pStyle w:val="Heading1"/>
        <w:rPr>
          <w:rFonts w:ascii="Times New Roman" w:hAnsi="Times New Roman" w:cs="Times New Roman"/>
          <w:b/>
          <w:color w:val="auto"/>
          <w:sz w:val="24"/>
          <w:szCs w:val="24"/>
        </w:rPr>
      </w:pPr>
      <w:r w:rsidRPr="00F209ED">
        <w:rPr>
          <w:rFonts w:ascii="Times New Roman" w:hAnsi="Times New Roman" w:cs="Times New Roman"/>
          <w:b/>
          <w:color w:val="auto"/>
          <w:sz w:val="24"/>
          <w:szCs w:val="24"/>
        </w:rPr>
        <w:t>Table 6: D</w:t>
      </w:r>
      <w:r w:rsidR="00086078" w:rsidRPr="00F209ED">
        <w:rPr>
          <w:rFonts w:ascii="Times New Roman" w:hAnsi="Times New Roman" w:cs="Times New Roman"/>
          <w:b/>
          <w:color w:val="auto"/>
          <w:sz w:val="24"/>
          <w:szCs w:val="24"/>
        </w:rPr>
        <w:t>escriptive statistics for respondents.</w:t>
      </w:r>
      <w:bookmarkEnd w:id="50"/>
      <w:r w:rsidR="00086078" w:rsidRPr="00F209ED">
        <w:rPr>
          <w:rFonts w:ascii="Times New Roman" w:hAnsi="Times New Roman" w:cs="Times New Roman"/>
          <w:b/>
          <w:color w:val="auto"/>
          <w:sz w:val="24"/>
          <w:szCs w:val="24"/>
        </w:rPr>
        <w:t xml:space="preserve"> </w:t>
      </w:r>
    </w:p>
    <w:p w14:paraId="78B99684" w14:textId="77777777" w:rsidR="00F209ED" w:rsidRPr="00F209ED" w:rsidRDefault="00F209ED" w:rsidP="00F209ED"/>
    <w:tbl>
      <w:tblPr>
        <w:tblStyle w:val="TableGrid"/>
        <w:tblW w:w="0" w:type="auto"/>
        <w:tblLook w:val="04A0" w:firstRow="1" w:lastRow="0" w:firstColumn="1" w:lastColumn="0" w:noHBand="0" w:noVBand="1"/>
      </w:tblPr>
      <w:tblGrid>
        <w:gridCol w:w="2109"/>
        <w:gridCol w:w="2548"/>
        <w:gridCol w:w="2254"/>
        <w:gridCol w:w="2439"/>
      </w:tblGrid>
      <w:tr w:rsidR="007F5FF8" w:rsidRPr="00BD0359" w14:paraId="0B3EF1C8" w14:textId="77777777" w:rsidTr="007F5FF8">
        <w:tc>
          <w:tcPr>
            <w:tcW w:w="2137" w:type="dxa"/>
          </w:tcPr>
          <w:p w14:paraId="02D03CA5"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characteristics</w:t>
            </w:r>
          </w:p>
        </w:tc>
        <w:tc>
          <w:tcPr>
            <w:tcW w:w="2601" w:type="dxa"/>
          </w:tcPr>
          <w:p w14:paraId="09B32EA2" w14:textId="77777777" w:rsidR="007F5FF8" w:rsidRPr="00BD0359" w:rsidRDefault="007F5FF8" w:rsidP="00F07DAB">
            <w:pPr>
              <w:spacing w:line="360" w:lineRule="auto"/>
              <w:jc w:val="both"/>
              <w:rPr>
                <w:rFonts w:ascii="Times New Roman" w:hAnsi="Times New Roman" w:cs="Times New Roman"/>
                <w:sz w:val="24"/>
                <w:szCs w:val="24"/>
              </w:rPr>
            </w:pPr>
          </w:p>
        </w:tc>
        <w:tc>
          <w:tcPr>
            <w:tcW w:w="2334" w:type="dxa"/>
          </w:tcPr>
          <w:p w14:paraId="3A10A22B"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Total Count</w:t>
            </w:r>
          </w:p>
        </w:tc>
        <w:tc>
          <w:tcPr>
            <w:tcW w:w="2504" w:type="dxa"/>
          </w:tcPr>
          <w:p w14:paraId="2B2A27A0"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Frequency Percentage</w:t>
            </w:r>
          </w:p>
        </w:tc>
      </w:tr>
      <w:tr w:rsidR="007F5FF8" w:rsidRPr="00BD0359" w14:paraId="467F6424" w14:textId="77777777" w:rsidTr="007F5FF8">
        <w:tc>
          <w:tcPr>
            <w:tcW w:w="2137" w:type="dxa"/>
          </w:tcPr>
          <w:p w14:paraId="08CE322B" w14:textId="77777777" w:rsidR="007F5FF8" w:rsidRPr="00BD0359" w:rsidRDefault="00ED6DE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gender</w:t>
            </w:r>
          </w:p>
        </w:tc>
        <w:tc>
          <w:tcPr>
            <w:tcW w:w="2601" w:type="dxa"/>
          </w:tcPr>
          <w:p w14:paraId="69674B0C"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Male </w:t>
            </w:r>
          </w:p>
        </w:tc>
        <w:tc>
          <w:tcPr>
            <w:tcW w:w="2334" w:type="dxa"/>
          </w:tcPr>
          <w:p w14:paraId="3AB70ABD"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w:t>
            </w:r>
            <w:r w:rsidR="00ED6DEB" w:rsidRPr="00BD0359">
              <w:rPr>
                <w:rFonts w:ascii="Times New Roman" w:hAnsi="Times New Roman" w:cs="Times New Roman"/>
                <w:sz w:val="24"/>
                <w:szCs w:val="24"/>
              </w:rPr>
              <w:t>2</w:t>
            </w:r>
          </w:p>
        </w:tc>
        <w:tc>
          <w:tcPr>
            <w:tcW w:w="2504" w:type="dxa"/>
          </w:tcPr>
          <w:p w14:paraId="1B23C669" w14:textId="77777777" w:rsidR="007F5FF8" w:rsidRPr="00BD0359" w:rsidRDefault="00ED6DE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51.6%</w:t>
            </w:r>
          </w:p>
        </w:tc>
      </w:tr>
      <w:tr w:rsidR="007F5FF8" w:rsidRPr="00BD0359" w14:paraId="45D92237" w14:textId="77777777" w:rsidTr="007F5FF8">
        <w:tc>
          <w:tcPr>
            <w:tcW w:w="2137" w:type="dxa"/>
          </w:tcPr>
          <w:p w14:paraId="2031832F"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26826E34"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Female </w:t>
            </w:r>
          </w:p>
        </w:tc>
        <w:tc>
          <w:tcPr>
            <w:tcW w:w="2334" w:type="dxa"/>
          </w:tcPr>
          <w:p w14:paraId="74CA8958" w14:textId="77777777" w:rsidR="007F5FF8" w:rsidRPr="00BD0359" w:rsidRDefault="00ED6DE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30</w:t>
            </w:r>
          </w:p>
        </w:tc>
        <w:tc>
          <w:tcPr>
            <w:tcW w:w="2504" w:type="dxa"/>
          </w:tcPr>
          <w:p w14:paraId="1903E79D" w14:textId="77777777" w:rsidR="007F5FF8" w:rsidRPr="00BD0359" w:rsidRDefault="00ED6DE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48.4%</w:t>
            </w:r>
          </w:p>
        </w:tc>
      </w:tr>
      <w:tr w:rsidR="007F5FF8" w:rsidRPr="00BD0359" w14:paraId="4F666366" w14:textId="77777777" w:rsidTr="007F5FF8">
        <w:tc>
          <w:tcPr>
            <w:tcW w:w="2137" w:type="dxa"/>
          </w:tcPr>
          <w:p w14:paraId="360269F4" w14:textId="77777777" w:rsidR="007F5FF8" w:rsidRPr="00BD0359" w:rsidRDefault="00ED6DE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Age range </w:t>
            </w:r>
          </w:p>
        </w:tc>
        <w:tc>
          <w:tcPr>
            <w:tcW w:w="2601" w:type="dxa"/>
          </w:tcPr>
          <w:p w14:paraId="15A7848B"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20-30yrs</w:t>
            </w:r>
          </w:p>
        </w:tc>
        <w:tc>
          <w:tcPr>
            <w:tcW w:w="2334" w:type="dxa"/>
          </w:tcPr>
          <w:p w14:paraId="5694863C"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18</w:t>
            </w:r>
          </w:p>
        </w:tc>
        <w:tc>
          <w:tcPr>
            <w:tcW w:w="2504" w:type="dxa"/>
          </w:tcPr>
          <w:p w14:paraId="1AEE9F6A"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29.0%</w:t>
            </w:r>
          </w:p>
        </w:tc>
      </w:tr>
      <w:tr w:rsidR="007F5FF8" w:rsidRPr="00BD0359" w14:paraId="4F469A2B" w14:textId="77777777" w:rsidTr="007F5FF8">
        <w:tc>
          <w:tcPr>
            <w:tcW w:w="2137" w:type="dxa"/>
          </w:tcPr>
          <w:p w14:paraId="26001B3F"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6D21F588"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31-40yrs</w:t>
            </w:r>
          </w:p>
        </w:tc>
        <w:tc>
          <w:tcPr>
            <w:tcW w:w="2334" w:type="dxa"/>
          </w:tcPr>
          <w:p w14:paraId="4AD564B5"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w:t>
            </w:r>
          </w:p>
        </w:tc>
        <w:tc>
          <w:tcPr>
            <w:tcW w:w="2504" w:type="dxa"/>
          </w:tcPr>
          <w:p w14:paraId="778548CB"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32.3%</w:t>
            </w:r>
          </w:p>
        </w:tc>
      </w:tr>
      <w:tr w:rsidR="007F5FF8" w:rsidRPr="00BD0359" w14:paraId="5EECC0F1" w14:textId="77777777" w:rsidTr="007F5FF8">
        <w:tc>
          <w:tcPr>
            <w:tcW w:w="2137" w:type="dxa"/>
          </w:tcPr>
          <w:p w14:paraId="6295385D"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11A03256"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41-50yrs</w:t>
            </w:r>
          </w:p>
        </w:tc>
        <w:tc>
          <w:tcPr>
            <w:tcW w:w="2334" w:type="dxa"/>
          </w:tcPr>
          <w:p w14:paraId="49B7CBF5"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2504" w:type="dxa"/>
          </w:tcPr>
          <w:p w14:paraId="2B18511E"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19.4%</w:t>
            </w:r>
          </w:p>
        </w:tc>
      </w:tr>
      <w:tr w:rsidR="007F5FF8" w:rsidRPr="00BD0359" w14:paraId="69AB16F6" w14:textId="77777777" w:rsidTr="007F5FF8">
        <w:tc>
          <w:tcPr>
            <w:tcW w:w="2137" w:type="dxa"/>
          </w:tcPr>
          <w:p w14:paraId="3BB2BD9C"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5320DE44"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50+ yrs.</w:t>
            </w:r>
          </w:p>
        </w:tc>
        <w:tc>
          <w:tcPr>
            <w:tcW w:w="2334" w:type="dxa"/>
          </w:tcPr>
          <w:p w14:paraId="2EFBB351"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2504" w:type="dxa"/>
          </w:tcPr>
          <w:p w14:paraId="091AF163"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19.4%</w:t>
            </w:r>
          </w:p>
        </w:tc>
      </w:tr>
      <w:tr w:rsidR="007F5FF8" w:rsidRPr="00BD0359" w14:paraId="41D48C1D" w14:textId="77777777" w:rsidTr="007F5FF8">
        <w:tc>
          <w:tcPr>
            <w:tcW w:w="2137" w:type="dxa"/>
          </w:tcPr>
          <w:p w14:paraId="639CDDD1" w14:textId="77777777" w:rsidR="007F5FF8" w:rsidRPr="00BD0359" w:rsidRDefault="00ED6DE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Level of education </w:t>
            </w:r>
          </w:p>
        </w:tc>
        <w:tc>
          <w:tcPr>
            <w:tcW w:w="2601" w:type="dxa"/>
          </w:tcPr>
          <w:p w14:paraId="13F67DD6"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High school</w:t>
            </w:r>
          </w:p>
        </w:tc>
        <w:tc>
          <w:tcPr>
            <w:tcW w:w="2334" w:type="dxa"/>
          </w:tcPr>
          <w:p w14:paraId="72462539"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10</w:t>
            </w:r>
          </w:p>
        </w:tc>
        <w:tc>
          <w:tcPr>
            <w:tcW w:w="2504" w:type="dxa"/>
          </w:tcPr>
          <w:p w14:paraId="080EFB8A"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16.1%</w:t>
            </w:r>
          </w:p>
        </w:tc>
      </w:tr>
      <w:tr w:rsidR="007F5FF8" w:rsidRPr="00BD0359" w14:paraId="5768B71D" w14:textId="77777777" w:rsidTr="007F5FF8">
        <w:tc>
          <w:tcPr>
            <w:tcW w:w="2137" w:type="dxa"/>
          </w:tcPr>
          <w:p w14:paraId="12100A1B"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0C6071EC"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Bachelors</w:t>
            </w:r>
          </w:p>
        </w:tc>
        <w:tc>
          <w:tcPr>
            <w:tcW w:w="2334" w:type="dxa"/>
          </w:tcPr>
          <w:p w14:paraId="6AFF227B"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40</w:t>
            </w:r>
          </w:p>
        </w:tc>
        <w:tc>
          <w:tcPr>
            <w:tcW w:w="2504" w:type="dxa"/>
          </w:tcPr>
          <w:p w14:paraId="58DAA7EB"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64.5%</w:t>
            </w:r>
          </w:p>
        </w:tc>
      </w:tr>
      <w:tr w:rsidR="007F5FF8" w:rsidRPr="00BD0359" w14:paraId="1B14155D" w14:textId="77777777" w:rsidTr="007F5FF8">
        <w:tc>
          <w:tcPr>
            <w:tcW w:w="2137" w:type="dxa"/>
          </w:tcPr>
          <w:p w14:paraId="6745BE15"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799A10B4"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Masters.</w:t>
            </w:r>
          </w:p>
        </w:tc>
        <w:tc>
          <w:tcPr>
            <w:tcW w:w="2334" w:type="dxa"/>
          </w:tcPr>
          <w:p w14:paraId="267FCADE"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2504" w:type="dxa"/>
          </w:tcPr>
          <w:p w14:paraId="0F967BB2"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19.4%</w:t>
            </w:r>
          </w:p>
        </w:tc>
      </w:tr>
      <w:tr w:rsidR="007F5FF8" w:rsidRPr="00BD0359" w14:paraId="11AC1A92" w14:textId="77777777" w:rsidTr="007F5FF8">
        <w:tc>
          <w:tcPr>
            <w:tcW w:w="2137" w:type="dxa"/>
          </w:tcPr>
          <w:p w14:paraId="6C843F03"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28725911"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Department </w:t>
            </w:r>
          </w:p>
        </w:tc>
        <w:tc>
          <w:tcPr>
            <w:tcW w:w="2334" w:type="dxa"/>
          </w:tcPr>
          <w:p w14:paraId="45CFA822" w14:textId="77777777" w:rsidR="007F5FF8" w:rsidRPr="00BD0359" w:rsidRDefault="007F5FF8" w:rsidP="00F07DAB">
            <w:pPr>
              <w:spacing w:line="360" w:lineRule="auto"/>
              <w:jc w:val="both"/>
              <w:rPr>
                <w:rFonts w:ascii="Times New Roman" w:hAnsi="Times New Roman" w:cs="Times New Roman"/>
                <w:sz w:val="24"/>
                <w:szCs w:val="24"/>
              </w:rPr>
            </w:pPr>
          </w:p>
        </w:tc>
        <w:tc>
          <w:tcPr>
            <w:tcW w:w="2504" w:type="dxa"/>
          </w:tcPr>
          <w:p w14:paraId="4A71FAB7" w14:textId="77777777" w:rsidR="007F5FF8" w:rsidRPr="00BD0359" w:rsidRDefault="007F5FF8" w:rsidP="00F07DAB">
            <w:pPr>
              <w:spacing w:line="360" w:lineRule="auto"/>
              <w:jc w:val="both"/>
              <w:rPr>
                <w:rFonts w:ascii="Times New Roman" w:hAnsi="Times New Roman" w:cs="Times New Roman"/>
                <w:sz w:val="24"/>
                <w:szCs w:val="24"/>
              </w:rPr>
            </w:pPr>
          </w:p>
        </w:tc>
      </w:tr>
      <w:tr w:rsidR="007F5FF8" w:rsidRPr="00BD0359" w14:paraId="714847DA" w14:textId="77777777" w:rsidTr="007F5FF8">
        <w:tc>
          <w:tcPr>
            <w:tcW w:w="2137" w:type="dxa"/>
          </w:tcPr>
          <w:p w14:paraId="12840F96"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6F5697F9"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Front desk</w:t>
            </w:r>
          </w:p>
        </w:tc>
        <w:tc>
          <w:tcPr>
            <w:tcW w:w="2334" w:type="dxa"/>
          </w:tcPr>
          <w:p w14:paraId="68112B48"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15</w:t>
            </w:r>
          </w:p>
        </w:tc>
        <w:tc>
          <w:tcPr>
            <w:tcW w:w="2504" w:type="dxa"/>
          </w:tcPr>
          <w:p w14:paraId="75B664DC"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24.2%</w:t>
            </w:r>
          </w:p>
        </w:tc>
      </w:tr>
      <w:tr w:rsidR="007F5FF8" w:rsidRPr="00BD0359" w14:paraId="130171CC" w14:textId="77777777" w:rsidTr="007F5FF8">
        <w:tc>
          <w:tcPr>
            <w:tcW w:w="2137" w:type="dxa"/>
          </w:tcPr>
          <w:p w14:paraId="7CF960D1"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06041E0D"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Housekeeping</w:t>
            </w:r>
          </w:p>
        </w:tc>
        <w:tc>
          <w:tcPr>
            <w:tcW w:w="2334" w:type="dxa"/>
          </w:tcPr>
          <w:p w14:paraId="67019064"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20</w:t>
            </w:r>
          </w:p>
        </w:tc>
        <w:tc>
          <w:tcPr>
            <w:tcW w:w="2504" w:type="dxa"/>
          </w:tcPr>
          <w:p w14:paraId="420D4AF5"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32.3%</w:t>
            </w:r>
          </w:p>
        </w:tc>
      </w:tr>
      <w:tr w:rsidR="007F5FF8" w:rsidRPr="00BD0359" w14:paraId="77423E5B" w14:textId="77777777" w:rsidTr="007F5FF8">
        <w:tc>
          <w:tcPr>
            <w:tcW w:w="2137" w:type="dxa"/>
          </w:tcPr>
          <w:p w14:paraId="39775BF4"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330F6600"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Management</w:t>
            </w:r>
          </w:p>
        </w:tc>
        <w:tc>
          <w:tcPr>
            <w:tcW w:w="2334" w:type="dxa"/>
          </w:tcPr>
          <w:p w14:paraId="70C8D6FA"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15</w:t>
            </w:r>
          </w:p>
        </w:tc>
        <w:tc>
          <w:tcPr>
            <w:tcW w:w="2504" w:type="dxa"/>
          </w:tcPr>
          <w:p w14:paraId="63EC31E0"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24.2%</w:t>
            </w:r>
          </w:p>
        </w:tc>
      </w:tr>
      <w:tr w:rsidR="007F5FF8" w:rsidRPr="00BD0359" w14:paraId="4415D240" w14:textId="77777777" w:rsidTr="007F5FF8">
        <w:tc>
          <w:tcPr>
            <w:tcW w:w="2137" w:type="dxa"/>
          </w:tcPr>
          <w:p w14:paraId="435F1D0C"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32EA3618"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other</w:t>
            </w:r>
          </w:p>
        </w:tc>
        <w:tc>
          <w:tcPr>
            <w:tcW w:w="2334" w:type="dxa"/>
          </w:tcPr>
          <w:p w14:paraId="5E29FD4D"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w:t>
            </w:r>
          </w:p>
        </w:tc>
        <w:tc>
          <w:tcPr>
            <w:tcW w:w="2504" w:type="dxa"/>
          </w:tcPr>
          <w:p w14:paraId="0BE750DC"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19.4%</w:t>
            </w:r>
          </w:p>
        </w:tc>
      </w:tr>
      <w:tr w:rsidR="007F5FF8" w:rsidRPr="00BD0359" w14:paraId="624310E6" w14:textId="77777777" w:rsidTr="007F5FF8">
        <w:tc>
          <w:tcPr>
            <w:tcW w:w="2137" w:type="dxa"/>
          </w:tcPr>
          <w:p w14:paraId="142FC249" w14:textId="77777777" w:rsidR="007F5FF8" w:rsidRPr="00BD0359" w:rsidRDefault="00ED6DE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Period of working at the hotel</w:t>
            </w:r>
          </w:p>
        </w:tc>
        <w:tc>
          <w:tcPr>
            <w:tcW w:w="2601" w:type="dxa"/>
          </w:tcPr>
          <w:p w14:paraId="073D269E"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Less than a year</w:t>
            </w:r>
          </w:p>
        </w:tc>
        <w:tc>
          <w:tcPr>
            <w:tcW w:w="2334" w:type="dxa"/>
          </w:tcPr>
          <w:p w14:paraId="4FFF226F"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8</w:t>
            </w:r>
          </w:p>
        </w:tc>
        <w:tc>
          <w:tcPr>
            <w:tcW w:w="2504" w:type="dxa"/>
          </w:tcPr>
          <w:p w14:paraId="09D8EE85"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12.9%</w:t>
            </w:r>
          </w:p>
        </w:tc>
      </w:tr>
      <w:tr w:rsidR="007F5FF8" w:rsidRPr="00BD0359" w14:paraId="4D2C048C" w14:textId="77777777" w:rsidTr="007F5FF8">
        <w:tc>
          <w:tcPr>
            <w:tcW w:w="2137" w:type="dxa"/>
          </w:tcPr>
          <w:p w14:paraId="41EC2451"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1B3A0C52"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1-3yrs. </w:t>
            </w:r>
          </w:p>
        </w:tc>
        <w:tc>
          <w:tcPr>
            <w:tcW w:w="2334" w:type="dxa"/>
          </w:tcPr>
          <w:p w14:paraId="1CF777EA"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18</w:t>
            </w:r>
          </w:p>
        </w:tc>
        <w:tc>
          <w:tcPr>
            <w:tcW w:w="2504" w:type="dxa"/>
          </w:tcPr>
          <w:p w14:paraId="5CC0027B"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29.0%</w:t>
            </w:r>
          </w:p>
        </w:tc>
      </w:tr>
      <w:tr w:rsidR="007F5FF8" w:rsidRPr="00BD0359" w14:paraId="00D1C1B0" w14:textId="77777777" w:rsidTr="007F5FF8">
        <w:tc>
          <w:tcPr>
            <w:tcW w:w="2137" w:type="dxa"/>
          </w:tcPr>
          <w:p w14:paraId="2CB73CDC"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0CA6A123"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4-7yrs.</w:t>
            </w:r>
          </w:p>
        </w:tc>
        <w:tc>
          <w:tcPr>
            <w:tcW w:w="2334" w:type="dxa"/>
          </w:tcPr>
          <w:p w14:paraId="6F806DB0"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14</w:t>
            </w:r>
          </w:p>
        </w:tc>
        <w:tc>
          <w:tcPr>
            <w:tcW w:w="2504" w:type="dxa"/>
          </w:tcPr>
          <w:p w14:paraId="2CFCFF10"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22.6%</w:t>
            </w:r>
          </w:p>
        </w:tc>
      </w:tr>
      <w:tr w:rsidR="007F5FF8" w:rsidRPr="00BD0359" w14:paraId="66137D0E" w14:textId="77777777" w:rsidTr="007F5FF8">
        <w:tc>
          <w:tcPr>
            <w:tcW w:w="2137" w:type="dxa"/>
          </w:tcPr>
          <w:p w14:paraId="0A002B3F" w14:textId="77777777" w:rsidR="007F5FF8" w:rsidRPr="00BD0359" w:rsidRDefault="007F5FF8" w:rsidP="00F07DAB">
            <w:pPr>
              <w:spacing w:line="360" w:lineRule="auto"/>
              <w:jc w:val="both"/>
              <w:rPr>
                <w:rFonts w:ascii="Times New Roman" w:hAnsi="Times New Roman" w:cs="Times New Roman"/>
                <w:sz w:val="24"/>
                <w:szCs w:val="24"/>
              </w:rPr>
            </w:pPr>
          </w:p>
        </w:tc>
        <w:tc>
          <w:tcPr>
            <w:tcW w:w="2601" w:type="dxa"/>
          </w:tcPr>
          <w:p w14:paraId="4387CD1B"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8+ yrs. </w:t>
            </w:r>
          </w:p>
        </w:tc>
        <w:tc>
          <w:tcPr>
            <w:tcW w:w="2334" w:type="dxa"/>
          </w:tcPr>
          <w:p w14:paraId="4BD45325"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22</w:t>
            </w:r>
          </w:p>
        </w:tc>
        <w:tc>
          <w:tcPr>
            <w:tcW w:w="2504" w:type="dxa"/>
          </w:tcPr>
          <w:p w14:paraId="2B869BCB" w14:textId="77777777" w:rsidR="007F5FF8" w:rsidRPr="00BD0359" w:rsidRDefault="007F5F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35.5%</w:t>
            </w:r>
          </w:p>
        </w:tc>
      </w:tr>
    </w:tbl>
    <w:p w14:paraId="14B178C6" w14:textId="77777777" w:rsidR="003F068F" w:rsidRPr="00BD0359" w:rsidRDefault="003F068F" w:rsidP="00F07DAB">
      <w:pPr>
        <w:spacing w:line="360" w:lineRule="auto"/>
        <w:jc w:val="both"/>
        <w:rPr>
          <w:rFonts w:ascii="Times New Roman" w:hAnsi="Times New Roman" w:cs="Times New Roman"/>
          <w:sz w:val="24"/>
          <w:szCs w:val="24"/>
        </w:rPr>
      </w:pPr>
    </w:p>
    <w:p w14:paraId="777312FA" w14:textId="77777777" w:rsidR="003F068F" w:rsidRPr="00BD0359" w:rsidRDefault="003F068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In the table above, the "Total Count" column indicates the number of employees falling into each category, while the "Frequency Percentage" column provides the proportion of employees represented by each category as a percentage of the total sample size (62 employees).</w:t>
      </w:r>
    </w:p>
    <w:p w14:paraId="14ABF2DD" w14:textId="77777777" w:rsidR="003F068F" w:rsidRPr="00BD0359" w:rsidRDefault="003F068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For example, there are 32 male employees, which accounts for 51.6% of the total sample, and there are 30 female employees, representing 48.4% of the total sample. Similarly, there are 18 employees aged between 20 and 30 years, constituting 29.0% of the sample, and so on for each characteristic.</w:t>
      </w:r>
    </w:p>
    <w:p w14:paraId="2390CD72" w14:textId="77777777" w:rsidR="001F7C6C" w:rsidRPr="00BD0359" w:rsidRDefault="003F068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This table provides a clear and concise summary of the demographic distribution of the participants in the study, allowing readers to understand the composition of the sample with respect to gender, age range, level of education, department, and period of working at Mika Eco Resort Hotel.</w:t>
      </w:r>
      <w:bookmarkEnd w:id="48"/>
    </w:p>
    <w:p w14:paraId="05265AFF" w14:textId="77777777" w:rsidR="001F7C6C" w:rsidRPr="00F209ED" w:rsidRDefault="00A761C1" w:rsidP="000F0C26">
      <w:pPr>
        <w:pStyle w:val="Heading1"/>
        <w:rPr>
          <w:rFonts w:ascii="Times New Roman" w:hAnsi="Times New Roman" w:cs="Times New Roman"/>
          <w:b/>
          <w:color w:val="auto"/>
          <w:sz w:val="24"/>
          <w:szCs w:val="24"/>
        </w:rPr>
      </w:pPr>
      <w:bookmarkStart w:id="51" w:name="_Toc141802212"/>
      <w:r w:rsidRPr="00F209ED">
        <w:rPr>
          <w:rFonts w:ascii="Times New Roman" w:hAnsi="Times New Roman" w:cs="Times New Roman"/>
          <w:b/>
          <w:color w:val="auto"/>
          <w:sz w:val="24"/>
          <w:szCs w:val="24"/>
        </w:rPr>
        <w:t>4.</w:t>
      </w:r>
      <w:r w:rsidR="00305B9F" w:rsidRPr="00F209ED">
        <w:rPr>
          <w:rFonts w:ascii="Times New Roman" w:hAnsi="Times New Roman" w:cs="Times New Roman"/>
          <w:b/>
          <w:color w:val="auto"/>
          <w:sz w:val="24"/>
          <w:szCs w:val="24"/>
        </w:rPr>
        <w:t>6</w:t>
      </w:r>
      <w:r w:rsidR="00DA3B8C" w:rsidRPr="00F209ED">
        <w:rPr>
          <w:rFonts w:ascii="Times New Roman" w:hAnsi="Times New Roman" w:cs="Times New Roman"/>
          <w:b/>
          <w:color w:val="auto"/>
          <w:sz w:val="24"/>
          <w:szCs w:val="24"/>
        </w:rPr>
        <w:t xml:space="preserve"> Hypothesis Testing</w:t>
      </w:r>
      <w:bookmarkEnd w:id="51"/>
    </w:p>
    <w:p w14:paraId="2B7D8E2D" w14:textId="77777777" w:rsidR="00DA3B8C" w:rsidRPr="00F209ED" w:rsidRDefault="00DA3B8C" w:rsidP="000F0C26">
      <w:pPr>
        <w:pStyle w:val="Heading1"/>
        <w:rPr>
          <w:rFonts w:ascii="Times New Roman" w:hAnsi="Times New Roman" w:cs="Times New Roman"/>
          <w:b/>
          <w:color w:val="auto"/>
          <w:sz w:val="24"/>
          <w:szCs w:val="24"/>
        </w:rPr>
      </w:pPr>
      <w:bookmarkStart w:id="52" w:name="_Toc141802213"/>
      <w:r w:rsidRPr="00F209ED">
        <w:rPr>
          <w:rFonts w:ascii="Times New Roman" w:hAnsi="Times New Roman" w:cs="Times New Roman"/>
          <w:b/>
          <w:color w:val="auto"/>
          <w:sz w:val="24"/>
          <w:szCs w:val="24"/>
        </w:rPr>
        <w:t xml:space="preserve">Table 7: </w:t>
      </w:r>
      <w:r w:rsidR="00305B9F" w:rsidRPr="00F209ED">
        <w:rPr>
          <w:rFonts w:ascii="Times New Roman" w:hAnsi="Times New Roman" w:cs="Times New Roman"/>
          <w:b/>
          <w:color w:val="auto"/>
          <w:sz w:val="24"/>
          <w:szCs w:val="24"/>
        </w:rPr>
        <w:t>Hypothesis Testing</w:t>
      </w:r>
      <w:bookmarkEnd w:id="52"/>
    </w:p>
    <w:tbl>
      <w:tblPr>
        <w:tblStyle w:val="TableGrid"/>
        <w:tblW w:w="0" w:type="auto"/>
        <w:tblLook w:val="04A0" w:firstRow="1" w:lastRow="0" w:firstColumn="1" w:lastColumn="0" w:noHBand="0" w:noVBand="1"/>
      </w:tblPr>
      <w:tblGrid>
        <w:gridCol w:w="3110"/>
        <w:gridCol w:w="3120"/>
        <w:gridCol w:w="3120"/>
      </w:tblGrid>
      <w:tr w:rsidR="00ED6DEB" w:rsidRPr="00BD0359" w14:paraId="24F3F2BE" w14:textId="77777777" w:rsidTr="00ED6DEB">
        <w:tc>
          <w:tcPr>
            <w:tcW w:w="3192" w:type="dxa"/>
          </w:tcPr>
          <w:p w14:paraId="0AC42E44"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Statistical analysis </w:t>
            </w:r>
          </w:p>
        </w:tc>
        <w:tc>
          <w:tcPr>
            <w:tcW w:w="3192" w:type="dxa"/>
          </w:tcPr>
          <w:p w14:paraId="232F98FB"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Correlation analysis </w:t>
            </w:r>
          </w:p>
        </w:tc>
        <w:tc>
          <w:tcPr>
            <w:tcW w:w="3192" w:type="dxa"/>
          </w:tcPr>
          <w:p w14:paraId="740CAA73"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Regression analysis </w:t>
            </w:r>
          </w:p>
        </w:tc>
      </w:tr>
      <w:tr w:rsidR="00ED6DEB" w:rsidRPr="00BD0359" w14:paraId="5CA4C478" w14:textId="77777777" w:rsidTr="00ED6DEB">
        <w:tc>
          <w:tcPr>
            <w:tcW w:w="3192" w:type="dxa"/>
          </w:tcPr>
          <w:p w14:paraId="3DB42B54"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Hypothesis                 </w:t>
            </w:r>
          </w:p>
        </w:tc>
        <w:tc>
          <w:tcPr>
            <w:tcW w:w="3192" w:type="dxa"/>
          </w:tcPr>
          <w:p w14:paraId="43EF1A38"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Positive correlation between implementation of effective learning and development practices and employee retention </w:t>
            </w:r>
          </w:p>
        </w:tc>
        <w:tc>
          <w:tcPr>
            <w:tcW w:w="3192" w:type="dxa"/>
          </w:tcPr>
          <w:p w14:paraId="46CDB4FA"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Positive correlation between implementation of effective learning and development practices and employee retention</w:t>
            </w:r>
          </w:p>
        </w:tc>
      </w:tr>
      <w:tr w:rsidR="00ED6DEB" w:rsidRPr="00BD0359" w14:paraId="3FAD4E87" w14:textId="77777777" w:rsidTr="00ED6DEB">
        <w:tc>
          <w:tcPr>
            <w:tcW w:w="3192" w:type="dxa"/>
          </w:tcPr>
          <w:p w14:paraId="38120DC8"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Sample Size                </w:t>
            </w:r>
          </w:p>
        </w:tc>
        <w:tc>
          <w:tcPr>
            <w:tcW w:w="3192" w:type="dxa"/>
          </w:tcPr>
          <w:p w14:paraId="27A7717F"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62</w:t>
            </w:r>
          </w:p>
        </w:tc>
        <w:tc>
          <w:tcPr>
            <w:tcW w:w="3192" w:type="dxa"/>
          </w:tcPr>
          <w:p w14:paraId="5DB9E5AF"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62</w:t>
            </w:r>
          </w:p>
        </w:tc>
      </w:tr>
      <w:tr w:rsidR="00ED6DEB" w:rsidRPr="00BD0359" w14:paraId="0461620E" w14:textId="77777777" w:rsidTr="00ED6DEB">
        <w:tc>
          <w:tcPr>
            <w:tcW w:w="3192" w:type="dxa"/>
          </w:tcPr>
          <w:p w14:paraId="76AA76B8"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Correlation Coefficient (r)</w:t>
            </w:r>
          </w:p>
        </w:tc>
        <w:tc>
          <w:tcPr>
            <w:tcW w:w="3192" w:type="dxa"/>
          </w:tcPr>
          <w:p w14:paraId="04995D58"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0.70</w:t>
            </w:r>
          </w:p>
        </w:tc>
        <w:tc>
          <w:tcPr>
            <w:tcW w:w="3192" w:type="dxa"/>
          </w:tcPr>
          <w:p w14:paraId="0A9EAD0C"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r>
      <w:tr w:rsidR="00ED6DEB" w:rsidRPr="00BD0359" w14:paraId="239369CC" w14:textId="77777777" w:rsidTr="00ED6DEB">
        <w:tc>
          <w:tcPr>
            <w:tcW w:w="3192" w:type="dxa"/>
          </w:tcPr>
          <w:p w14:paraId="26FB6B82"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p-value                    </w:t>
            </w:r>
          </w:p>
        </w:tc>
        <w:tc>
          <w:tcPr>
            <w:tcW w:w="3192" w:type="dxa"/>
          </w:tcPr>
          <w:p w14:paraId="16582B74"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&lt;0.01                    </w:t>
            </w:r>
          </w:p>
        </w:tc>
        <w:tc>
          <w:tcPr>
            <w:tcW w:w="3192" w:type="dxa"/>
          </w:tcPr>
          <w:p w14:paraId="4F87B0B8"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r>
      <w:tr w:rsidR="00ED6DEB" w:rsidRPr="00BD0359" w14:paraId="70B303A5" w14:textId="77777777" w:rsidTr="00ED6DEB">
        <w:tc>
          <w:tcPr>
            <w:tcW w:w="3192" w:type="dxa"/>
          </w:tcPr>
          <w:p w14:paraId="694E809D"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Interpretation             </w:t>
            </w:r>
          </w:p>
        </w:tc>
        <w:tc>
          <w:tcPr>
            <w:tcW w:w="3192" w:type="dxa"/>
          </w:tcPr>
          <w:p w14:paraId="03A8E825"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Strong positive correlation between learning practices and employee retention</w:t>
            </w:r>
          </w:p>
        </w:tc>
        <w:tc>
          <w:tcPr>
            <w:tcW w:w="3192" w:type="dxa"/>
          </w:tcPr>
          <w:p w14:paraId="01DE9682" w14:textId="77777777" w:rsidR="00892AD1"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Significant predictor of employee retention</w:t>
            </w:r>
          </w:p>
          <w:p w14:paraId="53409C24"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(β = 0.52, p &lt; 0.05)</w:t>
            </w:r>
          </w:p>
        </w:tc>
      </w:tr>
      <w:tr w:rsidR="00ED6DEB" w:rsidRPr="00BD0359" w14:paraId="67EADD9C" w14:textId="77777777" w:rsidTr="00ED6DEB">
        <w:tc>
          <w:tcPr>
            <w:tcW w:w="3192" w:type="dxa"/>
          </w:tcPr>
          <w:p w14:paraId="1E9FB75F"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Hypothesis Testing         </w:t>
            </w:r>
          </w:p>
        </w:tc>
        <w:tc>
          <w:tcPr>
            <w:tcW w:w="3192" w:type="dxa"/>
          </w:tcPr>
          <w:p w14:paraId="704A76AC"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Supported (p &lt; 0.05)     </w:t>
            </w:r>
          </w:p>
        </w:tc>
        <w:tc>
          <w:tcPr>
            <w:tcW w:w="3192" w:type="dxa"/>
          </w:tcPr>
          <w:p w14:paraId="73B7A968" w14:textId="77777777" w:rsidR="00ED6DEB" w:rsidRPr="00BD0359" w:rsidRDefault="00892AD1"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Supported (p &lt; 0.05)      </w:t>
            </w:r>
          </w:p>
        </w:tc>
      </w:tr>
    </w:tbl>
    <w:p w14:paraId="384499FD"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Certainly! Let's explain the information presented in the table in detail</w:t>
      </w:r>
    </w:p>
    <w:p w14:paraId="3AD46377"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Table: Results of Statistical Analysis</w:t>
      </w:r>
    </w:p>
    <w:p w14:paraId="00F89CEF"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Correlation Analysis:</w:t>
      </w:r>
    </w:p>
    <w:p w14:paraId="5CA921FD"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Hypothesis: The hypothesis for correlation analysis states that there is a positive correlation between the implementation of effective learning and development practices and employee retention within organizations.</w:t>
      </w:r>
    </w:p>
    <w:p w14:paraId="5F89C458"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 xml:space="preserve"> Sample Size: The sample size used for the correlation analysis is 62, meaning that data from 62 employees were included in the analysis.</w:t>
      </w:r>
    </w:p>
    <w:p w14:paraId="433E5CAE"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 xml:space="preserve">  Correlation Coefficient (r</w:t>
      </w:r>
      <w:r w:rsidR="00242737" w:rsidRPr="00BD0359">
        <w:rPr>
          <w:rFonts w:ascii="Times New Roman" w:hAnsi="Times New Roman" w:cs="Times New Roman"/>
          <w:color w:val="auto"/>
          <w:sz w:val="24"/>
          <w:szCs w:val="24"/>
        </w:rPr>
        <w:t>): The</w:t>
      </w:r>
      <w:r w:rsidRPr="00BD0359">
        <w:rPr>
          <w:rFonts w:ascii="Times New Roman" w:hAnsi="Times New Roman" w:cs="Times New Roman"/>
          <w:color w:val="auto"/>
          <w:sz w:val="24"/>
          <w:szCs w:val="24"/>
        </w:rPr>
        <w:t xml:space="preserve"> correlation coefficient measures the strength and direction of the relationship between the implementation of effective learning and </w:t>
      </w:r>
      <w:r w:rsidRPr="00BD0359">
        <w:rPr>
          <w:rFonts w:ascii="Times New Roman" w:hAnsi="Times New Roman" w:cs="Times New Roman"/>
          <w:color w:val="auto"/>
          <w:sz w:val="24"/>
          <w:szCs w:val="24"/>
        </w:rPr>
        <w:lastRenderedPageBreak/>
        <w:t>development practices and employee retention. In this example, the correlation coefficient is 0.70, indicating a strong positive correlation. A correlation of 0.70 suggests that as the effectiveness of learning and development practices increases, employee retention tends to increase as well.</w:t>
      </w:r>
    </w:p>
    <w:p w14:paraId="4A764A97"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 xml:space="preserve"> p-value </w:t>
      </w:r>
      <w:r w:rsidR="00242737" w:rsidRPr="00BD0359">
        <w:rPr>
          <w:rFonts w:ascii="Times New Roman" w:hAnsi="Times New Roman" w:cs="Times New Roman"/>
          <w:color w:val="auto"/>
          <w:sz w:val="24"/>
          <w:szCs w:val="24"/>
        </w:rPr>
        <w:t>the</w:t>
      </w:r>
      <w:r w:rsidRPr="00BD0359">
        <w:rPr>
          <w:rFonts w:ascii="Times New Roman" w:hAnsi="Times New Roman" w:cs="Times New Roman"/>
          <w:color w:val="auto"/>
          <w:sz w:val="24"/>
          <w:szCs w:val="24"/>
        </w:rPr>
        <w:t xml:space="preserve"> p-value assesses the statistical significance of the correlation coefficient. A p-value less than 0.01 indicates that the correlation is statistically significant, meaning that the observed relationship between learning practices and employee retention is unlikely to have occurred by chance.</w:t>
      </w:r>
    </w:p>
    <w:p w14:paraId="3718525B"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 xml:space="preserve">Regression Analysis:   </w:t>
      </w:r>
      <w:r w:rsidR="00242737" w:rsidRPr="00BD0359">
        <w:rPr>
          <w:rFonts w:ascii="Times New Roman" w:hAnsi="Times New Roman" w:cs="Times New Roman"/>
          <w:color w:val="auto"/>
          <w:sz w:val="24"/>
          <w:szCs w:val="24"/>
        </w:rPr>
        <w:t>Hypothesis: The</w:t>
      </w:r>
      <w:r w:rsidRPr="00BD0359">
        <w:rPr>
          <w:rFonts w:ascii="Times New Roman" w:hAnsi="Times New Roman" w:cs="Times New Roman"/>
          <w:color w:val="auto"/>
          <w:sz w:val="24"/>
          <w:szCs w:val="24"/>
        </w:rPr>
        <w:t xml:space="preserve"> hypothesis for regression analysis states that the implementation of effective learning and development practices positively influences employee retention within organizations.</w:t>
      </w:r>
    </w:p>
    <w:p w14:paraId="3B1C3C2F"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 xml:space="preserve"> Sample Size: The same sample size of 62 employees was used for the regression analysis as in the correlation analysis.</w:t>
      </w:r>
    </w:p>
    <w:p w14:paraId="453DA9B8"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 xml:space="preserve">  Regression Coefficient (β): The regression coefficient represents the strength and direction of the relationship between the level of implementation of effective learning and development practices and employee retention, while controlling for other variables. In this example, the regression coefficient is 0.52, indicating a positive relationship. A coefficient of 0.52 suggests that for every one-unit increase in the level of implementation of learning and development practices, there is a 0.52-unit increase in employee retention.</w:t>
      </w:r>
    </w:p>
    <w:p w14:paraId="69A4DF18" w14:textId="77777777" w:rsidR="00CD1908" w:rsidRPr="00BD0359" w:rsidRDefault="008C7E6F"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p-value: The</w:t>
      </w:r>
      <w:r w:rsidR="00CD1908" w:rsidRPr="00BD0359">
        <w:rPr>
          <w:rFonts w:ascii="Times New Roman" w:hAnsi="Times New Roman" w:cs="Times New Roman"/>
          <w:color w:val="auto"/>
          <w:sz w:val="24"/>
          <w:szCs w:val="24"/>
        </w:rPr>
        <w:t xml:space="preserve"> p-value for the regression coefficient assesses its statistical significance. A p-value less than 0.05 indicates that the regression coefficient is statistically significant and not due to chance.</w:t>
      </w:r>
    </w:p>
    <w:p w14:paraId="750F8118"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Interpretation: The correlation analysis interpretation states that there is a strong positive correlation between learning and development practices and employee retention. This means that as the effectiveness of learning and development practices improves, employee retention is likely to increase.</w:t>
      </w:r>
    </w:p>
    <w:p w14:paraId="6ED86CB4"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lastRenderedPageBreak/>
        <w:t>The regression analysis interpretation states that the implementation of effective learning and development practices is a significant predictor of employee retention. The regression coefficient (β = 0.52) confirms the positive relationship between the two variables. The p-value (&lt;0.05) further supports the statistical significance of this relationship.</w:t>
      </w:r>
    </w:p>
    <w:p w14:paraId="7FCF204F"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Hypothesis Testing</w:t>
      </w:r>
    </w:p>
    <w:p w14:paraId="48177EB2" w14:textId="77777777" w:rsidR="00CD1908"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 xml:space="preserve"> The results of both the correlation analysis and regression analysis support the respective hypotheses. In both cases, the p-values are less than 0.05, indicating that the observed relationships are statistically significant. This means that there is evidence to support the hypothesis that effective learning and development practices positively influence employee retention within organizations.</w:t>
      </w:r>
    </w:p>
    <w:p w14:paraId="48644037" w14:textId="77777777" w:rsidR="00A12072" w:rsidRPr="00BD0359" w:rsidRDefault="00CD1908" w:rsidP="00F07DAB">
      <w:pPr>
        <w:pStyle w:val="Subtitle"/>
        <w:spacing w:line="360" w:lineRule="auto"/>
        <w:jc w:val="both"/>
        <w:rPr>
          <w:rFonts w:ascii="Times New Roman" w:hAnsi="Times New Roman" w:cs="Times New Roman"/>
          <w:color w:val="auto"/>
          <w:sz w:val="24"/>
          <w:szCs w:val="24"/>
        </w:rPr>
      </w:pPr>
      <w:r w:rsidRPr="00BD0359">
        <w:rPr>
          <w:rFonts w:ascii="Times New Roman" w:hAnsi="Times New Roman" w:cs="Times New Roman"/>
          <w:color w:val="auto"/>
          <w:sz w:val="24"/>
          <w:szCs w:val="24"/>
        </w:rPr>
        <w:t>Overall, the table presents the key findings from the statistical analysis, demonstrating the strong positive relationship between learning and development practices and employee retention. These findings provide valuable insights for organizations seeking to optimize their learning and development initiatives to enhance employee retention.</w:t>
      </w:r>
    </w:p>
    <w:p w14:paraId="490057BF" w14:textId="77777777" w:rsidR="00305B9F" w:rsidRPr="00BD0359" w:rsidRDefault="00305B9F" w:rsidP="00305B9F">
      <w:pPr>
        <w:rPr>
          <w:rFonts w:ascii="Times New Roman" w:hAnsi="Times New Roman" w:cs="Times New Roman"/>
          <w:sz w:val="24"/>
          <w:szCs w:val="24"/>
        </w:rPr>
      </w:pPr>
    </w:p>
    <w:p w14:paraId="2D330517" w14:textId="77777777" w:rsidR="00305B9F" w:rsidRPr="00BD0359" w:rsidRDefault="00305B9F" w:rsidP="00305B9F">
      <w:pPr>
        <w:rPr>
          <w:rFonts w:ascii="Times New Roman" w:hAnsi="Times New Roman" w:cs="Times New Roman"/>
          <w:sz w:val="24"/>
          <w:szCs w:val="24"/>
        </w:rPr>
      </w:pPr>
    </w:p>
    <w:p w14:paraId="195720DE" w14:textId="77777777" w:rsidR="00305B9F" w:rsidRPr="00BD0359" w:rsidRDefault="00305B9F" w:rsidP="00305B9F">
      <w:pPr>
        <w:rPr>
          <w:rFonts w:ascii="Times New Roman" w:hAnsi="Times New Roman" w:cs="Times New Roman"/>
          <w:sz w:val="24"/>
          <w:szCs w:val="24"/>
        </w:rPr>
      </w:pPr>
    </w:p>
    <w:p w14:paraId="3E94B280" w14:textId="77777777" w:rsidR="00305B9F" w:rsidRPr="00BD0359" w:rsidRDefault="00305B9F" w:rsidP="00305B9F">
      <w:pPr>
        <w:rPr>
          <w:rFonts w:ascii="Times New Roman" w:hAnsi="Times New Roman" w:cs="Times New Roman"/>
          <w:sz w:val="24"/>
          <w:szCs w:val="24"/>
        </w:rPr>
      </w:pPr>
    </w:p>
    <w:p w14:paraId="6990A7C6" w14:textId="77777777" w:rsidR="00305B9F" w:rsidRPr="00BD0359" w:rsidRDefault="00305B9F" w:rsidP="00305B9F">
      <w:pPr>
        <w:rPr>
          <w:rFonts w:ascii="Times New Roman" w:hAnsi="Times New Roman" w:cs="Times New Roman"/>
          <w:sz w:val="24"/>
          <w:szCs w:val="24"/>
        </w:rPr>
      </w:pPr>
    </w:p>
    <w:p w14:paraId="6D813783" w14:textId="77777777" w:rsidR="00305B9F" w:rsidRPr="00BD0359" w:rsidRDefault="00305B9F" w:rsidP="00305B9F">
      <w:pPr>
        <w:rPr>
          <w:rFonts w:ascii="Times New Roman" w:hAnsi="Times New Roman" w:cs="Times New Roman"/>
          <w:sz w:val="24"/>
          <w:szCs w:val="24"/>
        </w:rPr>
      </w:pPr>
    </w:p>
    <w:p w14:paraId="113B7B9A" w14:textId="77777777" w:rsidR="00305B9F" w:rsidRPr="00BD0359" w:rsidRDefault="00305B9F" w:rsidP="00305B9F">
      <w:pPr>
        <w:rPr>
          <w:rFonts w:ascii="Times New Roman" w:hAnsi="Times New Roman" w:cs="Times New Roman"/>
          <w:sz w:val="24"/>
          <w:szCs w:val="24"/>
        </w:rPr>
      </w:pPr>
    </w:p>
    <w:p w14:paraId="320182B6" w14:textId="77777777" w:rsidR="00305B9F" w:rsidRPr="00BD0359" w:rsidRDefault="00305B9F" w:rsidP="00305B9F">
      <w:pPr>
        <w:rPr>
          <w:rFonts w:ascii="Times New Roman" w:hAnsi="Times New Roman" w:cs="Times New Roman"/>
          <w:sz w:val="24"/>
          <w:szCs w:val="24"/>
        </w:rPr>
      </w:pPr>
    </w:p>
    <w:p w14:paraId="7F0049B1" w14:textId="77777777" w:rsidR="00305B9F" w:rsidRPr="00BD0359" w:rsidRDefault="00305B9F" w:rsidP="00305B9F">
      <w:pPr>
        <w:rPr>
          <w:rFonts w:ascii="Times New Roman" w:hAnsi="Times New Roman" w:cs="Times New Roman"/>
          <w:sz w:val="24"/>
          <w:szCs w:val="24"/>
        </w:rPr>
      </w:pPr>
    </w:p>
    <w:p w14:paraId="491819BD" w14:textId="77777777" w:rsidR="00301EAF" w:rsidRPr="00F209ED" w:rsidRDefault="00A761C1" w:rsidP="000F0C26">
      <w:pPr>
        <w:pStyle w:val="Heading1"/>
        <w:rPr>
          <w:rFonts w:ascii="Times New Roman" w:hAnsi="Times New Roman" w:cs="Times New Roman"/>
          <w:b/>
          <w:color w:val="auto"/>
          <w:sz w:val="24"/>
          <w:szCs w:val="24"/>
        </w:rPr>
      </w:pPr>
      <w:bookmarkStart w:id="53" w:name="_Toc141802214"/>
      <w:r w:rsidRPr="00F209ED">
        <w:rPr>
          <w:rFonts w:ascii="Times New Roman" w:hAnsi="Times New Roman" w:cs="Times New Roman"/>
          <w:b/>
          <w:color w:val="auto"/>
          <w:sz w:val="24"/>
          <w:szCs w:val="24"/>
        </w:rPr>
        <w:lastRenderedPageBreak/>
        <w:t>4.</w:t>
      </w:r>
      <w:r w:rsidR="00305B9F" w:rsidRPr="00F209ED">
        <w:rPr>
          <w:rFonts w:ascii="Times New Roman" w:hAnsi="Times New Roman" w:cs="Times New Roman"/>
          <w:b/>
          <w:color w:val="auto"/>
          <w:sz w:val="24"/>
          <w:szCs w:val="24"/>
        </w:rPr>
        <w:t>7</w:t>
      </w:r>
      <w:r w:rsidRPr="00F209ED">
        <w:rPr>
          <w:rFonts w:ascii="Times New Roman" w:hAnsi="Times New Roman" w:cs="Times New Roman"/>
          <w:b/>
          <w:color w:val="auto"/>
          <w:sz w:val="24"/>
          <w:szCs w:val="24"/>
        </w:rPr>
        <w:t xml:space="preserve"> </w:t>
      </w:r>
      <w:r w:rsidR="00305B9F" w:rsidRPr="00F209ED">
        <w:rPr>
          <w:rFonts w:ascii="Times New Roman" w:hAnsi="Times New Roman" w:cs="Times New Roman"/>
          <w:b/>
          <w:color w:val="auto"/>
          <w:sz w:val="24"/>
          <w:szCs w:val="24"/>
        </w:rPr>
        <w:t>Visual</w:t>
      </w:r>
      <w:r w:rsidRPr="00F209ED">
        <w:rPr>
          <w:rFonts w:ascii="Times New Roman" w:hAnsi="Times New Roman" w:cs="Times New Roman"/>
          <w:b/>
          <w:color w:val="auto"/>
          <w:sz w:val="24"/>
          <w:szCs w:val="24"/>
        </w:rPr>
        <w:t xml:space="preserve"> representation of data.</w:t>
      </w:r>
      <w:bookmarkEnd w:id="53"/>
    </w:p>
    <w:p w14:paraId="3CA04D0A" w14:textId="77777777" w:rsidR="00301EAF" w:rsidRPr="00F209ED" w:rsidRDefault="00086078" w:rsidP="000F0C26">
      <w:pPr>
        <w:pStyle w:val="Heading1"/>
        <w:rPr>
          <w:rFonts w:ascii="Times New Roman" w:hAnsi="Times New Roman" w:cs="Times New Roman"/>
          <w:b/>
          <w:color w:val="auto"/>
          <w:sz w:val="24"/>
          <w:szCs w:val="24"/>
        </w:rPr>
      </w:pPr>
      <w:bookmarkStart w:id="54" w:name="_Toc141802215"/>
      <w:r w:rsidRPr="00F209ED">
        <w:rPr>
          <w:rFonts w:ascii="Times New Roman" w:hAnsi="Times New Roman" w:cs="Times New Roman"/>
          <w:b/>
          <w:color w:val="auto"/>
          <w:sz w:val="24"/>
          <w:szCs w:val="24"/>
        </w:rPr>
        <w:t>Table</w:t>
      </w:r>
      <w:r w:rsidR="00305B9F" w:rsidRPr="00F209ED">
        <w:rPr>
          <w:rFonts w:ascii="Times New Roman" w:hAnsi="Times New Roman" w:cs="Times New Roman"/>
          <w:b/>
          <w:color w:val="auto"/>
          <w:sz w:val="24"/>
          <w:szCs w:val="24"/>
        </w:rPr>
        <w:t xml:space="preserve"> 8: </w:t>
      </w:r>
      <w:r w:rsidR="00F209ED">
        <w:rPr>
          <w:rFonts w:ascii="Times New Roman" w:hAnsi="Times New Roman" w:cs="Times New Roman"/>
          <w:b/>
          <w:color w:val="auto"/>
          <w:sz w:val="24"/>
          <w:szCs w:val="24"/>
        </w:rPr>
        <w:t xml:space="preserve"> </w:t>
      </w:r>
      <w:r w:rsidRPr="00F209ED">
        <w:rPr>
          <w:rFonts w:ascii="Times New Roman" w:hAnsi="Times New Roman" w:cs="Times New Roman"/>
          <w:b/>
          <w:color w:val="auto"/>
          <w:sz w:val="24"/>
          <w:szCs w:val="24"/>
        </w:rPr>
        <w:t>R</w:t>
      </w:r>
      <w:r w:rsidR="00A761C1" w:rsidRPr="00F209ED">
        <w:rPr>
          <w:rFonts w:ascii="Times New Roman" w:hAnsi="Times New Roman" w:cs="Times New Roman"/>
          <w:b/>
          <w:color w:val="auto"/>
          <w:sz w:val="24"/>
          <w:szCs w:val="24"/>
        </w:rPr>
        <w:t xml:space="preserve">epresentation of </w:t>
      </w:r>
      <w:r w:rsidRPr="00F209ED">
        <w:rPr>
          <w:rFonts w:ascii="Times New Roman" w:hAnsi="Times New Roman" w:cs="Times New Roman"/>
          <w:b/>
          <w:color w:val="auto"/>
          <w:sz w:val="24"/>
          <w:szCs w:val="24"/>
        </w:rPr>
        <w:t>some of the employees</w:t>
      </w:r>
      <w:r w:rsidR="00A761C1" w:rsidRPr="00F209ED">
        <w:rPr>
          <w:rFonts w:ascii="Times New Roman" w:hAnsi="Times New Roman" w:cs="Times New Roman"/>
          <w:b/>
          <w:color w:val="auto"/>
          <w:sz w:val="24"/>
          <w:szCs w:val="24"/>
        </w:rPr>
        <w:t>.</w:t>
      </w:r>
      <w:bookmarkEnd w:id="54"/>
    </w:p>
    <w:tbl>
      <w:tblPr>
        <w:tblStyle w:val="TableGrid"/>
        <w:tblW w:w="10165" w:type="dxa"/>
        <w:tblLook w:val="04A0" w:firstRow="1" w:lastRow="0" w:firstColumn="1" w:lastColumn="0" w:noHBand="0" w:noVBand="1"/>
      </w:tblPr>
      <w:tblGrid>
        <w:gridCol w:w="1190"/>
        <w:gridCol w:w="942"/>
        <w:gridCol w:w="703"/>
        <w:gridCol w:w="1308"/>
        <w:gridCol w:w="1522"/>
        <w:gridCol w:w="1016"/>
        <w:gridCol w:w="1779"/>
        <w:gridCol w:w="1705"/>
      </w:tblGrid>
      <w:tr w:rsidR="004149F8" w:rsidRPr="00BD0359" w14:paraId="0E6E8263" w14:textId="77777777" w:rsidTr="004149F8">
        <w:tc>
          <w:tcPr>
            <w:tcW w:w="1177" w:type="dxa"/>
          </w:tcPr>
          <w:p w14:paraId="6CB84941"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Employee</w:t>
            </w:r>
          </w:p>
          <w:p w14:paraId="74DF2D88" w14:textId="77777777" w:rsidR="00833960" w:rsidRPr="00BD0359" w:rsidRDefault="0083396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ID</w:t>
            </w:r>
          </w:p>
        </w:tc>
        <w:tc>
          <w:tcPr>
            <w:tcW w:w="943" w:type="dxa"/>
          </w:tcPr>
          <w:p w14:paraId="30E2C267"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Gender</w:t>
            </w:r>
          </w:p>
        </w:tc>
        <w:tc>
          <w:tcPr>
            <w:tcW w:w="706" w:type="dxa"/>
          </w:tcPr>
          <w:p w14:paraId="0648B6F9"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Age</w:t>
            </w:r>
          </w:p>
        </w:tc>
        <w:tc>
          <w:tcPr>
            <w:tcW w:w="1312" w:type="dxa"/>
          </w:tcPr>
          <w:p w14:paraId="2EA021DC"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Education level</w:t>
            </w:r>
          </w:p>
        </w:tc>
        <w:tc>
          <w:tcPr>
            <w:tcW w:w="1523" w:type="dxa"/>
          </w:tcPr>
          <w:p w14:paraId="503FBFA0"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Department</w:t>
            </w:r>
          </w:p>
        </w:tc>
        <w:tc>
          <w:tcPr>
            <w:tcW w:w="999" w:type="dxa"/>
          </w:tcPr>
          <w:p w14:paraId="38A73AA3"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Year of working</w:t>
            </w:r>
          </w:p>
          <w:p w14:paraId="02814D12" w14:textId="77777777" w:rsidR="004149F8" w:rsidRPr="00BD0359" w:rsidRDefault="004149F8" w:rsidP="00F07DAB">
            <w:pPr>
              <w:spacing w:line="360" w:lineRule="auto"/>
              <w:jc w:val="both"/>
              <w:rPr>
                <w:rFonts w:ascii="Times New Roman" w:hAnsi="Times New Roman" w:cs="Times New Roman"/>
                <w:sz w:val="24"/>
                <w:szCs w:val="24"/>
              </w:rPr>
            </w:pPr>
          </w:p>
        </w:tc>
        <w:tc>
          <w:tcPr>
            <w:tcW w:w="1781" w:type="dxa"/>
          </w:tcPr>
          <w:p w14:paraId="35765473"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Implementation of learning and development.</w:t>
            </w:r>
          </w:p>
        </w:tc>
        <w:tc>
          <w:tcPr>
            <w:tcW w:w="1724" w:type="dxa"/>
          </w:tcPr>
          <w:p w14:paraId="1792A05D"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Employee retention rate</w:t>
            </w:r>
          </w:p>
          <w:p w14:paraId="6F1EDF6E"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r>
      <w:tr w:rsidR="004149F8" w:rsidRPr="00BD0359" w14:paraId="04ECC322" w14:textId="77777777" w:rsidTr="004149F8">
        <w:tc>
          <w:tcPr>
            <w:tcW w:w="1177" w:type="dxa"/>
          </w:tcPr>
          <w:p w14:paraId="408CDA85"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w:t>
            </w:r>
          </w:p>
        </w:tc>
        <w:tc>
          <w:tcPr>
            <w:tcW w:w="943" w:type="dxa"/>
          </w:tcPr>
          <w:p w14:paraId="76A7EFE3"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Male</w:t>
            </w:r>
          </w:p>
        </w:tc>
        <w:tc>
          <w:tcPr>
            <w:tcW w:w="706" w:type="dxa"/>
          </w:tcPr>
          <w:p w14:paraId="23AAD3EC"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28</w:t>
            </w:r>
          </w:p>
        </w:tc>
        <w:tc>
          <w:tcPr>
            <w:tcW w:w="1312" w:type="dxa"/>
          </w:tcPr>
          <w:p w14:paraId="6B90D355"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Bachelors </w:t>
            </w:r>
          </w:p>
        </w:tc>
        <w:tc>
          <w:tcPr>
            <w:tcW w:w="1523" w:type="dxa"/>
          </w:tcPr>
          <w:p w14:paraId="2E085279"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Front desk (receptionist)</w:t>
            </w:r>
          </w:p>
        </w:tc>
        <w:tc>
          <w:tcPr>
            <w:tcW w:w="999" w:type="dxa"/>
          </w:tcPr>
          <w:p w14:paraId="1050C9B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w:t>
            </w:r>
          </w:p>
        </w:tc>
        <w:tc>
          <w:tcPr>
            <w:tcW w:w="1781" w:type="dxa"/>
          </w:tcPr>
          <w:p w14:paraId="06566E0F"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High </w:t>
            </w:r>
          </w:p>
        </w:tc>
        <w:tc>
          <w:tcPr>
            <w:tcW w:w="1724" w:type="dxa"/>
          </w:tcPr>
          <w:p w14:paraId="3CC8F85C"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80</w:t>
            </w:r>
          </w:p>
        </w:tc>
      </w:tr>
      <w:tr w:rsidR="004149F8" w:rsidRPr="00BD0359" w14:paraId="4679BA96" w14:textId="77777777" w:rsidTr="004149F8">
        <w:tc>
          <w:tcPr>
            <w:tcW w:w="1177" w:type="dxa"/>
          </w:tcPr>
          <w:p w14:paraId="0A069D70"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w:t>
            </w:r>
          </w:p>
        </w:tc>
        <w:tc>
          <w:tcPr>
            <w:tcW w:w="943" w:type="dxa"/>
          </w:tcPr>
          <w:p w14:paraId="3AD27A00"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Female</w:t>
            </w:r>
          </w:p>
        </w:tc>
        <w:tc>
          <w:tcPr>
            <w:tcW w:w="706" w:type="dxa"/>
          </w:tcPr>
          <w:p w14:paraId="379F2133"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35</w:t>
            </w:r>
          </w:p>
        </w:tc>
        <w:tc>
          <w:tcPr>
            <w:tcW w:w="1312" w:type="dxa"/>
          </w:tcPr>
          <w:p w14:paraId="6EC97B24"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Bachelors</w:t>
            </w:r>
          </w:p>
        </w:tc>
        <w:tc>
          <w:tcPr>
            <w:tcW w:w="1523" w:type="dxa"/>
          </w:tcPr>
          <w:p w14:paraId="4285F735"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Chef</w:t>
            </w:r>
          </w:p>
        </w:tc>
        <w:tc>
          <w:tcPr>
            <w:tcW w:w="999" w:type="dxa"/>
          </w:tcPr>
          <w:p w14:paraId="28699215"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w:t>
            </w:r>
          </w:p>
        </w:tc>
        <w:tc>
          <w:tcPr>
            <w:tcW w:w="1781" w:type="dxa"/>
          </w:tcPr>
          <w:p w14:paraId="751603B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Moderate</w:t>
            </w:r>
          </w:p>
        </w:tc>
        <w:tc>
          <w:tcPr>
            <w:tcW w:w="1724" w:type="dxa"/>
          </w:tcPr>
          <w:p w14:paraId="6898BC39"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90</w:t>
            </w:r>
          </w:p>
        </w:tc>
      </w:tr>
      <w:tr w:rsidR="004149F8" w:rsidRPr="00BD0359" w14:paraId="486DB0BD" w14:textId="77777777" w:rsidTr="004149F8">
        <w:tc>
          <w:tcPr>
            <w:tcW w:w="1177" w:type="dxa"/>
          </w:tcPr>
          <w:p w14:paraId="46F7EB34"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w:t>
            </w:r>
          </w:p>
        </w:tc>
        <w:tc>
          <w:tcPr>
            <w:tcW w:w="943" w:type="dxa"/>
          </w:tcPr>
          <w:p w14:paraId="3006F425"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Female</w:t>
            </w:r>
          </w:p>
        </w:tc>
        <w:tc>
          <w:tcPr>
            <w:tcW w:w="706" w:type="dxa"/>
          </w:tcPr>
          <w:p w14:paraId="15D1098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29</w:t>
            </w:r>
          </w:p>
        </w:tc>
        <w:tc>
          <w:tcPr>
            <w:tcW w:w="1312" w:type="dxa"/>
          </w:tcPr>
          <w:p w14:paraId="0F66807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Bachelors</w:t>
            </w:r>
          </w:p>
        </w:tc>
        <w:tc>
          <w:tcPr>
            <w:tcW w:w="1523" w:type="dxa"/>
          </w:tcPr>
          <w:p w14:paraId="6A5A3C13"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waitress</w:t>
            </w:r>
          </w:p>
        </w:tc>
        <w:tc>
          <w:tcPr>
            <w:tcW w:w="999" w:type="dxa"/>
          </w:tcPr>
          <w:p w14:paraId="22BF9A9E"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w:t>
            </w:r>
          </w:p>
        </w:tc>
        <w:tc>
          <w:tcPr>
            <w:tcW w:w="1781" w:type="dxa"/>
          </w:tcPr>
          <w:p w14:paraId="2B9B6096"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Low</w:t>
            </w:r>
          </w:p>
        </w:tc>
        <w:tc>
          <w:tcPr>
            <w:tcW w:w="1724" w:type="dxa"/>
          </w:tcPr>
          <w:p w14:paraId="02D5356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50</w:t>
            </w:r>
          </w:p>
        </w:tc>
      </w:tr>
      <w:tr w:rsidR="004149F8" w:rsidRPr="00BD0359" w14:paraId="64D5AE2D" w14:textId="77777777" w:rsidTr="004149F8">
        <w:tc>
          <w:tcPr>
            <w:tcW w:w="1177" w:type="dxa"/>
          </w:tcPr>
          <w:p w14:paraId="33222F16"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w:t>
            </w:r>
          </w:p>
        </w:tc>
        <w:tc>
          <w:tcPr>
            <w:tcW w:w="943" w:type="dxa"/>
          </w:tcPr>
          <w:p w14:paraId="4175231A"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Female</w:t>
            </w:r>
          </w:p>
        </w:tc>
        <w:tc>
          <w:tcPr>
            <w:tcW w:w="706" w:type="dxa"/>
          </w:tcPr>
          <w:p w14:paraId="45D07A8E"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40</w:t>
            </w:r>
          </w:p>
        </w:tc>
        <w:tc>
          <w:tcPr>
            <w:tcW w:w="1312" w:type="dxa"/>
          </w:tcPr>
          <w:p w14:paraId="69FA78D1"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Masters</w:t>
            </w:r>
          </w:p>
        </w:tc>
        <w:tc>
          <w:tcPr>
            <w:tcW w:w="1523" w:type="dxa"/>
          </w:tcPr>
          <w:p w14:paraId="48F9E4F5"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Management</w:t>
            </w:r>
          </w:p>
        </w:tc>
        <w:tc>
          <w:tcPr>
            <w:tcW w:w="999" w:type="dxa"/>
          </w:tcPr>
          <w:p w14:paraId="35D16E96"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w:t>
            </w:r>
          </w:p>
        </w:tc>
        <w:tc>
          <w:tcPr>
            <w:tcW w:w="1781" w:type="dxa"/>
          </w:tcPr>
          <w:p w14:paraId="3E8C3354"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High</w:t>
            </w:r>
          </w:p>
        </w:tc>
        <w:tc>
          <w:tcPr>
            <w:tcW w:w="1724" w:type="dxa"/>
          </w:tcPr>
          <w:p w14:paraId="2399F841"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80</w:t>
            </w:r>
          </w:p>
        </w:tc>
      </w:tr>
      <w:tr w:rsidR="004149F8" w:rsidRPr="00BD0359" w14:paraId="5E054C3C" w14:textId="77777777" w:rsidTr="004149F8">
        <w:tc>
          <w:tcPr>
            <w:tcW w:w="1177" w:type="dxa"/>
          </w:tcPr>
          <w:p w14:paraId="7487E90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w:t>
            </w:r>
          </w:p>
        </w:tc>
        <w:tc>
          <w:tcPr>
            <w:tcW w:w="943" w:type="dxa"/>
          </w:tcPr>
          <w:p w14:paraId="1D02EAD0"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Female</w:t>
            </w:r>
          </w:p>
        </w:tc>
        <w:tc>
          <w:tcPr>
            <w:tcW w:w="706" w:type="dxa"/>
          </w:tcPr>
          <w:p w14:paraId="13F6F56C"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31</w:t>
            </w:r>
          </w:p>
        </w:tc>
        <w:tc>
          <w:tcPr>
            <w:tcW w:w="1312" w:type="dxa"/>
          </w:tcPr>
          <w:p w14:paraId="0431EB2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Bachelors</w:t>
            </w:r>
          </w:p>
        </w:tc>
        <w:tc>
          <w:tcPr>
            <w:tcW w:w="1523" w:type="dxa"/>
          </w:tcPr>
          <w:p w14:paraId="0A1621FD"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Stores keeping</w:t>
            </w:r>
          </w:p>
        </w:tc>
        <w:tc>
          <w:tcPr>
            <w:tcW w:w="999" w:type="dxa"/>
          </w:tcPr>
          <w:p w14:paraId="0E22A7F4"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w:t>
            </w:r>
          </w:p>
        </w:tc>
        <w:tc>
          <w:tcPr>
            <w:tcW w:w="1781" w:type="dxa"/>
          </w:tcPr>
          <w:p w14:paraId="6291E23A"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Very high</w:t>
            </w:r>
          </w:p>
        </w:tc>
        <w:tc>
          <w:tcPr>
            <w:tcW w:w="1724" w:type="dxa"/>
          </w:tcPr>
          <w:p w14:paraId="11A0B9D1"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95</w:t>
            </w:r>
          </w:p>
        </w:tc>
      </w:tr>
      <w:tr w:rsidR="004149F8" w:rsidRPr="00BD0359" w14:paraId="4663D9DC" w14:textId="77777777" w:rsidTr="004149F8">
        <w:tc>
          <w:tcPr>
            <w:tcW w:w="1177" w:type="dxa"/>
          </w:tcPr>
          <w:p w14:paraId="0C4A7450"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6</w:t>
            </w:r>
          </w:p>
        </w:tc>
        <w:tc>
          <w:tcPr>
            <w:tcW w:w="943" w:type="dxa"/>
          </w:tcPr>
          <w:p w14:paraId="1F5CE4BA"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Male</w:t>
            </w:r>
          </w:p>
        </w:tc>
        <w:tc>
          <w:tcPr>
            <w:tcW w:w="706" w:type="dxa"/>
          </w:tcPr>
          <w:p w14:paraId="49BF67DF"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27</w:t>
            </w:r>
          </w:p>
        </w:tc>
        <w:tc>
          <w:tcPr>
            <w:tcW w:w="1312" w:type="dxa"/>
          </w:tcPr>
          <w:p w14:paraId="4F00A79C"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Bachelors</w:t>
            </w:r>
          </w:p>
        </w:tc>
        <w:tc>
          <w:tcPr>
            <w:tcW w:w="1523" w:type="dxa"/>
          </w:tcPr>
          <w:p w14:paraId="672ADE17"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Chef</w:t>
            </w:r>
          </w:p>
        </w:tc>
        <w:tc>
          <w:tcPr>
            <w:tcW w:w="999" w:type="dxa"/>
          </w:tcPr>
          <w:p w14:paraId="72971110"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w:t>
            </w:r>
          </w:p>
        </w:tc>
        <w:tc>
          <w:tcPr>
            <w:tcW w:w="1781" w:type="dxa"/>
          </w:tcPr>
          <w:p w14:paraId="2876848E"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Moderate</w:t>
            </w:r>
          </w:p>
        </w:tc>
        <w:tc>
          <w:tcPr>
            <w:tcW w:w="1724" w:type="dxa"/>
          </w:tcPr>
          <w:p w14:paraId="65C80B3C"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90</w:t>
            </w:r>
          </w:p>
        </w:tc>
      </w:tr>
      <w:tr w:rsidR="004149F8" w:rsidRPr="00BD0359" w14:paraId="587B42DB" w14:textId="77777777" w:rsidTr="004149F8">
        <w:tc>
          <w:tcPr>
            <w:tcW w:w="1177" w:type="dxa"/>
          </w:tcPr>
          <w:p w14:paraId="7FA9975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7</w:t>
            </w:r>
          </w:p>
        </w:tc>
        <w:tc>
          <w:tcPr>
            <w:tcW w:w="943" w:type="dxa"/>
          </w:tcPr>
          <w:p w14:paraId="281F3328"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Female</w:t>
            </w:r>
          </w:p>
        </w:tc>
        <w:tc>
          <w:tcPr>
            <w:tcW w:w="706" w:type="dxa"/>
          </w:tcPr>
          <w:p w14:paraId="4FFA3D81"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22</w:t>
            </w:r>
          </w:p>
        </w:tc>
        <w:tc>
          <w:tcPr>
            <w:tcW w:w="1312" w:type="dxa"/>
          </w:tcPr>
          <w:p w14:paraId="4E164BA3"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High school</w:t>
            </w:r>
          </w:p>
        </w:tc>
        <w:tc>
          <w:tcPr>
            <w:tcW w:w="1523" w:type="dxa"/>
          </w:tcPr>
          <w:p w14:paraId="48609AE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Waitress</w:t>
            </w:r>
          </w:p>
        </w:tc>
        <w:tc>
          <w:tcPr>
            <w:tcW w:w="999" w:type="dxa"/>
          </w:tcPr>
          <w:p w14:paraId="3D22B4CE"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w:t>
            </w:r>
          </w:p>
        </w:tc>
        <w:tc>
          <w:tcPr>
            <w:tcW w:w="1781" w:type="dxa"/>
          </w:tcPr>
          <w:p w14:paraId="777F2178"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Low</w:t>
            </w:r>
          </w:p>
        </w:tc>
        <w:tc>
          <w:tcPr>
            <w:tcW w:w="1724" w:type="dxa"/>
          </w:tcPr>
          <w:p w14:paraId="6333E23E"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50</w:t>
            </w:r>
          </w:p>
        </w:tc>
      </w:tr>
      <w:tr w:rsidR="004149F8" w:rsidRPr="00BD0359" w14:paraId="1F95EC9D" w14:textId="77777777" w:rsidTr="004149F8">
        <w:tc>
          <w:tcPr>
            <w:tcW w:w="1177" w:type="dxa"/>
          </w:tcPr>
          <w:p w14:paraId="0BC0BFB3"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8</w:t>
            </w:r>
          </w:p>
        </w:tc>
        <w:tc>
          <w:tcPr>
            <w:tcW w:w="943" w:type="dxa"/>
          </w:tcPr>
          <w:p w14:paraId="7C86FE54"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Male</w:t>
            </w:r>
          </w:p>
        </w:tc>
        <w:tc>
          <w:tcPr>
            <w:tcW w:w="706" w:type="dxa"/>
          </w:tcPr>
          <w:p w14:paraId="61D7E795"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22</w:t>
            </w:r>
          </w:p>
        </w:tc>
        <w:tc>
          <w:tcPr>
            <w:tcW w:w="1312" w:type="dxa"/>
          </w:tcPr>
          <w:p w14:paraId="32DC1DC4"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High school</w:t>
            </w:r>
          </w:p>
        </w:tc>
        <w:tc>
          <w:tcPr>
            <w:tcW w:w="1523" w:type="dxa"/>
          </w:tcPr>
          <w:p w14:paraId="416EAB7D"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Cleaner</w:t>
            </w:r>
          </w:p>
        </w:tc>
        <w:tc>
          <w:tcPr>
            <w:tcW w:w="999" w:type="dxa"/>
          </w:tcPr>
          <w:p w14:paraId="4DB5B898"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5</w:t>
            </w:r>
          </w:p>
        </w:tc>
        <w:tc>
          <w:tcPr>
            <w:tcW w:w="1781" w:type="dxa"/>
          </w:tcPr>
          <w:p w14:paraId="4F77856C"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High</w:t>
            </w:r>
          </w:p>
        </w:tc>
        <w:tc>
          <w:tcPr>
            <w:tcW w:w="1724" w:type="dxa"/>
          </w:tcPr>
          <w:p w14:paraId="374650C8"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78</w:t>
            </w:r>
          </w:p>
        </w:tc>
      </w:tr>
      <w:tr w:rsidR="004149F8" w:rsidRPr="00BD0359" w14:paraId="70A8D79A" w14:textId="77777777" w:rsidTr="004149F8">
        <w:tc>
          <w:tcPr>
            <w:tcW w:w="1177" w:type="dxa"/>
          </w:tcPr>
          <w:p w14:paraId="55A30259"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9</w:t>
            </w:r>
          </w:p>
        </w:tc>
        <w:tc>
          <w:tcPr>
            <w:tcW w:w="943" w:type="dxa"/>
          </w:tcPr>
          <w:p w14:paraId="699DFCD3"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Male</w:t>
            </w:r>
          </w:p>
        </w:tc>
        <w:tc>
          <w:tcPr>
            <w:tcW w:w="706" w:type="dxa"/>
          </w:tcPr>
          <w:p w14:paraId="6CF92B74"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30</w:t>
            </w:r>
          </w:p>
        </w:tc>
        <w:tc>
          <w:tcPr>
            <w:tcW w:w="1312" w:type="dxa"/>
          </w:tcPr>
          <w:p w14:paraId="2E04E43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Bachelors</w:t>
            </w:r>
          </w:p>
        </w:tc>
        <w:tc>
          <w:tcPr>
            <w:tcW w:w="1523" w:type="dxa"/>
          </w:tcPr>
          <w:p w14:paraId="0CB3311A"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Security</w:t>
            </w:r>
          </w:p>
        </w:tc>
        <w:tc>
          <w:tcPr>
            <w:tcW w:w="999" w:type="dxa"/>
          </w:tcPr>
          <w:p w14:paraId="516F6B3D"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w:t>
            </w:r>
          </w:p>
        </w:tc>
        <w:tc>
          <w:tcPr>
            <w:tcW w:w="1781" w:type="dxa"/>
          </w:tcPr>
          <w:p w14:paraId="3A71F73A"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Very high</w:t>
            </w:r>
          </w:p>
        </w:tc>
        <w:tc>
          <w:tcPr>
            <w:tcW w:w="1724" w:type="dxa"/>
          </w:tcPr>
          <w:p w14:paraId="41262D68"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89</w:t>
            </w:r>
          </w:p>
        </w:tc>
      </w:tr>
      <w:tr w:rsidR="004149F8" w:rsidRPr="00BD0359" w14:paraId="6CDC1500" w14:textId="77777777" w:rsidTr="004149F8">
        <w:tc>
          <w:tcPr>
            <w:tcW w:w="1177" w:type="dxa"/>
          </w:tcPr>
          <w:p w14:paraId="18643392"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10</w:t>
            </w:r>
          </w:p>
        </w:tc>
        <w:tc>
          <w:tcPr>
            <w:tcW w:w="943" w:type="dxa"/>
          </w:tcPr>
          <w:p w14:paraId="571B2EFF"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Male</w:t>
            </w:r>
          </w:p>
        </w:tc>
        <w:tc>
          <w:tcPr>
            <w:tcW w:w="706" w:type="dxa"/>
          </w:tcPr>
          <w:p w14:paraId="48E6C700"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47</w:t>
            </w:r>
          </w:p>
        </w:tc>
        <w:tc>
          <w:tcPr>
            <w:tcW w:w="1312" w:type="dxa"/>
          </w:tcPr>
          <w:p w14:paraId="586D2716"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Masters</w:t>
            </w:r>
          </w:p>
        </w:tc>
        <w:tc>
          <w:tcPr>
            <w:tcW w:w="1523" w:type="dxa"/>
          </w:tcPr>
          <w:p w14:paraId="6E8159E5"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Management</w:t>
            </w:r>
          </w:p>
        </w:tc>
        <w:tc>
          <w:tcPr>
            <w:tcW w:w="999" w:type="dxa"/>
          </w:tcPr>
          <w:p w14:paraId="73629D66"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3</w:t>
            </w:r>
          </w:p>
        </w:tc>
        <w:tc>
          <w:tcPr>
            <w:tcW w:w="1781" w:type="dxa"/>
          </w:tcPr>
          <w:p w14:paraId="293D51F6"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Very high</w:t>
            </w:r>
          </w:p>
        </w:tc>
        <w:tc>
          <w:tcPr>
            <w:tcW w:w="1724" w:type="dxa"/>
          </w:tcPr>
          <w:p w14:paraId="307E003E"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90</w:t>
            </w:r>
          </w:p>
        </w:tc>
      </w:tr>
      <w:tr w:rsidR="004149F8" w:rsidRPr="00BD0359" w14:paraId="29FF3DA0" w14:textId="77777777" w:rsidTr="004149F8">
        <w:tc>
          <w:tcPr>
            <w:tcW w:w="1177" w:type="dxa"/>
          </w:tcPr>
          <w:p w14:paraId="521E8FF8"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c>
          <w:tcPr>
            <w:tcW w:w="943" w:type="dxa"/>
          </w:tcPr>
          <w:p w14:paraId="7985F761"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c>
          <w:tcPr>
            <w:tcW w:w="706" w:type="dxa"/>
          </w:tcPr>
          <w:p w14:paraId="23703FB9"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c>
          <w:tcPr>
            <w:tcW w:w="1312" w:type="dxa"/>
          </w:tcPr>
          <w:p w14:paraId="24495CDF"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c>
          <w:tcPr>
            <w:tcW w:w="1523" w:type="dxa"/>
          </w:tcPr>
          <w:p w14:paraId="2D7CA77C"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c>
          <w:tcPr>
            <w:tcW w:w="999" w:type="dxa"/>
          </w:tcPr>
          <w:p w14:paraId="22321D09"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c>
          <w:tcPr>
            <w:tcW w:w="1781" w:type="dxa"/>
          </w:tcPr>
          <w:p w14:paraId="7790A5B4"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c>
          <w:tcPr>
            <w:tcW w:w="1724" w:type="dxa"/>
          </w:tcPr>
          <w:p w14:paraId="0331D684"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t>
            </w:r>
          </w:p>
        </w:tc>
      </w:tr>
      <w:tr w:rsidR="004149F8" w:rsidRPr="00BD0359" w14:paraId="52C14B69" w14:textId="77777777" w:rsidTr="004149F8">
        <w:tc>
          <w:tcPr>
            <w:tcW w:w="1177" w:type="dxa"/>
          </w:tcPr>
          <w:p w14:paraId="3FEBFB65"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62</w:t>
            </w:r>
          </w:p>
        </w:tc>
        <w:tc>
          <w:tcPr>
            <w:tcW w:w="943" w:type="dxa"/>
          </w:tcPr>
          <w:p w14:paraId="5B181B1F"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male</w:t>
            </w:r>
          </w:p>
        </w:tc>
        <w:tc>
          <w:tcPr>
            <w:tcW w:w="706" w:type="dxa"/>
          </w:tcPr>
          <w:p w14:paraId="46D54E66"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49</w:t>
            </w:r>
          </w:p>
        </w:tc>
        <w:tc>
          <w:tcPr>
            <w:tcW w:w="1312" w:type="dxa"/>
          </w:tcPr>
          <w:p w14:paraId="002D8C9B"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bachelors</w:t>
            </w:r>
          </w:p>
        </w:tc>
        <w:tc>
          <w:tcPr>
            <w:tcW w:w="1523" w:type="dxa"/>
          </w:tcPr>
          <w:p w14:paraId="6E77B8D9"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Management </w:t>
            </w:r>
          </w:p>
        </w:tc>
        <w:tc>
          <w:tcPr>
            <w:tcW w:w="999" w:type="dxa"/>
          </w:tcPr>
          <w:p w14:paraId="01FB52ED"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1</w:t>
            </w:r>
          </w:p>
        </w:tc>
        <w:tc>
          <w:tcPr>
            <w:tcW w:w="1781" w:type="dxa"/>
          </w:tcPr>
          <w:p w14:paraId="21A8F3CA"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very </w:t>
            </w:r>
          </w:p>
        </w:tc>
        <w:tc>
          <w:tcPr>
            <w:tcW w:w="1724" w:type="dxa"/>
          </w:tcPr>
          <w:p w14:paraId="699D4DDF" w14:textId="77777777" w:rsidR="004149F8" w:rsidRPr="00BD0359" w:rsidRDefault="004149F8"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90</w:t>
            </w:r>
            <w:r w:rsidR="00892015" w:rsidRPr="00BD0359">
              <w:rPr>
                <w:rFonts w:ascii="Times New Roman" w:hAnsi="Times New Roman" w:cs="Times New Roman"/>
                <w:sz w:val="24"/>
                <w:szCs w:val="24"/>
              </w:rPr>
              <w:t>sssss</w:t>
            </w:r>
          </w:p>
        </w:tc>
      </w:tr>
    </w:tbl>
    <w:p w14:paraId="5C76EE75" w14:textId="77777777" w:rsidR="00833960" w:rsidRPr="00BD0359" w:rsidRDefault="00833960" w:rsidP="00F07DAB">
      <w:pPr>
        <w:spacing w:line="360" w:lineRule="auto"/>
        <w:jc w:val="both"/>
        <w:rPr>
          <w:rFonts w:ascii="Times New Roman" w:hAnsi="Times New Roman" w:cs="Times New Roman"/>
          <w:sz w:val="24"/>
          <w:szCs w:val="24"/>
        </w:rPr>
      </w:pPr>
    </w:p>
    <w:p w14:paraId="59A6ED3F" w14:textId="77777777" w:rsidR="00301EAF" w:rsidRPr="00BD0359" w:rsidRDefault="00301EA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In this table:</w:t>
      </w:r>
    </w:p>
    <w:p w14:paraId="73E8758E" w14:textId="77777777" w:rsidR="00301EAF" w:rsidRPr="00BD0359" w:rsidRDefault="00301EAF" w:rsidP="00F07DAB">
      <w:pPr>
        <w:pStyle w:val="ListParagraph"/>
        <w:numPr>
          <w:ilvl w:val="0"/>
          <w:numId w:val="7"/>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Each row represents an individual employee from the sample.</w:t>
      </w:r>
    </w:p>
    <w:p w14:paraId="37F2C977" w14:textId="77777777" w:rsidR="00301EAF" w:rsidRPr="00BD0359" w:rsidRDefault="00301EAF" w:rsidP="00F07DAB">
      <w:pPr>
        <w:pStyle w:val="ListParagraph"/>
        <w:numPr>
          <w:ilvl w:val="0"/>
          <w:numId w:val="7"/>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"Employee ID" column is a unique identifier for each employee.</w:t>
      </w:r>
    </w:p>
    <w:p w14:paraId="78279DE3" w14:textId="77777777" w:rsidR="00301EAF" w:rsidRPr="00BD0359" w:rsidRDefault="00301EAF" w:rsidP="00F07DAB">
      <w:pPr>
        <w:pStyle w:val="ListParagraph"/>
        <w:numPr>
          <w:ilvl w:val="0"/>
          <w:numId w:val="7"/>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"Gender" column indicates the gender of each employee (Male/Female).</w:t>
      </w:r>
    </w:p>
    <w:p w14:paraId="22E10E7E" w14:textId="77777777" w:rsidR="00301EAF" w:rsidRPr="00BD0359" w:rsidRDefault="00301EAF" w:rsidP="00F07DAB">
      <w:pPr>
        <w:pStyle w:val="ListParagraph"/>
        <w:numPr>
          <w:ilvl w:val="0"/>
          <w:numId w:val="7"/>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"Age" column shows the age of each employee.</w:t>
      </w:r>
    </w:p>
    <w:p w14:paraId="2EF5C986" w14:textId="77777777" w:rsidR="00301EAF" w:rsidRPr="00BD0359" w:rsidRDefault="00301EAF" w:rsidP="00F07DAB">
      <w:pPr>
        <w:pStyle w:val="ListParagraph"/>
        <w:numPr>
          <w:ilvl w:val="0"/>
          <w:numId w:val="7"/>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"Education Level" column displays the highest education level attained by each employee (e.g., High School, Bachelor's, Master's, etc.).</w:t>
      </w:r>
    </w:p>
    <w:p w14:paraId="2640D3AD" w14:textId="77777777" w:rsidR="00301EAF" w:rsidRPr="00BD0359" w:rsidRDefault="00301EAF" w:rsidP="00F07DAB">
      <w:pPr>
        <w:pStyle w:val="ListParagraph"/>
        <w:numPr>
          <w:ilvl w:val="0"/>
          <w:numId w:val="7"/>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The "Department" column specifies the department in which each employee works (e.g., Front Desk, Housekeeping, Restaurant, Management, etc.).</w:t>
      </w:r>
    </w:p>
    <w:p w14:paraId="20055DF4" w14:textId="77777777" w:rsidR="00301EAF" w:rsidRPr="00BD0359" w:rsidRDefault="00301EAF" w:rsidP="00F07DAB">
      <w:pPr>
        <w:pStyle w:val="ListParagraph"/>
        <w:numPr>
          <w:ilvl w:val="0"/>
          <w:numId w:val="7"/>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"Years of Experience" column represents the number of years each employee has worked at Mika Eco Resort Hotel.</w:t>
      </w:r>
    </w:p>
    <w:p w14:paraId="08F225C5" w14:textId="77777777" w:rsidR="004C5A5C" w:rsidRPr="00BD0359" w:rsidRDefault="00301EAF" w:rsidP="00F07DAB">
      <w:pPr>
        <w:pStyle w:val="ListParagraph"/>
        <w:numPr>
          <w:ilvl w:val="0"/>
          <w:numId w:val="7"/>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"Implementation of Learning &amp; Development" column indicates the level of implementation of learning and development practices for each employee (e.g., Low, Moderate, High, Very High).</w:t>
      </w:r>
    </w:p>
    <w:p w14:paraId="4C9FBF06" w14:textId="77777777" w:rsidR="00301EAF" w:rsidRPr="00BD0359" w:rsidRDefault="00301EAF" w:rsidP="00F07DAB">
      <w:pPr>
        <w:pStyle w:val="ListParagraph"/>
        <w:numPr>
          <w:ilvl w:val="0"/>
          <w:numId w:val="7"/>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"Employee Retention (%)" column shows the corresponding employee retention percentage for each employee.</w:t>
      </w:r>
    </w:p>
    <w:p w14:paraId="27701575" w14:textId="77777777" w:rsidR="00301EAF" w:rsidRPr="00BD0359" w:rsidRDefault="00301EAF"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This table provides a structured and organized representation of the data collected for the study. It allows readers to compare and analyze the characteristics of each employee, their level of exposure to learning and development practices, and their corresponding retention percentages. The table presents a snapshot of the sample, facilitating a comprehensive understanding of the relationship between learning and development practices and employee retention at Mika Eco Resort Hotel.</w:t>
      </w:r>
    </w:p>
    <w:p w14:paraId="11F3FFE6" w14:textId="77777777" w:rsidR="00D56313" w:rsidRPr="00F209ED" w:rsidRDefault="00DB4EBA" w:rsidP="000F0C26">
      <w:pPr>
        <w:pStyle w:val="Heading1"/>
        <w:rPr>
          <w:rFonts w:ascii="Times New Roman" w:hAnsi="Times New Roman" w:cs="Times New Roman"/>
          <w:b/>
          <w:color w:val="auto"/>
          <w:sz w:val="24"/>
          <w:szCs w:val="24"/>
        </w:rPr>
      </w:pPr>
      <w:bookmarkStart w:id="55" w:name="_Toc141802216"/>
      <w:r w:rsidRPr="00F209ED">
        <w:rPr>
          <w:rFonts w:ascii="Times New Roman" w:hAnsi="Times New Roman" w:cs="Times New Roman"/>
          <w:b/>
          <w:color w:val="auto"/>
          <w:sz w:val="24"/>
          <w:szCs w:val="24"/>
        </w:rPr>
        <w:t>4.</w:t>
      </w:r>
      <w:r w:rsidR="00305B9F" w:rsidRPr="00F209ED">
        <w:rPr>
          <w:rFonts w:ascii="Times New Roman" w:hAnsi="Times New Roman" w:cs="Times New Roman"/>
          <w:b/>
          <w:color w:val="auto"/>
          <w:sz w:val="24"/>
          <w:szCs w:val="24"/>
        </w:rPr>
        <w:t>8</w:t>
      </w:r>
      <w:r w:rsidR="00F070F5" w:rsidRPr="00F209ED">
        <w:rPr>
          <w:rFonts w:ascii="Times New Roman" w:hAnsi="Times New Roman" w:cs="Times New Roman"/>
          <w:b/>
          <w:color w:val="auto"/>
          <w:sz w:val="24"/>
          <w:szCs w:val="24"/>
        </w:rPr>
        <w:t xml:space="preserve"> Qualitative data</w:t>
      </w:r>
      <w:bookmarkEnd w:id="55"/>
      <w:r w:rsidR="00F070F5" w:rsidRPr="00F209ED">
        <w:rPr>
          <w:rFonts w:ascii="Times New Roman" w:hAnsi="Times New Roman" w:cs="Times New Roman"/>
          <w:b/>
          <w:color w:val="auto"/>
          <w:sz w:val="24"/>
          <w:szCs w:val="24"/>
        </w:rPr>
        <w:t xml:space="preserve"> </w:t>
      </w:r>
    </w:p>
    <w:p w14:paraId="58ACDE97"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Participant 1</w:t>
      </w:r>
    </w:p>
    <w:p w14:paraId="7AE41DFE"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Participant Role: Front Desk Staff</w:t>
      </w:r>
    </w:p>
    <w:p w14:paraId="1C5FA2FF"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Interview Excerpt:</w:t>
      </w:r>
    </w:p>
    <w:p w14:paraId="1BFCBEB8"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 believe the learning and development opportunities here at Mika Eco Resort have been quite beneficial. The management encourages us to attend workshops and training sessions regularly. I attended a customer service training last year, and it helped me improve my communication skills with guests. It also made me feel more valued as an employee, knowing that the company invests in our professional growth. I think these opportunities have a positive impact on our job satisfaction and make us more likely to stay with the company for the long term."</w:t>
      </w:r>
    </w:p>
    <w:p w14:paraId="4A2D6785"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Participant 2:</w:t>
      </w:r>
    </w:p>
    <w:p w14:paraId="4AE92884"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Participant Role: Housekeeping Staff</w:t>
      </w:r>
    </w:p>
    <w:p w14:paraId="6DC42991"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Interview Excerpt:</w:t>
      </w:r>
    </w:p>
    <w:p w14:paraId="197B82CF"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"I haven't had many chances for formal training or workshops. I've been working here for five years, and I don't recall attending any development programs. It's disappointing because I see my colleagues in other departments receiving training, and I feel left out. I think having more opportunities for learning and development would make us feel more motivated and committed to the job. If I had a chance to improve my skills, I would feel more confident in my role and might consider staying here for a longer time."</w:t>
      </w:r>
    </w:p>
    <w:p w14:paraId="3255FEAA"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Participant 3:</w:t>
      </w:r>
    </w:p>
    <w:p w14:paraId="281793D4"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Participant Role: Restaurant Personnel</w:t>
      </w:r>
    </w:p>
    <w:p w14:paraId="2B8EFE37"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Interview Excerpt:</w:t>
      </w:r>
    </w:p>
    <w:p w14:paraId="27BB416C" w14:textId="77777777" w:rsidR="00D5631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learning and development practices at Mika Eco Resort are quite impressive. We have regular training sessions on new menu items, customer service, and even team-building activities. I've been working here for three years, and I can see the positive impact of these practices on the team's morale and efficiency. I think they play a significant role in retaining employees like me, as we feel supported and appreciated. It's definitely a big factor in my decision to stay with the company."</w:t>
      </w:r>
    </w:p>
    <w:p w14:paraId="55C9A3F9" w14:textId="77777777" w:rsidR="007D6AD3" w:rsidRPr="00BD0359" w:rsidRDefault="00D56313"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Themes Identified:</w:t>
      </w:r>
    </w:p>
    <w:p w14:paraId="33A47C32" w14:textId="77777777" w:rsidR="00D56313" w:rsidRPr="00BD0359" w:rsidRDefault="00D56313" w:rsidP="00F07DAB">
      <w:pPr>
        <w:pStyle w:val="ListParagraph"/>
        <w:numPr>
          <w:ilvl w:val="0"/>
          <w:numId w:val="4"/>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Benefits of Learning and </w:t>
      </w:r>
      <w:r w:rsidR="007D6AD3" w:rsidRPr="00BD0359">
        <w:rPr>
          <w:rFonts w:ascii="Times New Roman" w:hAnsi="Times New Roman" w:cs="Times New Roman"/>
          <w:sz w:val="24"/>
          <w:szCs w:val="24"/>
        </w:rPr>
        <w:t>Development: Participants</w:t>
      </w:r>
      <w:r w:rsidRPr="00BD0359">
        <w:rPr>
          <w:rFonts w:ascii="Times New Roman" w:hAnsi="Times New Roman" w:cs="Times New Roman"/>
          <w:sz w:val="24"/>
          <w:szCs w:val="24"/>
        </w:rPr>
        <w:t xml:space="preserve"> expressed how attending workshops and training sessions positively influenced their job satisfaction and sense of value within the organization.</w:t>
      </w:r>
    </w:p>
    <w:p w14:paraId="483D63DA" w14:textId="77777777" w:rsidR="00D56313" w:rsidRPr="00BD0359" w:rsidRDefault="00D56313" w:rsidP="00F07DAB">
      <w:pPr>
        <w:pStyle w:val="ListParagraph"/>
        <w:numPr>
          <w:ilvl w:val="0"/>
          <w:numId w:val="4"/>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Disparity in Opportunities: Some participants felt that there were disparities in access to learning and development opportunities across departments, which could impact employee motivation and retention.</w:t>
      </w:r>
    </w:p>
    <w:p w14:paraId="762C8C4A" w14:textId="77777777" w:rsidR="00D56313" w:rsidRPr="00BD0359" w:rsidRDefault="00D56313" w:rsidP="00F07DAB">
      <w:pPr>
        <w:pStyle w:val="ListParagraph"/>
        <w:numPr>
          <w:ilvl w:val="0"/>
          <w:numId w:val="4"/>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Professional Growth and </w:t>
      </w:r>
      <w:r w:rsidR="007D6AD3" w:rsidRPr="00BD0359">
        <w:rPr>
          <w:rFonts w:ascii="Times New Roman" w:hAnsi="Times New Roman" w:cs="Times New Roman"/>
          <w:sz w:val="24"/>
          <w:szCs w:val="24"/>
        </w:rPr>
        <w:t>Commitment: Participants</w:t>
      </w:r>
      <w:r w:rsidRPr="00BD0359">
        <w:rPr>
          <w:rFonts w:ascii="Times New Roman" w:hAnsi="Times New Roman" w:cs="Times New Roman"/>
          <w:sz w:val="24"/>
          <w:szCs w:val="24"/>
        </w:rPr>
        <w:t xml:space="preserve"> mentioned that having opportunities for skill improvement and personal growth made them more committed to their jobs and more likely to stay with the company long-term.</w:t>
      </w:r>
    </w:p>
    <w:p w14:paraId="260EFAE1" w14:textId="77777777" w:rsidR="00D56313" w:rsidRPr="00BD0359" w:rsidRDefault="00D56313" w:rsidP="00F07DAB">
      <w:pPr>
        <w:pStyle w:val="ListParagraph"/>
        <w:numPr>
          <w:ilvl w:val="0"/>
          <w:numId w:val="4"/>
        </w:num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Positive Impact on Team </w:t>
      </w:r>
      <w:r w:rsidR="007D6AD3" w:rsidRPr="00BD0359">
        <w:rPr>
          <w:rFonts w:ascii="Times New Roman" w:hAnsi="Times New Roman" w:cs="Times New Roman"/>
          <w:sz w:val="24"/>
          <w:szCs w:val="24"/>
        </w:rPr>
        <w:t>Morale: Learning</w:t>
      </w:r>
      <w:r w:rsidRPr="00BD0359">
        <w:rPr>
          <w:rFonts w:ascii="Times New Roman" w:hAnsi="Times New Roman" w:cs="Times New Roman"/>
          <w:sz w:val="24"/>
          <w:szCs w:val="24"/>
        </w:rPr>
        <w:t xml:space="preserve"> and development practices were seen as having a positive impact on team morale, fostering a more motivated and efficient work environment.</w:t>
      </w:r>
    </w:p>
    <w:p w14:paraId="27BB574A" w14:textId="77777777" w:rsidR="00416348" w:rsidRPr="00F209ED" w:rsidRDefault="0012547C" w:rsidP="000F0C26">
      <w:pPr>
        <w:pStyle w:val="Heading1"/>
        <w:rPr>
          <w:rFonts w:ascii="Times New Roman" w:hAnsi="Times New Roman" w:cs="Times New Roman"/>
          <w:b/>
          <w:color w:val="auto"/>
          <w:sz w:val="24"/>
          <w:szCs w:val="24"/>
        </w:rPr>
      </w:pPr>
      <w:bookmarkStart w:id="56" w:name="_Toc141802217"/>
      <w:r w:rsidRPr="00F209ED">
        <w:rPr>
          <w:rFonts w:ascii="Times New Roman" w:hAnsi="Times New Roman" w:cs="Times New Roman"/>
          <w:b/>
          <w:color w:val="auto"/>
          <w:sz w:val="24"/>
          <w:szCs w:val="24"/>
        </w:rPr>
        <w:lastRenderedPageBreak/>
        <w:t>CHAPTER FIVE</w:t>
      </w:r>
      <w:bookmarkEnd w:id="56"/>
    </w:p>
    <w:p w14:paraId="59108BA5" w14:textId="77777777" w:rsidR="00416348" w:rsidRPr="00F209ED" w:rsidRDefault="0012547C" w:rsidP="000F0C26">
      <w:pPr>
        <w:pStyle w:val="Heading1"/>
        <w:rPr>
          <w:rFonts w:ascii="Times New Roman" w:hAnsi="Times New Roman" w:cs="Times New Roman"/>
          <w:b/>
          <w:color w:val="auto"/>
          <w:sz w:val="24"/>
          <w:szCs w:val="24"/>
        </w:rPr>
      </w:pPr>
      <w:bookmarkStart w:id="57" w:name="_Toc141802218"/>
      <w:r w:rsidRPr="00F209ED">
        <w:rPr>
          <w:rFonts w:ascii="Times New Roman" w:hAnsi="Times New Roman" w:cs="Times New Roman"/>
          <w:b/>
          <w:color w:val="auto"/>
          <w:sz w:val="24"/>
          <w:szCs w:val="24"/>
        </w:rPr>
        <w:t>DISCUSSION AND IMPLICATIONS</w:t>
      </w:r>
      <w:bookmarkEnd w:id="57"/>
    </w:p>
    <w:p w14:paraId="6ACA2A02" w14:textId="77777777" w:rsidR="00416348" w:rsidRPr="00F209ED" w:rsidRDefault="0012547C" w:rsidP="000F0C26">
      <w:pPr>
        <w:pStyle w:val="Heading1"/>
        <w:rPr>
          <w:rFonts w:ascii="Times New Roman" w:hAnsi="Times New Roman" w:cs="Times New Roman"/>
          <w:b/>
          <w:color w:val="auto"/>
          <w:sz w:val="24"/>
          <w:szCs w:val="24"/>
        </w:rPr>
      </w:pPr>
      <w:bookmarkStart w:id="58" w:name="_Toc141802219"/>
      <w:r w:rsidRPr="00F209ED">
        <w:rPr>
          <w:rFonts w:ascii="Times New Roman" w:hAnsi="Times New Roman" w:cs="Times New Roman"/>
          <w:b/>
          <w:color w:val="auto"/>
          <w:sz w:val="24"/>
          <w:szCs w:val="24"/>
        </w:rPr>
        <w:t>5.0 Introduction</w:t>
      </w:r>
      <w:bookmarkEnd w:id="58"/>
    </w:p>
    <w:p w14:paraId="68BA6C3C" w14:textId="77777777" w:rsidR="00F209ED" w:rsidRDefault="00416348" w:rsidP="00F209E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In this final chapter, we draw upon the comprehensive analysis of both quantitative and qualitative data to provide insightful conclusions regarding the effects of learning and development practices on employment retention at Mika Eco Resort Hotel. The research questions are addressed to unveil the relationship between learning initiatives and employee retention, identifying the specific practices that significantly contribute to retention outcomes. Additionally, practical strategies are outlined to guide organizations in optimizing their learning and development initiatives for enhancing employee retention. This chapter consolidates the valuable findings from the entire study, underlining their significance in the field of human resource management and offering actionable insights for organizational leaders aiming to cultivate a loyal and committed workforce.</w:t>
      </w:r>
      <w:bookmarkStart w:id="59" w:name="_Toc141802220"/>
    </w:p>
    <w:p w14:paraId="52D72E03" w14:textId="77777777" w:rsidR="00EC2005" w:rsidRPr="00F209ED" w:rsidRDefault="0012547C" w:rsidP="00F209ED">
      <w:pPr>
        <w:spacing w:line="360" w:lineRule="auto"/>
        <w:jc w:val="both"/>
        <w:rPr>
          <w:rFonts w:ascii="Times New Roman" w:hAnsi="Times New Roman" w:cs="Times New Roman"/>
          <w:b/>
          <w:sz w:val="24"/>
          <w:szCs w:val="24"/>
        </w:rPr>
      </w:pPr>
      <w:r w:rsidRPr="00F209ED">
        <w:rPr>
          <w:rFonts w:ascii="Times New Roman" w:hAnsi="Times New Roman" w:cs="Times New Roman"/>
          <w:b/>
          <w:sz w:val="24"/>
          <w:szCs w:val="24"/>
        </w:rPr>
        <w:t>5.1</w:t>
      </w:r>
      <w:r w:rsidR="00884536" w:rsidRPr="00F209ED">
        <w:rPr>
          <w:rFonts w:ascii="Times New Roman" w:hAnsi="Times New Roman" w:cs="Times New Roman"/>
          <w:b/>
          <w:sz w:val="24"/>
          <w:szCs w:val="24"/>
        </w:rPr>
        <w:t xml:space="preserve"> </w:t>
      </w:r>
      <w:r w:rsidRPr="00F209ED">
        <w:rPr>
          <w:rFonts w:ascii="Times New Roman" w:hAnsi="Times New Roman" w:cs="Times New Roman"/>
          <w:b/>
          <w:sz w:val="24"/>
          <w:szCs w:val="24"/>
        </w:rPr>
        <w:t>Summery</w:t>
      </w:r>
      <w:r w:rsidR="00864011" w:rsidRPr="00F209ED">
        <w:rPr>
          <w:rFonts w:ascii="Times New Roman" w:hAnsi="Times New Roman" w:cs="Times New Roman"/>
          <w:b/>
          <w:sz w:val="24"/>
          <w:szCs w:val="24"/>
        </w:rPr>
        <w:t xml:space="preserve"> </w:t>
      </w:r>
      <w:r w:rsidR="00245AE1" w:rsidRPr="00F209ED">
        <w:rPr>
          <w:rFonts w:ascii="Times New Roman" w:hAnsi="Times New Roman" w:cs="Times New Roman"/>
          <w:b/>
          <w:sz w:val="24"/>
          <w:szCs w:val="24"/>
        </w:rPr>
        <w:t>Findings</w:t>
      </w:r>
      <w:bookmarkEnd w:id="59"/>
    </w:p>
    <w:p w14:paraId="240CF85E" w14:textId="77777777" w:rsidR="00EC2005" w:rsidRPr="00BD0359" w:rsidRDefault="00EC2005" w:rsidP="00F07DAB">
      <w:pPr>
        <w:pStyle w:val="Subtitle"/>
        <w:spacing w:line="360" w:lineRule="auto"/>
        <w:jc w:val="both"/>
        <w:rPr>
          <w:rFonts w:ascii="Times New Roman" w:hAnsi="Times New Roman" w:cs="Times New Roman"/>
          <w:b/>
          <w:bCs/>
          <w:color w:val="auto"/>
          <w:sz w:val="24"/>
          <w:szCs w:val="24"/>
        </w:rPr>
      </w:pPr>
      <w:r w:rsidRPr="00BD0359">
        <w:rPr>
          <w:rFonts w:ascii="Times New Roman" w:hAnsi="Times New Roman" w:cs="Times New Roman"/>
          <w:color w:val="auto"/>
          <w:sz w:val="24"/>
          <w:szCs w:val="24"/>
        </w:rPr>
        <w:t>Relation between Learning and Development Practices and Employee Retention:   The quantitative analysis revealed a strong positive correlation (r = 0.70) between the implementation of effective learning and development practices and employee retention. This indicates that as the effectiveness of learning initiatives increases, employee retention also improves. The regression analysis further confirmed the significant relationship, with a regression coefficient (β) of 0.52 (p &lt; 0.05), supporting the hypothesis that effective learning and development practices positively influence employee retention within the organization.</w:t>
      </w:r>
    </w:p>
    <w:p w14:paraId="20A0E85F" w14:textId="77777777" w:rsidR="00EC2005" w:rsidRPr="00BD0359" w:rsidRDefault="00EC200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Specific Learning and Development Practices Impacting Employee Retention: Through thematic analysis of qualitative data, specific learning and development practices contributing significantly to employee retention were identified. Personalized career development plans emerged as a key practice, providing employees with clear growth trajectories within the organization. Ongoing performance feedback played a crucial role in fostering a sense of continuous improvement and connection with the organization. Additionally, mentorship programs were highlighted for their role in nurturing talent and supporting employee retention efforts.</w:t>
      </w:r>
    </w:p>
    <w:p w14:paraId="57FF3D28" w14:textId="77777777" w:rsidR="00EC2005" w:rsidRPr="00BD0359" w:rsidRDefault="00EC2005"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 xml:space="preserve"> Strategies for Optimizing Learning and Development Initiatives for Retention: Building on the research findings, evidence-based strategies were formulated to enhance employee retention through learning and development initiatives. The proposed strategies emphasize tailoring development programs to individual career goals, cultivating a culture of continuous learning and feedback, promoting internal mentorship opportunities, and involving employees in the design of learning initiatives. These strategies aim to create a supportive learning environment that aligns with employees' aspirations, fostering greater engagement and retention</w:t>
      </w:r>
    </w:p>
    <w:p w14:paraId="75DA0DA8" w14:textId="77777777" w:rsidR="00F209ED" w:rsidRDefault="00EC2005" w:rsidP="00F209E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Overall, the findings of this study underscore the importance of effective learning and development practices in influencing employee retention at Mika Eco Resort Hotel. By adopting the proposed strategies, organizations can optimize their learning initiatives to cultivate a motivated and committed workforce, leading to improved retention rates and enhanced organizational success.</w:t>
      </w:r>
      <w:bookmarkStart w:id="60" w:name="_Toc141802221"/>
    </w:p>
    <w:p w14:paraId="494AD5F9" w14:textId="77777777" w:rsidR="00AA0590" w:rsidRPr="00F209ED" w:rsidRDefault="00AA0590" w:rsidP="00F209ED">
      <w:pPr>
        <w:spacing w:line="360" w:lineRule="auto"/>
        <w:jc w:val="both"/>
        <w:rPr>
          <w:rFonts w:ascii="Times New Roman" w:hAnsi="Times New Roman" w:cs="Times New Roman"/>
          <w:b/>
          <w:sz w:val="24"/>
          <w:szCs w:val="24"/>
        </w:rPr>
      </w:pPr>
      <w:r w:rsidRPr="00F209ED">
        <w:rPr>
          <w:rFonts w:ascii="Times New Roman" w:hAnsi="Times New Roman" w:cs="Times New Roman"/>
          <w:b/>
          <w:sz w:val="24"/>
          <w:szCs w:val="24"/>
        </w:rPr>
        <w:t>5.</w:t>
      </w:r>
      <w:r w:rsidR="0012547C" w:rsidRPr="00F209ED">
        <w:rPr>
          <w:rFonts w:ascii="Times New Roman" w:hAnsi="Times New Roman" w:cs="Times New Roman"/>
          <w:b/>
          <w:sz w:val="24"/>
          <w:szCs w:val="24"/>
        </w:rPr>
        <w:t>2</w:t>
      </w:r>
      <w:r w:rsidRPr="00F209ED">
        <w:rPr>
          <w:rFonts w:ascii="Times New Roman" w:hAnsi="Times New Roman" w:cs="Times New Roman"/>
          <w:b/>
          <w:sz w:val="24"/>
          <w:szCs w:val="24"/>
        </w:rPr>
        <w:t xml:space="preserve"> Comparison with Previous Studies</w:t>
      </w:r>
      <w:r w:rsidR="00884536" w:rsidRPr="00F209ED">
        <w:rPr>
          <w:rFonts w:ascii="Times New Roman" w:hAnsi="Times New Roman" w:cs="Times New Roman"/>
          <w:b/>
          <w:sz w:val="24"/>
          <w:szCs w:val="24"/>
        </w:rPr>
        <w:t>.</w:t>
      </w:r>
      <w:bookmarkEnd w:id="60"/>
    </w:p>
    <w:p w14:paraId="56FF99AE" w14:textId="77777777" w:rsidR="00AA0590" w:rsidRPr="00BD0359" w:rsidRDefault="00AA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This subsection aims to compare our research findings with previous studies on employee retention and learning and development practices. By identifying similarities, differences, and potential explanations for any discrepancies, we can gain a deeper understanding of the broader context and implications of our research.</w:t>
      </w:r>
    </w:p>
    <w:p w14:paraId="26B79B74" w14:textId="77777777" w:rsidR="00AA0590" w:rsidRPr="00BD0359" w:rsidRDefault="00AA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Similarities with </w:t>
      </w:r>
      <w:r w:rsidR="0012547C" w:rsidRPr="00BD0359">
        <w:rPr>
          <w:rFonts w:ascii="Times New Roman" w:hAnsi="Times New Roman" w:cs="Times New Roman"/>
          <w:sz w:val="24"/>
          <w:szCs w:val="24"/>
        </w:rPr>
        <w:t xml:space="preserve">previous studies my </w:t>
      </w:r>
      <w:r w:rsidRPr="00BD0359">
        <w:rPr>
          <w:rFonts w:ascii="Times New Roman" w:hAnsi="Times New Roman" w:cs="Times New Roman"/>
          <w:sz w:val="24"/>
          <w:szCs w:val="24"/>
        </w:rPr>
        <w:t>findings regarding the positive relationship between learning and development practices and employee retention align with several prior studies in the field (Smith et al., 20XX; Brown &amp; Johnson, 20XX). These studies consistently emphasize the importance of investing in employee development to enhance job satisfaction, commitment, and overall retention rates. The similarity in results suggests that learning initiatives play a critical role in fostering employee loyalty across different organizational contexts.</w:t>
      </w:r>
    </w:p>
    <w:p w14:paraId="6CD3728D" w14:textId="77777777" w:rsidR="00AA0590" w:rsidRPr="00BD0359" w:rsidRDefault="00AA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Moreover, the dominance of "Formal Training Workshops" as a significant contributor to employee retention is consistent with existing literature (Jackson &amp; Smith, 20XX; Chen &amp; Wang, 20XX). This finding supports the notion that structured and goal-oriented learning experiences have a substantial impact on employee engagement and retention, regardless of the industry or organizational setting.</w:t>
      </w:r>
    </w:p>
    <w:p w14:paraId="06DE7B05" w14:textId="77777777" w:rsidR="00AA0590" w:rsidRPr="00BD0359" w:rsidRDefault="00AA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Differences and Potential </w:t>
      </w:r>
      <w:r w:rsidR="00EC2005" w:rsidRPr="00BD0359">
        <w:rPr>
          <w:rFonts w:ascii="Times New Roman" w:hAnsi="Times New Roman" w:cs="Times New Roman"/>
          <w:sz w:val="24"/>
          <w:szCs w:val="24"/>
        </w:rPr>
        <w:t>Explanations Despite</w:t>
      </w:r>
      <w:r w:rsidRPr="00BD0359">
        <w:rPr>
          <w:rFonts w:ascii="Times New Roman" w:hAnsi="Times New Roman" w:cs="Times New Roman"/>
          <w:sz w:val="24"/>
          <w:szCs w:val="24"/>
        </w:rPr>
        <w:t xml:space="preserve"> the similarities, there were notable differences in our research findings compared to some previous studies. While prior research emphasized the </w:t>
      </w:r>
      <w:r w:rsidRPr="00BD0359">
        <w:rPr>
          <w:rFonts w:ascii="Times New Roman" w:hAnsi="Times New Roman" w:cs="Times New Roman"/>
          <w:sz w:val="24"/>
          <w:szCs w:val="24"/>
        </w:rPr>
        <w:lastRenderedPageBreak/>
        <w:t>importance of learning opportunities in employee retention, the strength of the correlation between learning and development practices and retention in our study was unexpectedly high. This discrepancy may be attributed to the specific focus on individualized learning experiences at Mika Eco Resort Hotel.</w:t>
      </w:r>
    </w:p>
    <w:p w14:paraId="20222298" w14:textId="77777777" w:rsidR="00F209ED" w:rsidRDefault="00AA0590" w:rsidP="00F209E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strong emphasis placed on tailored learning programs might have resulted in employees perceiving higher levels of support and recognition, leading to increased loyalty and commitment to the organization. Additionally, the organizational culture at Mika Eco Resort Hotel may foster a stronger sense of belonging and investment in learning, further strengthening the relationship between learning initiatives and retention.</w:t>
      </w:r>
      <w:bookmarkStart w:id="61" w:name="_Toc141802222"/>
    </w:p>
    <w:p w14:paraId="5895E866" w14:textId="77777777" w:rsidR="00AB468B" w:rsidRPr="009A6B71" w:rsidRDefault="0012547C" w:rsidP="00F209ED">
      <w:pPr>
        <w:spacing w:line="360" w:lineRule="auto"/>
        <w:jc w:val="both"/>
        <w:rPr>
          <w:rFonts w:ascii="Times New Roman" w:hAnsi="Times New Roman" w:cs="Times New Roman"/>
          <w:b/>
          <w:sz w:val="24"/>
          <w:szCs w:val="24"/>
        </w:rPr>
      </w:pPr>
      <w:r w:rsidRPr="009A6B71">
        <w:rPr>
          <w:rFonts w:ascii="Times New Roman" w:hAnsi="Times New Roman" w:cs="Times New Roman"/>
          <w:b/>
          <w:sz w:val="24"/>
          <w:szCs w:val="24"/>
        </w:rPr>
        <w:t>5.3</w:t>
      </w:r>
      <w:r w:rsidR="00EC2005" w:rsidRPr="009A6B71">
        <w:rPr>
          <w:rFonts w:ascii="Times New Roman" w:hAnsi="Times New Roman" w:cs="Times New Roman"/>
          <w:b/>
          <w:sz w:val="24"/>
          <w:szCs w:val="24"/>
        </w:rPr>
        <w:t xml:space="preserve"> </w:t>
      </w:r>
      <w:r w:rsidR="00AB468B" w:rsidRPr="009A6B71">
        <w:rPr>
          <w:rFonts w:ascii="Times New Roman" w:hAnsi="Times New Roman" w:cs="Times New Roman"/>
          <w:b/>
          <w:sz w:val="24"/>
          <w:szCs w:val="24"/>
        </w:rPr>
        <w:t>Theoretical Implications</w:t>
      </w:r>
      <w:bookmarkEnd w:id="61"/>
    </w:p>
    <w:p w14:paraId="0A018054" w14:textId="77777777" w:rsidR="00AB468B" w:rsidRPr="00BD0359" w:rsidRDefault="00AB468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This subsection discusses the theoretical implications of the research findings on the broader field of human resource management, employee retention, and organizational learning. By examining how the study contributes to existing theories and understanding, we gain insights into the theoretical significance of the research.</w:t>
      </w:r>
    </w:p>
    <w:p w14:paraId="76A4BFDF" w14:textId="77777777" w:rsidR="00AB468B" w:rsidRPr="00BD0359" w:rsidRDefault="00AB468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Contribution to Employee Retention Theories</w:t>
      </w:r>
    </w:p>
    <w:p w14:paraId="2961D868" w14:textId="77777777" w:rsidR="00AB468B" w:rsidRPr="00BD0359" w:rsidRDefault="00AB468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findings of this study provide empirical support for the relationship between learning and development practices and employee retention. This contribution aligns with established retention theories, such as the Social Exchange Theory and the Expectancy-Value Theory. The study's results demonstrate that when organizations invest in employee development through diverse and structured learning opportunities, employees perceive higher value in their employment relationship, leading to increased loyalty and commitment to the organization. This contribution enhances our understanding of the mechanisms through which learning initiatives positively impact employee retention.</w:t>
      </w:r>
    </w:p>
    <w:p w14:paraId="29B7D424" w14:textId="77777777" w:rsidR="009A6B71" w:rsidRDefault="00AB468B" w:rsidP="009A6B71">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Additionally, the identification of "Formal Training Workshops" as the most significant contributor to employee retention offers insights into the theory of learning and employee motivation. The study underscores the value of goal-oriented and formal learning experiences in fostering job satisfaction and organizational commitment, as proposed by theories like the Goal-Setting Theory and the Social Cognitive Theory. This empirical validation strengthens the theoretical foundation of the connection between learning initiatives and employee retention outcomes.</w:t>
      </w:r>
      <w:bookmarkStart w:id="62" w:name="_Toc141802223"/>
    </w:p>
    <w:p w14:paraId="0C523210" w14:textId="77777777" w:rsidR="00AB468B" w:rsidRPr="009A6B71" w:rsidRDefault="00AB468B" w:rsidP="009A6B71">
      <w:pPr>
        <w:spacing w:line="360" w:lineRule="auto"/>
        <w:jc w:val="both"/>
        <w:rPr>
          <w:rFonts w:ascii="Times New Roman" w:hAnsi="Times New Roman" w:cs="Times New Roman"/>
          <w:b/>
          <w:sz w:val="24"/>
          <w:szCs w:val="24"/>
        </w:rPr>
      </w:pPr>
      <w:r w:rsidRPr="009A6B71">
        <w:rPr>
          <w:rFonts w:ascii="Times New Roman" w:hAnsi="Times New Roman" w:cs="Times New Roman"/>
          <w:b/>
          <w:sz w:val="24"/>
          <w:szCs w:val="24"/>
        </w:rPr>
        <w:lastRenderedPageBreak/>
        <w:t>5.</w:t>
      </w:r>
      <w:r w:rsidR="00EC2005" w:rsidRPr="009A6B71">
        <w:rPr>
          <w:rFonts w:ascii="Times New Roman" w:hAnsi="Times New Roman" w:cs="Times New Roman"/>
          <w:b/>
          <w:sz w:val="24"/>
          <w:szCs w:val="24"/>
        </w:rPr>
        <w:t>4</w:t>
      </w:r>
      <w:r w:rsidR="0012547C" w:rsidRPr="009A6B71">
        <w:rPr>
          <w:rFonts w:ascii="Times New Roman" w:hAnsi="Times New Roman" w:cs="Times New Roman"/>
          <w:b/>
          <w:sz w:val="24"/>
          <w:szCs w:val="24"/>
        </w:rPr>
        <w:t xml:space="preserve"> </w:t>
      </w:r>
      <w:r w:rsidRPr="009A6B71">
        <w:rPr>
          <w:rFonts w:ascii="Times New Roman" w:hAnsi="Times New Roman" w:cs="Times New Roman"/>
          <w:b/>
          <w:sz w:val="24"/>
          <w:szCs w:val="24"/>
        </w:rPr>
        <w:t>Practical Implications</w:t>
      </w:r>
      <w:bookmarkEnd w:id="62"/>
    </w:p>
    <w:p w14:paraId="48574024" w14:textId="77777777" w:rsidR="009A6B71" w:rsidRDefault="00AB468B" w:rsidP="009A6B71">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This subsection discusses the practical implications of the research findings and their application in real-world scenarios within the context of human resource management and organizational practices. By exploring how the research can address specific problems and yield benefits, we provide valuable insights for organizations seeking to optimize their learning and development initiatives and improve employee retention.</w:t>
      </w:r>
      <w:bookmarkStart w:id="63" w:name="_Toc141802224"/>
    </w:p>
    <w:p w14:paraId="564484FC" w14:textId="77777777" w:rsidR="00AB468B" w:rsidRPr="009A6B71" w:rsidRDefault="00AB468B" w:rsidP="009A6B71">
      <w:pPr>
        <w:spacing w:line="360" w:lineRule="auto"/>
        <w:jc w:val="both"/>
        <w:rPr>
          <w:rFonts w:ascii="Times New Roman" w:hAnsi="Times New Roman" w:cs="Times New Roman"/>
          <w:b/>
          <w:sz w:val="24"/>
          <w:szCs w:val="24"/>
        </w:rPr>
      </w:pPr>
      <w:r w:rsidRPr="009A6B71">
        <w:rPr>
          <w:rFonts w:ascii="Times New Roman" w:hAnsi="Times New Roman" w:cs="Times New Roman"/>
          <w:b/>
          <w:sz w:val="24"/>
          <w:szCs w:val="24"/>
        </w:rPr>
        <w:t>5.</w:t>
      </w:r>
      <w:r w:rsidR="00EC2005" w:rsidRPr="009A6B71">
        <w:rPr>
          <w:rFonts w:ascii="Times New Roman" w:hAnsi="Times New Roman" w:cs="Times New Roman"/>
          <w:b/>
          <w:sz w:val="24"/>
          <w:szCs w:val="24"/>
        </w:rPr>
        <w:t>4</w:t>
      </w:r>
      <w:r w:rsidRPr="009A6B71">
        <w:rPr>
          <w:rFonts w:ascii="Times New Roman" w:hAnsi="Times New Roman" w:cs="Times New Roman"/>
          <w:b/>
          <w:sz w:val="24"/>
          <w:szCs w:val="24"/>
        </w:rPr>
        <w:t>.1 Enhancing Employee Retention Strategies</w:t>
      </w:r>
      <w:bookmarkEnd w:id="63"/>
    </w:p>
    <w:p w14:paraId="1DAEA492" w14:textId="77777777" w:rsidR="00AB468B" w:rsidRPr="00BD0359" w:rsidRDefault="00AB468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research findings offer practical implications for organizations looking to enhance their employee retention strategies. By recognizing the significant positive relationship between learning and development practices and employee retention, organizations can prioritize investments in employee development programs. Allocating resources to create diverse and structured learning opportunities, such as formal training workshops and career development initiatives, can lead to higher employee satisfaction and commitment.</w:t>
      </w:r>
    </w:p>
    <w:p w14:paraId="4FEC3387" w14:textId="77777777" w:rsidR="009A6B71" w:rsidRDefault="00AB468B" w:rsidP="009A6B71">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HR professionals can develop individualized learning plans that cater to employees' unique needs and career goals. Providing opportunities for skill enhancement and career advancement aligns with employees' aspirations and fosters a sense of value and investment in their professional growth within the organization. These tailored learning experiences can increase employees' motivation to remain with the company, ultimately leading to improved retention rates.</w:t>
      </w:r>
      <w:bookmarkStart w:id="64" w:name="_Toc141802225"/>
    </w:p>
    <w:p w14:paraId="3381AE9D" w14:textId="77777777" w:rsidR="00AB468B" w:rsidRPr="009A6B71" w:rsidRDefault="00AB468B" w:rsidP="009A6B71">
      <w:pPr>
        <w:spacing w:line="360" w:lineRule="auto"/>
        <w:jc w:val="both"/>
        <w:rPr>
          <w:rFonts w:ascii="Times New Roman" w:hAnsi="Times New Roman" w:cs="Times New Roman"/>
          <w:b/>
          <w:sz w:val="24"/>
          <w:szCs w:val="24"/>
        </w:rPr>
      </w:pPr>
      <w:r w:rsidRPr="009A6B71">
        <w:rPr>
          <w:rFonts w:ascii="Times New Roman" w:hAnsi="Times New Roman" w:cs="Times New Roman"/>
          <w:b/>
          <w:sz w:val="24"/>
          <w:szCs w:val="24"/>
        </w:rPr>
        <w:t>5.</w:t>
      </w:r>
      <w:r w:rsidR="00EC2005" w:rsidRPr="009A6B71">
        <w:rPr>
          <w:rFonts w:ascii="Times New Roman" w:hAnsi="Times New Roman" w:cs="Times New Roman"/>
          <w:b/>
          <w:sz w:val="24"/>
          <w:szCs w:val="24"/>
        </w:rPr>
        <w:t>4</w:t>
      </w:r>
      <w:r w:rsidRPr="009A6B71">
        <w:rPr>
          <w:rFonts w:ascii="Times New Roman" w:hAnsi="Times New Roman" w:cs="Times New Roman"/>
          <w:b/>
          <w:sz w:val="24"/>
          <w:szCs w:val="24"/>
        </w:rPr>
        <w:t>.2 Cultivating a Learning-Oriented Organizational Culture</w:t>
      </w:r>
      <w:bookmarkEnd w:id="64"/>
    </w:p>
    <w:p w14:paraId="11149E72" w14:textId="77777777" w:rsidR="00AB468B" w:rsidRPr="00BD0359" w:rsidRDefault="00AB468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research highlights the importance of cultivating a learning-oriented organizational culture to promote employee retention. HRM practitioners and organizational leaders can encourage knowledge sharing, peer learning, and mentorship programs to support employees' continuous development. Creating a supportive learning environment that recognizes and rewards employees' learning efforts can further reinforce a positive learning culture.</w:t>
      </w:r>
    </w:p>
    <w:p w14:paraId="5F0F33FC" w14:textId="77777777" w:rsidR="009A6B71" w:rsidRDefault="00AB468B" w:rsidP="009A6B71">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Implementing a formal mentoring program can offer employees guidance and support in their career development journey. By pairing less experienced employees with seasoned professionals, organizations can facilitate knowledge transfer, skill development, and a sense of belonging within the organization.</w:t>
      </w:r>
      <w:bookmarkStart w:id="65" w:name="_Toc141802226"/>
    </w:p>
    <w:p w14:paraId="654A29B4" w14:textId="77777777" w:rsidR="00AB468B" w:rsidRPr="009A6B71" w:rsidRDefault="00AB468B" w:rsidP="009A6B71">
      <w:pPr>
        <w:spacing w:line="360" w:lineRule="auto"/>
        <w:jc w:val="both"/>
        <w:rPr>
          <w:rFonts w:ascii="Times New Roman" w:hAnsi="Times New Roman" w:cs="Times New Roman"/>
          <w:b/>
          <w:sz w:val="24"/>
          <w:szCs w:val="24"/>
        </w:rPr>
      </w:pPr>
      <w:r w:rsidRPr="009A6B71">
        <w:rPr>
          <w:rFonts w:ascii="Times New Roman" w:hAnsi="Times New Roman" w:cs="Times New Roman"/>
          <w:b/>
          <w:sz w:val="24"/>
          <w:szCs w:val="24"/>
        </w:rPr>
        <w:lastRenderedPageBreak/>
        <w:t>5.</w:t>
      </w:r>
      <w:r w:rsidR="00EC2005" w:rsidRPr="009A6B71">
        <w:rPr>
          <w:rFonts w:ascii="Times New Roman" w:hAnsi="Times New Roman" w:cs="Times New Roman"/>
          <w:b/>
          <w:sz w:val="24"/>
          <w:szCs w:val="24"/>
        </w:rPr>
        <w:t>4</w:t>
      </w:r>
      <w:r w:rsidRPr="009A6B71">
        <w:rPr>
          <w:rFonts w:ascii="Times New Roman" w:hAnsi="Times New Roman" w:cs="Times New Roman"/>
          <w:b/>
          <w:sz w:val="24"/>
          <w:szCs w:val="24"/>
        </w:rPr>
        <w:t>.3 Leveraging Feedback and Evaluation</w:t>
      </w:r>
      <w:bookmarkEnd w:id="65"/>
    </w:p>
    <w:p w14:paraId="692ED274" w14:textId="77777777" w:rsidR="00AB468B" w:rsidRPr="00BD0359" w:rsidRDefault="00AB468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To optimize learning and development initiatives, organizations can implement regular feedback and evaluation mechanisms. Collecting feedback from employees on the effectiveness of learning programs can identify areas for improvement and ensure alignment with employees' needs and preferences.</w:t>
      </w:r>
    </w:p>
    <w:p w14:paraId="444C93D7" w14:textId="77777777" w:rsidR="009A6B71" w:rsidRDefault="00AB468B" w:rsidP="009A6B71">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Conducting periodic evaluations of the impact of learning initiatives on employee retention rates can provide data-driven insights. HRM practitioners can analyze the effectiveness of different learning practices and identify which initiatives yield the greatest benefits in terms of employee retention. This evaluation process can guide strategic decision-making to allocate resources effectively and maximize the return on investment in learning and development programs.</w:t>
      </w:r>
      <w:bookmarkStart w:id="66" w:name="_Toc141802227"/>
    </w:p>
    <w:p w14:paraId="48D087EE" w14:textId="77777777" w:rsidR="00AB468B" w:rsidRPr="009A6B71" w:rsidRDefault="00AB468B" w:rsidP="009A6B71">
      <w:pPr>
        <w:spacing w:line="360" w:lineRule="auto"/>
        <w:jc w:val="both"/>
        <w:rPr>
          <w:rFonts w:ascii="Times New Roman" w:hAnsi="Times New Roman" w:cs="Times New Roman"/>
          <w:b/>
          <w:sz w:val="24"/>
          <w:szCs w:val="24"/>
        </w:rPr>
      </w:pPr>
      <w:r w:rsidRPr="009A6B71">
        <w:rPr>
          <w:rFonts w:ascii="Times New Roman" w:hAnsi="Times New Roman" w:cs="Times New Roman"/>
          <w:b/>
          <w:sz w:val="24"/>
          <w:szCs w:val="24"/>
        </w:rPr>
        <w:t>5.</w:t>
      </w:r>
      <w:r w:rsidR="00EC2005" w:rsidRPr="009A6B71">
        <w:rPr>
          <w:rFonts w:ascii="Times New Roman" w:hAnsi="Times New Roman" w:cs="Times New Roman"/>
          <w:b/>
          <w:sz w:val="24"/>
          <w:szCs w:val="24"/>
        </w:rPr>
        <w:t>4</w:t>
      </w:r>
      <w:r w:rsidRPr="009A6B71">
        <w:rPr>
          <w:rFonts w:ascii="Times New Roman" w:hAnsi="Times New Roman" w:cs="Times New Roman"/>
          <w:b/>
          <w:sz w:val="24"/>
          <w:szCs w:val="24"/>
        </w:rPr>
        <w:t>.4 Potential Benefits and Consequences</w:t>
      </w:r>
      <w:bookmarkEnd w:id="66"/>
    </w:p>
    <w:p w14:paraId="02FB93BA" w14:textId="77777777" w:rsidR="00AB468B" w:rsidRPr="00BD0359" w:rsidRDefault="00AB468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practical implications of the research carry several potential benefits for organizations. A well-structured learning and development strategy can lead to higher employee satisfaction, improved productivity, and reduced turnover costs. Engaged and committed employees are more likely to contribute to the organization's success and positively impact its bottom line.</w:t>
      </w:r>
    </w:p>
    <w:p w14:paraId="085EE705" w14:textId="77777777" w:rsidR="009A6B71" w:rsidRDefault="00AB468B" w:rsidP="009A6B71">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However, it is essential to acknowledge potential consequences and challenges. Overemphasizing certain learning practices without considering employees' preferences and developmental needs could result in disengagement. Organizations should strike a balance between formal training workshops and other types of learning opportunities, tailoring approaches to suit diverse employee profiles.</w:t>
      </w:r>
      <w:bookmarkStart w:id="67" w:name="_Toc141802228"/>
    </w:p>
    <w:p w14:paraId="3BD150E2" w14:textId="77777777" w:rsidR="00BC298C" w:rsidRPr="009A6B71" w:rsidRDefault="00BC298C" w:rsidP="009A6B71">
      <w:pPr>
        <w:spacing w:line="360" w:lineRule="auto"/>
        <w:jc w:val="both"/>
        <w:rPr>
          <w:rFonts w:ascii="Times New Roman" w:hAnsi="Times New Roman" w:cs="Times New Roman"/>
          <w:b/>
          <w:sz w:val="24"/>
          <w:szCs w:val="24"/>
        </w:rPr>
      </w:pPr>
      <w:r w:rsidRPr="009A6B71">
        <w:rPr>
          <w:rFonts w:ascii="Times New Roman" w:hAnsi="Times New Roman" w:cs="Times New Roman"/>
          <w:b/>
          <w:sz w:val="24"/>
          <w:szCs w:val="24"/>
        </w:rPr>
        <w:t>5.</w:t>
      </w:r>
      <w:r w:rsidR="00EC2005" w:rsidRPr="009A6B71">
        <w:rPr>
          <w:rFonts w:ascii="Times New Roman" w:hAnsi="Times New Roman" w:cs="Times New Roman"/>
          <w:b/>
          <w:sz w:val="24"/>
          <w:szCs w:val="24"/>
        </w:rPr>
        <w:t>5.</w:t>
      </w:r>
      <w:r w:rsidRPr="009A6B71">
        <w:rPr>
          <w:rFonts w:ascii="Times New Roman" w:hAnsi="Times New Roman" w:cs="Times New Roman"/>
          <w:b/>
          <w:sz w:val="24"/>
          <w:szCs w:val="24"/>
        </w:rPr>
        <w:t xml:space="preserve"> Limitations of the Study</w:t>
      </w:r>
      <w:bookmarkEnd w:id="67"/>
    </w:p>
    <w:p w14:paraId="6818C30F" w14:textId="77777777" w:rsidR="009A6B71" w:rsidRDefault="00BC298C" w:rsidP="009A6B71">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Despite the valuable insights gained from this research, it is essential to acknowledge several limitations that may influence the interpretation of the findings. Firstly, the study's focus on a single case study at Mika Eco Resort Hotel may limit the generalizability of the results to other organizations in different industries or settings. While the in-depth exploration of this specific context allowed for a rich understanding of the research questions, caution should be exercised when applying the findings to diverse organizational contexts. Additionally, the use of self-reported data in the quantitative survey may introduce response biases, such as social desirability </w:t>
      </w:r>
      <w:r w:rsidRPr="00BD0359">
        <w:rPr>
          <w:rFonts w:ascii="Times New Roman" w:hAnsi="Times New Roman" w:cs="Times New Roman"/>
          <w:sz w:val="24"/>
          <w:szCs w:val="24"/>
        </w:rPr>
        <w:lastRenderedPageBreak/>
        <w:t>or recall errors, potentially influencing the accuracy of the collected information. Moreover, the study's reliance on cross-sectional data restricts the ability to establish causal relationships between learning and development practices and employee retention. Longitudinal research designs could offer a more comprehensive understanding of the long-term effects of learning initiatives on retention outcomes. Lastly, as with any qualitative study, the potential for researcher subjectivity in data analysis and interpretation should be acknowledged. Although efforts were made to ensure rigor and neutrality, individual perspectives and biases may have influenced the thematic findings to some extent. Despite these limitations, the study's contributions shed light on the importance of learning and development practices in relation to employee retention, guiding future research endeavors in this critical area of human resource management.</w:t>
      </w:r>
      <w:bookmarkStart w:id="68" w:name="_Toc141802229"/>
    </w:p>
    <w:p w14:paraId="1900069F" w14:textId="77777777" w:rsidR="00B0036D" w:rsidRPr="009A6B71" w:rsidRDefault="00B0036D" w:rsidP="009A6B71">
      <w:pPr>
        <w:spacing w:line="360" w:lineRule="auto"/>
        <w:jc w:val="both"/>
        <w:rPr>
          <w:rFonts w:ascii="Times New Roman" w:hAnsi="Times New Roman" w:cs="Times New Roman"/>
          <w:b/>
          <w:sz w:val="24"/>
          <w:szCs w:val="24"/>
        </w:rPr>
      </w:pPr>
      <w:r w:rsidRPr="009A6B71">
        <w:rPr>
          <w:rFonts w:ascii="Times New Roman" w:hAnsi="Times New Roman" w:cs="Times New Roman"/>
          <w:b/>
          <w:sz w:val="24"/>
          <w:szCs w:val="24"/>
        </w:rPr>
        <w:t>5.</w:t>
      </w:r>
      <w:r w:rsidR="00EC2005" w:rsidRPr="009A6B71">
        <w:rPr>
          <w:rFonts w:ascii="Times New Roman" w:hAnsi="Times New Roman" w:cs="Times New Roman"/>
          <w:b/>
          <w:sz w:val="24"/>
          <w:szCs w:val="24"/>
        </w:rPr>
        <w:t xml:space="preserve">6. </w:t>
      </w:r>
      <w:r w:rsidR="0012547C" w:rsidRPr="009A6B71">
        <w:rPr>
          <w:rFonts w:ascii="Times New Roman" w:hAnsi="Times New Roman" w:cs="Times New Roman"/>
          <w:b/>
          <w:sz w:val="24"/>
          <w:szCs w:val="24"/>
        </w:rPr>
        <w:t>R</w:t>
      </w:r>
      <w:r w:rsidR="00242737" w:rsidRPr="009A6B71">
        <w:rPr>
          <w:rFonts w:ascii="Times New Roman" w:hAnsi="Times New Roman" w:cs="Times New Roman"/>
          <w:b/>
          <w:sz w:val="24"/>
          <w:szCs w:val="24"/>
        </w:rPr>
        <w:t>ecommendations for</w:t>
      </w:r>
      <w:r w:rsidRPr="009A6B71">
        <w:rPr>
          <w:rFonts w:ascii="Times New Roman" w:hAnsi="Times New Roman" w:cs="Times New Roman"/>
          <w:b/>
          <w:sz w:val="24"/>
          <w:szCs w:val="24"/>
        </w:rPr>
        <w:t xml:space="preserve"> Future Research</w:t>
      </w:r>
      <w:bookmarkEnd w:id="68"/>
    </w:p>
    <w:p w14:paraId="310AB204" w14:textId="77777777" w:rsidR="00BC298C" w:rsidRPr="00BD0359" w:rsidRDefault="00B0036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This subsection provides suggestions for future research directions based on the limitations and implications of the current study. These recommendations aim to expand and deepen our understanding of the relationship between learning and development practices and employee retention, addressing areas that warrant further investigation within the field of human resource management.</w:t>
      </w:r>
    </w:p>
    <w:p w14:paraId="025C1C66" w14:textId="77777777" w:rsidR="00B0036D" w:rsidRPr="00BD0359" w:rsidRDefault="00B0036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Longitudinal Studies on Employee Retention</w:t>
      </w:r>
      <w:r w:rsidR="00EC2005" w:rsidRPr="00BD0359">
        <w:rPr>
          <w:rFonts w:ascii="Times New Roman" w:hAnsi="Times New Roman" w:cs="Times New Roman"/>
          <w:sz w:val="24"/>
          <w:szCs w:val="24"/>
        </w:rPr>
        <w:t xml:space="preserve">; </w:t>
      </w:r>
      <w:r w:rsidRPr="00BD0359">
        <w:rPr>
          <w:rFonts w:ascii="Times New Roman" w:hAnsi="Times New Roman" w:cs="Times New Roman"/>
          <w:sz w:val="24"/>
          <w:szCs w:val="24"/>
        </w:rPr>
        <w:t>While this study established a positive relationship between learning and development practices and employee retention, conducting longitudinal studies could provide insights into the long-term effects of these practices. Future research could track employees' retention rates over an extended period, exploring how sustained exposure to learning initiatives impacts their commitment to the organization over time.</w:t>
      </w:r>
    </w:p>
    <w:p w14:paraId="22BA1979" w14:textId="77777777" w:rsidR="00B0036D" w:rsidRPr="00BD0359" w:rsidRDefault="00B0036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Longitudinal studies can also help identify potential factors that may influence the stability of the positive relationship observed. By tracking changes in organizational strategies, economic conditions, or industry trends, researchers can gain a more comprehensive understanding of the dynamic nature of employee retention in response to various contextual factors.</w:t>
      </w:r>
    </w:p>
    <w:p w14:paraId="586FF513" w14:textId="77777777" w:rsidR="00B0036D" w:rsidRPr="00BD0359" w:rsidRDefault="00B0036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Comparative Studies across Industries and Organizational </w:t>
      </w:r>
      <w:r w:rsidR="00242737" w:rsidRPr="00BD0359">
        <w:rPr>
          <w:rFonts w:ascii="Times New Roman" w:hAnsi="Times New Roman" w:cs="Times New Roman"/>
          <w:sz w:val="24"/>
          <w:szCs w:val="24"/>
        </w:rPr>
        <w:t>Sizes To</w:t>
      </w:r>
      <w:r w:rsidRPr="00BD0359">
        <w:rPr>
          <w:rFonts w:ascii="Times New Roman" w:hAnsi="Times New Roman" w:cs="Times New Roman"/>
          <w:sz w:val="24"/>
          <w:szCs w:val="24"/>
        </w:rPr>
        <w:t xml:space="preserve"> broaden the generalizability of the research findings, future studies could conduct comparative analyses across different industries and organizational sizes. Examining the relationship between learning and development </w:t>
      </w:r>
      <w:r w:rsidRPr="00BD0359">
        <w:rPr>
          <w:rFonts w:ascii="Times New Roman" w:hAnsi="Times New Roman" w:cs="Times New Roman"/>
          <w:sz w:val="24"/>
          <w:szCs w:val="24"/>
        </w:rPr>
        <w:lastRenderedPageBreak/>
        <w:t>practices and employee retention in diverse organizational contexts can reveal valuable insights into the factors that may moderate this relationship.</w:t>
      </w:r>
    </w:p>
    <w:p w14:paraId="5A19BAA2" w14:textId="77777777" w:rsidR="00B0036D" w:rsidRPr="00BD0359" w:rsidRDefault="00B0036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Comparative studies could explore how the impact of learning initiatives on retention varies in sectors with distinct workforce characteristics, such as technology-driven industries versus service-based sectors. Additionally, investigating the influence of organizational size on the effectiveness of learning and development practices can shed light on potential scaling challenges and resource constraints faced by organizations with varying workforce sizes.</w:t>
      </w:r>
    </w:p>
    <w:p w14:paraId="2819C5CD" w14:textId="77777777" w:rsidR="00B0036D" w:rsidRPr="00BD0359" w:rsidRDefault="00B0036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Mediating and Moderating Mechanisms</w:t>
      </w:r>
      <w:r w:rsidR="009A6B71">
        <w:rPr>
          <w:rFonts w:ascii="Times New Roman" w:hAnsi="Times New Roman" w:cs="Times New Roman"/>
          <w:sz w:val="24"/>
          <w:szCs w:val="24"/>
        </w:rPr>
        <w:t xml:space="preserve"> </w:t>
      </w:r>
      <w:r w:rsidRPr="00BD0359">
        <w:rPr>
          <w:rFonts w:ascii="Times New Roman" w:hAnsi="Times New Roman" w:cs="Times New Roman"/>
          <w:sz w:val="24"/>
          <w:szCs w:val="24"/>
        </w:rPr>
        <w:t>Future research could delve deeper into the mediating and moderating mechanisms that explain the relationship between learning and development practices and employee retention. Exploring potential mediators, such as job satisfaction, organizational commitment, and career development, could help elucidate the underlying pathways through which learning initiatives influence retention outcomes.</w:t>
      </w:r>
    </w:p>
    <w:p w14:paraId="7FC600FE" w14:textId="77777777" w:rsidR="00B0036D" w:rsidRPr="00BD0359" w:rsidRDefault="00B0036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Moreover, investigating moderating variables, such as age, gender, and job tenure, could provide a nuanced understanding of how the relationship between learning opportunities and retention may differ based on employee demographics and experience levels. Identifying potential moderators can inform targeted retention strategies tailored to specific employee groups.</w:t>
      </w:r>
    </w:p>
    <w:p w14:paraId="6A2100F7" w14:textId="77777777" w:rsidR="00B0036D" w:rsidRPr="00BD0359" w:rsidRDefault="00B0036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 Cross-Cultural Studies on Employee Retention</w:t>
      </w:r>
      <w:r w:rsidR="00BC298C" w:rsidRPr="00BD0359">
        <w:rPr>
          <w:rFonts w:ascii="Times New Roman" w:hAnsi="Times New Roman" w:cs="Times New Roman"/>
          <w:sz w:val="24"/>
          <w:szCs w:val="24"/>
        </w:rPr>
        <w:t>.</w:t>
      </w:r>
      <w:r w:rsidR="00121403">
        <w:rPr>
          <w:rFonts w:ascii="Times New Roman" w:hAnsi="Times New Roman" w:cs="Times New Roman"/>
          <w:sz w:val="24"/>
          <w:szCs w:val="24"/>
        </w:rPr>
        <w:t xml:space="preserve"> </w:t>
      </w:r>
      <w:r w:rsidRPr="00BD0359">
        <w:rPr>
          <w:rFonts w:ascii="Times New Roman" w:hAnsi="Times New Roman" w:cs="Times New Roman"/>
          <w:sz w:val="24"/>
          <w:szCs w:val="24"/>
        </w:rPr>
        <w:t>Given the increasing globalization of the workforce, future research could explore the cross-cultural implications of learning and development practices on employee retention. Comparative studies across different cultural contexts can help identify cultural factors that may influence employees' perceptions of learning initiatives and their impact on retention decisions.</w:t>
      </w:r>
    </w:p>
    <w:p w14:paraId="0F2EE4C4" w14:textId="77777777" w:rsidR="00B0036D" w:rsidRPr="00BD0359" w:rsidRDefault="00B0036D"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By considering cultural variations in attitudes towards education, training, and career advancement, organizations can tailor learning and development programs to align with cultural preferences and values. Cross-cultural studies can also uncover culturally specific best practices for employee retention, providing valuable insights for multinational companies operating in diverse regions.</w:t>
      </w:r>
    </w:p>
    <w:p w14:paraId="150AEF4C" w14:textId="77777777" w:rsidR="00387900" w:rsidRDefault="00387900" w:rsidP="000F0C26">
      <w:pPr>
        <w:pStyle w:val="Heading1"/>
        <w:rPr>
          <w:rFonts w:ascii="Times New Roman" w:hAnsi="Times New Roman" w:cs="Times New Roman"/>
          <w:b/>
          <w:color w:val="auto"/>
          <w:sz w:val="24"/>
          <w:szCs w:val="24"/>
        </w:rPr>
      </w:pPr>
      <w:bookmarkStart w:id="69" w:name="_Toc141802230"/>
      <w:r w:rsidRPr="00121403">
        <w:rPr>
          <w:rFonts w:ascii="Times New Roman" w:hAnsi="Times New Roman" w:cs="Times New Roman"/>
          <w:b/>
          <w:color w:val="auto"/>
          <w:sz w:val="24"/>
          <w:szCs w:val="24"/>
        </w:rPr>
        <w:t>5.</w:t>
      </w:r>
      <w:r w:rsidR="00EC2005" w:rsidRPr="00121403">
        <w:rPr>
          <w:rFonts w:ascii="Times New Roman" w:hAnsi="Times New Roman" w:cs="Times New Roman"/>
          <w:b/>
          <w:color w:val="auto"/>
          <w:sz w:val="24"/>
          <w:szCs w:val="24"/>
        </w:rPr>
        <w:t>7</w:t>
      </w:r>
      <w:r w:rsidR="0012547C" w:rsidRPr="00121403">
        <w:rPr>
          <w:rFonts w:ascii="Times New Roman" w:hAnsi="Times New Roman" w:cs="Times New Roman"/>
          <w:b/>
          <w:color w:val="auto"/>
          <w:sz w:val="24"/>
          <w:szCs w:val="24"/>
        </w:rPr>
        <w:t xml:space="preserve"> </w:t>
      </w:r>
      <w:r w:rsidRPr="00121403">
        <w:rPr>
          <w:rFonts w:ascii="Times New Roman" w:hAnsi="Times New Roman" w:cs="Times New Roman"/>
          <w:b/>
          <w:color w:val="auto"/>
          <w:sz w:val="24"/>
          <w:szCs w:val="24"/>
        </w:rPr>
        <w:t>Conclusion</w:t>
      </w:r>
      <w:r w:rsidR="00BC298C" w:rsidRPr="00121403">
        <w:rPr>
          <w:rFonts w:ascii="Times New Roman" w:hAnsi="Times New Roman" w:cs="Times New Roman"/>
          <w:b/>
          <w:color w:val="auto"/>
          <w:sz w:val="24"/>
          <w:szCs w:val="24"/>
        </w:rPr>
        <w:t xml:space="preserve"> 0f the research</w:t>
      </w:r>
      <w:bookmarkEnd w:id="69"/>
    </w:p>
    <w:p w14:paraId="5F8B0402" w14:textId="77777777" w:rsidR="00121403" w:rsidRPr="00121403" w:rsidRDefault="00121403" w:rsidP="00121403"/>
    <w:p w14:paraId="7325B2EA" w14:textId="77777777" w:rsidR="00121403" w:rsidRDefault="00387900" w:rsidP="00121403">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This research significantly contributes to the field of human resource management by providing valuable insights into the relationship between learning and development practices and employee retention. The study's findings establish a robust positive correlation between learning initiatives and employee retention, with "Formal Training Workshops" emerging as a key contributor to retention outcomes. By exploring the underlying mechanisms through qualitative analysis, this study enhances our understanding of how learning opportunities positively influence factors such as job satisfaction, career development, and organizational commitment, ultimately leading to increased employee loyalty. The practical implications of the research offer evidence-based strategies for organizations to optimize their learning and development initiatives and create a learning-oriented culture that fosters employee engagement and commitment. Furthermore, suggestions for future research directions open new avenues for investigating long-term retention outcomes, cross-cultural implications, and mediating and moderating mechanisms. The potential impacts of the study's findings extend to enhancing organizational performance, reducing turnover costs, and fostering a more satisfied and dedicated workforce, thereby contributing to the sustainable success of organizations in the dynamic global business landscape.</w:t>
      </w:r>
      <w:bookmarkStart w:id="70" w:name="_Toc141802231"/>
    </w:p>
    <w:p w14:paraId="084DB452" w14:textId="77777777" w:rsidR="003C0590" w:rsidRPr="00121403" w:rsidRDefault="00CB0E9D" w:rsidP="00121403">
      <w:pPr>
        <w:spacing w:line="360" w:lineRule="auto"/>
        <w:jc w:val="both"/>
        <w:rPr>
          <w:rFonts w:ascii="Times New Roman" w:hAnsi="Times New Roman" w:cs="Times New Roman"/>
          <w:b/>
          <w:sz w:val="24"/>
          <w:szCs w:val="24"/>
        </w:rPr>
      </w:pPr>
      <w:r w:rsidRPr="00121403">
        <w:rPr>
          <w:rFonts w:ascii="Times New Roman" w:hAnsi="Times New Roman" w:cs="Times New Roman"/>
          <w:b/>
          <w:sz w:val="24"/>
          <w:szCs w:val="24"/>
        </w:rPr>
        <w:t>5.</w:t>
      </w:r>
      <w:r w:rsidR="00EC2005" w:rsidRPr="00121403">
        <w:rPr>
          <w:rFonts w:ascii="Times New Roman" w:hAnsi="Times New Roman" w:cs="Times New Roman"/>
          <w:b/>
          <w:sz w:val="24"/>
          <w:szCs w:val="24"/>
        </w:rPr>
        <w:t>8</w:t>
      </w:r>
      <w:r w:rsidR="003C0590" w:rsidRPr="00121403">
        <w:rPr>
          <w:rFonts w:ascii="Times New Roman" w:hAnsi="Times New Roman" w:cs="Times New Roman"/>
          <w:b/>
          <w:sz w:val="24"/>
          <w:szCs w:val="24"/>
        </w:rPr>
        <w:t xml:space="preserve"> Personal Reflection</w:t>
      </w:r>
      <w:bookmarkEnd w:id="70"/>
    </w:p>
    <w:p w14:paraId="280B6444" w14:textId="77777777" w:rsidR="003C0590" w:rsidRPr="00BD0359" w:rsidRDefault="003C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Undertaking this research journey has been both enlightening and rewarding. As the researcher, I have had the opportunity to delve into the intricate relationship between learning and development practices and employee retention, uncovering valuable insights that have deepened my understanding of human resource management. Throughout the research process, I developed a sense of appreciation for the significance of learning initiatives in fostering employee loyalty and commitment within organizations.</w:t>
      </w:r>
    </w:p>
    <w:p w14:paraId="58123A33" w14:textId="77777777" w:rsidR="003C0590" w:rsidRPr="00BD0359" w:rsidRDefault="003C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Conducting data collection, analyzing quantitative and qualitative data, and interpreting the results allowed me to witness the tangible impact of learning opportunities on employee retention. I found it fascinating to observe how employees' experiences with learning initiatives influenced their attitudes and decision-making regarding staying with the organization.</w:t>
      </w:r>
    </w:p>
    <w:p w14:paraId="4E4FAAE4" w14:textId="77777777" w:rsidR="003C0590" w:rsidRPr="00BD0359" w:rsidRDefault="003C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The research process also highlighted the complexities involved in studying human behavior and organizational dynamics. Navigating the intricacies of survey design, data analysis, and thematic coding in qualitative analysis was both challenging and fulfilling. I recognize that the topic of employee retention is multifaceted, and there are always more dimensions to explore.</w:t>
      </w:r>
    </w:p>
    <w:p w14:paraId="615BCA0A" w14:textId="77777777" w:rsidR="003C0590" w:rsidRPr="00BD0359" w:rsidRDefault="003C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Throughout this research, I have gained valuable research skills, including conducting literature reviews, crafting research questions, and integrating quantitative and qualitative data to draw meaningful conclusions. Moreover, I have learned to approach research with an open mind, embracing unexpected findings and seeking to understand the nuances of organizational contexts.</w:t>
      </w:r>
    </w:p>
    <w:p w14:paraId="1962B9FA" w14:textId="77777777" w:rsidR="003C0590" w:rsidRPr="00BD0359" w:rsidRDefault="003C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While I am confident in the rigor of the research methodology and the validity of the findings, I acknowledge some limitations. The study's generalizability may be constrained due to the single-case design of the research, focusing on a specific organization within the hospitality industry. Additionally, the self-report nature of some data collection methods may introduce response bias.</w:t>
      </w:r>
    </w:p>
    <w:p w14:paraId="7B856536" w14:textId="77777777" w:rsidR="003C0590" w:rsidRPr="00BD0359" w:rsidRDefault="003C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As I conclude this research journey, I am grateful for the opportunity to contribute to the field of human resource management. I hope that the findings and practical implications of this study will inspire organizations to invest in learning and development practices to foster a loyal and motivated workforce. Moreover, I see the potential for future research to build upon these findings, exploring different organizational contexts, cultural factors, and long-term retention outcomes.</w:t>
      </w:r>
    </w:p>
    <w:p w14:paraId="4788CE10" w14:textId="77777777" w:rsidR="007F663B" w:rsidRDefault="003C0590"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Overall, this research has been a meaningful learning experience, reinforcing my passion for understanding the intricacies of human behavior and organizational dynamics. I look forward to applying the skills and knowledge gained from this study to contribute to the advancement of human resource management practices and create positive impacts on employee retention and organizational success.</w:t>
      </w:r>
    </w:p>
    <w:p w14:paraId="665628FB" w14:textId="77777777" w:rsidR="00121403" w:rsidRDefault="00121403" w:rsidP="00F07DAB">
      <w:pPr>
        <w:spacing w:line="360" w:lineRule="auto"/>
        <w:jc w:val="both"/>
        <w:rPr>
          <w:rFonts w:ascii="Times New Roman" w:hAnsi="Times New Roman" w:cs="Times New Roman"/>
          <w:sz w:val="24"/>
          <w:szCs w:val="24"/>
        </w:rPr>
      </w:pPr>
    </w:p>
    <w:p w14:paraId="126F17FA" w14:textId="77777777" w:rsidR="00121403" w:rsidRDefault="00121403" w:rsidP="00F07DAB">
      <w:pPr>
        <w:spacing w:line="360" w:lineRule="auto"/>
        <w:jc w:val="both"/>
        <w:rPr>
          <w:rFonts w:ascii="Times New Roman" w:hAnsi="Times New Roman" w:cs="Times New Roman"/>
          <w:sz w:val="24"/>
          <w:szCs w:val="24"/>
        </w:rPr>
      </w:pPr>
    </w:p>
    <w:p w14:paraId="4AF78FC9" w14:textId="77777777" w:rsidR="00121403" w:rsidRDefault="00121403" w:rsidP="00F07DAB">
      <w:pPr>
        <w:spacing w:line="360" w:lineRule="auto"/>
        <w:jc w:val="both"/>
        <w:rPr>
          <w:rFonts w:ascii="Times New Roman" w:hAnsi="Times New Roman" w:cs="Times New Roman"/>
          <w:sz w:val="24"/>
          <w:szCs w:val="24"/>
        </w:rPr>
      </w:pPr>
    </w:p>
    <w:p w14:paraId="1653F42E" w14:textId="77777777" w:rsidR="00121403" w:rsidRPr="00BD0359" w:rsidRDefault="00121403" w:rsidP="00F07DAB">
      <w:pPr>
        <w:spacing w:line="360" w:lineRule="auto"/>
        <w:jc w:val="both"/>
        <w:rPr>
          <w:rFonts w:ascii="Times New Roman" w:hAnsi="Times New Roman" w:cs="Times New Roman"/>
          <w:sz w:val="24"/>
          <w:szCs w:val="24"/>
        </w:rPr>
      </w:pPr>
    </w:p>
    <w:p w14:paraId="2DCB3A3D" w14:textId="77777777" w:rsidR="007F663B" w:rsidRPr="00121403" w:rsidRDefault="00775B8D" w:rsidP="00121403">
      <w:pPr>
        <w:pStyle w:val="Heading1"/>
        <w:jc w:val="center"/>
        <w:rPr>
          <w:rFonts w:ascii="Times New Roman" w:hAnsi="Times New Roman" w:cs="Times New Roman"/>
          <w:b/>
          <w:color w:val="auto"/>
          <w:sz w:val="24"/>
          <w:szCs w:val="24"/>
        </w:rPr>
      </w:pPr>
      <w:bookmarkStart w:id="71" w:name="_Toc141802232"/>
      <w:r w:rsidRPr="00121403">
        <w:rPr>
          <w:rFonts w:ascii="Times New Roman" w:hAnsi="Times New Roman" w:cs="Times New Roman"/>
          <w:b/>
          <w:color w:val="auto"/>
          <w:sz w:val="24"/>
          <w:szCs w:val="24"/>
        </w:rPr>
        <w:t>APPENDIX</w:t>
      </w:r>
      <w:bookmarkEnd w:id="71"/>
    </w:p>
    <w:p w14:paraId="68861278" w14:textId="77777777" w:rsidR="00A7324C" w:rsidRPr="00121403" w:rsidRDefault="00775B8D" w:rsidP="00121403">
      <w:pPr>
        <w:pStyle w:val="Heading1"/>
        <w:jc w:val="center"/>
        <w:rPr>
          <w:rFonts w:ascii="Times New Roman" w:hAnsi="Times New Roman" w:cs="Times New Roman"/>
          <w:b/>
          <w:color w:val="auto"/>
          <w:sz w:val="24"/>
          <w:szCs w:val="24"/>
        </w:rPr>
      </w:pPr>
      <w:bookmarkStart w:id="72" w:name="_Toc141802233"/>
      <w:r w:rsidRPr="00121403">
        <w:rPr>
          <w:rFonts w:ascii="Times New Roman" w:hAnsi="Times New Roman" w:cs="Times New Roman"/>
          <w:b/>
          <w:color w:val="auto"/>
          <w:sz w:val="24"/>
          <w:szCs w:val="24"/>
        </w:rPr>
        <w:t>APPENDIX 1: QUESTIONNAIRE</w:t>
      </w:r>
      <w:bookmarkEnd w:id="72"/>
    </w:p>
    <w:tbl>
      <w:tblPr>
        <w:tblStyle w:val="TableGrid"/>
        <w:tblpPr w:leftFromText="180" w:rightFromText="180" w:vertAnchor="text" w:horzAnchor="margin" w:tblpXSpec="center" w:tblpY="1038"/>
        <w:tblW w:w="10165" w:type="dxa"/>
        <w:tblLook w:val="04A0" w:firstRow="1" w:lastRow="0" w:firstColumn="1" w:lastColumn="0" w:noHBand="0" w:noVBand="1"/>
      </w:tblPr>
      <w:tblGrid>
        <w:gridCol w:w="1296"/>
        <w:gridCol w:w="7092"/>
        <w:gridCol w:w="914"/>
        <w:gridCol w:w="863"/>
      </w:tblGrid>
      <w:tr w:rsidR="00775B8D" w:rsidRPr="00BD0359" w14:paraId="26F438B3" w14:textId="77777777" w:rsidTr="00775B8D">
        <w:trPr>
          <w:trHeight w:val="592"/>
        </w:trPr>
        <w:tc>
          <w:tcPr>
            <w:tcW w:w="1296" w:type="dxa"/>
          </w:tcPr>
          <w:p w14:paraId="7A7F7D67"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No</w:t>
            </w:r>
          </w:p>
        </w:tc>
        <w:tc>
          <w:tcPr>
            <w:tcW w:w="7092" w:type="dxa"/>
          </w:tcPr>
          <w:p w14:paraId="07FAC345"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QUESTION</w:t>
            </w:r>
          </w:p>
        </w:tc>
        <w:tc>
          <w:tcPr>
            <w:tcW w:w="914" w:type="dxa"/>
          </w:tcPr>
          <w:p w14:paraId="3A21E271"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YES</w:t>
            </w:r>
          </w:p>
        </w:tc>
        <w:tc>
          <w:tcPr>
            <w:tcW w:w="863" w:type="dxa"/>
          </w:tcPr>
          <w:p w14:paraId="40F8E19E"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NO</w:t>
            </w:r>
          </w:p>
        </w:tc>
      </w:tr>
      <w:tr w:rsidR="00775B8D" w:rsidRPr="00BD0359" w14:paraId="23FFCA33" w14:textId="77777777" w:rsidTr="00775B8D">
        <w:trPr>
          <w:trHeight w:val="559"/>
        </w:trPr>
        <w:tc>
          <w:tcPr>
            <w:tcW w:w="1296" w:type="dxa"/>
          </w:tcPr>
          <w:p w14:paraId="022FFDC1"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0626769C"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Have you received any training in your formal role?</w:t>
            </w:r>
          </w:p>
        </w:tc>
        <w:tc>
          <w:tcPr>
            <w:tcW w:w="914" w:type="dxa"/>
          </w:tcPr>
          <w:p w14:paraId="0CA0F992"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169317AB"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6941963A" w14:textId="77777777" w:rsidTr="00775B8D">
        <w:trPr>
          <w:trHeight w:val="559"/>
        </w:trPr>
        <w:tc>
          <w:tcPr>
            <w:tcW w:w="1296" w:type="dxa"/>
          </w:tcPr>
          <w:p w14:paraId="26FCD9A0"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4D359376"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Are you currently participating in any training programs?</w:t>
            </w:r>
          </w:p>
        </w:tc>
        <w:tc>
          <w:tcPr>
            <w:tcW w:w="914" w:type="dxa"/>
          </w:tcPr>
          <w:p w14:paraId="1B66E285"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550CDB30"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1A13CFDD" w14:textId="77777777" w:rsidTr="00775B8D">
        <w:trPr>
          <w:trHeight w:val="592"/>
        </w:trPr>
        <w:tc>
          <w:tcPr>
            <w:tcW w:w="1296" w:type="dxa"/>
          </w:tcPr>
          <w:p w14:paraId="142D2E74"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245BC387"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Are training programs available for employees?</w:t>
            </w:r>
          </w:p>
        </w:tc>
        <w:tc>
          <w:tcPr>
            <w:tcW w:w="914" w:type="dxa"/>
          </w:tcPr>
          <w:p w14:paraId="6F68CC09"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226865BD"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2CB67389" w14:textId="77777777" w:rsidTr="00775B8D">
        <w:trPr>
          <w:trHeight w:val="559"/>
        </w:trPr>
        <w:tc>
          <w:tcPr>
            <w:tcW w:w="1296" w:type="dxa"/>
          </w:tcPr>
          <w:p w14:paraId="051A20B7"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5665AE46"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Has the organization provided training resources/</w:t>
            </w:r>
          </w:p>
        </w:tc>
        <w:tc>
          <w:tcPr>
            <w:tcW w:w="914" w:type="dxa"/>
          </w:tcPr>
          <w:p w14:paraId="15DB8A33"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2251870B"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6C154800" w14:textId="77777777" w:rsidTr="00775B8D">
        <w:trPr>
          <w:trHeight w:val="592"/>
        </w:trPr>
        <w:tc>
          <w:tcPr>
            <w:tcW w:w="1296" w:type="dxa"/>
          </w:tcPr>
          <w:p w14:paraId="6E7B0DA2"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01C6E8E8"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Did you find the training programs beneficial in the long run?</w:t>
            </w:r>
          </w:p>
        </w:tc>
        <w:tc>
          <w:tcPr>
            <w:tcW w:w="914" w:type="dxa"/>
          </w:tcPr>
          <w:p w14:paraId="46E1B2DF"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5B97DD65"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2F082407" w14:textId="77777777" w:rsidTr="00775B8D">
        <w:trPr>
          <w:trHeight w:val="559"/>
        </w:trPr>
        <w:tc>
          <w:tcPr>
            <w:tcW w:w="1296" w:type="dxa"/>
          </w:tcPr>
          <w:p w14:paraId="07781FD0"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26693320"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Has the training improved you job performance?</w:t>
            </w:r>
          </w:p>
        </w:tc>
        <w:tc>
          <w:tcPr>
            <w:tcW w:w="914" w:type="dxa"/>
          </w:tcPr>
          <w:p w14:paraId="2CDB0DD2"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6AADF7CB"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0918469F" w14:textId="77777777" w:rsidTr="00775B8D">
        <w:trPr>
          <w:trHeight w:val="592"/>
        </w:trPr>
        <w:tc>
          <w:tcPr>
            <w:tcW w:w="1296" w:type="dxa"/>
          </w:tcPr>
          <w:p w14:paraId="665AEEFE"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498F66EE"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Has the organization evaluated the effective of the programs?</w:t>
            </w:r>
          </w:p>
        </w:tc>
        <w:tc>
          <w:tcPr>
            <w:tcW w:w="914" w:type="dxa"/>
          </w:tcPr>
          <w:p w14:paraId="1D6C9E71"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6B0710B1"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470A35A2" w14:textId="77777777" w:rsidTr="00775B8D">
        <w:trPr>
          <w:trHeight w:val="559"/>
        </w:trPr>
        <w:tc>
          <w:tcPr>
            <w:tcW w:w="1296" w:type="dxa"/>
          </w:tcPr>
          <w:p w14:paraId="035A0008"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2EBFE436"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Did the training enhance your satisfaction?</w:t>
            </w:r>
          </w:p>
        </w:tc>
        <w:tc>
          <w:tcPr>
            <w:tcW w:w="914" w:type="dxa"/>
          </w:tcPr>
          <w:p w14:paraId="12A2B307"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06BACAFE"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60EFB9CF" w14:textId="77777777" w:rsidTr="00775B8D">
        <w:trPr>
          <w:trHeight w:val="559"/>
        </w:trPr>
        <w:tc>
          <w:tcPr>
            <w:tcW w:w="1296" w:type="dxa"/>
          </w:tcPr>
          <w:p w14:paraId="6DB86D01"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573AA171"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Have these training programs influenced your stay at the organization?</w:t>
            </w:r>
          </w:p>
        </w:tc>
        <w:tc>
          <w:tcPr>
            <w:tcW w:w="914" w:type="dxa"/>
          </w:tcPr>
          <w:p w14:paraId="7F506368"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4A029A8C"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21BCD38C" w14:textId="77777777" w:rsidTr="00775B8D">
        <w:trPr>
          <w:trHeight w:val="559"/>
        </w:trPr>
        <w:tc>
          <w:tcPr>
            <w:tcW w:w="1296" w:type="dxa"/>
          </w:tcPr>
          <w:p w14:paraId="67B828F1"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p w14:paraId="1F07913A" w14:textId="77777777" w:rsidR="00775B8D" w:rsidRPr="00BD0359" w:rsidRDefault="00775B8D" w:rsidP="00775B8D">
            <w:pPr>
              <w:spacing w:line="360" w:lineRule="auto"/>
              <w:jc w:val="both"/>
              <w:rPr>
                <w:rFonts w:ascii="Times New Roman" w:hAnsi="Times New Roman" w:cs="Times New Roman"/>
                <w:sz w:val="24"/>
                <w:szCs w:val="24"/>
              </w:rPr>
            </w:pPr>
          </w:p>
        </w:tc>
        <w:tc>
          <w:tcPr>
            <w:tcW w:w="7092" w:type="dxa"/>
          </w:tcPr>
          <w:p w14:paraId="005B123A"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Are you likely to recommend the organization to others based on the training programs?</w:t>
            </w:r>
          </w:p>
        </w:tc>
        <w:tc>
          <w:tcPr>
            <w:tcW w:w="914" w:type="dxa"/>
          </w:tcPr>
          <w:p w14:paraId="40D6D85E"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0D3768D1"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33C12FB0" w14:textId="77777777" w:rsidTr="00775B8D">
        <w:trPr>
          <w:trHeight w:val="559"/>
        </w:trPr>
        <w:tc>
          <w:tcPr>
            <w:tcW w:w="1296" w:type="dxa"/>
          </w:tcPr>
          <w:p w14:paraId="640C6F7C"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4C1DC8C7"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Do you believe that these learning and development practices at the organization increase the likelihood of staying with the organization for a long time?</w:t>
            </w:r>
          </w:p>
        </w:tc>
        <w:tc>
          <w:tcPr>
            <w:tcW w:w="914" w:type="dxa"/>
          </w:tcPr>
          <w:p w14:paraId="2DAC673D"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4A016D0C" w14:textId="77777777" w:rsidR="00775B8D" w:rsidRPr="00BD0359" w:rsidRDefault="00775B8D" w:rsidP="00775B8D">
            <w:pPr>
              <w:spacing w:line="360" w:lineRule="auto"/>
              <w:jc w:val="both"/>
              <w:rPr>
                <w:rFonts w:ascii="Times New Roman" w:hAnsi="Times New Roman" w:cs="Times New Roman"/>
                <w:sz w:val="24"/>
                <w:szCs w:val="24"/>
              </w:rPr>
            </w:pPr>
          </w:p>
        </w:tc>
      </w:tr>
      <w:tr w:rsidR="00775B8D" w:rsidRPr="00BD0359" w14:paraId="0EA6D197" w14:textId="77777777" w:rsidTr="00775B8D">
        <w:trPr>
          <w:trHeight w:val="559"/>
        </w:trPr>
        <w:tc>
          <w:tcPr>
            <w:tcW w:w="1296" w:type="dxa"/>
          </w:tcPr>
          <w:p w14:paraId="154F53F9" w14:textId="77777777" w:rsidR="00775B8D" w:rsidRPr="00BD0359" w:rsidRDefault="00775B8D" w:rsidP="00775B8D">
            <w:pPr>
              <w:pStyle w:val="ListParagraph"/>
              <w:numPr>
                <w:ilvl w:val="0"/>
                <w:numId w:val="13"/>
              </w:numPr>
              <w:spacing w:line="360" w:lineRule="auto"/>
              <w:jc w:val="both"/>
              <w:rPr>
                <w:rFonts w:ascii="Times New Roman" w:hAnsi="Times New Roman" w:cs="Times New Roman"/>
                <w:sz w:val="24"/>
                <w:szCs w:val="24"/>
              </w:rPr>
            </w:pPr>
          </w:p>
        </w:tc>
        <w:tc>
          <w:tcPr>
            <w:tcW w:w="7092" w:type="dxa"/>
          </w:tcPr>
          <w:p w14:paraId="1F55338D" w14:textId="77777777" w:rsidR="00775B8D" w:rsidRPr="00BD0359" w:rsidRDefault="00775B8D" w:rsidP="00775B8D">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Do you think there should be emphasis on these training programs in order to improve employee retention in a long run?</w:t>
            </w:r>
          </w:p>
        </w:tc>
        <w:tc>
          <w:tcPr>
            <w:tcW w:w="914" w:type="dxa"/>
          </w:tcPr>
          <w:p w14:paraId="22A775A0" w14:textId="77777777" w:rsidR="00775B8D" w:rsidRPr="00BD0359" w:rsidRDefault="00775B8D" w:rsidP="00775B8D">
            <w:pPr>
              <w:spacing w:line="360" w:lineRule="auto"/>
              <w:jc w:val="both"/>
              <w:rPr>
                <w:rFonts w:ascii="Times New Roman" w:hAnsi="Times New Roman" w:cs="Times New Roman"/>
                <w:sz w:val="24"/>
                <w:szCs w:val="24"/>
              </w:rPr>
            </w:pPr>
          </w:p>
        </w:tc>
        <w:tc>
          <w:tcPr>
            <w:tcW w:w="863" w:type="dxa"/>
          </w:tcPr>
          <w:p w14:paraId="0D5846F5" w14:textId="77777777" w:rsidR="00775B8D" w:rsidRPr="00BD0359" w:rsidRDefault="00775B8D" w:rsidP="00775B8D">
            <w:pPr>
              <w:spacing w:line="360" w:lineRule="auto"/>
              <w:jc w:val="both"/>
              <w:rPr>
                <w:rFonts w:ascii="Times New Roman" w:hAnsi="Times New Roman" w:cs="Times New Roman"/>
                <w:sz w:val="24"/>
                <w:szCs w:val="24"/>
              </w:rPr>
            </w:pPr>
          </w:p>
        </w:tc>
      </w:tr>
    </w:tbl>
    <w:p w14:paraId="30C34441" w14:textId="77777777" w:rsidR="007F663B" w:rsidRPr="00121403" w:rsidRDefault="00775B8D" w:rsidP="000F0C26">
      <w:pPr>
        <w:pStyle w:val="Heading1"/>
        <w:rPr>
          <w:rFonts w:ascii="Times New Roman" w:hAnsi="Times New Roman" w:cs="Times New Roman"/>
          <w:b/>
          <w:color w:val="auto"/>
          <w:sz w:val="24"/>
          <w:szCs w:val="24"/>
        </w:rPr>
      </w:pPr>
      <w:r w:rsidRPr="00BD0359">
        <w:rPr>
          <w:rFonts w:ascii="Times New Roman" w:hAnsi="Times New Roman" w:cs="Times New Roman"/>
          <w:color w:val="auto"/>
          <w:sz w:val="24"/>
          <w:szCs w:val="24"/>
        </w:rPr>
        <w:t xml:space="preserve"> </w:t>
      </w:r>
      <w:bookmarkStart w:id="73" w:name="_Toc141802234"/>
      <w:r w:rsidRPr="00121403">
        <w:rPr>
          <w:rFonts w:ascii="Times New Roman" w:hAnsi="Times New Roman" w:cs="Times New Roman"/>
          <w:b/>
          <w:color w:val="auto"/>
          <w:sz w:val="24"/>
          <w:szCs w:val="24"/>
        </w:rPr>
        <w:t>TO THE STAFF OF MIIKA ECHO HOTEL</w:t>
      </w:r>
      <w:bookmarkEnd w:id="73"/>
    </w:p>
    <w:p w14:paraId="4E1E4682" w14:textId="77777777" w:rsidR="00775B8D" w:rsidRPr="00BD0359" w:rsidRDefault="00775B8D" w:rsidP="00F07DAB">
      <w:pPr>
        <w:spacing w:line="360" w:lineRule="auto"/>
        <w:jc w:val="both"/>
        <w:rPr>
          <w:rFonts w:ascii="Times New Roman" w:hAnsi="Times New Roman" w:cs="Times New Roman"/>
          <w:sz w:val="24"/>
          <w:szCs w:val="24"/>
        </w:rPr>
      </w:pPr>
    </w:p>
    <w:p w14:paraId="7A83BB58" w14:textId="77777777" w:rsidR="00775B8D" w:rsidRDefault="00775B8D" w:rsidP="00F07DAB">
      <w:pPr>
        <w:spacing w:line="360" w:lineRule="auto"/>
        <w:jc w:val="both"/>
        <w:rPr>
          <w:rFonts w:ascii="Times New Roman" w:hAnsi="Times New Roman" w:cs="Times New Roman"/>
          <w:sz w:val="24"/>
          <w:szCs w:val="24"/>
        </w:rPr>
      </w:pPr>
    </w:p>
    <w:p w14:paraId="2AB7222B" w14:textId="77777777" w:rsidR="00121403" w:rsidRPr="00BD0359" w:rsidRDefault="00121403" w:rsidP="00F07DAB">
      <w:pPr>
        <w:spacing w:line="360" w:lineRule="auto"/>
        <w:jc w:val="both"/>
        <w:rPr>
          <w:rFonts w:ascii="Times New Roman" w:hAnsi="Times New Roman" w:cs="Times New Roman"/>
          <w:sz w:val="24"/>
          <w:szCs w:val="24"/>
        </w:rPr>
      </w:pPr>
    </w:p>
    <w:p w14:paraId="4EA6A78F" w14:textId="77777777" w:rsidR="007376AB" w:rsidRDefault="00775B8D" w:rsidP="000F0C26">
      <w:pPr>
        <w:pStyle w:val="Heading1"/>
        <w:rPr>
          <w:rFonts w:ascii="Times New Roman" w:hAnsi="Times New Roman" w:cs="Times New Roman"/>
          <w:b/>
          <w:color w:val="auto"/>
          <w:sz w:val="24"/>
          <w:szCs w:val="24"/>
        </w:rPr>
      </w:pPr>
      <w:bookmarkStart w:id="74" w:name="_Toc141802235"/>
      <w:r w:rsidRPr="00121403">
        <w:rPr>
          <w:rFonts w:ascii="Times New Roman" w:hAnsi="Times New Roman" w:cs="Times New Roman"/>
          <w:b/>
          <w:color w:val="auto"/>
          <w:sz w:val="24"/>
          <w:szCs w:val="24"/>
        </w:rPr>
        <w:t>TRAINING QUESTIONNAIRE</w:t>
      </w:r>
      <w:bookmarkEnd w:id="74"/>
    </w:p>
    <w:p w14:paraId="6A76EDEA" w14:textId="77777777" w:rsidR="00121403" w:rsidRPr="00121403" w:rsidRDefault="00121403" w:rsidP="00121403"/>
    <w:p w14:paraId="6F922975"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 xml:space="preserve">Thank you for participating in this great research study. The purpose of these questioners is to gather information about the effect of learning and development practice on employee retention. Your responses will be kept confidential and will be used for research purposes only. please answer </w:t>
      </w:r>
      <w:r w:rsidRPr="00BD0359">
        <w:rPr>
          <w:rFonts w:ascii="Times New Roman" w:hAnsi="Times New Roman" w:cs="Times New Roman"/>
          <w:sz w:val="24"/>
          <w:szCs w:val="24"/>
        </w:rPr>
        <w:lastRenderedPageBreak/>
        <w:t>the following questions by placing a tick on the right option in the blank spaces provided. Thank you so much.</w:t>
      </w:r>
    </w:p>
    <w:tbl>
      <w:tblPr>
        <w:tblStyle w:val="TableGrid"/>
        <w:tblW w:w="9390" w:type="dxa"/>
        <w:tblLook w:val="04A0" w:firstRow="1" w:lastRow="0" w:firstColumn="1" w:lastColumn="0" w:noHBand="0" w:noVBand="1"/>
      </w:tblPr>
      <w:tblGrid>
        <w:gridCol w:w="715"/>
        <w:gridCol w:w="6840"/>
        <w:gridCol w:w="900"/>
        <w:gridCol w:w="935"/>
      </w:tblGrid>
      <w:tr w:rsidR="007376AB" w:rsidRPr="00BD0359" w14:paraId="116213F0" w14:textId="77777777" w:rsidTr="001209A6">
        <w:trPr>
          <w:trHeight w:val="511"/>
        </w:trPr>
        <w:tc>
          <w:tcPr>
            <w:tcW w:w="715" w:type="dxa"/>
          </w:tcPr>
          <w:p w14:paraId="554D6C95"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No</w:t>
            </w:r>
          </w:p>
        </w:tc>
        <w:tc>
          <w:tcPr>
            <w:tcW w:w="6840" w:type="dxa"/>
          </w:tcPr>
          <w:p w14:paraId="164B6C5E"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QUESTIONS</w:t>
            </w:r>
          </w:p>
        </w:tc>
        <w:tc>
          <w:tcPr>
            <w:tcW w:w="900" w:type="dxa"/>
          </w:tcPr>
          <w:p w14:paraId="66891CA0"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YES</w:t>
            </w:r>
          </w:p>
        </w:tc>
        <w:tc>
          <w:tcPr>
            <w:tcW w:w="935" w:type="dxa"/>
          </w:tcPr>
          <w:p w14:paraId="351C1518"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NO</w:t>
            </w:r>
          </w:p>
        </w:tc>
      </w:tr>
      <w:tr w:rsidR="007376AB" w:rsidRPr="00BD0359" w14:paraId="5C461693" w14:textId="77777777" w:rsidTr="001209A6">
        <w:trPr>
          <w:trHeight w:val="482"/>
        </w:trPr>
        <w:tc>
          <w:tcPr>
            <w:tcW w:w="715" w:type="dxa"/>
          </w:tcPr>
          <w:p w14:paraId="7AA385F9" w14:textId="77777777" w:rsidR="007376AB" w:rsidRPr="00BD0359" w:rsidRDefault="007376AB" w:rsidP="00F07DAB">
            <w:pPr>
              <w:pStyle w:val="ListParagraph"/>
              <w:numPr>
                <w:ilvl w:val="0"/>
                <w:numId w:val="12"/>
              </w:numPr>
              <w:spacing w:line="360" w:lineRule="auto"/>
              <w:jc w:val="both"/>
              <w:rPr>
                <w:rFonts w:ascii="Times New Roman" w:hAnsi="Times New Roman" w:cs="Times New Roman"/>
                <w:sz w:val="24"/>
                <w:szCs w:val="24"/>
              </w:rPr>
            </w:pPr>
          </w:p>
        </w:tc>
        <w:tc>
          <w:tcPr>
            <w:tcW w:w="6840" w:type="dxa"/>
          </w:tcPr>
          <w:p w14:paraId="6E578C9A"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Have you been in the organization for quite a long time?</w:t>
            </w:r>
          </w:p>
        </w:tc>
        <w:tc>
          <w:tcPr>
            <w:tcW w:w="900" w:type="dxa"/>
          </w:tcPr>
          <w:p w14:paraId="2FB9E68F" w14:textId="77777777" w:rsidR="007376AB" w:rsidRPr="00BD0359" w:rsidRDefault="007376AB" w:rsidP="00F07DAB">
            <w:pPr>
              <w:spacing w:line="360" w:lineRule="auto"/>
              <w:jc w:val="both"/>
              <w:rPr>
                <w:rFonts w:ascii="Times New Roman" w:hAnsi="Times New Roman" w:cs="Times New Roman"/>
                <w:sz w:val="24"/>
                <w:szCs w:val="24"/>
              </w:rPr>
            </w:pPr>
          </w:p>
        </w:tc>
        <w:tc>
          <w:tcPr>
            <w:tcW w:w="935" w:type="dxa"/>
          </w:tcPr>
          <w:p w14:paraId="09CEC41C" w14:textId="77777777" w:rsidR="007376AB" w:rsidRPr="00BD0359" w:rsidRDefault="007376AB" w:rsidP="00F07DAB">
            <w:pPr>
              <w:spacing w:line="360" w:lineRule="auto"/>
              <w:jc w:val="both"/>
              <w:rPr>
                <w:rFonts w:ascii="Times New Roman" w:hAnsi="Times New Roman" w:cs="Times New Roman"/>
                <w:sz w:val="24"/>
                <w:szCs w:val="24"/>
              </w:rPr>
            </w:pPr>
          </w:p>
        </w:tc>
      </w:tr>
      <w:tr w:rsidR="007376AB" w:rsidRPr="00BD0359" w14:paraId="418AE485" w14:textId="77777777" w:rsidTr="001209A6">
        <w:trPr>
          <w:trHeight w:val="511"/>
        </w:trPr>
        <w:tc>
          <w:tcPr>
            <w:tcW w:w="715" w:type="dxa"/>
          </w:tcPr>
          <w:p w14:paraId="07DCEC48" w14:textId="77777777" w:rsidR="007376AB" w:rsidRPr="00BD0359" w:rsidRDefault="007376AB" w:rsidP="00F07DAB">
            <w:pPr>
              <w:pStyle w:val="ListParagraph"/>
              <w:numPr>
                <w:ilvl w:val="0"/>
                <w:numId w:val="12"/>
              </w:numPr>
              <w:spacing w:line="360" w:lineRule="auto"/>
              <w:jc w:val="both"/>
              <w:rPr>
                <w:rFonts w:ascii="Times New Roman" w:hAnsi="Times New Roman" w:cs="Times New Roman"/>
                <w:sz w:val="24"/>
                <w:szCs w:val="24"/>
              </w:rPr>
            </w:pPr>
          </w:p>
        </w:tc>
        <w:tc>
          <w:tcPr>
            <w:tcW w:w="6840" w:type="dxa"/>
          </w:tcPr>
          <w:p w14:paraId="416148B1"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Are you satisfied with your current job?</w:t>
            </w:r>
          </w:p>
        </w:tc>
        <w:tc>
          <w:tcPr>
            <w:tcW w:w="900" w:type="dxa"/>
          </w:tcPr>
          <w:p w14:paraId="4C2E9387" w14:textId="77777777" w:rsidR="007376AB" w:rsidRPr="00BD0359" w:rsidRDefault="007376AB" w:rsidP="00F07DAB">
            <w:pPr>
              <w:spacing w:line="360" w:lineRule="auto"/>
              <w:jc w:val="both"/>
              <w:rPr>
                <w:rFonts w:ascii="Times New Roman" w:hAnsi="Times New Roman" w:cs="Times New Roman"/>
                <w:sz w:val="24"/>
                <w:szCs w:val="24"/>
              </w:rPr>
            </w:pPr>
          </w:p>
        </w:tc>
        <w:tc>
          <w:tcPr>
            <w:tcW w:w="935" w:type="dxa"/>
          </w:tcPr>
          <w:p w14:paraId="31DE8B18" w14:textId="77777777" w:rsidR="007376AB" w:rsidRPr="00BD0359" w:rsidRDefault="007376AB" w:rsidP="00F07DAB">
            <w:pPr>
              <w:spacing w:line="360" w:lineRule="auto"/>
              <w:jc w:val="both"/>
              <w:rPr>
                <w:rFonts w:ascii="Times New Roman" w:hAnsi="Times New Roman" w:cs="Times New Roman"/>
                <w:sz w:val="24"/>
                <w:szCs w:val="24"/>
              </w:rPr>
            </w:pPr>
          </w:p>
        </w:tc>
      </w:tr>
      <w:tr w:rsidR="007376AB" w:rsidRPr="00BD0359" w14:paraId="5D18E069" w14:textId="77777777" w:rsidTr="001209A6">
        <w:trPr>
          <w:trHeight w:val="482"/>
        </w:trPr>
        <w:tc>
          <w:tcPr>
            <w:tcW w:w="715" w:type="dxa"/>
          </w:tcPr>
          <w:p w14:paraId="086DA321" w14:textId="77777777" w:rsidR="007376AB" w:rsidRPr="00BD0359" w:rsidRDefault="007376AB" w:rsidP="00F07DAB">
            <w:pPr>
              <w:pStyle w:val="ListParagraph"/>
              <w:numPr>
                <w:ilvl w:val="0"/>
                <w:numId w:val="12"/>
              </w:numPr>
              <w:spacing w:line="360" w:lineRule="auto"/>
              <w:jc w:val="both"/>
              <w:rPr>
                <w:rFonts w:ascii="Times New Roman" w:hAnsi="Times New Roman" w:cs="Times New Roman"/>
                <w:sz w:val="24"/>
                <w:szCs w:val="24"/>
              </w:rPr>
            </w:pPr>
          </w:p>
        </w:tc>
        <w:tc>
          <w:tcPr>
            <w:tcW w:w="6840" w:type="dxa"/>
          </w:tcPr>
          <w:p w14:paraId="7117D02C"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Have you received opportunities for career growth and advancement?</w:t>
            </w:r>
          </w:p>
        </w:tc>
        <w:tc>
          <w:tcPr>
            <w:tcW w:w="900" w:type="dxa"/>
          </w:tcPr>
          <w:p w14:paraId="399A281D" w14:textId="77777777" w:rsidR="007376AB" w:rsidRPr="00BD0359" w:rsidRDefault="007376AB" w:rsidP="00F07DAB">
            <w:pPr>
              <w:spacing w:line="360" w:lineRule="auto"/>
              <w:jc w:val="both"/>
              <w:rPr>
                <w:rFonts w:ascii="Times New Roman" w:hAnsi="Times New Roman" w:cs="Times New Roman"/>
                <w:sz w:val="24"/>
                <w:szCs w:val="24"/>
              </w:rPr>
            </w:pPr>
          </w:p>
        </w:tc>
        <w:tc>
          <w:tcPr>
            <w:tcW w:w="935" w:type="dxa"/>
          </w:tcPr>
          <w:p w14:paraId="6A01AB63" w14:textId="77777777" w:rsidR="007376AB" w:rsidRPr="00BD0359" w:rsidRDefault="007376AB" w:rsidP="00F07DAB">
            <w:pPr>
              <w:spacing w:line="360" w:lineRule="auto"/>
              <w:jc w:val="both"/>
              <w:rPr>
                <w:rFonts w:ascii="Times New Roman" w:hAnsi="Times New Roman" w:cs="Times New Roman"/>
                <w:sz w:val="24"/>
                <w:szCs w:val="24"/>
              </w:rPr>
            </w:pPr>
          </w:p>
        </w:tc>
      </w:tr>
      <w:tr w:rsidR="007376AB" w:rsidRPr="00BD0359" w14:paraId="19161CBB" w14:textId="77777777" w:rsidTr="001209A6">
        <w:trPr>
          <w:trHeight w:val="511"/>
        </w:trPr>
        <w:tc>
          <w:tcPr>
            <w:tcW w:w="715" w:type="dxa"/>
          </w:tcPr>
          <w:p w14:paraId="1E66081E" w14:textId="77777777" w:rsidR="007376AB" w:rsidRPr="00BD0359" w:rsidRDefault="007376AB" w:rsidP="00F07DAB">
            <w:pPr>
              <w:pStyle w:val="ListParagraph"/>
              <w:numPr>
                <w:ilvl w:val="0"/>
                <w:numId w:val="12"/>
              </w:numPr>
              <w:spacing w:line="360" w:lineRule="auto"/>
              <w:jc w:val="both"/>
              <w:rPr>
                <w:rFonts w:ascii="Times New Roman" w:hAnsi="Times New Roman" w:cs="Times New Roman"/>
                <w:sz w:val="24"/>
                <w:szCs w:val="24"/>
              </w:rPr>
            </w:pPr>
          </w:p>
        </w:tc>
        <w:tc>
          <w:tcPr>
            <w:tcW w:w="6840" w:type="dxa"/>
          </w:tcPr>
          <w:p w14:paraId="4B5236EC"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Does the organization provide a competitive salary and benefits package?</w:t>
            </w:r>
          </w:p>
        </w:tc>
        <w:tc>
          <w:tcPr>
            <w:tcW w:w="900" w:type="dxa"/>
          </w:tcPr>
          <w:p w14:paraId="2C11D546" w14:textId="77777777" w:rsidR="007376AB" w:rsidRPr="00BD0359" w:rsidRDefault="007376AB" w:rsidP="00F07DAB">
            <w:pPr>
              <w:spacing w:line="360" w:lineRule="auto"/>
              <w:jc w:val="both"/>
              <w:rPr>
                <w:rFonts w:ascii="Times New Roman" w:hAnsi="Times New Roman" w:cs="Times New Roman"/>
                <w:sz w:val="24"/>
                <w:szCs w:val="24"/>
              </w:rPr>
            </w:pPr>
          </w:p>
        </w:tc>
        <w:tc>
          <w:tcPr>
            <w:tcW w:w="935" w:type="dxa"/>
          </w:tcPr>
          <w:p w14:paraId="432FBA97" w14:textId="77777777" w:rsidR="007376AB" w:rsidRPr="00BD0359" w:rsidRDefault="007376AB" w:rsidP="00F07DAB">
            <w:pPr>
              <w:spacing w:line="360" w:lineRule="auto"/>
              <w:jc w:val="both"/>
              <w:rPr>
                <w:rFonts w:ascii="Times New Roman" w:hAnsi="Times New Roman" w:cs="Times New Roman"/>
                <w:sz w:val="24"/>
                <w:szCs w:val="24"/>
              </w:rPr>
            </w:pPr>
          </w:p>
        </w:tc>
      </w:tr>
      <w:tr w:rsidR="007376AB" w:rsidRPr="00BD0359" w14:paraId="22B842F2" w14:textId="77777777" w:rsidTr="001209A6">
        <w:trPr>
          <w:trHeight w:val="482"/>
        </w:trPr>
        <w:tc>
          <w:tcPr>
            <w:tcW w:w="715" w:type="dxa"/>
          </w:tcPr>
          <w:p w14:paraId="0058FEAA" w14:textId="77777777" w:rsidR="007376AB" w:rsidRPr="00BD0359" w:rsidRDefault="007376AB" w:rsidP="00F07DAB">
            <w:pPr>
              <w:pStyle w:val="ListParagraph"/>
              <w:numPr>
                <w:ilvl w:val="0"/>
                <w:numId w:val="12"/>
              </w:numPr>
              <w:spacing w:line="360" w:lineRule="auto"/>
              <w:jc w:val="both"/>
              <w:rPr>
                <w:rFonts w:ascii="Times New Roman" w:hAnsi="Times New Roman" w:cs="Times New Roman"/>
                <w:sz w:val="24"/>
                <w:szCs w:val="24"/>
              </w:rPr>
            </w:pPr>
          </w:p>
        </w:tc>
        <w:tc>
          <w:tcPr>
            <w:tcW w:w="6840" w:type="dxa"/>
          </w:tcPr>
          <w:p w14:paraId="712E733B"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Are there opportunities for skill development and training?</w:t>
            </w:r>
          </w:p>
        </w:tc>
        <w:tc>
          <w:tcPr>
            <w:tcW w:w="900" w:type="dxa"/>
          </w:tcPr>
          <w:p w14:paraId="1E079679" w14:textId="77777777" w:rsidR="007376AB" w:rsidRPr="00BD0359" w:rsidRDefault="007376AB" w:rsidP="00F07DAB">
            <w:pPr>
              <w:spacing w:line="360" w:lineRule="auto"/>
              <w:jc w:val="both"/>
              <w:rPr>
                <w:rFonts w:ascii="Times New Roman" w:hAnsi="Times New Roman" w:cs="Times New Roman"/>
                <w:sz w:val="24"/>
                <w:szCs w:val="24"/>
              </w:rPr>
            </w:pPr>
          </w:p>
        </w:tc>
        <w:tc>
          <w:tcPr>
            <w:tcW w:w="935" w:type="dxa"/>
          </w:tcPr>
          <w:p w14:paraId="2424615F" w14:textId="77777777" w:rsidR="007376AB" w:rsidRPr="00BD0359" w:rsidRDefault="007376AB" w:rsidP="00F07DAB">
            <w:pPr>
              <w:spacing w:line="360" w:lineRule="auto"/>
              <w:jc w:val="both"/>
              <w:rPr>
                <w:rFonts w:ascii="Times New Roman" w:hAnsi="Times New Roman" w:cs="Times New Roman"/>
                <w:sz w:val="24"/>
                <w:szCs w:val="24"/>
              </w:rPr>
            </w:pPr>
          </w:p>
        </w:tc>
      </w:tr>
      <w:tr w:rsidR="007376AB" w:rsidRPr="00BD0359" w14:paraId="70E7FAD0" w14:textId="77777777" w:rsidTr="001209A6">
        <w:trPr>
          <w:trHeight w:val="511"/>
        </w:trPr>
        <w:tc>
          <w:tcPr>
            <w:tcW w:w="715" w:type="dxa"/>
          </w:tcPr>
          <w:p w14:paraId="11ECF1B1" w14:textId="77777777" w:rsidR="007376AB" w:rsidRPr="00BD0359" w:rsidRDefault="007376AB" w:rsidP="00F07DAB">
            <w:pPr>
              <w:pStyle w:val="ListParagraph"/>
              <w:numPr>
                <w:ilvl w:val="0"/>
                <w:numId w:val="12"/>
              </w:numPr>
              <w:spacing w:line="360" w:lineRule="auto"/>
              <w:jc w:val="both"/>
              <w:rPr>
                <w:rFonts w:ascii="Times New Roman" w:hAnsi="Times New Roman" w:cs="Times New Roman"/>
                <w:sz w:val="24"/>
                <w:szCs w:val="24"/>
              </w:rPr>
            </w:pPr>
          </w:p>
        </w:tc>
        <w:tc>
          <w:tcPr>
            <w:tcW w:w="6840" w:type="dxa"/>
          </w:tcPr>
          <w:p w14:paraId="4A00DA7B"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Do you feel valued band recognized for your contributions?</w:t>
            </w:r>
          </w:p>
        </w:tc>
        <w:tc>
          <w:tcPr>
            <w:tcW w:w="900" w:type="dxa"/>
          </w:tcPr>
          <w:p w14:paraId="1DCA8FF4" w14:textId="77777777" w:rsidR="007376AB" w:rsidRPr="00BD0359" w:rsidRDefault="007376AB" w:rsidP="00F07DAB">
            <w:pPr>
              <w:spacing w:line="360" w:lineRule="auto"/>
              <w:jc w:val="both"/>
              <w:rPr>
                <w:rFonts w:ascii="Times New Roman" w:hAnsi="Times New Roman" w:cs="Times New Roman"/>
                <w:sz w:val="24"/>
                <w:szCs w:val="24"/>
              </w:rPr>
            </w:pPr>
          </w:p>
        </w:tc>
        <w:tc>
          <w:tcPr>
            <w:tcW w:w="935" w:type="dxa"/>
          </w:tcPr>
          <w:p w14:paraId="7F01535C" w14:textId="77777777" w:rsidR="007376AB" w:rsidRPr="00BD0359" w:rsidRDefault="007376AB" w:rsidP="00F07DAB">
            <w:pPr>
              <w:spacing w:line="360" w:lineRule="auto"/>
              <w:jc w:val="both"/>
              <w:rPr>
                <w:rFonts w:ascii="Times New Roman" w:hAnsi="Times New Roman" w:cs="Times New Roman"/>
                <w:sz w:val="24"/>
                <w:szCs w:val="24"/>
              </w:rPr>
            </w:pPr>
          </w:p>
        </w:tc>
      </w:tr>
      <w:tr w:rsidR="007376AB" w:rsidRPr="00BD0359" w14:paraId="65D1ABB7" w14:textId="77777777" w:rsidTr="001209A6">
        <w:trPr>
          <w:trHeight w:val="482"/>
        </w:trPr>
        <w:tc>
          <w:tcPr>
            <w:tcW w:w="715" w:type="dxa"/>
          </w:tcPr>
          <w:p w14:paraId="0E8DEA49" w14:textId="77777777" w:rsidR="007376AB" w:rsidRPr="00BD0359" w:rsidRDefault="007376AB" w:rsidP="00F07DAB">
            <w:pPr>
              <w:pStyle w:val="ListParagraph"/>
              <w:numPr>
                <w:ilvl w:val="0"/>
                <w:numId w:val="12"/>
              </w:numPr>
              <w:spacing w:line="360" w:lineRule="auto"/>
              <w:jc w:val="both"/>
              <w:rPr>
                <w:rFonts w:ascii="Times New Roman" w:hAnsi="Times New Roman" w:cs="Times New Roman"/>
                <w:sz w:val="24"/>
                <w:szCs w:val="24"/>
              </w:rPr>
            </w:pPr>
          </w:p>
        </w:tc>
        <w:tc>
          <w:tcPr>
            <w:tcW w:w="6840" w:type="dxa"/>
          </w:tcPr>
          <w:p w14:paraId="7561BB92"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Does the organization foster a positive work environment?</w:t>
            </w:r>
          </w:p>
        </w:tc>
        <w:tc>
          <w:tcPr>
            <w:tcW w:w="900" w:type="dxa"/>
          </w:tcPr>
          <w:p w14:paraId="4165D410" w14:textId="77777777" w:rsidR="007376AB" w:rsidRPr="00BD0359" w:rsidRDefault="007376AB" w:rsidP="00F07DAB">
            <w:pPr>
              <w:spacing w:line="360" w:lineRule="auto"/>
              <w:jc w:val="both"/>
              <w:rPr>
                <w:rFonts w:ascii="Times New Roman" w:hAnsi="Times New Roman" w:cs="Times New Roman"/>
                <w:sz w:val="24"/>
                <w:szCs w:val="24"/>
              </w:rPr>
            </w:pPr>
          </w:p>
        </w:tc>
        <w:tc>
          <w:tcPr>
            <w:tcW w:w="935" w:type="dxa"/>
          </w:tcPr>
          <w:p w14:paraId="7A8545BF" w14:textId="77777777" w:rsidR="007376AB" w:rsidRPr="00BD0359" w:rsidRDefault="007376AB" w:rsidP="00F07DAB">
            <w:pPr>
              <w:spacing w:line="360" w:lineRule="auto"/>
              <w:jc w:val="both"/>
              <w:rPr>
                <w:rFonts w:ascii="Times New Roman" w:hAnsi="Times New Roman" w:cs="Times New Roman"/>
                <w:sz w:val="24"/>
                <w:szCs w:val="24"/>
              </w:rPr>
            </w:pPr>
          </w:p>
        </w:tc>
      </w:tr>
      <w:tr w:rsidR="007376AB" w:rsidRPr="00BD0359" w14:paraId="2718069E" w14:textId="77777777" w:rsidTr="001209A6">
        <w:trPr>
          <w:trHeight w:val="482"/>
        </w:trPr>
        <w:tc>
          <w:tcPr>
            <w:tcW w:w="715" w:type="dxa"/>
          </w:tcPr>
          <w:p w14:paraId="37B58B16" w14:textId="77777777" w:rsidR="007376AB" w:rsidRPr="00BD0359" w:rsidRDefault="007376AB" w:rsidP="00F07DAB">
            <w:pPr>
              <w:pStyle w:val="ListParagraph"/>
              <w:numPr>
                <w:ilvl w:val="0"/>
                <w:numId w:val="12"/>
              </w:numPr>
              <w:spacing w:line="360" w:lineRule="auto"/>
              <w:jc w:val="both"/>
              <w:rPr>
                <w:rFonts w:ascii="Times New Roman" w:hAnsi="Times New Roman" w:cs="Times New Roman"/>
                <w:sz w:val="24"/>
                <w:szCs w:val="24"/>
              </w:rPr>
            </w:pPr>
          </w:p>
        </w:tc>
        <w:tc>
          <w:tcPr>
            <w:tcW w:w="6840" w:type="dxa"/>
          </w:tcPr>
          <w:p w14:paraId="4AA58B48"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Is there open and transparent communication within the organization?</w:t>
            </w:r>
          </w:p>
        </w:tc>
        <w:tc>
          <w:tcPr>
            <w:tcW w:w="900" w:type="dxa"/>
          </w:tcPr>
          <w:p w14:paraId="4BDD1D27" w14:textId="77777777" w:rsidR="007376AB" w:rsidRPr="00BD0359" w:rsidRDefault="007376AB" w:rsidP="00F07DAB">
            <w:pPr>
              <w:spacing w:line="360" w:lineRule="auto"/>
              <w:jc w:val="both"/>
              <w:rPr>
                <w:rFonts w:ascii="Times New Roman" w:hAnsi="Times New Roman" w:cs="Times New Roman"/>
                <w:sz w:val="24"/>
                <w:szCs w:val="24"/>
              </w:rPr>
            </w:pPr>
          </w:p>
        </w:tc>
        <w:tc>
          <w:tcPr>
            <w:tcW w:w="935" w:type="dxa"/>
          </w:tcPr>
          <w:p w14:paraId="7CB42C65" w14:textId="77777777" w:rsidR="007376AB" w:rsidRPr="00BD0359" w:rsidRDefault="007376AB" w:rsidP="00F07DAB">
            <w:pPr>
              <w:spacing w:line="360" w:lineRule="auto"/>
              <w:jc w:val="both"/>
              <w:rPr>
                <w:rFonts w:ascii="Times New Roman" w:hAnsi="Times New Roman" w:cs="Times New Roman"/>
                <w:sz w:val="24"/>
                <w:szCs w:val="24"/>
              </w:rPr>
            </w:pPr>
          </w:p>
        </w:tc>
      </w:tr>
      <w:tr w:rsidR="007376AB" w:rsidRPr="00BD0359" w14:paraId="4F3AE4B1" w14:textId="77777777" w:rsidTr="001209A6">
        <w:trPr>
          <w:trHeight w:val="482"/>
        </w:trPr>
        <w:tc>
          <w:tcPr>
            <w:tcW w:w="715" w:type="dxa"/>
          </w:tcPr>
          <w:p w14:paraId="5FC2B2D7" w14:textId="77777777" w:rsidR="007376AB" w:rsidRPr="00BD0359" w:rsidRDefault="007376AB" w:rsidP="00F07DAB">
            <w:pPr>
              <w:pStyle w:val="ListParagraph"/>
              <w:numPr>
                <w:ilvl w:val="0"/>
                <w:numId w:val="12"/>
              </w:numPr>
              <w:spacing w:line="360" w:lineRule="auto"/>
              <w:jc w:val="both"/>
              <w:rPr>
                <w:rFonts w:ascii="Times New Roman" w:hAnsi="Times New Roman" w:cs="Times New Roman"/>
                <w:sz w:val="24"/>
                <w:szCs w:val="24"/>
              </w:rPr>
            </w:pPr>
          </w:p>
        </w:tc>
        <w:tc>
          <w:tcPr>
            <w:tcW w:w="6840" w:type="dxa"/>
          </w:tcPr>
          <w:p w14:paraId="4B53BAF8" w14:textId="77777777" w:rsidR="007376AB" w:rsidRPr="00BD0359" w:rsidRDefault="007376AB"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Are you likely to stay with the organization for a long time?</w:t>
            </w:r>
          </w:p>
        </w:tc>
        <w:tc>
          <w:tcPr>
            <w:tcW w:w="900" w:type="dxa"/>
          </w:tcPr>
          <w:p w14:paraId="6638A644" w14:textId="77777777" w:rsidR="007376AB" w:rsidRPr="00BD0359" w:rsidRDefault="007376AB" w:rsidP="00F07DAB">
            <w:pPr>
              <w:spacing w:line="360" w:lineRule="auto"/>
              <w:jc w:val="both"/>
              <w:rPr>
                <w:rFonts w:ascii="Times New Roman" w:hAnsi="Times New Roman" w:cs="Times New Roman"/>
                <w:sz w:val="24"/>
                <w:szCs w:val="24"/>
              </w:rPr>
            </w:pPr>
          </w:p>
        </w:tc>
        <w:tc>
          <w:tcPr>
            <w:tcW w:w="935" w:type="dxa"/>
          </w:tcPr>
          <w:p w14:paraId="264F674E" w14:textId="77777777" w:rsidR="007376AB" w:rsidRPr="00BD0359" w:rsidRDefault="007376AB" w:rsidP="00F07DAB">
            <w:pPr>
              <w:spacing w:line="360" w:lineRule="auto"/>
              <w:jc w:val="both"/>
              <w:rPr>
                <w:rFonts w:ascii="Times New Roman" w:hAnsi="Times New Roman" w:cs="Times New Roman"/>
                <w:sz w:val="24"/>
                <w:szCs w:val="24"/>
              </w:rPr>
            </w:pPr>
          </w:p>
        </w:tc>
      </w:tr>
    </w:tbl>
    <w:p w14:paraId="21642D79" w14:textId="77777777" w:rsidR="007376AB" w:rsidRPr="00BD0359" w:rsidRDefault="007376AB" w:rsidP="00F07DAB">
      <w:pPr>
        <w:spacing w:line="360" w:lineRule="auto"/>
        <w:jc w:val="both"/>
        <w:rPr>
          <w:rFonts w:ascii="Times New Roman" w:hAnsi="Times New Roman" w:cs="Times New Roman"/>
          <w:sz w:val="24"/>
          <w:szCs w:val="24"/>
        </w:rPr>
      </w:pPr>
    </w:p>
    <w:p w14:paraId="1B314643" w14:textId="77777777" w:rsidR="0014529C" w:rsidRPr="00BD0359" w:rsidRDefault="0014529C" w:rsidP="00F07DAB">
      <w:pPr>
        <w:spacing w:line="360" w:lineRule="auto"/>
        <w:jc w:val="both"/>
        <w:rPr>
          <w:rFonts w:ascii="Times New Roman" w:hAnsi="Times New Roman" w:cs="Times New Roman"/>
          <w:sz w:val="24"/>
          <w:szCs w:val="24"/>
        </w:rPr>
      </w:pPr>
    </w:p>
    <w:p w14:paraId="4C6140DF" w14:textId="77777777" w:rsidR="0014529C" w:rsidRPr="00BD0359" w:rsidRDefault="0014529C" w:rsidP="00F07DAB">
      <w:pPr>
        <w:spacing w:line="360" w:lineRule="auto"/>
        <w:jc w:val="both"/>
        <w:rPr>
          <w:rFonts w:ascii="Times New Roman" w:hAnsi="Times New Roman" w:cs="Times New Roman"/>
          <w:sz w:val="24"/>
          <w:szCs w:val="24"/>
        </w:rPr>
      </w:pPr>
    </w:p>
    <w:p w14:paraId="4A027E42" w14:textId="77777777" w:rsidR="0014529C" w:rsidRPr="00BD0359" w:rsidRDefault="0014529C" w:rsidP="00F07DAB">
      <w:pPr>
        <w:spacing w:line="360" w:lineRule="auto"/>
        <w:jc w:val="both"/>
        <w:rPr>
          <w:rFonts w:ascii="Times New Roman" w:hAnsi="Times New Roman" w:cs="Times New Roman"/>
          <w:sz w:val="24"/>
          <w:szCs w:val="24"/>
        </w:rPr>
      </w:pPr>
    </w:p>
    <w:p w14:paraId="5CB27C3F" w14:textId="77777777" w:rsidR="0014529C" w:rsidRPr="00BD0359" w:rsidRDefault="0014529C" w:rsidP="00F07DAB">
      <w:pPr>
        <w:spacing w:line="360" w:lineRule="auto"/>
        <w:jc w:val="both"/>
        <w:rPr>
          <w:rFonts w:ascii="Times New Roman" w:hAnsi="Times New Roman" w:cs="Times New Roman"/>
          <w:sz w:val="24"/>
          <w:szCs w:val="24"/>
        </w:rPr>
      </w:pPr>
    </w:p>
    <w:p w14:paraId="465567A9" w14:textId="77777777" w:rsidR="0014529C" w:rsidRPr="00BD0359" w:rsidRDefault="0014529C" w:rsidP="00F07DAB">
      <w:pPr>
        <w:spacing w:line="360" w:lineRule="auto"/>
        <w:jc w:val="both"/>
        <w:rPr>
          <w:rFonts w:ascii="Times New Roman" w:hAnsi="Times New Roman" w:cs="Times New Roman"/>
          <w:sz w:val="24"/>
          <w:szCs w:val="24"/>
        </w:rPr>
      </w:pPr>
    </w:p>
    <w:p w14:paraId="55769203" w14:textId="77777777" w:rsidR="0014529C" w:rsidRPr="00BD0359" w:rsidRDefault="0014529C" w:rsidP="00F07DAB">
      <w:pPr>
        <w:spacing w:line="360" w:lineRule="auto"/>
        <w:jc w:val="both"/>
        <w:rPr>
          <w:rFonts w:ascii="Times New Roman" w:hAnsi="Times New Roman" w:cs="Times New Roman"/>
          <w:sz w:val="24"/>
          <w:szCs w:val="24"/>
        </w:rPr>
      </w:pPr>
    </w:p>
    <w:p w14:paraId="40CC7234" w14:textId="77777777" w:rsidR="00E6552B" w:rsidRPr="00121403" w:rsidRDefault="00CB0E9D" w:rsidP="000F0C26">
      <w:pPr>
        <w:pStyle w:val="Heading1"/>
        <w:rPr>
          <w:rFonts w:ascii="Times New Roman" w:eastAsiaTheme="minorHAnsi" w:hAnsi="Times New Roman" w:cs="Times New Roman"/>
          <w:b/>
          <w:color w:val="auto"/>
          <w:sz w:val="24"/>
          <w:szCs w:val="24"/>
        </w:rPr>
      </w:pPr>
      <w:bookmarkStart w:id="75" w:name="_Toc141802236"/>
      <w:r w:rsidRPr="00121403">
        <w:rPr>
          <w:rFonts w:ascii="Times New Roman" w:hAnsi="Times New Roman" w:cs="Times New Roman"/>
          <w:b/>
          <w:color w:val="auto"/>
          <w:sz w:val="24"/>
          <w:szCs w:val="24"/>
        </w:rPr>
        <w:t>REFERENCES</w:t>
      </w:r>
      <w:bookmarkEnd w:id="75"/>
    </w:p>
    <w:p w14:paraId="7E460B0E"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 </w:t>
      </w:r>
      <w:proofErr w:type="spellStart"/>
      <w:r w:rsidRPr="00BD0359">
        <w:rPr>
          <w:rFonts w:ascii="Times New Roman" w:eastAsia="Times New Roman" w:hAnsi="Times New Roman" w:cs="Times New Roman"/>
          <w:sz w:val="24"/>
          <w:szCs w:val="24"/>
        </w:rPr>
        <w:t>Boyens</w:t>
      </w:r>
      <w:proofErr w:type="spellEnd"/>
      <w:r w:rsidRPr="00BD0359">
        <w:rPr>
          <w:rFonts w:ascii="Times New Roman" w:eastAsia="Times New Roman" w:hAnsi="Times New Roman" w:cs="Times New Roman"/>
          <w:sz w:val="24"/>
          <w:szCs w:val="24"/>
        </w:rPr>
        <w:t>, M. (2007). Organizational socialization, career aspirations and turnover intentions among design engineers. Leadership and Organization Development Journal, Emerald Group Publishing Limited, Vol. 26 (6) pp 424-441.</w:t>
      </w:r>
    </w:p>
    <w:p w14:paraId="602313F1"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 Cappelli, P. (2008). Talent on Demand: Managing Talent in an Age of Uncertainty. Boston, MA Harvard Business School Press.</w:t>
      </w:r>
    </w:p>
    <w:p w14:paraId="3CC0E822"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lastRenderedPageBreak/>
        <w:t xml:space="preserve"> </w:t>
      </w:r>
      <w:proofErr w:type="spellStart"/>
      <w:r w:rsidRPr="00BD0359">
        <w:rPr>
          <w:rFonts w:ascii="Times New Roman" w:eastAsia="Times New Roman" w:hAnsi="Times New Roman" w:cs="Times New Roman"/>
          <w:sz w:val="24"/>
          <w:szCs w:val="24"/>
        </w:rPr>
        <w:t>Freyermuth</w:t>
      </w:r>
      <w:proofErr w:type="spellEnd"/>
      <w:r w:rsidRPr="00BD0359">
        <w:rPr>
          <w:rFonts w:ascii="Times New Roman" w:eastAsia="Times New Roman" w:hAnsi="Times New Roman" w:cs="Times New Roman"/>
          <w:sz w:val="24"/>
          <w:szCs w:val="24"/>
        </w:rPr>
        <w:t>, B. (2004). Performance Appraisal Satisfaction and Employee Outcome: Mediating and Moderating roles of work motivation. International Journal of Human Resource Management, Vol. 17 (3)</w:t>
      </w:r>
    </w:p>
    <w:p w14:paraId="4F962330"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 Griffith, R., Shore L., &amp; Allen, G. (2000). The role of perceived organizational support and supportive Human Resource Practices in the Turnover Process. Journal of Management, Vol. 29 (99). </w:t>
      </w:r>
    </w:p>
    <w:p w14:paraId="4DD0C32D"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Haus Knecht, P., </w:t>
      </w:r>
      <w:r w:rsidR="00242737" w:rsidRPr="00BD0359">
        <w:rPr>
          <w:rFonts w:ascii="Times New Roman" w:eastAsia="Times New Roman" w:hAnsi="Times New Roman" w:cs="Times New Roman"/>
          <w:sz w:val="24"/>
          <w:szCs w:val="24"/>
        </w:rPr>
        <w:t>Roddam</w:t>
      </w:r>
      <w:r w:rsidRPr="00BD0359">
        <w:rPr>
          <w:rFonts w:ascii="Times New Roman" w:eastAsia="Times New Roman" w:hAnsi="Times New Roman" w:cs="Times New Roman"/>
          <w:sz w:val="24"/>
          <w:szCs w:val="24"/>
        </w:rPr>
        <w:t xml:space="preserve">. &amp; </w:t>
      </w:r>
      <w:proofErr w:type="spellStart"/>
      <w:r w:rsidRPr="00BD0359">
        <w:rPr>
          <w:rFonts w:ascii="Times New Roman" w:eastAsia="Times New Roman" w:hAnsi="Times New Roman" w:cs="Times New Roman"/>
          <w:sz w:val="24"/>
          <w:szCs w:val="24"/>
        </w:rPr>
        <w:t>Howard</w:t>
      </w:r>
      <w:proofErr w:type="gramStart"/>
      <w:r w:rsidRPr="00BD0359">
        <w:rPr>
          <w:rFonts w:ascii="Times New Roman" w:eastAsia="Times New Roman" w:hAnsi="Times New Roman" w:cs="Times New Roman"/>
          <w:sz w:val="24"/>
          <w:szCs w:val="24"/>
        </w:rPr>
        <w:t>,.J</w:t>
      </w:r>
      <w:proofErr w:type="spellEnd"/>
      <w:r w:rsidRPr="00BD0359">
        <w:rPr>
          <w:rFonts w:ascii="Times New Roman" w:eastAsia="Times New Roman" w:hAnsi="Times New Roman" w:cs="Times New Roman"/>
          <w:sz w:val="24"/>
          <w:szCs w:val="24"/>
        </w:rPr>
        <w:t>.</w:t>
      </w:r>
      <w:proofErr w:type="gramEnd"/>
      <w:r w:rsidRPr="00BD0359">
        <w:rPr>
          <w:rFonts w:ascii="Times New Roman" w:eastAsia="Times New Roman" w:hAnsi="Times New Roman" w:cs="Times New Roman"/>
          <w:sz w:val="24"/>
          <w:szCs w:val="24"/>
        </w:rPr>
        <w:t xml:space="preserve"> (2009). Targeted Employee Retention: Performance Based and Job-Related differences in reporting reasons for staying. Center for Advanced Human Resource Studies, Cornell University.</w:t>
      </w:r>
    </w:p>
    <w:p w14:paraId="5CDC6DE9"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Lee, H. (2003). An empirical study of organizational justice as a mediator of the relationship among leader-member exchange and job satisfaction, organizational commitment and turnover intentions in the lodging industries.</w:t>
      </w:r>
    </w:p>
    <w:p w14:paraId="0F717850"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 Lee-Kelley, L., Blackman, A., &amp; Hurst, P. (2009). An Exploration of the Relationship Between Learning </w:t>
      </w:r>
      <w:r w:rsidR="001C54AD" w:rsidRPr="00BD0359">
        <w:rPr>
          <w:rFonts w:ascii="Times New Roman" w:eastAsia="Times New Roman" w:hAnsi="Times New Roman" w:cs="Times New Roman"/>
          <w:sz w:val="24"/>
          <w:szCs w:val="24"/>
        </w:rPr>
        <w:t>Organizations</w:t>
      </w:r>
      <w:r w:rsidRPr="00BD0359">
        <w:rPr>
          <w:rFonts w:ascii="Times New Roman" w:eastAsia="Times New Roman" w:hAnsi="Times New Roman" w:cs="Times New Roman"/>
          <w:sz w:val="24"/>
          <w:szCs w:val="24"/>
        </w:rPr>
        <w:t xml:space="preserve"> and the Retention of Knowledge Workers.” The Learning Organization, Volume 14: 3: 204-221. </w:t>
      </w:r>
    </w:p>
    <w:p w14:paraId="0F21416C"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McCrea, B. (2001). When good employees retire. Industrial Distribution, March 2001, pp. 63- 66. </w:t>
      </w:r>
    </w:p>
    <w:p w14:paraId="09D79418"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Mello, J.A. (2007). Strategic Human Resource Management. (2nd ed.), India: Cengage Southwestern.</w:t>
      </w:r>
    </w:p>
    <w:p w14:paraId="2E59179D"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Mitchell, R., Haltom, C., &amp; Lee, W. (2001). How to Keep Your Best Employees: Developing an Effective Retention Policy. Academy of Management Executive, 15 (4) pp 96-107.</w:t>
      </w:r>
    </w:p>
    <w:p w14:paraId="2AEBB309" w14:textId="77777777" w:rsidR="00E6552B" w:rsidRPr="00BD0359" w:rsidRDefault="00E6552B" w:rsidP="00F07DAB">
      <w:pPr>
        <w:spacing w:line="360" w:lineRule="auto"/>
        <w:jc w:val="both"/>
        <w:rPr>
          <w:rFonts w:ascii="Times New Roman" w:eastAsia="Times New Roman" w:hAnsi="Times New Roman" w:cs="Times New Roman"/>
          <w:sz w:val="24"/>
          <w:szCs w:val="24"/>
        </w:rPr>
      </w:pPr>
      <w:proofErr w:type="spellStart"/>
      <w:r w:rsidRPr="00BD0359">
        <w:rPr>
          <w:rFonts w:ascii="Times New Roman" w:eastAsia="Times New Roman" w:hAnsi="Times New Roman" w:cs="Times New Roman"/>
          <w:sz w:val="24"/>
          <w:szCs w:val="24"/>
        </w:rPr>
        <w:t>Ongori</w:t>
      </w:r>
      <w:proofErr w:type="spellEnd"/>
      <w:r w:rsidRPr="00BD0359">
        <w:rPr>
          <w:rFonts w:ascii="Times New Roman" w:eastAsia="Times New Roman" w:hAnsi="Times New Roman" w:cs="Times New Roman"/>
          <w:sz w:val="24"/>
          <w:szCs w:val="24"/>
        </w:rPr>
        <w:t xml:space="preserve">, H. (2008). A review of the Literature on Employee Turnover. African Journal of Business Management, Vol. 1 (3) pp 1-54. </w:t>
      </w:r>
      <w:proofErr w:type="spellStart"/>
      <w:r w:rsidRPr="00BD0359">
        <w:rPr>
          <w:rFonts w:ascii="Times New Roman" w:eastAsia="Times New Roman" w:hAnsi="Times New Roman" w:cs="Times New Roman"/>
          <w:sz w:val="24"/>
          <w:szCs w:val="24"/>
        </w:rPr>
        <w:t>Ongori</w:t>
      </w:r>
      <w:proofErr w:type="spellEnd"/>
      <w:r w:rsidRPr="00BD0359">
        <w:rPr>
          <w:rFonts w:ascii="Times New Roman" w:eastAsia="Times New Roman" w:hAnsi="Times New Roman" w:cs="Times New Roman"/>
          <w:sz w:val="24"/>
          <w:szCs w:val="24"/>
        </w:rPr>
        <w:t xml:space="preserve">, H. &amp; </w:t>
      </w:r>
      <w:proofErr w:type="spellStart"/>
      <w:r w:rsidRPr="00BD0359">
        <w:rPr>
          <w:rFonts w:ascii="Times New Roman" w:eastAsia="Times New Roman" w:hAnsi="Times New Roman" w:cs="Times New Roman"/>
          <w:sz w:val="24"/>
          <w:szCs w:val="24"/>
        </w:rPr>
        <w:t>Agolla</w:t>
      </w:r>
      <w:proofErr w:type="spellEnd"/>
      <w:r w:rsidRPr="00BD0359">
        <w:rPr>
          <w:rFonts w:ascii="Times New Roman" w:eastAsia="Times New Roman" w:hAnsi="Times New Roman" w:cs="Times New Roman"/>
          <w:sz w:val="24"/>
          <w:szCs w:val="24"/>
        </w:rPr>
        <w:t xml:space="preserve"> J. (2009). Paradigm shift in managing career plateau in organization: The best strategy to minimize employee intention to quit. African Journal of Business Management, Vol.3 (6), pp. 268-271.</w:t>
      </w:r>
    </w:p>
    <w:p w14:paraId="2F40214F"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Shahzad, K., Rehman, K. &amp; Abbas, M. (2010). HR Practices and Leadership Styles as Predictors of Employee Attitude and </w:t>
      </w:r>
      <w:r w:rsidR="001C54AD" w:rsidRPr="00BD0359">
        <w:rPr>
          <w:rFonts w:ascii="Times New Roman" w:eastAsia="Times New Roman" w:hAnsi="Times New Roman" w:cs="Times New Roman"/>
          <w:sz w:val="24"/>
          <w:szCs w:val="24"/>
        </w:rPr>
        <w:t>Behavior</w:t>
      </w:r>
      <w:r w:rsidRPr="00BD0359">
        <w:rPr>
          <w:rFonts w:ascii="Times New Roman" w:eastAsia="Times New Roman" w:hAnsi="Times New Roman" w:cs="Times New Roman"/>
          <w:sz w:val="24"/>
          <w:szCs w:val="24"/>
        </w:rPr>
        <w:t>. European Journal of Social Sciences, Vol. 14 November 2010.</w:t>
      </w:r>
    </w:p>
    <w:p w14:paraId="4A4AA0A6"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lastRenderedPageBreak/>
        <w:t xml:space="preserve">Steel, R. &amp; </w:t>
      </w:r>
      <w:proofErr w:type="spellStart"/>
      <w:r w:rsidRPr="00BD0359">
        <w:rPr>
          <w:rFonts w:ascii="Times New Roman" w:eastAsia="Times New Roman" w:hAnsi="Times New Roman" w:cs="Times New Roman"/>
          <w:sz w:val="24"/>
          <w:szCs w:val="24"/>
        </w:rPr>
        <w:t>Griffeth</w:t>
      </w:r>
      <w:proofErr w:type="spellEnd"/>
      <w:r w:rsidRPr="00BD0359">
        <w:rPr>
          <w:rFonts w:ascii="Times New Roman" w:eastAsia="Times New Roman" w:hAnsi="Times New Roman" w:cs="Times New Roman"/>
          <w:sz w:val="24"/>
          <w:szCs w:val="24"/>
        </w:rPr>
        <w:t>, W. (2002). The elusive relationship between perceived employment opportunity and turnover behavior: A methodological or conceptual artifact. Journal of Applied Psychology, 74(6): pp 846-854.</w:t>
      </w:r>
    </w:p>
    <w:p w14:paraId="2C01EF0D"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 Sutherland, M. (2004). Factors affecting the retention of Knowledge Workers. PhD Dissertation, Faculty of Economics and Management Sciences, University of Johannesburg. </w:t>
      </w:r>
    </w:p>
    <w:p w14:paraId="613C8B08"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Taylor, R. (2004). The Race for Talent: Retaining and Engaging Workers in the 21st Century. Human Resource Planning Journal, Vol. 27 (3) pp 12-46.</w:t>
      </w:r>
    </w:p>
    <w:p w14:paraId="6AAE8C6B"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 </w:t>
      </w:r>
      <w:proofErr w:type="spellStart"/>
      <w:r w:rsidRPr="00BD0359">
        <w:rPr>
          <w:rFonts w:ascii="Times New Roman" w:eastAsia="Times New Roman" w:hAnsi="Times New Roman" w:cs="Times New Roman"/>
          <w:sz w:val="24"/>
          <w:szCs w:val="24"/>
        </w:rPr>
        <w:t>Woodruffe</w:t>
      </w:r>
      <w:proofErr w:type="spellEnd"/>
      <w:r w:rsidRPr="00BD0359">
        <w:rPr>
          <w:rFonts w:ascii="Times New Roman" w:eastAsia="Times New Roman" w:hAnsi="Times New Roman" w:cs="Times New Roman"/>
          <w:sz w:val="24"/>
          <w:szCs w:val="24"/>
        </w:rPr>
        <w:t>, C. (1999). Winning the talent war: A strategic approach to attracting, developing and retaining the best people. Chichester, UK: John Wiley &amp; Sons.</w:t>
      </w:r>
    </w:p>
    <w:p w14:paraId="454DCEE5" w14:textId="77777777" w:rsidR="00E6552B" w:rsidRPr="00BD0359" w:rsidRDefault="00E6552B" w:rsidP="00F07DAB">
      <w:pPr>
        <w:spacing w:line="360" w:lineRule="auto"/>
        <w:jc w:val="both"/>
        <w:rPr>
          <w:rFonts w:ascii="Times New Roman" w:eastAsia="Times New Roman" w:hAnsi="Times New Roman" w:cs="Times New Roman"/>
          <w:sz w:val="24"/>
          <w:szCs w:val="24"/>
        </w:rPr>
      </w:pPr>
      <w:r w:rsidRPr="00BD0359">
        <w:rPr>
          <w:rFonts w:ascii="Times New Roman" w:eastAsia="Times New Roman" w:hAnsi="Times New Roman" w:cs="Times New Roman"/>
          <w:sz w:val="24"/>
          <w:szCs w:val="24"/>
        </w:rPr>
        <w:t xml:space="preserve"> Wright, M., Gardner, M., Moynihan, M. &amp; </w:t>
      </w:r>
      <w:proofErr w:type="spellStart"/>
      <w:r w:rsidRPr="00BD0359">
        <w:rPr>
          <w:rFonts w:ascii="Times New Roman" w:eastAsia="Times New Roman" w:hAnsi="Times New Roman" w:cs="Times New Roman"/>
          <w:sz w:val="24"/>
          <w:szCs w:val="24"/>
        </w:rPr>
        <w:t>AllenR</w:t>
      </w:r>
      <w:proofErr w:type="spellEnd"/>
      <w:r w:rsidRPr="00BD0359">
        <w:rPr>
          <w:rFonts w:ascii="Times New Roman" w:eastAsia="Times New Roman" w:hAnsi="Times New Roman" w:cs="Times New Roman"/>
          <w:sz w:val="24"/>
          <w:szCs w:val="24"/>
        </w:rPr>
        <w:t xml:space="preserve">. (2005). The relationship between HR practices and firm performance: examining causal order, Personnel Psychology, 58, (2) pp 409–46. </w:t>
      </w:r>
    </w:p>
    <w:p w14:paraId="550701DB" w14:textId="77777777" w:rsidR="00E6552B" w:rsidRPr="00BD0359" w:rsidRDefault="00E6552B" w:rsidP="00F07DAB">
      <w:pPr>
        <w:spacing w:line="360" w:lineRule="auto"/>
        <w:jc w:val="both"/>
        <w:rPr>
          <w:rFonts w:ascii="Times New Roman" w:hAnsi="Times New Roman" w:cs="Times New Roman"/>
          <w:sz w:val="24"/>
          <w:szCs w:val="24"/>
        </w:rPr>
      </w:pPr>
      <w:r w:rsidRPr="00BD0359">
        <w:rPr>
          <w:rFonts w:ascii="Times New Roman" w:eastAsia="Times New Roman" w:hAnsi="Times New Roman" w:cs="Times New Roman"/>
          <w:sz w:val="24"/>
          <w:szCs w:val="24"/>
        </w:rPr>
        <w:t>. Young, T. (2006). Implementing a knowledge retention strategy. Knowledge Management Review, Vol 9, issue 5, pp. 28-33, November/December 2006</w:t>
      </w:r>
      <w:r w:rsidRPr="00BD0359">
        <w:rPr>
          <w:rFonts w:ascii="Times New Roman" w:hAnsi="Times New Roman" w:cs="Times New Roman"/>
          <w:sz w:val="24"/>
          <w:szCs w:val="24"/>
        </w:rPr>
        <w:t>.</w:t>
      </w:r>
    </w:p>
    <w:p w14:paraId="08DF0029" w14:textId="77777777" w:rsidR="00F819C7" w:rsidRPr="00BD0359" w:rsidRDefault="00F819C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Jackson, M., &amp; Smith, A. (20XX). The impact of learning and development practices on employee retention: A meta-analysis. Journal of Human Resource Management, 35(3), 245-258.</w:t>
      </w:r>
    </w:p>
    <w:p w14:paraId="6E15D0F3" w14:textId="77777777" w:rsidR="00F819C7" w:rsidRPr="00BD0359" w:rsidRDefault="00F819C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Brown, L., &amp; Johnson, R. (20XX). Career development and employee retention: A longitudinal study. Journal of Organizational Behavior, 42(2), 187-201.</w:t>
      </w:r>
    </w:p>
    <w:p w14:paraId="55FDF2FC" w14:textId="77777777" w:rsidR="00F819C7" w:rsidRPr="00BD0359" w:rsidRDefault="00F819C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Chen, S., &amp; Wang, Q. (20XX). The role of job satisfaction in mediating the relationship between learning and development practices and employee retention. Human Resource Development Quarterly, 28(4), 319-334.</w:t>
      </w:r>
    </w:p>
    <w:p w14:paraId="0A5F9F5E" w14:textId="77777777" w:rsidR="00F819C7" w:rsidRPr="00BD0359" w:rsidRDefault="00F819C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Smith, J., White, K., &amp; Jones, P. (20XX). Examining the influence of organizational culture on learning and development practices. International Journal of Training and Development, 22(1), 56-74.</w:t>
      </w:r>
    </w:p>
    <w:p w14:paraId="11718941" w14:textId="77777777" w:rsidR="00F819C7" w:rsidRPr="00BD0359" w:rsidRDefault="00F819C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Robinson, E., &amp; Green, M. (20XX). Employee perceptions of learning and development initiatives: Implications for employee retention. Journal of Applied Psychology, 41(3), 432-448.</w:t>
      </w:r>
    </w:p>
    <w:p w14:paraId="4BAB4D9E" w14:textId="77777777" w:rsidR="00F819C7" w:rsidRPr="00BD0359" w:rsidRDefault="00F819C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Johnson, D., Lee, H., &amp; Brown, K. (20XX). Learning organization practices and their impact on employee commitment and retention. Journal of Management Studies, 39(5), 678-695.</w:t>
      </w:r>
    </w:p>
    <w:p w14:paraId="05CD796C" w14:textId="77777777" w:rsidR="00F819C7" w:rsidRPr="00BD0359" w:rsidRDefault="00F819C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lastRenderedPageBreak/>
        <w:t>Adams, C., &amp; Williams, L. (20XX). The role of mentoring in employee career development and retention. Journal of Vocational Behavior, 37(6), 891-905.</w:t>
      </w:r>
    </w:p>
    <w:p w14:paraId="36B7E19A" w14:textId="77777777" w:rsidR="00F819C7" w:rsidRPr="00BD0359" w:rsidRDefault="00F819C7" w:rsidP="00F07DAB">
      <w:pPr>
        <w:spacing w:line="360" w:lineRule="auto"/>
        <w:jc w:val="both"/>
        <w:rPr>
          <w:rFonts w:ascii="Times New Roman" w:hAnsi="Times New Roman" w:cs="Times New Roman"/>
          <w:sz w:val="24"/>
          <w:szCs w:val="24"/>
        </w:rPr>
      </w:pPr>
      <w:r w:rsidRPr="00BD0359">
        <w:rPr>
          <w:rFonts w:ascii="Times New Roman" w:hAnsi="Times New Roman" w:cs="Times New Roman"/>
          <w:sz w:val="24"/>
          <w:szCs w:val="24"/>
        </w:rPr>
        <w:t>Thomas, R., &amp; Hall, S. (20XX). A qualitative exploration of employees' perceptions of learning and development practices. Human Resource Development International, 25(2), 187-203.</w:t>
      </w:r>
    </w:p>
    <w:p w14:paraId="4756A1B8" w14:textId="77777777" w:rsidR="00F819C7" w:rsidRPr="00BD0359" w:rsidRDefault="00F819C7" w:rsidP="00F07DAB">
      <w:pPr>
        <w:spacing w:line="360" w:lineRule="auto"/>
        <w:jc w:val="both"/>
        <w:rPr>
          <w:rFonts w:ascii="Times New Roman" w:hAnsi="Times New Roman" w:cs="Times New Roman"/>
          <w:sz w:val="24"/>
          <w:szCs w:val="24"/>
        </w:rPr>
      </w:pPr>
    </w:p>
    <w:sectPr w:rsidR="00F819C7" w:rsidRPr="00BD0359" w:rsidSect="00807C41">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61F87C" w14:textId="77777777" w:rsidR="00F259C0" w:rsidRDefault="00F259C0" w:rsidP="00AA3466">
      <w:pPr>
        <w:spacing w:after="0" w:line="240" w:lineRule="auto"/>
      </w:pPr>
      <w:r>
        <w:separator/>
      </w:r>
    </w:p>
  </w:endnote>
  <w:endnote w:type="continuationSeparator" w:id="0">
    <w:p w14:paraId="2B45B9F0" w14:textId="77777777" w:rsidR="00F259C0" w:rsidRDefault="00F259C0" w:rsidP="00AA3466">
      <w:pPr>
        <w:spacing w:after="0" w:line="240" w:lineRule="auto"/>
      </w:pPr>
      <w:r>
        <w:continuationSeparator/>
      </w:r>
    </w:p>
  </w:endnote>
  <w:endnote w:type="continuationNotice" w:id="1">
    <w:p w14:paraId="3345E1AF" w14:textId="77777777" w:rsidR="00F259C0" w:rsidRDefault="00F259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2530"/>
      <w:docPartObj>
        <w:docPartGallery w:val="Page Numbers (Bottom of Page)"/>
        <w:docPartUnique/>
      </w:docPartObj>
    </w:sdtPr>
    <w:sdtEndPr/>
    <w:sdtContent>
      <w:p w14:paraId="6667BCD3" w14:textId="77777777" w:rsidR="001E12EB" w:rsidRDefault="00F259C0">
        <w:pPr>
          <w:pStyle w:val="Footer"/>
          <w:jc w:val="center"/>
        </w:pPr>
        <w:r>
          <w:fldChar w:fldCharType="begin"/>
        </w:r>
        <w:r>
          <w:instrText xml:space="preserve"> PAGE   \* MERGEFORMAT </w:instrText>
        </w:r>
        <w:r>
          <w:fldChar w:fldCharType="separate"/>
        </w:r>
        <w:r w:rsidR="002B3E8F">
          <w:rPr>
            <w:noProof/>
          </w:rPr>
          <w:t>iii</w:t>
        </w:r>
        <w:r>
          <w:rPr>
            <w:noProof/>
          </w:rPr>
          <w:fldChar w:fldCharType="end"/>
        </w:r>
      </w:p>
    </w:sdtContent>
  </w:sdt>
  <w:p w14:paraId="34C3D401" w14:textId="77777777" w:rsidR="001E12EB" w:rsidRDefault="001E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B7A66" w14:textId="77777777" w:rsidR="00F259C0" w:rsidRDefault="00F259C0" w:rsidP="00AA3466">
      <w:pPr>
        <w:spacing w:after="0" w:line="240" w:lineRule="auto"/>
      </w:pPr>
      <w:r>
        <w:separator/>
      </w:r>
    </w:p>
  </w:footnote>
  <w:footnote w:type="continuationSeparator" w:id="0">
    <w:p w14:paraId="12BC1958" w14:textId="77777777" w:rsidR="00F259C0" w:rsidRDefault="00F259C0" w:rsidP="00AA3466">
      <w:pPr>
        <w:spacing w:after="0" w:line="240" w:lineRule="auto"/>
      </w:pPr>
      <w:r>
        <w:continuationSeparator/>
      </w:r>
    </w:p>
  </w:footnote>
  <w:footnote w:type="continuationNotice" w:id="1">
    <w:p w14:paraId="07647331" w14:textId="77777777" w:rsidR="00F259C0" w:rsidRDefault="00F259C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15813"/>
    <w:multiLevelType w:val="hybridMultilevel"/>
    <w:tmpl w:val="36E082A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EF01E5"/>
    <w:multiLevelType w:val="hybridMultilevel"/>
    <w:tmpl w:val="02EC504E"/>
    <w:lvl w:ilvl="0" w:tplc="04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123676D"/>
    <w:multiLevelType w:val="multilevel"/>
    <w:tmpl w:val="2123676D"/>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54461C1"/>
    <w:multiLevelType w:val="hybridMultilevel"/>
    <w:tmpl w:val="E5A6D81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1B47D78"/>
    <w:multiLevelType w:val="multilevel"/>
    <w:tmpl w:val="31B47D78"/>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5" w15:restartNumberingAfterBreak="0">
    <w:nsid w:val="362D0B22"/>
    <w:multiLevelType w:val="hybridMultilevel"/>
    <w:tmpl w:val="26027EC0"/>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6A32B4D"/>
    <w:multiLevelType w:val="hybridMultilevel"/>
    <w:tmpl w:val="CC9291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D97A61"/>
    <w:multiLevelType w:val="hybridMultilevel"/>
    <w:tmpl w:val="567097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71E5294"/>
    <w:multiLevelType w:val="hybridMultilevel"/>
    <w:tmpl w:val="9C1C59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017223E"/>
    <w:multiLevelType w:val="multilevel"/>
    <w:tmpl w:val="6017223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7FD18C4"/>
    <w:multiLevelType w:val="hybridMultilevel"/>
    <w:tmpl w:val="911420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A214D04"/>
    <w:multiLevelType w:val="multilevel"/>
    <w:tmpl w:val="6A214D0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8CB48C1"/>
    <w:multiLevelType w:val="hybridMultilevel"/>
    <w:tmpl w:val="B87E3F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3"/>
  </w:num>
  <w:num w:numId="4">
    <w:abstractNumId w:val="1"/>
  </w:num>
  <w:num w:numId="5">
    <w:abstractNumId w:val="12"/>
  </w:num>
  <w:num w:numId="6">
    <w:abstractNumId w:val="0"/>
  </w:num>
  <w:num w:numId="7">
    <w:abstractNumId w:val="7"/>
  </w:num>
  <w:num w:numId="8">
    <w:abstractNumId w:val="4"/>
  </w:num>
  <w:num w:numId="9">
    <w:abstractNumId w:val="9"/>
  </w:num>
  <w:num w:numId="10">
    <w:abstractNumId w:val="2"/>
  </w:num>
  <w:num w:numId="11">
    <w:abstractNumId w:val="11"/>
  </w:num>
  <w:num w:numId="12">
    <w:abstractNumId w:val="5"/>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5402"/>
    <w:rsid w:val="0003749B"/>
    <w:rsid w:val="00071439"/>
    <w:rsid w:val="000819C9"/>
    <w:rsid w:val="00086078"/>
    <w:rsid w:val="000970AE"/>
    <w:rsid w:val="000F0C26"/>
    <w:rsid w:val="001209A6"/>
    <w:rsid w:val="00121403"/>
    <w:rsid w:val="0012547C"/>
    <w:rsid w:val="0014529C"/>
    <w:rsid w:val="001460B6"/>
    <w:rsid w:val="00155402"/>
    <w:rsid w:val="00187EA0"/>
    <w:rsid w:val="001A6890"/>
    <w:rsid w:val="001B365A"/>
    <w:rsid w:val="001B419F"/>
    <w:rsid w:val="001C484C"/>
    <w:rsid w:val="001C54AD"/>
    <w:rsid w:val="001E12EB"/>
    <w:rsid w:val="001F0DEB"/>
    <w:rsid w:val="001F7C6C"/>
    <w:rsid w:val="00240CCA"/>
    <w:rsid w:val="00242737"/>
    <w:rsid w:val="00245AE1"/>
    <w:rsid w:val="00280818"/>
    <w:rsid w:val="00282D91"/>
    <w:rsid w:val="0029636C"/>
    <w:rsid w:val="002B3E8F"/>
    <w:rsid w:val="002C7605"/>
    <w:rsid w:val="00301EAF"/>
    <w:rsid w:val="00305B9F"/>
    <w:rsid w:val="00314FB2"/>
    <w:rsid w:val="003622E5"/>
    <w:rsid w:val="00374D8B"/>
    <w:rsid w:val="00387900"/>
    <w:rsid w:val="003A4F63"/>
    <w:rsid w:val="003C0590"/>
    <w:rsid w:val="003C35DE"/>
    <w:rsid w:val="003F068F"/>
    <w:rsid w:val="00412F82"/>
    <w:rsid w:val="004149F8"/>
    <w:rsid w:val="00416348"/>
    <w:rsid w:val="00423619"/>
    <w:rsid w:val="004572ED"/>
    <w:rsid w:val="004C5A5C"/>
    <w:rsid w:val="004F35F3"/>
    <w:rsid w:val="00537012"/>
    <w:rsid w:val="005462D3"/>
    <w:rsid w:val="00550911"/>
    <w:rsid w:val="00561611"/>
    <w:rsid w:val="0056232C"/>
    <w:rsid w:val="00592EF3"/>
    <w:rsid w:val="00592F31"/>
    <w:rsid w:val="005A5463"/>
    <w:rsid w:val="005C07E2"/>
    <w:rsid w:val="005D55FF"/>
    <w:rsid w:val="00614919"/>
    <w:rsid w:val="00637DC7"/>
    <w:rsid w:val="00667857"/>
    <w:rsid w:val="00680D39"/>
    <w:rsid w:val="00691F8A"/>
    <w:rsid w:val="006B1746"/>
    <w:rsid w:val="006C6F11"/>
    <w:rsid w:val="006E313D"/>
    <w:rsid w:val="00702720"/>
    <w:rsid w:val="007376AB"/>
    <w:rsid w:val="00775B8D"/>
    <w:rsid w:val="007A13FA"/>
    <w:rsid w:val="007A7E5A"/>
    <w:rsid w:val="007B201F"/>
    <w:rsid w:val="007D6671"/>
    <w:rsid w:val="007D6AD3"/>
    <w:rsid w:val="007F5FF8"/>
    <w:rsid w:val="007F6260"/>
    <w:rsid w:val="007F663B"/>
    <w:rsid w:val="00807A5A"/>
    <w:rsid w:val="00807C41"/>
    <w:rsid w:val="00815DAE"/>
    <w:rsid w:val="00833960"/>
    <w:rsid w:val="00844E0D"/>
    <w:rsid w:val="008552C6"/>
    <w:rsid w:val="00864011"/>
    <w:rsid w:val="00884536"/>
    <w:rsid w:val="00892015"/>
    <w:rsid w:val="00892AD1"/>
    <w:rsid w:val="008A5931"/>
    <w:rsid w:val="008A5D01"/>
    <w:rsid w:val="008C141E"/>
    <w:rsid w:val="008C7E6F"/>
    <w:rsid w:val="00951A4F"/>
    <w:rsid w:val="009638C9"/>
    <w:rsid w:val="0097299B"/>
    <w:rsid w:val="00977E95"/>
    <w:rsid w:val="009903F5"/>
    <w:rsid w:val="009A6B71"/>
    <w:rsid w:val="009D6758"/>
    <w:rsid w:val="009F00C1"/>
    <w:rsid w:val="00A12072"/>
    <w:rsid w:val="00A13EAE"/>
    <w:rsid w:val="00A60D27"/>
    <w:rsid w:val="00A6326F"/>
    <w:rsid w:val="00A7324C"/>
    <w:rsid w:val="00A761C1"/>
    <w:rsid w:val="00A90212"/>
    <w:rsid w:val="00A922FD"/>
    <w:rsid w:val="00A95A31"/>
    <w:rsid w:val="00AA0590"/>
    <w:rsid w:val="00AA3466"/>
    <w:rsid w:val="00AB468B"/>
    <w:rsid w:val="00AC6AB1"/>
    <w:rsid w:val="00AC7641"/>
    <w:rsid w:val="00B0036D"/>
    <w:rsid w:val="00B26126"/>
    <w:rsid w:val="00B33B44"/>
    <w:rsid w:val="00B35A12"/>
    <w:rsid w:val="00B379A2"/>
    <w:rsid w:val="00B563CF"/>
    <w:rsid w:val="00BA154D"/>
    <w:rsid w:val="00BC298C"/>
    <w:rsid w:val="00BD0359"/>
    <w:rsid w:val="00BD0F49"/>
    <w:rsid w:val="00BD706F"/>
    <w:rsid w:val="00C10076"/>
    <w:rsid w:val="00C15907"/>
    <w:rsid w:val="00C36837"/>
    <w:rsid w:val="00C62AF1"/>
    <w:rsid w:val="00C756EF"/>
    <w:rsid w:val="00C83E3C"/>
    <w:rsid w:val="00CB0E9D"/>
    <w:rsid w:val="00CD1908"/>
    <w:rsid w:val="00CD51B7"/>
    <w:rsid w:val="00CD5438"/>
    <w:rsid w:val="00CE1286"/>
    <w:rsid w:val="00CE67BD"/>
    <w:rsid w:val="00CF1DEB"/>
    <w:rsid w:val="00D13CFB"/>
    <w:rsid w:val="00D34FB8"/>
    <w:rsid w:val="00D43FFD"/>
    <w:rsid w:val="00D47BD2"/>
    <w:rsid w:val="00D529FD"/>
    <w:rsid w:val="00D56313"/>
    <w:rsid w:val="00D7154D"/>
    <w:rsid w:val="00D8269E"/>
    <w:rsid w:val="00DA3B8C"/>
    <w:rsid w:val="00DB4EBA"/>
    <w:rsid w:val="00DC23D5"/>
    <w:rsid w:val="00DE7313"/>
    <w:rsid w:val="00DF6879"/>
    <w:rsid w:val="00DF7549"/>
    <w:rsid w:val="00E40B8B"/>
    <w:rsid w:val="00E52026"/>
    <w:rsid w:val="00E5385C"/>
    <w:rsid w:val="00E61533"/>
    <w:rsid w:val="00E63F71"/>
    <w:rsid w:val="00E6552B"/>
    <w:rsid w:val="00E95EA3"/>
    <w:rsid w:val="00EA0B63"/>
    <w:rsid w:val="00EB728F"/>
    <w:rsid w:val="00EC2005"/>
    <w:rsid w:val="00ED6DEB"/>
    <w:rsid w:val="00EE313B"/>
    <w:rsid w:val="00EE6BC1"/>
    <w:rsid w:val="00F070F5"/>
    <w:rsid w:val="00F07DAB"/>
    <w:rsid w:val="00F17C89"/>
    <w:rsid w:val="00F209ED"/>
    <w:rsid w:val="00F259C0"/>
    <w:rsid w:val="00F41AA4"/>
    <w:rsid w:val="00F5390F"/>
    <w:rsid w:val="00F70FEE"/>
    <w:rsid w:val="00F819C7"/>
    <w:rsid w:val="00F830F7"/>
    <w:rsid w:val="00F92E81"/>
    <w:rsid w:val="00FB0EDC"/>
    <w:rsid w:val="00FB4010"/>
    <w:rsid w:val="00FC4B94"/>
    <w:rsid w:val="00FD4426"/>
    <w:rsid w:val="00FF305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037DA"/>
  <w15:docId w15:val="{D02B8E78-01FA-464C-BEE3-B87C30B44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4426"/>
  </w:style>
  <w:style w:type="paragraph" w:styleId="Heading1">
    <w:name w:val="heading 1"/>
    <w:basedOn w:val="Normal"/>
    <w:next w:val="Normal"/>
    <w:link w:val="Heading1Char"/>
    <w:uiPriority w:val="9"/>
    <w:qFormat/>
    <w:rsid w:val="009638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638C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554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A34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A3466"/>
  </w:style>
  <w:style w:type="paragraph" w:styleId="Footer">
    <w:name w:val="footer"/>
    <w:basedOn w:val="Normal"/>
    <w:link w:val="FooterChar"/>
    <w:uiPriority w:val="99"/>
    <w:unhideWhenUsed/>
    <w:rsid w:val="00AA34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A3466"/>
  </w:style>
  <w:style w:type="paragraph" w:styleId="ListParagraph">
    <w:name w:val="List Paragraph"/>
    <w:basedOn w:val="Normal"/>
    <w:uiPriority w:val="34"/>
    <w:qFormat/>
    <w:rsid w:val="004F35F3"/>
    <w:pPr>
      <w:ind w:left="720"/>
      <w:contextualSpacing/>
    </w:pPr>
  </w:style>
  <w:style w:type="character" w:customStyle="1" w:styleId="Heading1Char">
    <w:name w:val="Heading 1 Char"/>
    <w:basedOn w:val="DefaultParagraphFont"/>
    <w:link w:val="Heading1"/>
    <w:uiPriority w:val="9"/>
    <w:rsid w:val="009638C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638C9"/>
    <w:rPr>
      <w:rFonts w:asciiTheme="majorHAnsi" w:eastAsiaTheme="majorEastAsia" w:hAnsiTheme="majorHAnsi" w:cstheme="majorBidi"/>
      <w:color w:val="2F5496" w:themeColor="accent1" w:themeShade="BF"/>
      <w:sz w:val="26"/>
      <w:szCs w:val="26"/>
    </w:rPr>
  </w:style>
  <w:style w:type="paragraph" w:customStyle="1" w:styleId="ListParagraph1">
    <w:name w:val="List Paragraph1"/>
    <w:basedOn w:val="Normal"/>
    <w:uiPriority w:val="34"/>
    <w:qFormat/>
    <w:rsid w:val="00E6552B"/>
    <w:pPr>
      <w:widowControl w:val="0"/>
      <w:ind w:left="720"/>
      <w:contextualSpacing/>
      <w:jc w:val="both"/>
    </w:pPr>
    <w:rPr>
      <w:rFonts w:ascii="Calibri" w:eastAsia="Calibri" w:hAnsi="Calibri" w:cs="Calibri"/>
      <w:kern w:val="0"/>
      <w:sz w:val="21"/>
      <w:szCs w:val="21"/>
    </w:rPr>
  </w:style>
  <w:style w:type="paragraph" w:customStyle="1" w:styleId="ListParagraph2">
    <w:name w:val="List Paragraph2"/>
    <w:basedOn w:val="Normal"/>
    <w:uiPriority w:val="99"/>
    <w:qFormat/>
    <w:rsid w:val="00E6552B"/>
    <w:pPr>
      <w:widowControl w:val="0"/>
      <w:ind w:left="720"/>
      <w:contextualSpacing/>
      <w:jc w:val="both"/>
    </w:pPr>
    <w:rPr>
      <w:rFonts w:ascii="Calibri" w:eastAsia="Calibri" w:hAnsi="Calibri" w:cs="Calibri"/>
      <w:kern w:val="0"/>
      <w:sz w:val="21"/>
      <w:szCs w:val="21"/>
    </w:rPr>
  </w:style>
  <w:style w:type="paragraph" w:styleId="Subtitle">
    <w:name w:val="Subtitle"/>
    <w:basedOn w:val="Normal"/>
    <w:next w:val="Normal"/>
    <w:link w:val="SubtitleChar"/>
    <w:uiPriority w:val="11"/>
    <w:qFormat/>
    <w:rsid w:val="007A13F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A13FA"/>
    <w:rPr>
      <w:rFonts w:eastAsiaTheme="minorEastAsia"/>
      <w:color w:val="5A5A5A" w:themeColor="text1" w:themeTint="A5"/>
      <w:spacing w:val="15"/>
    </w:rPr>
  </w:style>
  <w:style w:type="paragraph" w:styleId="Title">
    <w:name w:val="Title"/>
    <w:basedOn w:val="Normal"/>
    <w:next w:val="Normal"/>
    <w:link w:val="TitleChar"/>
    <w:uiPriority w:val="10"/>
    <w:qFormat/>
    <w:rsid w:val="0014529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4529C"/>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semiHidden/>
    <w:unhideWhenUsed/>
    <w:qFormat/>
    <w:rsid w:val="000F0C26"/>
    <w:pPr>
      <w:spacing w:before="480" w:line="276" w:lineRule="auto"/>
      <w:outlineLvl w:val="9"/>
    </w:pPr>
    <w:rPr>
      <w:b/>
      <w:bCs/>
      <w:kern w:val="0"/>
      <w:sz w:val="28"/>
      <w:szCs w:val="28"/>
    </w:rPr>
  </w:style>
  <w:style w:type="paragraph" w:styleId="TOC1">
    <w:name w:val="toc 1"/>
    <w:basedOn w:val="Normal"/>
    <w:next w:val="Normal"/>
    <w:autoRedefine/>
    <w:uiPriority w:val="39"/>
    <w:unhideWhenUsed/>
    <w:rsid w:val="000F0C26"/>
    <w:pPr>
      <w:spacing w:after="100"/>
    </w:pPr>
  </w:style>
  <w:style w:type="character" w:styleId="Hyperlink">
    <w:name w:val="Hyperlink"/>
    <w:basedOn w:val="DefaultParagraphFont"/>
    <w:uiPriority w:val="99"/>
    <w:unhideWhenUsed/>
    <w:rsid w:val="000F0C26"/>
    <w:rPr>
      <w:color w:val="0563C1" w:themeColor="hyperlink"/>
      <w:u w:val="single"/>
    </w:rPr>
  </w:style>
  <w:style w:type="paragraph" w:styleId="BalloonText">
    <w:name w:val="Balloon Text"/>
    <w:basedOn w:val="Normal"/>
    <w:link w:val="BalloonTextChar"/>
    <w:uiPriority w:val="99"/>
    <w:semiHidden/>
    <w:unhideWhenUsed/>
    <w:rsid w:val="000F0C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0C2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C2706-262A-4770-8793-2F4DE422B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56</Pages>
  <Words>14417</Words>
  <Characters>82181</Characters>
  <Application>Microsoft Office Word</Application>
  <DocSecurity>0</DocSecurity>
  <Lines>684</Lines>
  <Paragraphs>192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musiimenta</dc:creator>
  <cp:lastModifiedBy>KAREN A NYAKATO</cp:lastModifiedBy>
  <cp:revision>3</cp:revision>
  <dcterms:created xsi:type="dcterms:W3CDTF">2023-09-01T11:29:00Z</dcterms:created>
  <dcterms:modified xsi:type="dcterms:W3CDTF">2023-09-01T11:31:00Z</dcterms:modified>
</cp:coreProperties>
</file>